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B70" w:rsidRPr="00E22B70" w:rsidRDefault="00575C67" w:rsidP="00E22B70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noProof/>
          <w:szCs w:val="28"/>
        </w:rPr>
        <w:pict>
          <v:rect id="_x0000_s1026" style="position:absolute;left:0;text-align:left;margin-left:197.3pt;margin-top:4.65pt;width:291.7pt;height:226.3pt;z-index:251660288" stroked="f">
            <v:textbox style="mso-next-textbox:#_x0000_s1026">
              <w:txbxContent>
                <w:p w:rsidR="0046576A" w:rsidRPr="00B22A77" w:rsidRDefault="0046576A" w:rsidP="00E22B70"/>
              </w:txbxContent>
            </v:textbox>
          </v:rect>
        </w:pict>
      </w:r>
    </w:p>
    <w:p w:rsidR="00E22B70" w:rsidRPr="00E22B70" w:rsidRDefault="00E22B70" w:rsidP="00E22B70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Cs w:val="28"/>
        </w:rPr>
      </w:pPr>
    </w:p>
    <w:p w:rsidR="00E22B70" w:rsidRPr="00E22B70" w:rsidRDefault="00E22B70" w:rsidP="00E22B70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Cs w:val="28"/>
        </w:rPr>
      </w:pPr>
    </w:p>
    <w:p w:rsidR="00E22B70" w:rsidRPr="00E22B70" w:rsidRDefault="00E22B70" w:rsidP="00E22B70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Cs w:val="28"/>
        </w:rPr>
      </w:pPr>
    </w:p>
    <w:p w:rsidR="00E22B70" w:rsidRPr="00E22B70" w:rsidRDefault="00E22B70" w:rsidP="00E22B70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Cs w:val="28"/>
        </w:rPr>
      </w:pPr>
    </w:p>
    <w:p w:rsidR="00E22B70" w:rsidRPr="00E22B70" w:rsidRDefault="00E22B70" w:rsidP="00E22B70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Cs w:val="28"/>
        </w:rPr>
      </w:pPr>
    </w:p>
    <w:p w:rsidR="00E22B70" w:rsidRPr="00E22B70" w:rsidRDefault="00E22B70" w:rsidP="00E22B70">
      <w:pPr>
        <w:spacing w:after="0" w:line="240" w:lineRule="auto"/>
        <w:ind w:right="-1"/>
        <w:jc w:val="both"/>
        <w:rPr>
          <w:rFonts w:ascii="Times New Roman" w:hAnsi="Times New Roman" w:cs="Times New Roman"/>
          <w:bCs/>
          <w:szCs w:val="28"/>
        </w:rPr>
      </w:pPr>
    </w:p>
    <w:p w:rsidR="00E22B70" w:rsidRPr="00E22B70" w:rsidRDefault="00E22B70" w:rsidP="00E22B70">
      <w:pPr>
        <w:pStyle w:val="af0"/>
        <w:spacing w:before="0" w:after="0"/>
        <w:jc w:val="left"/>
        <w:rPr>
          <w:rFonts w:ascii="Times New Roman" w:hAnsi="Times New Roman"/>
          <w:i w:val="0"/>
        </w:rPr>
      </w:pPr>
    </w:p>
    <w:p w:rsidR="00E22B70" w:rsidRPr="00E22B70" w:rsidRDefault="00E22B70" w:rsidP="00E22B70">
      <w:pPr>
        <w:pStyle w:val="af"/>
        <w:rPr>
          <w:sz w:val="24"/>
        </w:rPr>
      </w:pPr>
    </w:p>
    <w:p w:rsidR="00E22B70" w:rsidRPr="00E22B70" w:rsidRDefault="00E22B70" w:rsidP="00E22B70">
      <w:pPr>
        <w:pStyle w:val="af"/>
        <w:rPr>
          <w:sz w:val="24"/>
        </w:rPr>
      </w:pPr>
    </w:p>
    <w:p w:rsidR="00E22B70" w:rsidRPr="00E22B70" w:rsidRDefault="00E22B70" w:rsidP="00E22B70">
      <w:pPr>
        <w:pStyle w:val="af"/>
        <w:rPr>
          <w:sz w:val="24"/>
        </w:rPr>
      </w:pPr>
    </w:p>
    <w:p w:rsidR="00E22B70" w:rsidRDefault="00E22B70" w:rsidP="00E22B70">
      <w:pPr>
        <w:pStyle w:val="af0"/>
        <w:spacing w:before="0" w:after="0"/>
        <w:rPr>
          <w:rFonts w:ascii="Times New Roman" w:hAnsi="Times New Roman"/>
        </w:rPr>
      </w:pPr>
    </w:p>
    <w:p w:rsidR="00E22B70" w:rsidRPr="00E22B70" w:rsidRDefault="00E22B70" w:rsidP="00E22B70">
      <w:pPr>
        <w:pStyle w:val="a6"/>
      </w:pPr>
    </w:p>
    <w:p w:rsidR="00727772" w:rsidRDefault="00727772" w:rsidP="00E22B70">
      <w:pPr>
        <w:pStyle w:val="af"/>
        <w:rPr>
          <w:sz w:val="24"/>
        </w:rPr>
      </w:pPr>
    </w:p>
    <w:p w:rsidR="003A5CE3" w:rsidRPr="003A5CE3" w:rsidRDefault="003A5CE3" w:rsidP="003A5CE3">
      <w:pPr>
        <w:pStyle w:val="af0"/>
      </w:pPr>
    </w:p>
    <w:p w:rsidR="00F50F13" w:rsidRDefault="00F50F13" w:rsidP="00F50F13">
      <w:pPr>
        <w:pStyle w:val="af"/>
        <w:jc w:val="left"/>
        <w:rPr>
          <w:sz w:val="24"/>
        </w:rPr>
      </w:pPr>
    </w:p>
    <w:p w:rsidR="003647A8" w:rsidRPr="003647A8" w:rsidRDefault="00E22B70" w:rsidP="003647A8">
      <w:pPr>
        <w:pStyle w:val="af"/>
        <w:contextualSpacing/>
        <w:rPr>
          <w:sz w:val="28"/>
          <w:szCs w:val="28"/>
        </w:rPr>
      </w:pPr>
      <w:r w:rsidRPr="003647A8">
        <w:rPr>
          <w:sz w:val="28"/>
          <w:szCs w:val="28"/>
        </w:rPr>
        <w:t>ДОКУМЕНТАЦИЯ</w:t>
      </w:r>
    </w:p>
    <w:p w:rsidR="003647A8" w:rsidRPr="003647A8" w:rsidRDefault="003647A8" w:rsidP="003647A8">
      <w:pPr>
        <w:pStyle w:val="ConsPlusTitle"/>
        <w:contextualSpacing/>
        <w:jc w:val="center"/>
        <w:outlineLvl w:val="0"/>
        <w:rPr>
          <w:rFonts w:ascii="Times New Roman" w:eastAsia="DejaVu Sans" w:hAnsi="Times New Roman" w:cs="Times New Roman"/>
          <w:b w:val="0"/>
          <w:bCs w:val="0"/>
          <w:i/>
          <w:iCs/>
          <w:sz w:val="28"/>
          <w:szCs w:val="28"/>
        </w:rPr>
      </w:pPr>
    </w:p>
    <w:p w:rsidR="0046576A" w:rsidRPr="003647A8" w:rsidRDefault="00E22B70" w:rsidP="003647A8">
      <w:pPr>
        <w:pStyle w:val="ConsPlusTitle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647A8">
        <w:rPr>
          <w:rFonts w:ascii="Times New Roman" w:hAnsi="Times New Roman" w:cs="Times New Roman"/>
          <w:sz w:val="28"/>
          <w:szCs w:val="28"/>
        </w:rPr>
        <w:t xml:space="preserve">об </w:t>
      </w:r>
      <w:r w:rsidR="00C02F0E" w:rsidRPr="003647A8">
        <w:rPr>
          <w:rFonts w:ascii="Times New Roman" w:hAnsi="Times New Roman" w:cs="Times New Roman"/>
          <w:sz w:val="28"/>
          <w:szCs w:val="28"/>
        </w:rPr>
        <w:t>электронном аукционе</w:t>
      </w:r>
    </w:p>
    <w:p w:rsidR="0046576A" w:rsidRPr="003647A8" w:rsidRDefault="00E22B70" w:rsidP="003647A8">
      <w:pPr>
        <w:pStyle w:val="ConsPlusTitle"/>
        <w:ind w:firstLine="539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647A8">
        <w:rPr>
          <w:rFonts w:ascii="Times New Roman" w:hAnsi="Times New Roman" w:cs="Times New Roman"/>
          <w:sz w:val="28"/>
          <w:szCs w:val="28"/>
        </w:rPr>
        <w:t>на право заключения договора аренды земельного участка,</w:t>
      </w:r>
    </w:p>
    <w:p w:rsidR="0046576A" w:rsidRPr="003647A8" w:rsidRDefault="00D84104" w:rsidP="003647A8">
      <w:pPr>
        <w:pStyle w:val="ConsPlusTitle"/>
        <w:ind w:firstLine="539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647A8">
        <w:rPr>
          <w:rFonts w:ascii="Times New Roman" w:hAnsi="Times New Roman" w:cs="Times New Roman"/>
          <w:sz w:val="28"/>
          <w:szCs w:val="28"/>
        </w:rPr>
        <w:t>с кадас</w:t>
      </w:r>
      <w:r w:rsidR="00F50F13" w:rsidRPr="003647A8">
        <w:rPr>
          <w:rFonts w:ascii="Times New Roman" w:hAnsi="Times New Roman" w:cs="Times New Roman"/>
          <w:sz w:val="28"/>
          <w:szCs w:val="28"/>
        </w:rPr>
        <w:t>тровым номером с кадастровым номером 24:27:6302005:528, категории земель: земли сельскохозяйственного назначения,</w:t>
      </w:r>
    </w:p>
    <w:p w:rsidR="0046576A" w:rsidRPr="003647A8" w:rsidRDefault="00F50F13" w:rsidP="003647A8">
      <w:pPr>
        <w:pStyle w:val="ConsPlusTitle"/>
        <w:ind w:firstLine="539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647A8">
        <w:rPr>
          <w:rFonts w:ascii="Times New Roman" w:hAnsi="Times New Roman" w:cs="Times New Roman"/>
          <w:sz w:val="28"/>
          <w:szCs w:val="28"/>
        </w:rPr>
        <w:t>с местоположением: Российская Федерация,</w:t>
      </w:r>
    </w:p>
    <w:p w:rsidR="00D84104" w:rsidRPr="003647A8" w:rsidRDefault="00F50F13" w:rsidP="003647A8">
      <w:pPr>
        <w:pStyle w:val="ConsPlusTitle"/>
        <w:ind w:firstLine="539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647A8">
        <w:rPr>
          <w:rFonts w:ascii="Times New Roman" w:hAnsi="Times New Roman" w:cs="Times New Roman"/>
          <w:sz w:val="28"/>
          <w:szCs w:val="28"/>
        </w:rPr>
        <w:t>Красноярский край, Назаровский р-н, южнее п. Голубки</w:t>
      </w:r>
    </w:p>
    <w:p w:rsidR="00D84104" w:rsidRPr="003647A8" w:rsidRDefault="00D84104" w:rsidP="003647A8">
      <w:pPr>
        <w:pStyle w:val="af0"/>
        <w:rPr>
          <w:rFonts w:ascii="Times New Roman" w:hAnsi="Times New Roman"/>
          <w:b/>
          <w:i w:val="0"/>
        </w:rPr>
      </w:pPr>
    </w:p>
    <w:p w:rsidR="00E22B70" w:rsidRPr="00E22B70" w:rsidRDefault="00E22B70" w:rsidP="00E22B70">
      <w:pPr>
        <w:pStyle w:val="af0"/>
        <w:spacing w:before="0" w:after="0"/>
        <w:rPr>
          <w:rFonts w:ascii="Times New Roman" w:hAnsi="Times New Roman"/>
          <w:b/>
          <w:sz w:val="24"/>
          <w:szCs w:val="24"/>
        </w:rPr>
      </w:pPr>
    </w:p>
    <w:p w:rsidR="00E22B70" w:rsidRPr="00E22B70" w:rsidRDefault="00E22B70" w:rsidP="00E22B70">
      <w:pPr>
        <w:spacing w:after="0" w:line="240" w:lineRule="auto"/>
        <w:ind w:left="540" w:right="354"/>
        <w:jc w:val="center"/>
        <w:rPr>
          <w:rFonts w:ascii="Times New Roman" w:hAnsi="Times New Roman" w:cs="Times New Roman"/>
          <w:sz w:val="24"/>
          <w:szCs w:val="24"/>
        </w:rPr>
      </w:pPr>
    </w:p>
    <w:p w:rsidR="00E22B70" w:rsidRPr="00E22B70" w:rsidRDefault="00E22B70" w:rsidP="00E22B70">
      <w:pPr>
        <w:pStyle w:val="afa"/>
        <w:rPr>
          <w:b w:val="0"/>
          <w:szCs w:val="24"/>
        </w:rPr>
      </w:pPr>
    </w:p>
    <w:p w:rsidR="00E22B70" w:rsidRPr="00E22B70" w:rsidRDefault="00E22B70" w:rsidP="00E22B70">
      <w:pPr>
        <w:pStyle w:val="afa"/>
        <w:rPr>
          <w:b w:val="0"/>
          <w:szCs w:val="24"/>
        </w:rPr>
      </w:pPr>
    </w:p>
    <w:p w:rsidR="00E22B70" w:rsidRPr="00E22B70" w:rsidRDefault="00E22B70" w:rsidP="00E22B70">
      <w:pPr>
        <w:pStyle w:val="afa"/>
        <w:rPr>
          <w:b w:val="0"/>
          <w:szCs w:val="24"/>
        </w:rPr>
      </w:pPr>
    </w:p>
    <w:p w:rsidR="00E22B70" w:rsidRPr="00E22B70" w:rsidRDefault="00E22B70" w:rsidP="00D84104">
      <w:pPr>
        <w:pStyle w:val="afa"/>
        <w:jc w:val="left"/>
        <w:rPr>
          <w:b w:val="0"/>
          <w:szCs w:val="24"/>
        </w:rPr>
      </w:pPr>
    </w:p>
    <w:p w:rsidR="00E22B70" w:rsidRPr="00E22B70" w:rsidRDefault="00E22B70" w:rsidP="00E22B70">
      <w:pPr>
        <w:pStyle w:val="afa"/>
        <w:rPr>
          <w:b w:val="0"/>
          <w:szCs w:val="24"/>
        </w:rPr>
      </w:pPr>
    </w:p>
    <w:p w:rsidR="00E22B70" w:rsidRDefault="00E22B70" w:rsidP="00E22B70">
      <w:pPr>
        <w:pStyle w:val="afa"/>
        <w:rPr>
          <w:b w:val="0"/>
          <w:szCs w:val="24"/>
        </w:rPr>
      </w:pPr>
    </w:p>
    <w:p w:rsidR="00E22B70" w:rsidRDefault="00E22B70" w:rsidP="00E22B70">
      <w:pPr>
        <w:pStyle w:val="afa"/>
        <w:rPr>
          <w:b w:val="0"/>
          <w:szCs w:val="24"/>
        </w:rPr>
      </w:pPr>
    </w:p>
    <w:p w:rsidR="00E22B70" w:rsidRDefault="00E22B70" w:rsidP="00E22B70">
      <w:pPr>
        <w:pStyle w:val="afa"/>
        <w:rPr>
          <w:b w:val="0"/>
          <w:szCs w:val="24"/>
        </w:rPr>
      </w:pPr>
    </w:p>
    <w:p w:rsidR="00E22B70" w:rsidRDefault="00E22B70" w:rsidP="00E22B70">
      <w:pPr>
        <w:pStyle w:val="afa"/>
        <w:rPr>
          <w:b w:val="0"/>
          <w:szCs w:val="24"/>
        </w:rPr>
      </w:pPr>
    </w:p>
    <w:p w:rsidR="00E22B70" w:rsidRPr="00E22B70" w:rsidRDefault="00E22B70" w:rsidP="00E22B70">
      <w:pPr>
        <w:pStyle w:val="afa"/>
        <w:rPr>
          <w:b w:val="0"/>
          <w:szCs w:val="24"/>
        </w:rPr>
      </w:pPr>
    </w:p>
    <w:p w:rsidR="00E22B70" w:rsidRPr="00E22B70" w:rsidRDefault="00E22B70" w:rsidP="00E22B70">
      <w:pPr>
        <w:pStyle w:val="afa"/>
        <w:rPr>
          <w:b w:val="0"/>
          <w:szCs w:val="24"/>
        </w:rPr>
      </w:pPr>
    </w:p>
    <w:p w:rsidR="00E22B70" w:rsidRPr="00E22B70" w:rsidRDefault="00E22B70" w:rsidP="00E22B70">
      <w:pPr>
        <w:pStyle w:val="afa"/>
        <w:rPr>
          <w:b w:val="0"/>
          <w:szCs w:val="24"/>
        </w:rPr>
      </w:pPr>
    </w:p>
    <w:p w:rsidR="00E22B70" w:rsidRDefault="00E22B70" w:rsidP="00E22B70">
      <w:pPr>
        <w:pStyle w:val="afa"/>
        <w:rPr>
          <w:b w:val="0"/>
          <w:szCs w:val="24"/>
        </w:rPr>
      </w:pPr>
    </w:p>
    <w:p w:rsidR="00461B12" w:rsidRDefault="00461B12" w:rsidP="00E22B70">
      <w:pPr>
        <w:pStyle w:val="afa"/>
        <w:rPr>
          <w:b w:val="0"/>
          <w:szCs w:val="24"/>
        </w:rPr>
      </w:pPr>
    </w:p>
    <w:p w:rsidR="00EA477A" w:rsidRDefault="00EA477A" w:rsidP="00E22B70">
      <w:pPr>
        <w:pStyle w:val="afa"/>
        <w:rPr>
          <w:b w:val="0"/>
          <w:szCs w:val="24"/>
        </w:rPr>
      </w:pPr>
    </w:p>
    <w:p w:rsidR="00EA477A" w:rsidRDefault="00EA477A" w:rsidP="00E22B70">
      <w:pPr>
        <w:pStyle w:val="afa"/>
        <w:rPr>
          <w:b w:val="0"/>
          <w:szCs w:val="24"/>
        </w:rPr>
      </w:pPr>
    </w:p>
    <w:p w:rsidR="00EA477A" w:rsidRDefault="00EA477A" w:rsidP="00E22B70">
      <w:pPr>
        <w:pStyle w:val="afa"/>
        <w:rPr>
          <w:b w:val="0"/>
          <w:szCs w:val="24"/>
        </w:rPr>
      </w:pPr>
    </w:p>
    <w:p w:rsidR="00461B12" w:rsidRDefault="00461B12" w:rsidP="00E22B70">
      <w:pPr>
        <w:pStyle w:val="afa"/>
        <w:rPr>
          <w:b w:val="0"/>
          <w:szCs w:val="24"/>
        </w:rPr>
      </w:pPr>
    </w:p>
    <w:p w:rsidR="00461B12" w:rsidRPr="00E22B70" w:rsidRDefault="00461B12" w:rsidP="003647A8">
      <w:pPr>
        <w:pStyle w:val="afa"/>
        <w:jc w:val="left"/>
        <w:rPr>
          <w:b w:val="0"/>
          <w:szCs w:val="24"/>
        </w:rPr>
      </w:pPr>
    </w:p>
    <w:p w:rsidR="00E22B70" w:rsidRPr="00E22B70" w:rsidRDefault="00E22B70" w:rsidP="00E22B70">
      <w:pPr>
        <w:pStyle w:val="1"/>
        <w:numPr>
          <w:ilvl w:val="0"/>
          <w:numId w:val="0"/>
        </w:numPr>
        <w:tabs>
          <w:tab w:val="left" w:pos="-3060"/>
        </w:tabs>
        <w:jc w:val="left"/>
        <w:rPr>
          <w:color w:val="000000"/>
          <w:sz w:val="24"/>
          <w:szCs w:val="24"/>
        </w:rPr>
      </w:pPr>
      <w:r w:rsidRPr="00E22B70">
        <w:rPr>
          <w:color w:val="000000"/>
          <w:sz w:val="24"/>
          <w:szCs w:val="24"/>
        </w:rPr>
        <w:lastRenderedPageBreak/>
        <w:t xml:space="preserve">СОДЕРЖАНИЕ ДОКУМЕНТАЦИИ ОБ АУКЦИОНЕ </w:t>
      </w:r>
    </w:p>
    <w:p w:rsidR="00E22B70" w:rsidRPr="00E22B70" w:rsidRDefault="00E22B70" w:rsidP="00E22B7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9721" w:type="dxa"/>
        <w:tblInd w:w="-257" w:type="dxa"/>
        <w:tblLayout w:type="fixed"/>
        <w:tblLook w:val="0000"/>
      </w:tblPr>
      <w:tblGrid>
        <w:gridCol w:w="8729"/>
        <w:gridCol w:w="992"/>
      </w:tblGrid>
      <w:tr w:rsidR="00E22B70" w:rsidRPr="00E22B70" w:rsidTr="00E22B70">
        <w:tc>
          <w:tcPr>
            <w:tcW w:w="8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22B70" w:rsidRPr="00E22B70" w:rsidRDefault="00E22B70" w:rsidP="00E22B70">
            <w:pPr>
              <w:pStyle w:val="2"/>
              <w:snapToGrid w:val="0"/>
              <w:ind w:left="0"/>
              <w:jc w:val="left"/>
              <w:rPr>
                <w:szCs w:val="24"/>
              </w:rPr>
            </w:pPr>
            <w:r w:rsidRPr="00E22B70">
              <w:rPr>
                <w:szCs w:val="24"/>
              </w:rPr>
              <w:t xml:space="preserve">Наименование разделов и подразделов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B70" w:rsidRPr="00E22B70" w:rsidRDefault="00E22B70" w:rsidP="00E22B70">
            <w:pPr>
              <w:pStyle w:val="2"/>
              <w:numPr>
                <w:ilvl w:val="0"/>
                <w:numId w:val="0"/>
              </w:numPr>
              <w:snapToGrid w:val="0"/>
              <w:jc w:val="both"/>
              <w:rPr>
                <w:szCs w:val="24"/>
              </w:rPr>
            </w:pPr>
            <w:r w:rsidRPr="00E22B70">
              <w:rPr>
                <w:szCs w:val="24"/>
              </w:rPr>
              <w:t>Стр.</w:t>
            </w:r>
          </w:p>
        </w:tc>
      </w:tr>
      <w:tr w:rsidR="00E22B70" w:rsidRPr="00E22B70" w:rsidTr="00E22B70">
        <w:trPr>
          <w:trHeight w:val="396"/>
        </w:trPr>
        <w:tc>
          <w:tcPr>
            <w:tcW w:w="8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22B70" w:rsidRPr="00E22B70" w:rsidRDefault="00E22B70" w:rsidP="00E22B7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B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Организация и порядок проведения аукциона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2B70" w:rsidRPr="00E22B70" w:rsidRDefault="00E22B70" w:rsidP="00E22B7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22B70" w:rsidRPr="00E22B70" w:rsidTr="00E22B70">
        <w:trPr>
          <w:trHeight w:val="418"/>
        </w:trPr>
        <w:tc>
          <w:tcPr>
            <w:tcW w:w="8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22B70" w:rsidRPr="00E22B70" w:rsidRDefault="00E22B70" w:rsidP="00E22B7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B70">
              <w:rPr>
                <w:rFonts w:ascii="Times New Roman" w:hAnsi="Times New Roman" w:cs="Times New Roman"/>
                <w:sz w:val="24"/>
                <w:szCs w:val="24"/>
              </w:rPr>
              <w:t xml:space="preserve">Общие сведения об аукционе. Организатор аукциона. Аукционная комиссия.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2B70" w:rsidRPr="00E22B70" w:rsidRDefault="00E22B70" w:rsidP="00E22B7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22B70" w:rsidRPr="00E22B70" w:rsidTr="00E22B70">
        <w:trPr>
          <w:trHeight w:val="410"/>
        </w:trPr>
        <w:tc>
          <w:tcPr>
            <w:tcW w:w="8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22B70" w:rsidRPr="00E22B70" w:rsidRDefault="00E22B70" w:rsidP="00E22B7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B70">
              <w:rPr>
                <w:rFonts w:ascii="Times New Roman" w:hAnsi="Times New Roman" w:cs="Times New Roman"/>
                <w:sz w:val="24"/>
                <w:szCs w:val="24"/>
              </w:rPr>
              <w:t>Требования, предъявляемые к участникам аукциона.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2B70" w:rsidRPr="00E22B70" w:rsidRDefault="004E3D47" w:rsidP="00E22B7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E22B70" w:rsidRPr="00E22B70" w:rsidTr="00E22B70">
        <w:trPr>
          <w:trHeight w:val="410"/>
        </w:trPr>
        <w:tc>
          <w:tcPr>
            <w:tcW w:w="8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22B70" w:rsidRPr="00E22B70" w:rsidRDefault="00E22B70" w:rsidP="00E22B7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2B70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регистрации на универсальной электронной площадке для участия в аукционе.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2B70" w:rsidRPr="00E22B70" w:rsidRDefault="004E3D47" w:rsidP="00E22B7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E22B70" w:rsidRPr="00E22B70" w:rsidTr="00E22B70">
        <w:trPr>
          <w:trHeight w:val="544"/>
        </w:trPr>
        <w:tc>
          <w:tcPr>
            <w:tcW w:w="8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22B70" w:rsidRPr="00E22B70" w:rsidRDefault="00E22B70" w:rsidP="00E22B7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B70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 и требования, предъявляемые к ним. Отзыв заявок.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2B70" w:rsidRPr="00E22B70" w:rsidRDefault="004E3D47" w:rsidP="00E22B7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E22B70" w:rsidRPr="00E22B70" w:rsidTr="00E22B70">
        <w:trPr>
          <w:trHeight w:val="424"/>
        </w:trPr>
        <w:tc>
          <w:tcPr>
            <w:tcW w:w="8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22B70" w:rsidRPr="00E22B70" w:rsidRDefault="00E22B70" w:rsidP="00E22B70">
            <w:pPr>
              <w:pStyle w:val="2"/>
              <w:widowControl w:val="0"/>
              <w:numPr>
                <w:ilvl w:val="0"/>
                <w:numId w:val="0"/>
              </w:numPr>
              <w:shd w:val="clear" w:color="auto" w:fill="FFFFFF"/>
              <w:suppressAutoHyphens w:val="0"/>
              <w:autoSpaceDE w:val="0"/>
              <w:autoSpaceDN w:val="0"/>
              <w:adjustRightInd w:val="0"/>
              <w:ind w:left="510" w:hanging="576"/>
              <w:jc w:val="left"/>
              <w:rPr>
                <w:b w:val="0"/>
                <w:color w:val="auto"/>
                <w:szCs w:val="24"/>
              </w:rPr>
            </w:pPr>
            <w:r w:rsidRPr="00E22B70">
              <w:rPr>
                <w:b w:val="0"/>
                <w:color w:val="auto"/>
                <w:szCs w:val="24"/>
              </w:rPr>
              <w:t xml:space="preserve"> Задаток: Размер, срок, порядок внесения и условия возврата.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2B70" w:rsidRPr="00E22B70" w:rsidRDefault="004E3D47" w:rsidP="00E22B7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E22B70" w:rsidRPr="00E22B70" w:rsidTr="00E22B70">
        <w:trPr>
          <w:trHeight w:val="418"/>
        </w:trPr>
        <w:tc>
          <w:tcPr>
            <w:tcW w:w="8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22B70" w:rsidRPr="00E22B70" w:rsidRDefault="00E22B70" w:rsidP="00E22B7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B70">
              <w:rPr>
                <w:rFonts w:ascii="Times New Roman" w:hAnsi="Times New Roman" w:cs="Times New Roman"/>
                <w:sz w:val="24"/>
                <w:szCs w:val="24"/>
              </w:rPr>
              <w:t>Порядок рассмотрения заявок на участие в аукционе.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2B70" w:rsidRPr="00E22B70" w:rsidRDefault="004E3D47" w:rsidP="00E22B7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</w:tr>
      <w:tr w:rsidR="00E22B70" w:rsidRPr="00E22B70" w:rsidTr="00E22B70">
        <w:trPr>
          <w:trHeight w:val="424"/>
        </w:trPr>
        <w:tc>
          <w:tcPr>
            <w:tcW w:w="8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22B70" w:rsidRPr="00E22B70" w:rsidRDefault="00E22B70" w:rsidP="00E22B7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B70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2B70" w:rsidRPr="00E22B70" w:rsidRDefault="004E3D47" w:rsidP="00E22B7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</w:tr>
      <w:tr w:rsidR="00E22B70" w:rsidRPr="00E22B70" w:rsidTr="00E22B70">
        <w:trPr>
          <w:trHeight w:val="416"/>
        </w:trPr>
        <w:tc>
          <w:tcPr>
            <w:tcW w:w="8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22B70" w:rsidRPr="00E22B70" w:rsidRDefault="00E22B70" w:rsidP="00E22B7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B70">
              <w:rPr>
                <w:rFonts w:ascii="Times New Roman" w:hAnsi="Times New Roman" w:cs="Times New Roman"/>
                <w:sz w:val="24"/>
                <w:szCs w:val="24"/>
              </w:rPr>
              <w:t>Заключение договора по результатам аукциона.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2B70" w:rsidRPr="00E22B70" w:rsidRDefault="004E3D47" w:rsidP="00E22B7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</w:tr>
      <w:tr w:rsidR="00E22B70" w:rsidRPr="00E22B70" w:rsidTr="00E22B70">
        <w:trPr>
          <w:trHeight w:val="435"/>
        </w:trPr>
        <w:tc>
          <w:tcPr>
            <w:tcW w:w="8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22B70" w:rsidRPr="00E22B70" w:rsidRDefault="00E22B70" w:rsidP="00E22B7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B70">
              <w:rPr>
                <w:rFonts w:ascii="Times New Roman" w:hAnsi="Times New Roman" w:cs="Times New Roman"/>
                <w:sz w:val="24"/>
                <w:szCs w:val="24"/>
              </w:rPr>
              <w:t>Последствия признания аукциона несостоявшимся.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2B70" w:rsidRPr="00E22B70" w:rsidRDefault="005820DB" w:rsidP="00E22B7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4E3D4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E22B70" w:rsidRPr="00E22B70" w:rsidTr="00E22B70">
        <w:trPr>
          <w:trHeight w:val="562"/>
        </w:trPr>
        <w:tc>
          <w:tcPr>
            <w:tcW w:w="8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22B70" w:rsidRPr="00E22B70" w:rsidRDefault="00E22B70" w:rsidP="00E22B70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2B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2. Формы документов, представляемых заявителями для участия в аукционе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2B70" w:rsidRPr="00E22B70" w:rsidRDefault="005820DB" w:rsidP="00E22B7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4E3D4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E22B70" w:rsidRPr="00E22B70" w:rsidTr="00E22B70">
        <w:trPr>
          <w:trHeight w:val="414"/>
        </w:trPr>
        <w:tc>
          <w:tcPr>
            <w:tcW w:w="8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22B70" w:rsidRPr="00E22B70" w:rsidRDefault="00E22B70" w:rsidP="00E22B70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2B70">
              <w:rPr>
                <w:rFonts w:ascii="Times New Roman" w:hAnsi="Times New Roman" w:cs="Times New Roman"/>
                <w:bCs/>
                <w:sz w:val="24"/>
                <w:szCs w:val="24"/>
              </w:rPr>
              <w:t>Форма заявки на участие в аукционе.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2B70" w:rsidRPr="00E22B70" w:rsidRDefault="005820DB" w:rsidP="00E22B7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4E3D4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E22B70" w:rsidRPr="00E22B70" w:rsidTr="00E22B70">
        <w:trPr>
          <w:trHeight w:val="420"/>
        </w:trPr>
        <w:tc>
          <w:tcPr>
            <w:tcW w:w="8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22B70" w:rsidRPr="00E22B70" w:rsidRDefault="00E22B70" w:rsidP="00E22B70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2B70">
              <w:rPr>
                <w:rFonts w:ascii="Times New Roman" w:hAnsi="Times New Roman" w:cs="Times New Roman"/>
                <w:bCs/>
                <w:sz w:val="24"/>
                <w:szCs w:val="24"/>
              </w:rPr>
              <w:t>Инструкция по заполнению электронной формы заявки на участие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2B70" w:rsidRPr="00E22B70" w:rsidRDefault="005820DB" w:rsidP="004E3D4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4E3D47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0616AB" w:rsidRPr="00E22B70" w:rsidTr="00E22B70">
        <w:trPr>
          <w:trHeight w:val="420"/>
        </w:trPr>
        <w:tc>
          <w:tcPr>
            <w:tcW w:w="8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16AB" w:rsidRPr="00E22B70" w:rsidRDefault="000616AB" w:rsidP="00E22B70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7175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Условия аукциона, порядок и условия заключения договора аренды </w:t>
            </w:r>
            <w:r w:rsidRPr="00C97175">
              <w:rPr>
                <w:rFonts w:ascii="Times New Roman" w:hAnsi="Times New Roman" w:cs="Times New Roman"/>
                <w:bCs/>
                <w:sz w:val="25"/>
                <w:szCs w:val="25"/>
              </w:rPr>
              <w:br/>
              <w:t>с участником аукциона являются условиями публичной оферты, а подача заявки на участие в аукционе является акцептом такой оферты.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6AB" w:rsidRDefault="004E3D47" w:rsidP="00E22B7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</w:tr>
      <w:tr w:rsidR="00E22B70" w:rsidRPr="00E22B70" w:rsidTr="00E22B70">
        <w:trPr>
          <w:trHeight w:val="526"/>
        </w:trPr>
        <w:tc>
          <w:tcPr>
            <w:tcW w:w="8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22B70" w:rsidRPr="00E22B70" w:rsidRDefault="00E22B70" w:rsidP="00E22B7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2B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3. Проект договора аренды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2B70" w:rsidRPr="00E22B70" w:rsidRDefault="005820DB" w:rsidP="00E22B7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4E3D47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</w:tbl>
    <w:p w:rsidR="00E22B70" w:rsidRPr="00E22B70" w:rsidRDefault="00E22B70" w:rsidP="00E22B70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2B70" w:rsidRPr="00E22B70" w:rsidRDefault="00E22B70" w:rsidP="00E22B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22B70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</w:p>
    <w:p w:rsidR="00E22B70" w:rsidRPr="00E22B70" w:rsidRDefault="00E22B70" w:rsidP="00E22B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22B70" w:rsidRPr="00E22B70" w:rsidRDefault="00E22B70" w:rsidP="00E22B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22B70" w:rsidRPr="00E22B70" w:rsidRDefault="00E22B70" w:rsidP="00E22B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22B70" w:rsidRPr="00E22B70" w:rsidRDefault="00E22B70" w:rsidP="00E22B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22B70" w:rsidRPr="00E22B70" w:rsidRDefault="00E22B70" w:rsidP="00E22B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22B70" w:rsidRPr="00E22B70" w:rsidRDefault="00E22B70" w:rsidP="00E22B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22B70" w:rsidRPr="00E22B70" w:rsidRDefault="00E22B70" w:rsidP="00E22B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22B70" w:rsidRPr="00E22B70" w:rsidRDefault="00E22B70" w:rsidP="00E22B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22B70" w:rsidRPr="00E22B70" w:rsidRDefault="00E22B70" w:rsidP="00E22B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22B70" w:rsidRPr="00E22B70" w:rsidRDefault="00E22B70" w:rsidP="00E22B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22B70" w:rsidRPr="00E22B70" w:rsidRDefault="00E22B70" w:rsidP="00E22B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22B70" w:rsidRPr="00E22B70" w:rsidRDefault="00E22B70" w:rsidP="00E22B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22B70" w:rsidRPr="00E22B70" w:rsidRDefault="00E22B70" w:rsidP="00E22B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22B70" w:rsidRPr="00E22B70" w:rsidRDefault="00E22B70" w:rsidP="00E22B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22B70" w:rsidRPr="00E22B70" w:rsidRDefault="00E22B70" w:rsidP="00E22B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22B70" w:rsidRDefault="00E22B70" w:rsidP="00E22B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84104" w:rsidRDefault="00D84104" w:rsidP="00E22B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84104" w:rsidRDefault="00D84104" w:rsidP="00E22B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84104" w:rsidRDefault="00D84104" w:rsidP="00E22B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22B70" w:rsidRPr="00E22B70" w:rsidRDefault="00E22B70" w:rsidP="00E22B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22B70" w:rsidRDefault="00E22B70" w:rsidP="00E22B70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727772">
        <w:rPr>
          <w:rFonts w:ascii="Times New Roman" w:hAnsi="Times New Roman" w:cs="Times New Roman"/>
          <w:b/>
          <w:sz w:val="25"/>
          <w:szCs w:val="25"/>
        </w:rPr>
        <w:lastRenderedPageBreak/>
        <w:t>Раздел 1. Организация и порядок проведения аукциона</w:t>
      </w:r>
    </w:p>
    <w:p w:rsidR="00F54C92" w:rsidRPr="00727772" w:rsidRDefault="00F54C92" w:rsidP="00E22B70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F54C92" w:rsidRPr="009530FB" w:rsidRDefault="00E22B70" w:rsidP="009530F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5"/>
          <w:szCs w:val="25"/>
          <w:u w:val="single"/>
        </w:rPr>
      </w:pPr>
      <w:r w:rsidRPr="009530FB">
        <w:rPr>
          <w:rFonts w:ascii="Times New Roman" w:hAnsi="Times New Roman" w:cs="Times New Roman"/>
          <w:sz w:val="25"/>
          <w:szCs w:val="25"/>
          <w:u w:val="single"/>
        </w:rPr>
        <w:t>1. Общие сведения об аукционе. Организатор аукциона.</w:t>
      </w:r>
    </w:p>
    <w:p w:rsidR="004176A5" w:rsidRDefault="00F54C92" w:rsidP="009530FB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sz w:val="25"/>
          <w:szCs w:val="25"/>
          <w:u w:val="single"/>
        </w:rPr>
      </w:pPr>
      <w:r w:rsidRPr="009530FB">
        <w:rPr>
          <w:rFonts w:ascii="Times New Roman" w:hAnsi="Times New Roman" w:cs="Times New Roman"/>
          <w:sz w:val="25"/>
          <w:szCs w:val="25"/>
          <w:u w:val="single"/>
        </w:rPr>
        <w:t>К</w:t>
      </w:r>
      <w:r w:rsidR="00E22B70" w:rsidRPr="009530FB">
        <w:rPr>
          <w:rFonts w:ascii="Times New Roman" w:hAnsi="Times New Roman" w:cs="Times New Roman"/>
          <w:sz w:val="25"/>
          <w:szCs w:val="25"/>
          <w:u w:val="single"/>
        </w:rPr>
        <w:t xml:space="preserve">омиссия </w:t>
      </w:r>
      <w:r w:rsidRPr="009530FB">
        <w:rPr>
          <w:rFonts w:ascii="Times New Roman" w:hAnsi="Times New Roman" w:cs="Times New Roman"/>
          <w:bCs/>
          <w:sz w:val="25"/>
          <w:szCs w:val="25"/>
          <w:u w:val="single"/>
        </w:rPr>
        <w:t>по проведению аукционов по продаже земельных участков</w:t>
      </w:r>
    </w:p>
    <w:p w:rsidR="00E22B70" w:rsidRDefault="004176A5" w:rsidP="009530FB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sz w:val="25"/>
          <w:szCs w:val="25"/>
          <w:u w:val="single"/>
        </w:rPr>
      </w:pPr>
      <w:r>
        <w:rPr>
          <w:rFonts w:ascii="Times New Roman" w:hAnsi="Times New Roman" w:cs="Times New Roman"/>
          <w:bCs/>
          <w:sz w:val="25"/>
          <w:szCs w:val="25"/>
          <w:u w:val="single"/>
        </w:rPr>
        <w:t xml:space="preserve"> или права </w:t>
      </w:r>
      <w:r w:rsidR="00F54C92" w:rsidRPr="009530FB">
        <w:rPr>
          <w:rFonts w:ascii="Times New Roman" w:hAnsi="Times New Roman" w:cs="Times New Roman"/>
          <w:bCs/>
          <w:sz w:val="25"/>
          <w:szCs w:val="25"/>
          <w:u w:val="single"/>
        </w:rPr>
        <w:t xml:space="preserve">на заключения договоров аренды земельных участков, находящихся </w:t>
      </w:r>
      <w:r>
        <w:rPr>
          <w:rFonts w:ascii="Times New Roman" w:hAnsi="Times New Roman" w:cs="Times New Roman"/>
          <w:bCs/>
          <w:sz w:val="25"/>
          <w:szCs w:val="25"/>
          <w:u w:val="single"/>
        </w:rPr>
        <w:br/>
      </w:r>
      <w:r w:rsidR="00F54C92" w:rsidRPr="009530FB">
        <w:rPr>
          <w:rFonts w:ascii="Times New Roman" w:hAnsi="Times New Roman" w:cs="Times New Roman"/>
          <w:bCs/>
          <w:sz w:val="25"/>
          <w:szCs w:val="25"/>
          <w:u w:val="single"/>
        </w:rPr>
        <w:t>в муниципальной собственности, или земельных участков, государств</w:t>
      </w:r>
      <w:r>
        <w:rPr>
          <w:rFonts w:ascii="Times New Roman" w:hAnsi="Times New Roman" w:cs="Times New Roman"/>
          <w:bCs/>
          <w:sz w:val="25"/>
          <w:szCs w:val="25"/>
          <w:u w:val="single"/>
        </w:rPr>
        <w:t xml:space="preserve">енная собственность на которые </w:t>
      </w:r>
      <w:r w:rsidR="00F54C92" w:rsidRPr="009530FB">
        <w:rPr>
          <w:rFonts w:ascii="Times New Roman" w:hAnsi="Times New Roman" w:cs="Times New Roman"/>
          <w:bCs/>
          <w:sz w:val="25"/>
          <w:szCs w:val="25"/>
          <w:u w:val="single"/>
        </w:rPr>
        <w:t>не разграничена</w:t>
      </w:r>
    </w:p>
    <w:p w:rsidR="004176A5" w:rsidRPr="009530FB" w:rsidRDefault="004176A5" w:rsidP="009530FB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sz w:val="25"/>
          <w:szCs w:val="25"/>
          <w:u w:val="single"/>
        </w:rPr>
      </w:pPr>
    </w:p>
    <w:p w:rsidR="00E22B70" w:rsidRPr="009530FB" w:rsidRDefault="00E22B70" w:rsidP="00E22B7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9530FB">
        <w:rPr>
          <w:rFonts w:ascii="Times New Roman" w:hAnsi="Times New Roman" w:cs="Times New Roman"/>
          <w:sz w:val="25"/>
          <w:szCs w:val="25"/>
        </w:rPr>
        <w:t xml:space="preserve">           1.1. Проводимый в соответствии с настоящей документацией аукцион </w:t>
      </w:r>
      <w:r w:rsidR="00727772" w:rsidRPr="009530FB">
        <w:rPr>
          <w:rFonts w:ascii="Times New Roman" w:hAnsi="Times New Roman" w:cs="Times New Roman"/>
          <w:sz w:val="25"/>
          <w:szCs w:val="25"/>
        </w:rPr>
        <w:br/>
      </w:r>
      <w:r w:rsidRPr="009530FB">
        <w:rPr>
          <w:rFonts w:ascii="Times New Roman" w:hAnsi="Times New Roman" w:cs="Times New Roman"/>
          <w:sz w:val="25"/>
          <w:szCs w:val="25"/>
        </w:rPr>
        <w:t>в электронной форме открытый по составу участников и форме подачи предложений.</w:t>
      </w:r>
    </w:p>
    <w:p w:rsidR="00E22B70" w:rsidRPr="009530FB" w:rsidRDefault="00E22B70" w:rsidP="00E22B70">
      <w:pPr>
        <w:pStyle w:val="ConsPlusTitle"/>
        <w:tabs>
          <w:tab w:val="left" w:pos="709"/>
        </w:tabs>
        <w:ind w:firstLine="540"/>
        <w:jc w:val="both"/>
        <w:outlineLvl w:val="0"/>
        <w:rPr>
          <w:rFonts w:ascii="Times New Roman" w:eastAsia="Times New Roman CYR" w:hAnsi="Times New Roman" w:cs="Times New Roman"/>
          <w:b w:val="0"/>
          <w:sz w:val="25"/>
          <w:szCs w:val="25"/>
        </w:rPr>
      </w:pPr>
      <w:r w:rsidRPr="009530FB">
        <w:rPr>
          <w:rFonts w:ascii="Times New Roman" w:hAnsi="Times New Roman" w:cs="Times New Roman"/>
          <w:b w:val="0"/>
          <w:sz w:val="25"/>
          <w:szCs w:val="25"/>
        </w:rPr>
        <w:t xml:space="preserve">   1.2. Настоящая документация определяет порядок проведения, условия участия при проведении аукциона в электронной форме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</w:t>
      </w:r>
      <w:r w:rsidR="00727772" w:rsidRPr="009530FB">
        <w:rPr>
          <w:rFonts w:ascii="Times New Roman" w:hAnsi="Times New Roman" w:cs="Times New Roman"/>
          <w:b w:val="0"/>
          <w:sz w:val="25"/>
          <w:szCs w:val="25"/>
        </w:rPr>
        <w:br/>
      </w:r>
      <w:r w:rsidRPr="009530FB">
        <w:rPr>
          <w:rFonts w:ascii="Times New Roman" w:hAnsi="Times New Roman" w:cs="Times New Roman"/>
          <w:b w:val="0"/>
          <w:sz w:val="25"/>
          <w:szCs w:val="25"/>
        </w:rPr>
        <w:t>в государственной или муниципальной собственности</w:t>
      </w:r>
      <w:r w:rsidRPr="009530FB">
        <w:rPr>
          <w:rFonts w:ascii="Times New Roman" w:eastAsia="Times New Roman CYR" w:hAnsi="Times New Roman" w:cs="Times New Roman"/>
          <w:b w:val="0"/>
          <w:sz w:val="25"/>
          <w:szCs w:val="25"/>
        </w:rPr>
        <w:t>.</w:t>
      </w:r>
    </w:p>
    <w:p w:rsidR="00E22B70" w:rsidRPr="009530FB" w:rsidRDefault="00E22B70" w:rsidP="00E22B70">
      <w:pPr>
        <w:spacing w:after="0" w:line="240" w:lineRule="auto"/>
        <w:ind w:firstLine="709"/>
        <w:jc w:val="both"/>
        <w:rPr>
          <w:rFonts w:ascii="Times New Roman" w:eastAsia="Times New Roman CYR" w:hAnsi="Times New Roman" w:cs="Times New Roman"/>
          <w:sz w:val="25"/>
          <w:szCs w:val="25"/>
        </w:rPr>
      </w:pPr>
      <w:r w:rsidRPr="009530FB">
        <w:rPr>
          <w:rFonts w:ascii="Times New Roman" w:eastAsia="Times New Roman CYR" w:hAnsi="Times New Roman" w:cs="Times New Roman"/>
          <w:sz w:val="25"/>
          <w:szCs w:val="25"/>
        </w:rPr>
        <w:t>Данная документация разработана в соответствии со стат</w:t>
      </w:r>
      <w:r w:rsidR="00420A8F" w:rsidRPr="009530FB">
        <w:rPr>
          <w:rFonts w:ascii="Times New Roman" w:eastAsia="Times New Roman CYR" w:hAnsi="Times New Roman" w:cs="Times New Roman"/>
          <w:sz w:val="25"/>
          <w:szCs w:val="25"/>
        </w:rPr>
        <w:t>ь</w:t>
      </w:r>
      <w:r w:rsidRPr="009530FB">
        <w:rPr>
          <w:rFonts w:ascii="Times New Roman" w:eastAsia="Times New Roman CYR" w:hAnsi="Times New Roman" w:cs="Times New Roman"/>
          <w:sz w:val="25"/>
          <w:szCs w:val="25"/>
        </w:rPr>
        <w:t>ями 39.11, 39.12, 39.13 Земельного кодекса Российской Федерации, Гражданским кодексом Российской Федерации, Федеральным законом от 26.07.2006 № 135-ФЗ «О защите конкуренции», регламентом Универсальной торговой платформы АО «Сбербанк - АСТ» («Автоматизированная система торгов»), иными нормативно - правовыми актами Российской Федерации.</w:t>
      </w:r>
    </w:p>
    <w:p w:rsidR="00E22B70" w:rsidRPr="009530FB" w:rsidRDefault="00E22B70" w:rsidP="00E22B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9530FB">
        <w:rPr>
          <w:rFonts w:ascii="Times New Roman" w:eastAsia="Times New Roman CYR" w:hAnsi="Times New Roman" w:cs="Times New Roman"/>
          <w:sz w:val="25"/>
          <w:szCs w:val="25"/>
        </w:rPr>
        <w:t xml:space="preserve">1.3. Информация, содержащаяся в данном разделе, содержит общие положения </w:t>
      </w:r>
      <w:r w:rsidRPr="009530FB">
        <w:rPr>
          <w:rFonts w:ascii="Times New Roman" w:eastAsia="Times New Roman CYR" w:hAnsi="Times New Roman" w:cs="Times New Roman"/>
          <w:sz w:val="25"/>
          <w:szCs w:val="25"/>
        </w:rPr>
        <w:br/>
        <w:t xml:space="preserve">об аукционе, </w:t>
      </w:r>
      <w:r w:rsidRPr="009530FB">
        <w:rPr>
          <w:rFonts w:ascii="Times New Roman" w:hAnsi="Times New Roman" w:cs="Times New Roman"/>
          <w:sz w:val="25"/>
          <w:szCs w:val="25"/>
        </w:rPr>
        <w:t>конкретизирует условия, порядок и сроки проведения аукциона.</w:t>
      </w:r>
    </w:p>
    <w:p w:rsidR="00450FF2" w:rsidRPr="009530FB" w:rsidRDefault="00E22B70" w:rsidP="00E22B7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  <w:highlight w:val="green"/>
        </w:rPr>
      </w:pPr>
      <w:r w:rsidRPr="009530FB">
        <w:rPr>
          <w:rFonts w:ascii="Times New Roman" w:hAnsi="Times New Roman" w:cs="Times New Roman"/>
          <w:sz w:val="25"/>
          <w:szCs w:val="25"/>
        </w:rPr>
        <w:t xml:space="preserve">1.4. Любое заинтересованное лицо вправе независимо от наличия у него аккредитации на электронной площадке направить на адрес Оператора площадки запрос о разъяснении положений документации об открытом аукционе в электронной форме. При этом, Участнику дается возможность  указания адреса  электронной почты, который может быть использован для направления официальных уведомлений, </w:t>
      </w:r>
      <w:r w:rsidR="00727772" w:rsidRPr="009530FB">
        <w:rPr>
          <w:rFonts w:ascii="Times New Roman" w:hAnsi="Times New Roman" w:cs="Times New Roman"/>
          <w:sz w:val="25"/>
          <w:szCs w:val="25"/>
        </w:rPr>
        <w:br/>
      </w:r>
      <w:r w:rsidRPr="009530FB">
        <w:rPr>
          <w:rFonts w:ascii="Times New Roman" w:hAnsi="Times New Roman" w:cs="Times New Roman"/>
          <w:sz w:val="25"/>
          <w:szCs w:val="25"/>
        </w:rPr>
        <w:t xml:space="preserve">а также возможность прикрепления электронных документов. </w:t>
      </w:r>
    </w:p>
    <w:p w:rsidR="00E22B70" w:rsidRPr="009530FB" w:rsidRDefault="00E22B70" w:rsidP="00E22B7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9530FB">
        <w:rPr>
          <w:rFonts w:ascii="Times New Roman" w:hAnsi="Times New Roman" w:cs="Times New Roman"/>
          <w:sz w:val="25"/>
          <w:szCs w:val="25"/>
        </w:rPr>
        <w:t xml:space="preserve">1.5. Документы, связанные с проведением аукциона (извещения, разъяснения документации об аукционе, протоколы аукционной комиссии и др.) и подлежащие размещению в установленном порядке в информационно-телекоммуникационной сети «Интернет», размещаются </w:t>
      </w:r>
      <w:r w:rsidRPr="009530FB">
        <w:rPr>
          <w:rFonts w:ascii="Times New Roman" w:hAnsi="Times New Roman" w:cs="Times New Roman"/>
          <w:color w:val="000000"/>
          <w:sz w:val="25"/>
          <w:szCs w:val="25"/>
        </w:rPr>
        <w:t xml:space="preserve">на официальном сайте </w:t>
      </w:r>
      <w:r w:rsidRPr="009530FB">
        <w:rPr>
          <w:rFonts w:ascii="Times New Roman" w:hAnsi="Times New Roman" w:cs="Times New Roman"/>
          <w:sz w:val="25"/>
          <w:szCs w:val="25"/>
        </w:rPr>
        <w:t xml:space="preserve">торгов - </w:t>
      </w:r>
      <w:hyperlink r:id="rId7" w:history="1">
        <w:r w:rsidR="009530FB" w:rsidRPr="009530FB">
          <w:rPr>
            <w:rStyle w:val="a3"/>
            <w:rFonts w:ascii="Times New Roman" w:hAnsi="Times New Roman" w:cs="Times New Roman"/>
            <w:color w:val="auto"/>
            <w:sz w:val="25"/>
            <w:szCs w:val="25"/>
            <w:u w:val="none"/>
          </w:rPr>
          <w:t>www.torgi.gov.ru(далее</w:t>
        </w:r>
      </w:hyperlink>
      <w:r w:rsidR="009530FB" w:rsidRPr="009530FB">
        <w:rPr>
          <w:rFonts w:ascii="Times New Roman" w:hAnsi="Times New Roman" w:cs="Times New Roman"/>
          <w:sz w:val="25"/>
          <w:szCs w:val="25"/>
        </w:rPr>
        <w:t xml:space="preserve"> официальный сайт)</w:t>
      </w:r>
      <w:r w:rsidRPr="009530FB">
        <w:rPr>
          <w:rFonts w:ascii="Times New Roman" w:hAnsi="Times New Roman" w:cs="Times New Roman"/>
          <w:sz w:val="25"/>
          <w:szCs w:val="25"/>
        </w:rPr>
        <w:t xml:space="preserve">. </w:t>
      </w:r>
    </w:p>
    <w:p w:rsidR="00E22B70" w:rsidRPr="009530FB" w:rsidRDefault="00E22B70" w:rsidP="00CB7FAD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 CYR" w:hAnsi="Times New Roman" w:cs="Times New Roman"/>
          <w:sz w:val="25"/>
          <w:szCs w:val="25"/>
        </w:rPr>
      </w:pPr>
      <w:r w:rsidRPr="009530FB">
        <w:rPr>
          <w:rFonts w:ascii="Times New Roman" w:hAnsi="Times New Roman" w:cs="Times New Roman"/>
          <w:sz w:val="25"/>
          <w:szCs w:val="25"/>
        </w:rPr>
        <w:t>1.6. Организатором аукциона является администрация Назаровского района.</w:t>
      </w:r>
    </w:p>
    <w:p w:rsidR="00E22B70" w:rsidRPr="00C940F4" w:rsidRDefault="00420A8F" w:rsidP="00C940F4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5"/>
          <w:szCs w:val="25"/>
          <w:u w:val="single"/>
        </w:rPr>
      </w:pPr>
      <w:r w:rsidRPr="009530FB">
        <w:rPr>
          <w:rFonts w:ascii="Times New Roman" w:hAnsi="Times New Roman" w:cs="Times New Roman"/>
          <w:sz w:val="25"/>
          <w:szCs w:val="25"/>
        </w:rPr>
        <w:t>1.7. </w:t>
      </w:r>
      <w:r w:rsidR="00CB7FAD" w:rsidRPr="009530FB">
        <w:rPr>
          <w:rFonts w:ascii="Times New Roman" w:hAnsi="Times New Roman" w:cs="Times New Roman"/>
          <w:sz w:val="25"/>
          <w:szCs w:val="25"/>
        </w:rPr>
        <w:t xml:space="preserve">Организатором аукциона формируется комиссия </w:t>
      </w:r>
      <w:r w:rsidR="00E22B70" w:rsidRPr="009530FB">
        <w:rPr>
          <w:rFonts w:ascii="Times New Roman" w:hAnsi="Times New Roman" w:cs="Times New Roman"/>
          <w:sz w:val="25"/>
          <w:szCs w:val="25"/>
        </w:rPr>
        <w:t xml:space="preserve">по проведению аукционов на право заключения договора аренды земельного участка, находящегося </w:t>
      </w:r>
      <w:r w:rsidR="00F54C92" w:rsidRPr="009530FB">
        <w:rPr>
          <w:rFonts w:ascii="Times New Roman" w:hAnsi="Times New Roman" w:cs="Times New Roman"/>
          <w:sz w:val="25"/>
          <w:szCs w:val="25"/>
        </w:rPr>
        <w:br/>
      </w:r>
      <w:r w:rsidR="00E22B70" w:rsidRPr="009530FB">
        <w:rPr>
          <w:rFonts w:ascii="Times New Roman" w:hAnsi="Times New Roman" w:cs="Times New Roman"/>
          <w:sz w:val="25"/>
          <w:szCs w:val="25"/>
        </w:rPr>
        <w:t>в</w:t>
      </w:r>
      <w:r w:rsidR="00C940F4">
        <w:rPr>
          <w:rFonts w:ascii="Times New Roman" w:hAnsi="Times New Roman" w:cs="Times New Roman"/>
          <w:sz w:val="25"/>
          <w:szCs w:val="25"/>
        </w:rPr>
        <w:t xml:space="preserve"> муниципальной собственности</w:t>
      </w:r>
      <w:r w:rsidR="00C940F4" w:rsidRPr="00C940F4">
        <w:rPr>
          <w:rFonts w:ascii="Times New Roman" w:hAnsi="Times New Roman" w:cs="Times New Roman"/>
          <w:bCs/>
          <w:sz w:val="25"/>
          <w:szCs w:val="25"/>
        </w:rPr>
        <w:t>, или земельных участков, государственная собственность на которые не разграничена</w:t>
      </w:r>
      <w:r w:rsidR="00E22B70" w:rsidRPr="009530FB">
        <w:rPr>
          <w:rFonts w:ascii="Times New Roman" w:hAnsi="Times New Roman" w:cs="Times New Roman"/>
          <w:sz w:val="25"/>
          <w:szCs w:val="25"/>
        </w:rPr>
        <w:t xml:space="preserve"> (далее – комиссия).</w:t>
      </w:r>
      <w:r w:rsidRPr="009530FB">
        <w:rPr>
          <w:rFonts w:ascii="Times New Roman" w:hAnsi="Times New Roman" w:cs="Times New Roman"/>
          <w:sz w:val="25"/>
          <w:szCs w:val="25"/>
        </w:rPr>
        <w:t xml:space="preserve"> Состав комиссии </w:t>
      </w:r>
      <w:r w:rsidR="00C940F4">
        <w:rPr>
          <w:rFonts w:ascii="Times New Roman" w:hAnsi="Times New Roman" w:cs="Times New Roman"/>
          <w:sz w:val="25"/>
          <w:szCs w:val="25"/>
        </w:rPr>
        <w:br/>
      </w:r>
      <w:r w:rsidRPr="009530FB">
        <w:rPr>
          <w:rFonts w:ascii="Times New Roman" w:hAnsi="Times New Roman" w:cs="Times New Roman"/>
          <w:sz w:val="25"/>
          <w:szCs w:val="25"/>
        </w:rPr>
        <w:t xml:space="preserve">и положения о комиссии утверждаются </w:t>
      </w:r>
      <w:r w:rsidR="00F54C92" w:rsidRPr="009530FB">
        <w:rPr>
          <w:rFonts w:ascii="Times New Roman" w:hAnsi="Times New Roman" w:cs="Times New Roman"/>
          <w:sz w:val="25"/>
          <w:szCs w:val="25"/>
        </w:rPr>
        <w:t xml:space="preserve">постановлением </w:t>
      </w:r>
      <w:r w:rsidRPr="009530FB">
        <w:rPr>
          <w:rFonts w:ascii="Times New Roman" w:hAnsi="Times New Roman" w:cs="Times New Roman"/>
          <w:sz w:val="25"/>
          <w:szCs w:val="25"/>
        </w:rPr>
        <w:t>администрации Назаровского района.</w:t>
      </w:r>
    </w:p>
    <w:p w:rsidR="006769F4" w:rsidRPr="009530FB" w:rsidRDefault="006769F4" w:rsidP="006769F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5"/>
          <w:szCs w:val="25"/>
        </w:rPr>
      </w:pPr>
      <w:r w:rsidRPr="009530FB">
        <w:rPr>
          <w:rFonts w:ascii="Times New Roman" w:hAnsi="Times New Roman" w:cs="Times New Roman"/>
          <w:sz w:val="25"/>
          <w:szCs w:val="25"/>
        </w:rPr>
        <w:t xml:space="preserve">Комиссией осуществляются рассмотрение заявок на участие в аукционе и отбор участников аукциона, оформление протокола рассмотрения заявок на участие </w:t>
      </w:r>
      <w:r w:rsidR="00727772" w:rsidRPr="009530FB">
        <w:rPr>
          <w:rFonts w:ascii="Times New Roman" w:hAnsi="Times New Roman" w:cs="Times New Roman"/>
          <w:sz w:val="25"/>
          <w:szCs w:val="25"/>
        </w:rPr>
        <w:br/>
      </w:r>
      <w:r w:rsidRPr="009530FB">
        <w:rPr>
          <w:rFonts w:ascii="Times New Roman" w:hAnsi="Times New Roman" w:cs="Times New Roman"/>
          <w:sz w:val="25"/>
          <w:szCs w:val="25"/>
        </w:rPr>
        <w:t xml:space="preserve">в аукционе, протокола о признании аукциона несостоявшимся, протокола подведения итогов аукциона, протокола об уклонении от заключения договора по итогам аукциона, протокола об отстранении заявителя или участника аукциона от участия </w:t>
      </w:r>
      <w:r w:rsidR="00727772" w:rsidRPr="009530FB">
        <w:rPr>
          <w:rFonts w:ascii="Times New Roman" w:hAnsi="Times New Roman" w:cs="Times New Roman"/>
          <w:sz w:val="25"/>
          <w:szCs w:val="25"/>
        </w:rPr>
        <w:br/>
      </w:r>
      <w:r w:rsidRPr="009530FB">
        <w:rPr>
          <w:rFonts w:ascii="Times New Roman" w:hAnsi="Times New Roman" w:cs="Times New Roman"/>
          <w:sz w:val="25"/>
          <w:szCs w:val="25"/>
        </w:rPr>
        <w:t>в аукционе.</w:t>
      </w:r>
    </w:p>
    <w:p w:rsidR="006769F4" w:rsidRPr="009530FB" w:rsidRDefault="006769F4" w:rsidP="006769F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5"/>
          <w:szCs w:val="25"/>
        </w:rPr>
      </w:pPr>
      <w:r w:rsidRPr="009530FB">
        <w:rPr>
          <w:rFonts w:ascii="Times New Roman" w:hAnsi="Times New Roman" w:cs="Times New Roman"/>
          <w:sz w:val="25"/>
          <w:szCs w:val="25"/>
        </w:rPr>
        <w:t xml:space="preserve">Комиссия правомочна осуществлять функции, если на заседании комиссии присутствует не менее пятидесяти процентов общего числа ее членов. Члены комиссии должны быть уведомлены о месте, дате и времени проведения заседания </w:t>
      </w:r>
      <w:r w:rsidRPr="009530FB">
        <w:rPr>
          <w:rFonts w:ascii="Times New Roman" w:hAnsi="Times New Roman" w:cs="Times New Roman"/>
          <w:sz w:val="25"/>
          <w:szCs w:val="25"/>
        </w:rPr>
        <w:lastRenderedPageBreak/>
        <w:t>комиссии. Члены комиссии лично участвуют в заседаниях и подписывают протоколы заседаний комиссии. Решения комиссии принимаются открытым голосованием простым большинством голосов членов комиссии, присутствующих на заседании. Каждый член комиссии имеет один голос.</w:t>
      </w:r>
    </w:p>
    <w:p w:rsidR="006A447A" w:rsidRPr="009530FB" w:rsidRDefault="006769F4" w:rsidP="00F54C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9530FB">
        <w:rPr>
          <w:rFonts w:ascii="Times New Roman" w:hAnsi="Times New Roman" w:cs="Times New Roman"/>
          <w:sz w:val="25"/>
          <w:szCs w:val="25"/>
        </w:rPr>
        <w:t>1.8. </w:t>
      </w:r>
      <w:r w:rsidR="006A447A" w:rsidRPr="009530FB">
        <w:rPr>
          <w:rFonts w:ascii="Times New Roman" w:hAnsi="Times New Roman" w:cs="Times New Roman"/>
          <w:sz w:val="25"/>
          <w:szCs w:val="25"/>
        </w:rPr>
        <w:t xml:space="preserve">Организатор аукциона не позднее чем за один рабочий день до даты окончания приема заявок на участие в аукционе вправе принять решение о внесении изменений в извещение о проведении аукциона в целях исправления технических ошибок, не связанных с предметом аукциона, начальной ценой предмета аукциона, «шагом аукциона», размером задатка, со сроком заключаемого по результатам аукциона договора аренды, а также с видом права, на котором земельный участок предоставляется по результатам аукциона. При этом срок подачи заявок на участие </w:t>
      </w:r>
      <w:r w:rsidR="00C940F4">
        <w:rPr>
          <w:rFonts w:ascii="Times New Roman" w:hAnsi="Times New Roman" w:cs="Times New Roman"/>
          <w:sz w:val="25"/>
          <w:szCs w:val="25"/>
        </w:rPr>
        <w:br/>
      </w:r>
      <w:r w:rsidR="006A447A" w:rsidRPr="009530FB">
        <w:rPr>
          <w:rFonts w:ascii="Times New Roman" w:hAnsi="Times New Roman" w:cs="Times New Roman"/>
          <w:sz w:val="25"/>
          <w:szCs w:val="25"/>
        </w:rPr>
        <w:t xml:space="preserve">в аукционе должен быть продлен таким образом, чтобы со дня размещения в порядке, установленном </w:t>
      </w:r>
      <w:hyperlink r:id="rId8" w:history="1">
        <w:r w:rsidR="006A447A" w:rsidRPr="009530FB">
          <w:rPr>
            <w:rFonts w:ascii="Times New Roman" w:hAnsi="Times New Roman" w:cs="Times New Roman"/>
            <w:color w:val="000000" w:themeColor="text1"/>
            <w:sz w:val="25"/>
            <w:szCs w:val="25"/>
          </w:rPr>
          <w:t>пунктом 19</w:t>
        </w:r>
      </w:hyperlink>
      <w:r w:rsidR="006A447A" w:rsidRPr="009530FB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статьи 39.11 Земельного кодекса Российской Федерации</w:t>
      </w:r>
      <w:r w:rsidR="006A447A" w:rsidRPr="009530FB">
        <w:rPr>
          <w:rFonts w:ascii="Times New Roman" w:hAnsi="Times New Roman" w:cs="Times New Roman"/>
          <w:sz w:val="25"/>
          <w:szCs w:val="25"/>
        </w:rPr>
        <w:t xml:space="preserve">, изменений </w:t>
      </w:r>
      <w:r w:rsidR="009530FB" w:rsidRPr="009530FB">
        <w:rPr>
          <w:rFonts w:ascii="Times New Roman" w:hAnsi="Times New Roman" w:cs="Times New Roman"/>
          <w:sz w:val="25"/>
          <w:szCs w:val="25"/>
        </w:rPr>
        <w:t xml:space="preserve">в извещение </w:t>
      </w:r>
      <w:r w:rsidR="006A447A" w:rsidRPr="009530FB">
        <w:rPr>
          <w:rFonts w:ascii="Times New Roman" w:hAnsi="Times New Roman" w:cs="Times New Roman"/>
          <w:sz w:val="25"/>
          <w:szCs w:val="25"/>
        </w:rPr>
        <w:t xml:space="preserve">о проведении аукциона до дня проведения аукциона такой срок составлял не менее десяти рабочих дней. Информация о внесении изменений </w:t>
      </w:r>
      <w:r w:rsidR="00C940F4">
        <w:rPr>
          <w:rFonts w:ascii="Times New Roman" w:hAnsi="Times New Roman" w:cs="Times New Roman"/>
          <w:sz w:val="25"/>
          <w:szCs w:val="25"/>
        </w:rPr>
        <w:br/>
      </w:r>
      <w:r w:rsidR="006A447A" w:rsidRPr="009530FB">
        <w:rPr>
          <w:rFonts w:ascii="Times New Roman" w:hAnsi="Times New Roman" w:cs="Times New Roman"/>
          <w:sz w:val="25"/>
          <w:szCs w:val="25"/>
        </w:rPr>
        <w:t>в извещение о проведении аукциона размещается на официальном сайте уполномоченного органа, на официальном сайте. Указанное извещение должно быть доступно для ознакомления всем заинтересованным лицам без взимания платы.</w:t>
      </w:r>
    </w:p>
    <w:p w:rsidR="008F02D9" w:rsidRPr="009530FB" w:rsidRDefault="008F02D9" w:rsidP="00F54C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9530FB">
        <w:rPr>
          <w:rFonts w:ascii="Times New Roman" w:hAnsi="Times New Roman" w:cs="Times New Roman"/>
          <w:sz w:val="25"/>
          <w:szCs w:val="25"/>
        </w:rPr>
        <w:t xml:space="preserve">1.9. В случае, если за один рабочий день до даты окончания приема заявок на участие в аукционе не поступило ни одной заявки, уполномоченный орган до момента окончания срока подачи заявок на участие в аукционе может принять решение </w:t>
      </w:r>
      <w:r w:rsidR="009530FB" w:rsidRPr="009530FB">
        <w:rPr>
          <w:rFonts w:ascii="Times New Roman" w:hAnsi="Times New Roman" w:cs="Times New Roman"/>
          <w:sz w:val="25"/>
          <w:szCs w:val="25"/>
        </w:rPr>
        <w:br/>
      </w:r>
      <w:r w:rsidRPr="009530FB">
        <w:rPr>
          <w:rFonts w:ascii="Times New Roman" w:hAnsi="Times New Roman" w:cs="Times New Roman"/>
          <w:sz w:val="25"/>
          <w:szCs w:val="25"/>
        </w:rPr>
        <w:t xml:space="preserve">о продлении срока подачи заявок в соответствии с правилами, предусмотренными </w:t>
      </w:r>
      <w:hyperlink r:id="rId9" w:history="1">
        <w:r w:rsidRPr="009530FB">
          <w:rPr>
            <w:rFonts w:ascii="Times New Roman" w:hAnsi="Times New Roman" w:cs="Times New Roman"/>
            <w:color w:val="000000" w:themeColor="text1"/>
            <w:sz w:val="25"/>
            <w:szCs w:val="25"/>
          </w:rPr>
          <w:t>пунктом 22.1</w:t>
        </w:r>
      </w:hyperlink>
      <w:r w:rsidRPr="009530FB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статьи 39.11 Земельного кодекса Российской Федерации</w:t>
      </w:r>
      <w:r w:rsidRPr="009530FB">
        <w:rPr>
          <w:rFonts w:ascii="Times New Roman" w:hAnsi="Times New Roman" w:cs="Times New Roman"/>
          <w:sz w:val="25"/>
          <w:szCs w:val="25"/>
        </w:rPr>
        <w:t>. В случае, если организатором торгов является специализированная организация, за один рабочий день до даты окончания приема заявок на участие в аукционе организатор аукциона (оператор электронной площадки при проведении аукциона в электронной форме) уведомляет уполномоченный орган об отсутствии заявок на участие в аукционе</w:t>
      </w:r>
    </w:p>
    <w:p w:rsidR="008F02D9" w:rsidRPr="009530FB" w:rsidRDefault="008F02D9" w:rsidP="00F54C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9530FB">
        <w:rPr>
          <w:rFonts w:ascii="Times New Roman" w:hAnsi="Times New Roman" w:cs="Times New Roman"/>
          <w:sz w:val="25"/>
          <w:szCs w:val="25"/>
        </w:rPr>
        <w:t>1.10</w:t>
      </w:r>
      <w:r w:rsidR="00E22B70" w:rsidRPr="009530FB">
        <w:rPr>
          <w:rFonts w:ascii="Times New Roman" w:hAnsi="Times New Roman" w:cs="Times New Roman"/>
          <w:sz w:val="25"/>
          <w:szCs w:val="25"/>
        </w:rPr>
        <w:t>. Организатор торгов имеет право принять решение об отказе в проведении аукциона в случае выявления обстоятельств, предусмотренных пунктом 8 статьи 39.11 Земельного кодекса РФ</w:t>
      </w:r>
      <w:r w:rsidRPr="009530FB">
        <w:rPr>
          <w:rFonts w:ascii="Times New Roman" w:hAnsi="Times New Roman" w:cs="Times New Roman"/>
          <w:sz w:val="25"/>
          <w:szCs w:val="25"/>
        </w:rPr>
        <w:t xml:space="preserve">. Извещение об отказе в проведении аукциона размещается </w:t>
      </w:r>
      <w:r w:rsidR="009530FB" w:rsidRPr="009530FB">
        <w:rPr>
          <w:rFonts w:ascii="Times New Roman" w:hAnsi="Times New Roman" w:cs="Times New Roman"/>
          <w:sz w:val="25"/>
          <w:szCs w:val="25"/>
        </w:rPr>
        <w:br/>
      </w:r>
      <w:r w:rsidRPr="009530FB">
        <w:rPr>
          <w:rFonts w:ascii="Times New Roman" w:hAnsi="Times New Roman" w:cs="Times New Roman"/>
          <w:sz w:val="25"/>
          <w:szCs w:val="25"/>
        </w:rPr>
        <w:t xml:space="preserve">на официальном сайте организатором аукциона в течение трех дней со дня принятия данного решения. Организатор аукциона в течение трех дней со дня принятия решения </w:t>
      </w:r>
      <w:r w:rsidR="009530FB" w:rsidRPr="009530FB">
        <w:rPr>
          <w:rFonts w:ascii="Times New Roman" w:hAnsi="Times New Roman" w:cs="Times New Roman"/>
          <w:sz w:val="25"/>
          <w:szCs w:val="25"/>
        </w:rPr>
        <w:br/>
      </w:r>
      <w:r w:rsidRPr="009530FB">
        <w:rPr>
          <w:rFonts w:ascii="Times New Roman" w:hAnsi="Times New Roman" w:cs="Times New Roman"/>
          <w:sz w:val="25"/>
          <w:szCs w:val="25"/>
        </w:rPr>
        <w:t xml:space="preserve">об отказе в проведении аукциона обязан известить участников аукциона об отказе </w:t>
      </w:r>
      <w:r w:rsidR="009530FB" w:rsidRPr="009530FB">
        <w:rPr>
          <w:rFonts w:ascii="Times New Roman" w:hAnsi="Times New Roman" w:cs="Times New Roman"/>
          <w:sz w:val="25"/>
          <w:szCs w:val="25"/>
        </w:rPr>
        <w:br/>
      </w:r>
      <w:r w:rsidRPr="009530FB">
        <w:rPr>
          <w:rFonts w:ascii="Times New Roman" w:hAnsi="Times New Roman" w:cs="Times New Roman"/>
          <w:sz w:val="25"/>
          <w:szCs w:val="25"/>
        </w:rPr>
        <w:t>в проведении аукциона и возвратить его участникам внесенные задатки.</w:t>
      </w:r>
    </w:p>
    <w:p w:rsidR="0096141D" w:rsidRPr="009530FB" w:rsidRDefault="0096141D" w:rsidP="008F02D9">
      <w:pPr>
        <w:pStyle w:val="ConsPlusNormal"/>
        <w:widowControl/>
        <w:ind w:firstLine="0"/>
        <w:rPr>
          <w:rFonts w:ascii="Times New Roman" w:hAnsi="Times New Roman" w:cs="Times New Roman"/>
          <w:sz w:val="25"/>
          <w:szCs w:val="25"/>
          <w:u w:val="single"/>
        </w:rPr>
      </w:pPr>
    </w:p>
    <w:p w:rsidR="00E22B70" w:rsidRPr="009530FB" w:rsidRDefault="00E22B70" w:rsidP="00E22B70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5"/>
          <w:szCs w:val="25"/>
          <w:u w:val="single"/>
        </w:rPr>
      </w:pPr>
      <w:r w:rsidRPr="009530FB">
        <w:rPr>
          <w:rFonts w:ascii="Times New Roman" w:hAnsi="Times New Roman" w:cs="Times New Roman"/>
          <w:sz w:val="25"/>
          <w:szCs w:val="25"/>
          <w:u w:val="single"/>
        </w:rPr>
        <w:t>2. Требования, предъявляемые к участникам аукциона</w:t>
      </w:r>
    </w:p>
    <w:p w:rsidR="00450FF2" w:rsidRPr="009530FB" w:rsidRDefault="00450FF2" w:rsidP="00E22B70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5"/>
          <w:szCs w:val="25"/>
          <w:u w:val="single"/>
        </w:rPr>
      </w:pPr>
    </w:p>
    <w:p w:rsidR="00F56D7F" w:rsidRPr="009530FB" w:rsidRDefault="00F56D7F" w:rsidP="00F56D7F">
      <w:pPr>
        <w:pStyle w:val="16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5"/>
          <w:szCs w:val="25"/>
          <w:lang w:eastAsia="ru-RU"/>
        </w:rPr>
      </w:pPr>
      <w:r w:rsidRPr="009530FB">
        <w:rPr>
          <w:rFonts w:ascii="Times New Roman" w:hAnsi="Times New Roman" w:cs="Times New Roman"/>
          <w:sz w:val="25"/>
          <w:szCs w:val="25"/>
        </w:rPr>
        <w:t xml:space="preserve">Участниками аукциона могут быть </w:t>
      </w:r>
      <w:r w:rsidRPr="009530FB">
        <w:rPr>
          <w:rFonts w:ascii="Times New Roman" w:hAnsi="Times New Roman" w:cs="Times New Roman"/>
          <w:color w:val="000000"/>
          <w:sz w:val="25"/>
          <w:szCs w:val="25"/>
          <w:lang w:eastAsia="ru-RU"/>
        </w:rPr>
        <w:t>физические и юридические лица, которые могут быть признаны претендентами по законодательству Российской Федерации, своевременно подавшие заявку, другие необходимые документы и внесшие задаток для участия в аукционе.</w:t>
      </w:r>
    </w:p>
    <w:p w:rsidR="00E22B70" w:rsidRPr="009530FB" w:rsidRDefault="00E22B70" w:rsidP="00CB7FA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E22B70" w:rsidRPr="009530FB" w:rsidRDefault="00E22B70" w:rsidP="003A5CE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5"/>
          <w:szCs w:val="25"/>
          <w:u w:val="single"/>
        </w:rPr>
      </w:pPr>
      <w:r w:rsidRPr="009530FB">
        <w:rPr>
          <w:rFonts w:ascii="Times New Roman" w:hAnsi="Times New Roman" w:cs="Times New Roman"/>
          <w:sz w:val="25"/>
          <w:szCs w:val="25"/>
          <w:u w:val="single"/>
        </w:rPr>
        <w:t xml:space="preserve">3. Порядок регистрации на универсальной электронной площадке </w:t>
      </w:r>
      <w:r w:rsidR="003A5CE3" w:rsidRPr="009530FB">
        <w:rPr>
          <w:rFonts w:ascii="Times New Roman" w:hAnsi="Times New Roman" w:cs="Times New Roman"/>
          <w:sz w:val="25"/>
          <w:szCs w:val="25"/>
          <w:u w:val="single"/>
        </w:rPr>
        <w:br/>
      </w:r>
      <w:r w:rsidRPr="009530FB">
        <w:rPr>
          <w:rFonts w:ascii="Times New Roman" w:hAnsi="Times New Roman" w:cs="Times New Roman"/>
          <w:sz w:val="25"/>
          <w:szCs w:val="25"/>
          <w:u w:val="single"/>
        </w:rPr>
        <w:t>для участия</w:t>
      </w:r>
      <w:r w:rsidR="003A5CE3" w:rsidRPr="009530FB">
        <w:rPr>
          <w:rFonts w:ascii="Times New Roman" w:hAnsi="Times New Roman" w:cs="Times New Roman"/>
          <w:sz w:val="25"/>
          <w:szCs w:val="25"/>
          <w:u w:val="single"/>
        </w:rPr>
        <w:t xml:space="preserve"> в аукционе</w:t>
      </w:r>
    </w:p>
    <w:p w:rsidR="007675C2" w:rsidRPr="009530FB" w:rsidRDefault="007675C2" w:rsidP="00E22B7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5"/>
          <w:szCs w:val="25"/>
          <w:u w:val="single"/>
        </w:rPr>
      </w:pPr>
    </w:p>
    <w:p w:rsidR="00E22B70" w:rsidRPr="009530FB" w:rsidRDefault="00E22B70" w:rsidP="00E22B70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9530FB">
        <w:rPr>
          <w:rFonts w:ascii="Times New Roman" w:hAnsi="Times New Roman" w:cs="Times New Roman"/>
          <w:sz w:val="25"/>
          <w:szCs w:val="25"/>
        </w:rPr>
        <w:t xml:space="preserve">3.1. Для участия в аукционе заявителю необходимо пройти процедуру регистрации на универсальной торговой площадке АО «Сбербанк - АСТ» http://utp.sberbank-ast.ru (далее - УТП) в торговой секции «Приватизация, аренда </w:t>
      </w:r>
      <w:r w:rsidR="003A5CE3" w:rsidRPr="009530FB">
        <w:rPr>
          <w:rFonts w:ascii="Times New Roman" w:hAnsi="Times New Roman" w:cs="Times New Roman"/>
          <w:sz w:val="25"/>
          <w:szCs w:val="25"/>
        </w:rPr>
        <w:br/>
      </w:r>
      <w:r w:rsidRPr="009530FB">
        <w:rPr>
          <w:rFonts w:ascii="Times New Roman" w:hAnsi="Times New Roman" w:cs="Times New Roman"/>
          <w:sz w:val="25"/>
          <w:szCs w:val="25"/>
        </w:rPr>
        <w:t>и продажа прав» с ролью «Претендент (Участник)».</w:t>
      </w:r>
    </w:p>
    <w:p w:rsidR="00E22B70" w:rsidRPr="009530FB" w:rsidRDefault="00E22B70" w:rsidP="00E22B70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9530FB">
        <w:rPr>
          <w:rFonts w:ascii="Times New Roman" w:hAnsi="Times New Roman" w:cs="Times New Roman"/>
          <w:sz w:val="25"/>
          <w:szCs w:val="25"/>
        </w:rPr>
        <w:t xml:space="preserve">3.2. Регистрация участников на универсальной торговой площадке </w:t>
      </w:r>
      <w:r w:rsidRPr="009530FB">
        <w:rPr>
          <w:rFonts w:ascii="Times New Roman" w:hAnsi="Times New Roman" w:cs="Times New Roman"/>
          <w:sz w:val="25"/>
          <w:szCs w:val="25"/>
        </w:rPr>
        <w:lastRenderedPageBreak/>
        <w:t>осуществляется без взимания платы. В ряде процедур организатор электронной площадки предусматривает оплату стоимости услуг оператора (подробнее раздел «Тарифы»).</w:t>
      </w:r>
    </w:p>
    <w:p w:rsidR="00E22B70" w:rsidRPr="009530FB" w:rsidRDefault="00E22B70" w:rsidP="00E22B70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9530FB">
        <w:rPr>
          <w:rFonts w:ascii="Times New Roman" w:hAnsi="Times New Roman" w:cs="Times New Roman"/>
          <w:sz w:val="25"/>
          <w:szCs w:val="25"/>
        </w:rPr>
        <w:t xml:space="preserve">3.3. Регистрации на УТП подлежат участники, ранее не зарегистрированные </w:t>
      </w:r>
      <w:r w:rsidR="009530FB" w:rsidRPr="009530FB">
        <w:rPr>
          <w:rFonts w:ascii="Times New Roman" w:hAnsi="Times New Roman" w:cs="Times New Roman"/>
          <w:sz w:val="25"/>
          <w:szCs w:val="25"/>
        </w:rPr>
        <w:br/>
      </w:r>
      <w:r w:rsidRPr="009530FB">
        <w:rPr>
          <w:rFonts w:ascii="Times New Roman" w:hAnsi="Times New Roman" w:cs="Times New Roman"/>
          <w:sz w:val="25"/>
          <w:szCs w:val="25"/>
        </w:rPr>
        <w:t xml:space="preserve">на электронной площадке или регистрация которых на электронной площадке была прекращена. </w:t>
      </w:r>
    </w:p>
    <w:p w:rsidR="00E22B70" w:rsidRPr="009530FB" w:rsidRDefault="00E22B70" w:rsidP="00E22B70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9530FB">
        <w:rPr>
          <w:rFonts w:ascii="Times New Roman" w:hAnsi="Times New Roman" w:cs="Times New Roman"/>
          <w:sz w:val="25"/>
          <w:szCs w:val="25"/>
        </w:rPr>
        <w:t xml:space="preserve">3.4. В случае если от имени участника действует Представитель, уполномоченный на подписание договоров, имеющий действующий сертификат усиленной квалифицированной электронной подписи (далее – ЭП), необходимо пройти процедуру регистрации в разделе «Регистрация представителя с ЭП», а также </w:t>
      </w:r>
      <w:r w:rsidR="003A5CE3" w:rsidRPr="009530FB">
        <w:rPr>
          <w:rFonts w:ascii="Times New Roman" w:hAnsi="Times New Roman" w:cs="Times New Roman"/>
          <w:sz w:val="25"/>
          <w:szCs w:val="25"/>
        </w:rPr>
        <w:br/>
      </w:r>
      <w:r w:rsidRPr="009530FB">
        <w:rPr>
          <w:rFonts w:ascii="Times New Roman" w:hAnsi="Times New Roman" w:cs="Times New Roman"/>
          <w:sz w:val="25"/>
          <w:szCs w:val="25"/>
        </w:rPr>
        <w:t xml:space="preserve">в разделе «Регистрационные документы» необходимо прикрепить файл </w:t>
      </w:r>
      <w:r w:rsidR="003A5CE3" w:rsidRPr="009530FB">
        <w:rPr>
          <w:rFonts w:ascii="Times New Roman" w:hAnsi="Times New Roman" w:cs="Times New Roman"/>
          <w:sz w:val="25"/>
          <w:szCs w:val="25"/>
        </w:rPr>
        <w:br/>
      </w:r>
      <w:r w:rsidRPr="009530FB">
        <w:rPr>
          <w:rFonts w:ascii="Times New Roman" w:hAnsi="Times New Roman" w:cs="Times New Roman"/>
          <w:sz w:val="25"/>
          <w:szCs w:val="25"/>
        </w:rPr>
        <w:t>с доверенностью на Представителя, для осуществлени</w:t>
      </w:r>
      <w:r w:rsidR="00974477" w:rsidRPr="009530FB">
        <w:rPr>
          <w:rFonts w:ascii="Times New Roman" w:hAnsi="Times New Roman" w:cs="Times New Roman"/>
          <w:sz w:val="25"/>
          <w:szCs w:val="25"/>
        </w:rPr>
        <w:t xml:space="preserve">е действий на УТП, </w:t>
      </w:r>
      <w:r w:rsidR="003A5CE3" w:rsidRPr="009530FB">
        <w:rPr>
          <w:rFonts w:ascii="Times New Roman" w:hAnsi="Times New Roman" w:cs="Times New Roman"/>
          <w:sz w:val="25"/>
          <w:szCs w:val="25"/>
        </w:rPr>
        <w:br/>
      </w:r>
      <w:r w:rsidRPr="009530FB">
        <w:rPr>
          <w:rFonts w:ascii="Times New Roman" w:hAnsi="Times New Roman" w:cs="Times New Roman"/>
          <w:sz w:val="25"/>
          <w:szCs w:val="25"/>
        </w:rPr>
        <w:t>в соответствии с инструкцией по регистрации пре</w:t>
      </w:r>
      <w:r w:rsidR="00974477" w:rsidRPr="009530FB">
        <w:rPr>
          <w:rFonts w:ascii="Times New Roman" w:hAnsi="Times New Roman" w:cs="Times New Roman"/>
          <w:sz w:val="25"/>
          <w:szCs w:val="25"/>
        </w:rPr>
        <w:t xml:space="preserve">дставителя пользователя </w:t>
      </w:r>
      <w:r w:rsidR="004176A5">
        <w:rPr>
          <w:rFonts w:ascii="Times New Roman" w:hAnsi="Times New Roman" w:cs="Times New Roman"/>
          <w:sz w:val="25"/>
          <w:szCs w:val="25"/>
        </w:rPr>
        <w:br/>
      </w:r>
      <w:r w:rsidR="00974477" w:rsidRPr="009530FB">
        <w:rPr>
          <w:rFonts w:ascii="Times New Roman" w:hAnsi="Times New Roman" w:cs="Times New Roman"/>
          <w:sz w:val="25"/>
          <w:szCs w:val="25"/>
        </w:rPr>
        <w:t xml:space="preserve">на УТП </w:t>
      </w:r>
      <w:r w:rsidRPr="009530FB">
        <w:rPr>
          <w:rFonts w:ascii="Times New Roman" w:hAnsi="Times New Roman" w:cs="Times New Roman"/>
          <w:sz w:val="25"/>
          <w:szCs w:val="25"/>
        </w:rPr>
        <w:t>АО «Сбербанк-АСТ».</w:t>
      </w:r>
    </w:p>
    <w:p w:rsidR="00E22B70" w:rsidRPr="009530FB" w:rsidRDefault="00E22B70" w:rsidP="00E22B70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</w:p>
    <w:p w:rsidR="00E22B70" w:rsidRPr="009530FB" w:rsidRDefault="00E22B70" w:rsidP="00E22B70">
      <w:pPr>
        <w:pStyle w:val="ConsPlusNormal"/>
        <w:ind w:firstLine="709"/>
        <w:jc w:val="center"/>
        <w:rPr>
          <w:rFonts w:ascii="Times New Roman" w:hAnsi="Times New Roman" w:cs="Times New Roman"/>
          <w:sz w:val="25"/>
          <w:szCs w:val="25"/>
          <w:u w:val="single"/>
        </w:rPr>
      </w:pPr>
      <w:r w:rsidRPr="009530FB">
        <w:rPr>
          <w:rFonts w:ascii="Times New Roman" w:hAnsi="Times New Roman" w:cs="Times New Roman"/>
          <w:sz w:val="25"/>
          <w:szCs w:val="25"/>
          <w:u w:val="single"/>
        </w:rPr>
        <w:t xml:space="preserve">4. Порядок подачи заявок на участие в аукционе в электронной форме </w:t>
      </w:r>
    </w:p>
    <w:p w:rsidR="00E22B70" w:rsidRPr="009530FB" w:rsidRDefault="00E22B70" w:rsidP="00E22B70">
      <w:pPr>
        <w:pStyle w:val="ConsPlusNormal"/>
        <w:ind w:firstLine="709"/>
        <w:jc w:val="center"/>
        <w:rPr>
          <w:rFonts w:ascii="Times New Roman" w:hAnsi="Times New Roman" w:cs="Times New Roman"/>
          <w:sz w:val="25"/>
          <w:szCs w:val="25"/>
          <w:u w:val="single"/>
        </w:rPr>
      </w:pPr>
      <w:r w:rsidRPr="009530FB">
        <w:rPr>
          <w:rFonts w:ascii="Times New Roman" w:hAnsi="Times New Roman" w:cs="Times New Roman"/>
          <w:sz w:val="25"/>
          <w:szCs w:val="25"/>
          <w:u w:val="single"/>
        </w:rPr>
        <w:t>и требования, предъявляемые к ним. Отзыв заявок</w:t>
      </w:r>
    </w:p>
    <w:p w:rsidR="007675C2" w:rsidRPr="009530FB" w:rsidRDefault="007675C2" w:rsidP="00E22B70">
      <w:pPr>
        <w:pStyle w:val="ConsPlusNormal"/>
        <w:ind w:firstLine="709"/>
        <w:jc w:val="center"/>
        <w:rPr>
          <w:rFonts w:ascii="Times New Roman" w:hAnsi="Times New Roman" w:cs="Times New Roman"/>
          <w:sz w:val="25"/>
          <w:szCs w:val="25"/>
          <w:u w:val="single"/>
        </w:rPr>
      </w:pPr>
    </w:p>
    <w:p w:rsidR="00CE7919" w:rsidRPr="009530FB" w:rsidRDefault="00CE7919" w:rsidP="00CE791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5"/>
          <w:szCs w:val="25"/>
        </w:rPr>
      </w:pPr>
      <w:r w:rsidRPr="009530FB">
        <w:rPr>
          <w:rFonts w:ascii="Times New Roman" w:hAnsi="Times New Roman" w:cs="Times New Roman"/>
          <w:sz w:val="25"/>
          <w:szCs w:val="25"/>
        </w:rPr>
        <w:t>4.1. Заявка на участие в аукционе подается в срок и по форме, которые установлены документацией об аукционе.</w:t>
      </w:r>
    </w:p>
    <w:p w:rsidR="00CE7919" w:rsidRPr="009530FB" w:rsidRDefault="00CE7919" w:rsidP="00CE791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Arial" w:hAnsi="Times New Roman" w:cs="Times New Roman"/>
          <w:sz w:val="25"/>
          <w:szCs w:val="25"/>
        </w:rPr>
      </w:pPr>
      <w:r w:rsidRPr="009530FB">
        <w:rPr>
          <w:rFonts w:ascii="Times New Roman" w:eastAsia="Arial" w:hAnsi="Times New Roman" w:cs="Times New Roman"/>
          <w:sz w:val="25"/>
          <w:szCs w:val="25"/>
        </w:rPr>
        <w:t>4.2. Заявка на участие в аукционе в сроки, указанные в извещении о проведении аукциона, направляется оператору электронной площадки в форме электронного документа и подписывается усиленной квалифицированной подписью заявителя.</w:t>
      </w:r>
    </w:p>
    <w:p w:rsidR="00E22B70" w:rsidRPr="009530FB" w:rsidRDefault="00CE7919" w:rsidP="00E22B7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9530FB">
        <w:rPr>
          <w:rFonts w:ascii="Times New Roman" w:hAnsi="Times New Roman" w:cs="Times New Roman"/>
          <w:sz w:val="25"/>
          <w:szCs w:val="25"/>
        </w:rPr>
        <w:t>4.3</w:t>
      </w:r>
      <w:r w:rsidR="00E22B70" w:rsidRPr="009530FB">
        <w:rPr>
          <w:rFonts w:ascii="Times New Roman" w:hAnsi="Times New Roman" w:cs="Times New Roman"/>
          <w:sz w:val="25"/>
          <w:szCs w:val="25"/>
        </w:rPr>
        <w:t xml:space="preserve">. При подаче заявки заявитель должен учитывать, что условия аукциона, порядок и условия заключения договора с участником аукциона являются условиями публичной оферты, а подача заявки на участие в аукционе, в соответствии со статьей 438 ГК РФ, является акцептом такой оферты. </w:t>
      </w:r>
    </w:p>
    <w:p w:rsidR="00E22B70" w:rsidRPr="009530FB" w:rsidRDefault="00CE7919" w:rsidP="00E22B7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9530FB">
        <w:rPr>
          <w:rFonts w:ascii="Times New Roman" w:hAnsi="Times New Roman" w:cs="Times New Roman"/>
          <w:sz w:val="25"/>
          <w:szCs w:val="25"/>
        </w:rPr>
        <w:t>4.4</w:t>
      </w:r>
      <w:r w:rsidR="00E22B70" w:rsidRPr="009530FB">
        <w:rPr>
          <w:rFonts w:ascii="Times New Roman" w:hAnsi="Times New Roman" w:cs="Times New Roman"/>
          <w:sz w:val="25"/>
          <w:szCs w:val="25"/>
        </w:rPr>
        <w:t xml:space="preserve">. Заявитель вправе подать только одну заявку в отношении каждого предмета аукциона (лота). При желании заявителя принять участие в аукционе по нескольким Лотам, он подает одну заявку по установленной форме, с указанием информации </w:t>
      </w:r>
      <w:r w:rsidR="003A5CE3" w:rsidRPr="009530FB">
        <w:rPr>
          <w:rFonts w:ascii="Times New Roman" w:hAnsi="Times New Roman" w:cs="Times New Roman"/>
          <w:sz w:val="25"/>
          <w:szCs w:val="25"/>
        </w:rPr>
        <w:br/>
      </w:r>
      <w:r w:rsidR="00E22B70" w:rsidRPr="009530FB">
        <w:rPr>
          <w:rFonts w:ascii="Times New Roman" w:hAnsi="Times New Roman" w:cs="Times New Roman"/>
          <w:sz w:val="25"/>
          <w:szCs w:val="25"/>
        </w:rPr>
        <w:t xml:space="preserve">о Лотах, по которым имеет намерения принять участие в аукционе. </w:t>
      </w:r>
    </w:p>
    <w:p w:rsidR="00E22B70" w:rsidRPr="009530FB" w:rsidRDefault="00CE7919" w:rsidP="00E22B70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9530FB">
        <w:rPr>
          <w:rFonts w:ascii="Times New Roman" w:hAnsi="Times New Roman" w:cs="Times New Roman"/>
          <w:sz w:val="25"/>
          <w:szCs w:val="25"/>
        </w:rPr>
        <w:t>4.5</w:t>
      </w:r>
      <w:r w:rsidR="00E22B70" w:rsidRPr="009530FB">
        <w:rPr>
          <w:rFonts w:ascii="Times New Roman" w:hAnsi="Times New Roman" w:cs="Times New Roman"/>
          <w:sz w:val="25"/>
          <w:szCs w:val="25"/>
        </w:rPr>
        <w:t>. Электронную заявки на участие в аукционе имеют право подавать Участники/Представители участников, зарегистрированные на электронной площадке в соответствии с Регламентом и Инструкциями оператора электронной площадки.</w:t>
      </w:r>
    </w:p>
    <w:p w:rsidR="00974477" w:rsidRPr="009530FB" w:rsidRDefault="00CE7919" w:rsidP="00974477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9530FB">
        <w:rPr>
          <w:rFonts w:ascii="Times New Roman" w:hAnsi="Times New Roman" w:cs="Times New Roman"/>
          <w:sz w:val="25"/>
          <w:szCs w:val="25"/>
        </w:rPr>
        <w:t>4.6</w:t>
      </w:r>
      <w:r w:rsidR="00E22B70" w:rsidRPr="009530FB">
        <w:rPr>
          <w:rFonts w:ascii="Times New Roman" w:hAnsi="Times New Roman" w:cs="Times New Roman"/>
          <w:sz w:val="25"/>
          <w:szCs w:val="25"/>
        </w:rPr>
        <w:t xml:space="preserve">. </w:t>
      </w:r>
      <w:bookmarkStart w:id="0" w:name="Par0"/>
      <w:bookmarkEnd w:id="0"/>
      <w:r w:rsidR="00974477" w:rsidRPr="009530FB">
        <w:rPr>
          <w:rFonts w:ascii="Times New Roman" w:hAnsi="Times New Roman" w:cs="Times New Roman"/>
          <w:sz w:val="25"/>
          <w:szCs w:val="25"/>
        </w:rPr>
        <w:t xml:space="preserve">Для участия в аукционе заявители представляют в установленный </w:t>
      </w:r>
      <w:r w:rsidR="003A5CE3" w:rsidRPr="009530FB">
        <w:rPr>
          <w:rFonts w:ascii="Times New Roman" w:hAnsi="Times New Roman" w:cs="Times New Roman"/>
          <w:sz w:val="25"/>
          <w:szCs w:val="25"/>
        </w:rPr>
        <w:br/>
      </w:r>
      <w:r w:rsidR="00974477" w:rsidRPr="009530FB">
        <w:rPr>
          <w:rFonts w:ascii="Times New Roman" w:hAnsi="Times New Roman" w:cs="Times New Roman"/>
          <w:sz w:val="25"/>
          <w:szCs w:val="25"/>
        </w:rPr>
        <w:t>в извещении о проведении аукциона срок следующие документы:</w:t>
      </w:r>
    </w:p>
    <w:p w:rsidR="00974477" w:rsidRPr="009530FB" w:rsidRDefault="00974477" w:rsidP="00974477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5"/>
          <w:szCs w:val="25"/>
        </w:rPr>
      </w:pPr>
      <w:r w:rsidRPr="009530FB">
        <w:rPr>
          <w:rFonts w:ascii="Times New Roman" w:hAnsi="Times New Roman" w:cs="Times New Roman"/>
          <w:sz w:val="25"/>
          <w:szCs w:val="25"/>
        </w:rPr>
        <w:t>1)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:rsidR="00974477" w:rsidRPr="009530FB" w:rsidRDefault="00974477" w:rsidP="00974477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5"/>
          <w:szCs w:val="25"/>
        </w:rPr>
      </w:pPr>
      <w:r w:rsidRPr="009530FB">
        <w:rPr>
          <w:rFonts w:ascii="Times New Roman" w:hAnsi="Times New Roman" w:cs="Times New Roman"/>
          <w:sz w:val="25"/>
          <w:szCs w:val="25"/>
        </w:rPr>
        <w:t>2</w:t>
      </w:r>
      <w:r w:rsidRPr="009530FB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) </w:t>
      </w:r>
      <w:hyperlink r:id="rId10" w:history="1">
        <w:r w:rsidRPr="009530FB">
          <w:rPr>
            <w:rFonts w:ascii="Times New Roman" w:hAnsi="Times New Roman" w:cs="Times New Roman"/>
            <w:color w:val="000000" w:themeColor="text1"/>
            <w:sz w:val="25"/>
            <w:szCs w:val="25"/>
          </w:rPr>
          <w:t>копии</w:t>
        </w:r>
      </w:hyperlink>
      <w:r w:rsidRPr="009530FB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документов</w:t>
      </w:r>
      <w:r w:rsidRPr="009530FB">
        <w:rPr>
          <w:rFonts w:ascii="Times New Roman" w:hAnsi="Times New Roman" w:cs="Times New Roman"/>
          <w:sz w:val="25"/>
          <w:szCs w:val="25"/>
        </w:rPr>
        <w:t>, удостоверяющих личность заявителя (для граждан);</w:t>
      </w:r>
    </w:p>
    <w:p w:rsidR="00974477" w:rsidRPr="009530FB" w:rsidRDefault="00974477" w:rsidP="00CE7919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5"/>
          <w:szCs w:val="25"/>
        </w:rPr>
      </w:pPr>
      <w:r w:rsidRPr="009530FB">
        <w:rPr>
          <w:rFonts w:ascii="Times New Roman" w:hAnsi="Times New Roman" w:cs="Times New Roman"/>
          <w:sz w:val="25"/>
          <w:szCs w:val="25"/>
        </w:rPr>
        <w:t xml:space="preserve">3) надлежащим образом заверенный перевод на русский язык документов </w:t>
      </w:r>
      <w:r w:rsidR="00461B12" w:rsidRPr="009530FB">
        <w:rPr>
          <w:rFonts w:ascii="Times New Roman" w:hAnsi="Times New Roman" w:cs="Times New Roman"/>
          <w:sz w:val="25"/>
          <w:szCs w:val="25"/>
        </w:rPr>
        <w:br/>
      </w:r>
      <w:r w:rsidRPr="009530FB">
        <w:rPr>
          <w:rFonts w:ascii="Times New Roman" w:hAnsi="Times New Roman" w:cs="Times New Roman"/>
          <w:sz w:val="25"/>
          <w:szCs w:val="25"/>
        </w:rPr>
        <w:t xml:space="preserve">о государственной регистрации юридического лица в соответствии </w:t>
      </w:r>
      <w:r w:rsidR="003A5CE3" w:rsidRPr="009530FB">
        <w:rPr>
          <w:rFonts w:ascii="Times New Roman" w:hAnsi="Times New Roman" w:cs="Times New Roman"/>
          <w:sz w:val="25"/>
          <w:szCs w:val="25"/>
        </w:rPr>
        <w:br/>
      </w:r>
      <w:r w:rsidRPr="009530FB">
        <w:rPr>
          <w:rFonts w:ascii="Times New Roman" w:hAnsi="Times New Roman" w:cs="Times New Roman"/>
          <w:sz w:val="25"/>
          <w:szCs w:val="25"/>
        </w:rPr>
        <w:t>с законодательством иностранного государства в случае, если заявителем является иностранное юридическое лицо;</w:t>
      </w:r>
    </w:p>
    <w:p w:rsidR="00974477" w:rsidRPr="009530FB" w:rsidRDefault="00974477" w:rsidP="00CE7919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5"/>
          <w:szCs w:val="25"/>
        </w:rPr>
      </w:pPr>
      <w:r w:rsidRPr="009530FB">
        <w:rPr>
          <w:rFonts w:ascii="Times New Roman" w:hAnsi="Times New Roman" w:cs="Times New Roman"/>
          <w:sz w:val="25"/>
          <w:szCs w:val="25"/>
        </w:rPr>
        <w:t>4) документы, подтверждающие внесение задатка.</w:t>
      </w:r>
    </w:p>
    <w:p w:rsidR="00974477" w:rsidRPr="009530FB" w:rsidRDefault="00974477" w:rsidP="0050234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bookmarkStart w:id="1" w:name="Par5"/>
      <w:bookmarkEnd w:id="1"/>
      <w:r w:rsidRPr="009530FB">
        <w:rPr>
          <w:rFonts w:ascii="Times New Roman" w:hAnsi="Times New Roman" w:cs="Times New Roman"/>
          <w:color w:val="000000" w:themeColor="text1"/>
          <w:sz w:val="25"/>
          <w:szCs w:val="25"/>
        </w:rPr>
        <w:t>Для участия в аукционе на право заключения договора аренды земельного участка, включенного в перечень государственного имущества или перечень муниципал</w:t>
      </w:r>
      <w:r w:rsidR="00C77ECE" w:rsidRPr="009530FB">
        <w:rPr>
          <w:rFonts w:ascii="Times New Roman" w:hAnsi="Times New Roman" w:cs="Times New Roman"/>
          <w:color w:val="000000" w:themeColor="text1"/>
          <w:sz w:val="25"/>
          <w:szCs w:val="25"/>
        </w:rPr>
        <w:t>ьного имущества, предусмотренный</w:t>
      </w:r>
      <w:r w:rsidRPr="009530FB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</w:t>
      </w:r>
      <w:hyperlink r:id="rId11" w:history="1">
        <w:r w:rsidRPr="009530FB">
          <w:rPr>
            <w:rFonts w:ascii="Times New Roman" w:hAnsi="Times New Roman" w:cs="Times New Roman"/>
            <w:color w:val="000000" w:themeColor="text1"/>
            <w:sz w:val="25"/>
            <w:szCs w:val="25"/>
          </w:rPr>
          <w:t>частью 4 статьи 18</w:t>
        </w:r>
      </w:hyperlink>
      <w:r w:rsidRPr="009530FB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Федерального закона</w:t>
      </w:r>
      <w:r w:rsidR="00C77ECE" w:rsidRPr="009530FB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от 24 июля 2007 года №</w:t>
      </w:r>
      <w:r w:rsidR="00502344" w:rsidRPr="009530FB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209-ФЗ «</w:t>
      </w:r>
      <w:r w:rsidRPr="009530FB">
        <w:rPr>
          <w:rFonts w:ascii="Times New Roman" w:hAnsi="Times New Roman" w:cs="Times New Roman"/>
          <w:color w:val="000000" w:themeColor="text1"/>
          <w:sz w:val="25"/>
          <w:szCs w:val="25"/>
        </w:rPr>
        <w:t>О развитии малого и среднего предпринима</w:t>
      </w:r>
      <w:r w:rsidR="00502344" w:rsidRPr="009530FB">
        <w:rPr>
          <w:rFonts w:ascii="Times New Roman" w:hAnsi="Times New Roman" w:cs="Times New Roman"/>
          <w:color w:val="000000" w:themeColor="text1"/>
          <w:sz w:val="25"/>
          <w:szCs w:val="25"/>
        </w:rPr>
        <w:t>тельства в Российской Федерации»</w:t>
      </w:r>
      <w:r w:rsidRPr="009530FB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, заявители декларируют свою принадлежность к субъектам малого и среднего предпринимательства путем </w:t>
      </w:r>
      <w:r w:rsidRPr="009530FB">
        <w:rPr>
          <w:rFonts w:ascii="Times New Roman" w:hAnsi="Times New Roman" w:cs="Times New Roman"/>
          <w:color w:val="000000" w:themeColor="text1"/>
          <w:sz w:val="25"/>
          <w:szCs w:val="25"/>
        </w:rPr>
        <w:lastRenderedPageBreak/>
        <w:t xml:space="preserve">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предпринимательства, ведение которого осуществляется в соответствии с указанным Федеральным законом, либо заявляют о своем соответствии условиям отнесения </w:t>
      </w:r>
      <w:r w:rsidR="003A5CE3" w:rsidRPr="009530FB">
        <w:rPr>
          <w:rFonts w:ascii="Times New Roman" w:hAnsi="Times New Roman" w:cs="Times New Roman"/>
          <w:color w:val="000000" w:themeColor="text1"/>
          <w:sz w:val="25"/>
          <w:szCs w:val="25"/>
        </w:rPr>
        <w:br/>
      </w:r>
      <w:r w:rsidRPr="009530FB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к субъектам малого и среднего предпринимательства в соответствии с </w:t>
      </w:r>
      <w:hyperlink r:id="rId12" w:history="1">
        <w:r w:rsidRPr="009530FB">
          <w:rPr>
            <w:rFonts w:ascii="Times New Roman" w:hAnsi="Times New Roman" w:cs="Times New Roman"/>
            <w:color w:val="000000" w:themeColor="text1"/>
            <w:sz w:val="25"/>
            <w:szCs w:val="25"/>
          </w:rPr>
          <w:t>частью 5 статьи 4</w:t>
        </w:r>
      </w:hyperlink>
      <w:r w:rsidRPr="009530FB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указанного Федерального закона.</w:t>
      </w:r>
    </w:p>
    <w:p w:rsidR="00974477" w:rsidRPr="009530FB" w:rsidRDefault="00CE7919" w:rsidP="0050234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9530FB">
        <w:rPr>
          <w:rFonts w:ascii="Times New Roman" w:hAnsi="Times New Roman" w:cs="Times New Roman"/>
          <w:color w:val="000000" w:themeColor="text1"/>
          <w:sz w:val="25"/>
          <w:szCs w:val="25"/>
        </w:rPr>
        <w:t>4.7</w:t>
      </w:r>
      <w:r w:rsidR="00974477" w:rsidRPr="009530FB">
        <w:rPr>
          <w:rFonts w:ascii="Times New Roman" w:hAnsi="Times New Roman" w:cs="Times New Roman"/>
          <w:color w:val="000000" w:themeColor="text1"/>
          <w:sz w:val="25"/>
          <w:szCs w:val="25"/>
        </w:rPr>
        <w:t>. Представление документов, подтверждающих внесение задатка, признается заключением соглашения о задатке.</w:t>
      </w:r>
    </w:p>
    <w:p w:rsidR="00974477" w:rsidRPr="009530FB" w:rsidRDefault="00974477" w:rsidP="0050234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9530FB">
        <w:rPr>
          <w:rFonts w:ascii="Times New Roman" w:hAnsi="Times New Roman" w:cs="Times New Roman"/>
          <w:color w:val="000000" w:themeColor="text1"/>
          <w:sz w:val="25"/>
          <w:szCs w:val="25"/>
        </w:rPr>
        <w:t>4.</w:t>
      </w:r>
      <w:r w:rsidR="00CE7919" w:rsidRPr="009530FB">
        <w:rPr>
          <w:rFonts w:ascii="Times New Roman" w:hAnsi="Times New Roman" w:cs="Times New Roman"/>
          <w:color w:val="000000" w:themeColor="text1"/>
          <w:sz w:val="25"/>
          <w:szCs w:val="25"/>
        </w:rPr>
        <w:t>8</w:t>
      </w:r>
      <w:r w:rsidRPr="009530FB">
        <w:rPr>
          <w:rFonts w:ascii="Times New Roman" w:hAnsi="Times New Roman" w:cs="Times New Roman"/>
          <w:color w:val="000000" w:themeColor="text1"/>
          <w:sz w:val="25"/>
          <w:szCs w:val="25"/>
        </w:rPr>
        <w:t>. Прием документов п</w:t>
      </w:r>
      <w:r w:rsidR="00C77ECE" w:rsidRPr="009530FB">
        <w:rPr>
          <w:rFonts w:ascii="Times New Roman" w:hAnsi="Times New Roman" w:cs="Times New Roman"/>
          <w:color w:val="000000" w:themeColor="text1"/>
          <w:sz w:val="25"/>
          <w:szCs w:val="25"/>
        </w:rPr>
        <w:t>рекращается не ранее чем за три рабочих</w:t>
      </w:r>
      <w:r w:rsidRPr="009530FB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д</w:t>
      </w:r>
      <w:r w:rsidR="00F54C92" w:rsidRPr="009530FB">
        <w:rPr>
          <w:rFonts w:ascii="Times New Roman" w:hAnsi="Times New Roman" w:cs="Times New Roman"/>
          <w:color w:val="000000" w:themeColor="text1"/>
          <w:sz w:val="25"/>
          <w:szCs w:val="25"/>
        </w:rPr>
        <w:t>н</w:t>
      </w:r>
      <w:r w:rsidR="00C77ECE" w:rsidRPr="009530FB">
        <w:rPr>
          <w:rFonts w:ascii="Times New Roman" w:hAnsi="Times New Roman" w:cs="Times New Roman"/>
          <w:color w:val="000000" w:themeColor="text1"/>
          <w:sz w:val="25"/>
          <w:szCs w:val="25"/>
        </w:rPr>
        <w:t>я</w:t>
      </w:r>
      <w:r w:rsidRPr="009530FB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до дня проведения аукциона по продаже земельного участка, находящегося </w:t>
      </w:r>
      <w:r w:rsidR="003A5CE3" w:rsidRPr="009530FB">
        <w:rPr>
          <w:rFonts w:ascii="Times New Roman" w:hAnsi="Times New Roman" w:cs="Times New Roman"/>
          <w:color w:val="000000" w:themeColor="text1"/>
          <w:sz w:val="25"/>
          <w:szCs w:val="25"/>
        </w:rPr>
        <w:br/>
      </w:r>
      <w:r w:rsidRPr="009530FB">
        <w:rPr>
          <w:rFonts w:ascii="Times New Roman" w:hAnsi="Times New Roman" w:cs="Times New Roman"/>
          <w:color w:val="000000" w:themeColor="text1"/>
          <w:sz w:val="25"/>
          <w:szCs w:val="25"/>
        </w:rPr>
        <w:t>в государственной или муниципальной собственности, либо аукциона на право заключения договора аренды земельного участка, находящегося в государственной или муниципальной собственности.</w:t>
      </w:r>
    </w:p>
    <w:p w:rsidR="00974477" w:rsidRPr="009530FB" w:rsidRDefault="00CE7919" w:rsidP="0050234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9530FB">
        <w:rPr>
          <w:rFonts w:ascii="Times New Roman" w:hAnsi="Times New Roman" w:cs="Times New Roman"/>
          <w:color w:val="000000" w:themeColor="text1"/>
          <w:sz w:val="25"/>
          <w:szCs w:val="25"/>
        </w:rPr>
        <w:t>4.9</w:t>
      </w:r>
      <w:r w:rsidR="00974477" w:rsidRPr="009530FB">
        <w:rPr>
          <w:rFonts w:ascii="Times New Roman" w:hAnsi="Times New Roman" w:cs="Times New Roman"/>
          <w:color w:val="000000" w:themeColor="text1"/>
          <w:sz w:val="25"/>
          <w:szCs w:val="25"/>
        </w:rPr>
        <w:t>. Заявка на участие в аукционе, поступившая по истечении срока приема заявок, возвращается заявителю в день ее поступления.</w:t>
      </w:r>
    </w:p>
    <w:p w:rsidR="00974477" w:rsidRPr="009530FB" w:rsidRDefault="00CE7919" w:rsidP="0050234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9530FB">
        <w:rPr>
          <w:rFonts w:ascii="Times New Roman" w:hAnsi="Times New Roman" w:cs="Times New Roman"/>
          <w:color w:val="000000" w:themeColor="text1"/>
          <w:sz w:val="25"/>
          <w:szCs w:val="25"/>
        </w:rPr>
        <w:t>4</w:t>
      </w:r>
      <w:r w:rsidR="00974477" w:rsidRPr="009530FB">
        <w:rPr>
          <w:rFonts w:ascii="Times New Roman" w:hAnsi="Times New Roman" w:cs="Times New Roman"/>
          <w:color w:val="000000" w:themeColor="text1"/>
          <w:sz w:val="25"/>
          <w:szCs w:val="25"/>
        </w:rPr>
        <w:t>.</w:t>
      </w:r>
      <w:r w:rsidRPr="009530FB">
        <w:rPr>
          <w:rFonts w:ascii="Times New Roman" w:hAnsi="Times New Roman" w:cs="Times New Roman"/>
          <w:color w:val="000000" w:themeColor="text1"/>
          <w:sz w:val="25"/>
          <w:szCs w:val="25"/>
        </w:rPr>
        <w:t>10.</w:t>
      </w:r>
      <w:r w:rsidR="00974477" w:rsidRPr="009530FB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Заявитель имеет право отозвать принятую организатором аукциона заявку на участие в аукционе до дня окончания срока приема заявок, уведомив об этом </w:t>
      </w:r>
      <w:r w:rsidR="003A5CE3" w:rsidRPr="009530FB">
        <w:rPr>
          <w:rFonts w:ascii="Times New Roman" w:hAnsi="Times New Roman" w:cs="Times New Roman"/>
          <w:color w:val="000000" w:themeColor="text1"/>
          <w:sz w:val="25"/>
          <w:szCs w:val="25"/>
        </w:rPr>
        <w:br/>
      </w:r>
      <w:r w:rsidR="00974477" w:rsidRPr="009530FB">
        <w:rPr>
          <w:rFonts w:ascii="Times New Roman" w:hAnsi="Times New Roman" w:cs="Times New Roman"/>
          <w:color w:val="000000" w:themeColor="text1"/>
          <w:sz w:val="25"/>
          <w:szCs w:val="25"/>
        </w:rPr>
        <w:t>в письменной форме организатора аукциона. Организатор аукциона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E22B70" w:rsidRPr="009530FB" w:rsidRDefault="00502344" w:rsidP="009530FB">
      <w:pPr>
        <w:widowControl w:val="0"/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9530FB">
        <w:rPr>
          <w:rFonts w:ascii="Times New Roman" w:hAnsi="Times New Roman" w:cs="Times New Roman"/>
          <w:color w:val="000000" w:themeColor="text1"/>
          <w:sz w:val="25"/>
          <w:szCs w:val="25"/>
        </w:rPr>
        <w:t>4.11</w:t>
      </w:r>
      <w:r w:rsidR="00E22B70" w:rsidRPr="009530FB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. В случае если по окончании срока подачи заявок на участие в аукционе </w:t>
      </w:r>
      <w:r w:rsidR="003A5CE3" w:rsidRPr="009530FB">
        <w:rPr>
          <w:rFonts w:ascii="Times New Roman" w:hAnsi="Times New Roman" w:cs="Times New Roman"/>
          <w:color w:val="000000" w:themeColor="text1"/>
          <w:sz w:val="25"/>
          <w:szCs w:val="25"/>
        </w:rPr>
        <w:br/>
      </w:r>
      <w:r w:rsidR="00E22B70" w:rsidRPr="009530FB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не подано ни одной заявки, аукцион признается несостоявшимся. В случае если документацией об аукционе предусмотрено два и более лота, аукцион признается несостоявшимся только в отношении тех лотов, в отношении которых не подано </w:t>
      </w:r>
      <w:r w:rsidR="003A5CE3" w:rsidRPr="009530FB">
        <w:rPr>
          <w:rFonts w:ascii="Times New Roman" w:hAnsi="Times New Roman" w:cs="Times New Roman"/>
          <w:color w:val="000000" w:themeColor="text1"/>
          <w:sz w:val="25"/>
          <w:szCs w:val="25"/>
        </w:rPr>
        <w:br/>
      </w:r>
      <w:r w:rsidR="00E22B70" w:rsidRPr="009530FB">
        <w:rPr>
          <w:rFonts w:ascii="Times New Roman" w:hAnsi="Times New Roman" w:cs="Times New Roman"/>
          <w:color w:val="000000" w:themeColor="text1"/>
          <w:sz w:val="25"/>
          <w:szCs w:val="25"/>
        </w:rPr>
        <w:t>ни одной заявки.</w:t>
      </w:r>
    </w:p>
    <w:p w:rsidR="00E22B70" w:rsidRPr="004176A5" w:rsidRDefault="00E22B70" w:rsidP="009530FB">
      <w:pPr>
        <w:autoSpaceDE w:val="0"/>
        <w:autoSpaceDN w:val="0"/>
        <w:adjustRightInd w:val="0"/>
        <w:spacing w:after="0" w:line="240" w:lineRule="auto"/>
        <w:ind w:left="567" w:firstLine="142"/>
        <w:contextualSpacing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176A5">
        <w:rPr>
          <w:rFonts w:ascii="Times New Roman" w:hAnsi="Times New Roman" w:cs="Times New Roman"/>
          <w:bCs/>
          <w:color w:val="000000"/>
          <w:sz w:val="25"/>
          <w:szCs w:val="25"/>
        </w:rPr>
        <w:t xml:space="preserve">Внимание! </w:t>
      </w:r>
    </w:p>
    <w:p w:rsidR="00D84104" w:rsidRPr="004176A5" w:rsidRDefault="00E22B70" w:rsidP="009530FB">
      <w:pPr>
        <w:autoSpaceDE w:val="0"/>
        <w:autoSpaceDN w:val="0"/>
        <w:adjustRightInd w:val="0"/>
        <w:spacing w:after="0" w:line="240" w:lineRule="auto"/>
        <w:ind w:left="80" w:firstLine="629"/>
        <w:contextualSpacing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176A5">
        <w:rPr>
          <w:rFonts w:ascii="Times New Roman" w:hAnsi="Times New Roman" w:cs="Times New Roman"/>
          <w:bCs/>
          <w:color w:val="000000"/>
          <w:sz w:val="25"/>
          <w:szCs w:val="25"/>
        </w:rPr>
        <w:t xml:space="preserve">Представление заявки в электронной форме (заявления и документы, входящие в состав заявки) с отклонением от установленных в документации </w:t>
      </w:r>
      <w:r w:rsidR="003A5CE3" w:rsidRPr="004176A5">
        <w:rPr>
          <w:rFonts w:ascii="Times New Roman" w:hAnsi="Times New Roman" w:cs="Times New Roman"/>
          <w:bCs/>
          <w:color w:val="000000"/>
          <w:sz w:val="25"/>
          <w:szCs w:val="25"/>
        </w:rPr>
        <w:br/>
      </w:r>
      <w:r w:rsidRPr="004176A5">
        <w:rPr>
          <w:rFonts w:ascii="Times New Roman" w:hAnsi="Times New Roman" w:cs="Times New Roman"/>
          <w:bCs/>
          <w:color w:val="000000"/>
          <w:sz w:val="25"/>
          <w:szCs w:val="25"/>
        </w:rPr>
        <w:t xml:space="preserve">об аукционе порядков и форм может быть расценено комиссией как несоответствие заявки на участие в аукционе требованиям, установленным документацией </w:t>
      </w:r>
      <w:r w:rsidR="004176A5">
        <w:rPr>
          <w:rFonts w:ascii="Times New Roman" w:hAnsi="Times New Roman" w:cs="Times New Roman"/>
          <w:bCs/>
          <w:color w:val="000000"/>
          <w:sz w:val="25"/>
          <w:szCs w:val="25"/>
        </w:rPr>
        <w:br/>
      </w:r>
      <w:r w:rsidRPr="004176A5">
        <w:rPr>
          <w:rFonts w:ascii="Times New Roman" w:hAnsi="Times New Roman" w:cs="Times New Roman"/>
          <w:bCs/>
          <w:color w:val="000000"/>
          <w:sz w:val="25"/>
          <w:szCs w:val="25"/>
        </w:rPr>
        <w:t>об аукционе. Участник аукциона получает уведомление от Оператора электронной площадки о допуске к участию в аукционе или об отказе в допуске.</w:t>
      </w:r>
    </w:p>
    <w:p w:rsidR="00F54C92" w:rsidRPr="009530FB" w:rsidRDefault="00F54C92" w:rsidP="00D84104">
      <w:pPr>
        <w:widowControl w:val="0"/>
        <w:autoSpaceDE w:val="0"/>
        <w:spacing w:after="0" w:line="240" w:lineRule="auto"/>
        <w:contextualSpacing/>
        <w:jc w:val="center"/>
        <w:rPr>
          <w:rFonts w:ascii="Times New Roman" w:hAnsi="Times New Roman" w:cs="Times New Roman"/>
          <w:sz w:val="25"/>
          <w:szCs w:val="25"/>
          <w:u w:val="single"/>
        </w:rPr>
      </w:pPr>
    </w:p>
    <w:p w:rsidR="00E22B70" w:rsidRPr="009530FB" w:rsidRDefault="00E22B70" w:rsidP="00D84104">
      <w:pPr>
        <w:widowControl w:val="0"/>
        <w:autoSpaceDE w:val="0"/>
        <w:spacing w:after="0" w:line="240" w:lineRule="auto"/>
        <w:contextualSpacing/>
        <w:jc w:val="center"/>
        <w:rPr>
          <w:rFonts w:ascii="Times New Roman" w:hAnsi="Times New Roman" w:cs="Times New Roman"/>
          <w:sz w:val="25"/>
          <w:szCs w:val="25"/>
          <w:u w:val="single"/>
        </w:rPr>
      </w:pPr>
      <w:r w:rsidRPr="009530FB">
        <w:rPr>
          <w:rFonts w:ascii="Times New Roman" w:hAnsi="Times New Roman" w:cs="Times New Roman"/>
          <w:sz w:val="25"/>
          <w:szCs w:val="25"/>
          <w:u w:val="single"/>
        </w:rPr>
        <w:t>5. Задаток: размер, срок, порядок внесения и условия возврата</w:t>
      </w:r>
    </w:p>
    <w:p w:rsidR="00450FF2" w:rsidRPr="009530FB" w:rsidRDefault="00450FF2" w:rsidP="00CB7FAD">
      <w:pPr>
        <w:widowControl w:val="0"/>
        <w:autoSpaceDE w:val="0"/>
        <w:spacing w:after="0" w:line="240" w:lineRule="auto"/>
        <w:ind w:left="360" w:firstLine="629"/>
        <w:contextualSpacing/>
        <w:jc w:val="center"/>
        <w:rPr>
          <w:rFonts w:ascii="Times New Roman" w:hAnsi="Times New Roman" w:cs="Times New Roman"/>
          <w:sz w:val="25"/>
          <w:szCs w:val="25"/>
          <w:u w:val="single"/>
        </w:rPr>
      </w:pPr>
    </w:p>
    <w:p w:rsidR="006F1B57" w:rsidRPr="009530FB" w:rsidRDefault="006F1B57" w:rsidP="00CB7FAD">
      <w:pPr>
        <w:pStyle w:val="TextBoldCenter"/>
        <w:spacing w:before="0"/>
        <w:ind w:firstLine="709"/>
        <w:contextualSpacing/>
        <w:jc w:val="both"/>
        <w:outlineLvl w:val="0"/>
        <w:rPr>
          <w:b w:val="0"/>
          <w:sz w:val="25"/>
          <w:szCs w:val="25"/>
        </w:rPr>
      </w:pPr>
      <w:r w:rsidRPr="009530FB">
        <w:rPr>
          <w:b w:val="0"/>
          <w:sz w:val="25"/>
          <w:szCs w:val="25"/>
        </w:rPr>
        <w:t>5.1. </w:t>
      </w:r>
      <w:bookmarkStart w:id="2" w:name="_Toc77257478"/>
      <w:r w:rsidRPr="009530FB">
        <w:rPr>
          <w:b w:val="0"/>
          <w:sz w:val="25"/>
          <w:szCs w:val="25"/>
        </w:rPr>
        <w:t>Задаток для участия в аукционе служит обеспечением исполнения обязательства победителя аукциона по заключению договора аренды, вносится на счет Претендента, открытый при регистрации на электронной площадке.</w:t>
      </w:r>
      <w:bookmarkEnd w:id="2"/>
    </w:p>
    <w:p w:rsidR="006F1B57" w:rsidRPr="009530FB" w:rsidRDefault="006F1B57" w:rsidP="006F1B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9530FB">
        <w:rPr>
          <w:rFonts w:ascii="Times New Roman" w:hAnsi="Times New Roman" w:cs="Times New Roman"/>
          <w:sz w:val="25"/>
          <w:szCs w:val="25"/>
        </w:rPr>
        <w:t xml:space="preserve">Срок внесения задатка: денежные средства в сумме задатка должны быть зачислены на лицевой счет Претендента на универсальной торговой платформе </w:t>
      </w:r>
      <w:r w:rsidR="00461B12" w:rsidRPr="009530FB">
        <w:rPr>
          <w:rFonts w:ascii="Times New Roman" w:hAnsi="Times New Roman" w:cs="Times New Roman"/>
          <w:sz w:val="25"/>
          <w:szCs w:val="25"/>
        </w:rPr>
        <w:br/>
      </w:r>
      <w:r w:rsidRPr="009530FB">
        <w:rPr>
          <w:rFonts w:ascii="Times New Roman" w:hAnsi="Times New Roman" w:cs="Times New Roman"/>
          <w:sz w:val="25"/>
          <w:szCs w:val="25"/>
        </w:rPr>
        <w:t>АО «Сбербанк-АСТ» не позднее</w:t>
      </w:r>
      <w:r w:rsidRPr="009530FB">
        <w:rPr>
          <w:rFonts w:ascii="Times New Roman" w:hAnsi="Times New Roman" w:cs="Times New Roman"/>
          <w:bCs/>
          <w:sz w:val="25"/>
          <w:szCs w:val="25"/>
          <w:lang w:bidi="ru-RU"/>
        </w:rPr>
        <w:t xml:space="preserve"> 00 часов 00 минут дня определения участников торгов, указанного в извещении.</w:t>
      </w:r>
    </w:p>
    <w:p w:rsidR="006F1B57" w:rsidRPr="009530FB" w:rsidRDefault="006F1B57" w:rsidP="00450FF2">
      <w:pPr>
        <w:pStyle w:val="TextBoldCenter"/>
        <w:tabs>
          <w:tab w:val="left" w:pos="0"/>
          <w:tab w:val="left" w:pos="709"/>
        </w:tabs>
        <w:spacing w:before="0"/>
        <w:ind w:firstLine="709"/>
        <w:jc w:val="both"/>
        <w:outlineLvl w:val="0"/>
        <w:rPr>
          <w:b w:val="0"/>
          <w:i/>
          <w:sz w:val="25"/>
          <w:szCs w:val="25"/>
        </w:rPr>
      </w:pPr>
      <w:bookmarkStart w:id="3" w:name="_Toc77257479"/>
      <w:r w:rsidRPr="009530FB">
        <w:rPr>
          <w:b w:val="0"/>
          <w:sz w:val="25"/>
          <w:szCs w:val="25"/>
        </w:rPr>
        <w:t>Платежи по перечислению задатка для участия в торгах и порядок возврата задатка осуществляются в соответствии с Регламентом электронной площадки.</w:t>
      </w:r>
      <w:bookmarkEnd w:id="3"/>
    </w:p>
    <w:p w:rsidR="00C77ECE" w:rsidRDefault="00C77ECE" w:rsidP="009530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0FB">
        <w:rPr>
          <w:rFonts w:ascii="Times New Roman" w:hAnsi="Times New Roman" w:cs="Times New Roman"/>
          <w:sz w:val="25"/>
          <w:szCs w:val="25"/>
        </w:rPr>
        <w:t xml:space="preserve">Организатор аукциона обязан вернуть заявителю, не допущенному к участию </w:t>
      </w:r>
      <w:r w:rsidR="009530FB">
        <w:rPr>
          <w:rFonts w:ascii="Times New Roman" w:hAnsi="Times New Roman" w:cs="Times New Roman"/>
          <w:sz w:val="25"/>
          <w:szCs w:val="25"/>
        </w:rPr>
        <w:br/>
      </w:r>
      <w:r w:rsidRPr="009530FB">
        <w:rPr>
          <w:rFonts w:ascii="Times New Roman" w:hAnsi="Times New Roman" w:cs="Times New Roman"/>
          <w:sz w:val="25"/>
          <w:szCs w:val="25"/>
        </w:rPr>
        <w:t>в аукционе, внесенный им задаток в течение трех рабочих дней со дня оформления протокола</w:t>
      </w:r>
      <w:r>
        <w:rPr>
          <w:rFonts w:ascii="Times New Roman" w:hAnsi="Times New Roman" w:cs="Times New Roman"/>
          <w:sz w:val="24"/>
          <w:szCs w:val="24"/>
        </w:rPr>
        <w:t xml:space="preserve"> приема заявок на участие в аукционе.</w:t>
      </w:r>
    </w:p>
    <w:p w:rsidR="006F1B57" w:rsidRPr="00727772" w:rsidRDefault="00C77ECE" w:rsidP="00953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27772">
        <w:rPr>
          <w:rFonts w:ascii="Times New Roman" w:hAnsi="Times New Roman" w:cs="Times New Roman"/>
          <w:sz w:val="25"/>
          <w:szCs w:val="25"/>
        </w:rPr>
        <w:lastRenderedPageBreak/>
        <w:t xml:space="preserve"> </w:t>
      </w:r>
      <w:r w:rsidR="006F1B57" w:rsidRPr="00727772">
        <w:rPr>
          <w:rFonts w:ascii="Times New Roman" w:hAnsi="Times New Roman" w:cs="Times New Roman"/>
          <w:sz w:val="25"/>
          <w:szCs w:val="25"/>
        </w:rPr>
        <w:t>Задаток засчитывается победителю торгов в счёт оплаты аренды предмета торгов.</w:t>
      </w:r>
    </w:p>
    <w:p w:rsidR="006F1B57" w:rsidRPr="00727772" w:rsidRDefault="006F1B57" w:rsidP="00953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27772">
        <w:rPr>
          <w:rFonts w:ascii="Times New Roman" w:hAnsi="Times New Roman" w:cs="Times New Roman"/>
          <w:sz w:val="25"/>
          <w:szCs w:val="25"/>
        </w:rPr>
        <w:t>Данное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E22B70" w:rsidRPr="00727772" w:rsidRDefault="00E22B70" w:rsidP="0050234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5"/>
          <w:szCs w:val="25"/>
        </w:rPr>
      </w:pPr>
    </w:p>
    <w:p w:rsidR="00E22B70" w:rsidRPr="00727772" w:rsidRDefault="00E22B70" w:rsidP="00E22B70">
      <w:pPr>
        <w:pStyle w:val="ConsPlusNormal"/>
        <w:widowControl/>
        <w:ind w:firstLine="629"/>
        <w:jc w:val="center"/>
        <w:rPr>
          <w:rFonts w:ascii="Times New Roman" w:hAnsi="Times New Roman" w:cs="Times New Roman"/>
          <w:sz w:val="25"/>
          <w:szCs w:val="25"/>
          <w:u w:val="single"/>
        </w:rPr>
      </w:pPr>
      <w:r w:rsidRPr="00727772">
        <w:rPr>
          <w:rFonts w:ascii="Times New Roman" w:hAnsi="Times New Roman" w:cs="Times New Roman"/>
          <w:sz w:val="25"/>
          <w:szCs w:val="25"/>
          <w:u w:val="single"/>
        </w:rPr>
        <w:t>6. Порядок рассмотрения заявок на участие в аукционе</w:t>
      </w:r>
    </w:p>
    <w:p w:rsidR="003210A4" w:rsidRPr="00727772" w:rsidRDefault="003210A4" w:rsidP="00E22B70">
      <w:pPr>
        <w:pStyle w:val="ConsPlusNormal"/>
        <w:widowControl/>
        <w:ind w:firstLine="629"/>
        <w:jc w:val="center"/>
        <w:rPr>
          <w:rFonts w:ascii="Times New Roman" w:hAnsi="Times New Roman" w:cs="Times New Roman"/>
          <w:sz w:val="25"/>
          <w:szCs w:val="25"/>
          <w:u w:val="single"/>
        </w:rPr>
      </w:pPr>
    </w:p>
    <w:p w:rsidR="00E22B70" w:rsidRPr="00727772" w:rsidRDefault="00E22B70" w:rsidP="00E22B70">
      <w:pPr>
        <w:pStyle w:val="ConsPlusNormal"/>
        <w:tabs>
          <w:tab w:val="left" w:pos="993"/>
        </w:tabs>
        <w:ind w:firstLine="629"/>
        <w:jc w:val="both"/>
        <w:rPr>
          <w:rFonts w:ascii="Times New Roman" w:hAnsi="Times New Roman" w:cs="Times New Roman"/>
          <w:sz w:val="25"/>
          <w:szCs w:val="25"/>
        </w:rPr>
      </w:pPr>
      <w:r w:rsidRPr="00727772">
        <w:rPr>
          <w:rFonts w:ascii="Times New Roman" w:hAnsi="Times New Roman" w:cs="Times New Roman"/>
          <w:sz w:val="25"/>
          <w:szCs w:val="25"/>
        </w:rPr>
        <w:t xml:space="preserve">6.1. Система электронной площадки обеспечивает для пользователей Организатора аукциона  функционал по рассмотрению заявок на участие </w:t>
      </w:r>
      <w:r w:rsidR="003A5CE3">
        <w:rPr>
          <w:rFonts w:ascii="Times New Roman" w:hAnsi="Times New Roman" w:cs="Times New Roman"/>
          <w:sz w:val="25"/>
          <w:szCs w:val="25"/>
        </w:rPr>
        <w:br/>
      </w:r>
      <w:r w:rsidRPr="00727772">
        <w:rPr>
          <w:rFonts w:ascii="Times New Roman" w:hAnsi="Times New Roman" w:cs="Times New Roman"/>
          <w:sz w:val="25"/>
          <w:szCs w:val="25"/>
        </w:rPr>
        <w:t>в электронном аукционе в соответствии с действующим законодательством РФ.</w:t>
      </w:r>
    </w:p>
    <w:p w:rsidR="00E22B70" w:rsidRPr="00727772" w:rsidRDefault="00E22B70" w:rsidP="009530FB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27772">
        <w:rPr>
          <w:rFonts w:ascii="Times New Roman" w:hAnsi="Times New Roman" w:cs="Times New Roman"/>
          <w:sz w:val="25"/>
          <w:szCs w:val="25"/>
        </w:rPr>
        <w:t>6.2. В автоматизированной системе</w:t>
      </w:r>
      <w:r w:rsidR="00502344" w:rsidRPr="00727772">
        <w:rPr>
          <w:rFonts w:ascii="Times New Roman" w:hAnsi="Times New Roman" w:cs="Times New Roman"/>
          <w:sz w:val="25"/>
          <w:szCs w:val="25"/>
        </w:rPr>
        <w:t xml:space="preserve"> (далее - АС)</w:t>
      </w:r>
      <w:r w:rsidRPr="00727772">
        <w:rPr>
          <w:rFonts w:ascii="Times New Roman" w:hAnsi="Times New Roman" w:cs="Times New Roman"/>
          <w:sz w:val="25"/>
          <w:szCs w:val="25"/>
        </w:rPr>
        <w:t xml:space="preserve"> оператора ведется учет принятых, возвращенных и отозванных заявок на участие в электронном аукционе </w:t>
      </w:r>
      <w:r w:rsidR="003A5CE3">
        <w:rPr>
          <w:rFonts w:ascii="Times New Roman" w:hAnsi="Times New Roman" w:cs="Times New Roman"/>
          <w:sz w:val="25"/>
          <w:szCs w:val="25"/>
        </w:rPr>
        <w:br/>
      </w:r>
      <w:r w:rsidRPr="00727772">
        <w:rPr>
          <w:rFonts w:ascii="Times New Roman" w:hAnsi="Times New Roman" w:cs="Times New Roman"/>
          <w:sz w:val="25"/>
          <w:szCs w:val="25"/>
        </w:rPr>
        <w:t xml:space="preserve">в реестре заявок электронного аукциона. В течение одного дня после окончания срока подачи заявок заявки из реестра заявок аукциона автоматически направляются </w:t>
      </w:r>
      <w:r w:rsidR="003A5CE3">
        <w:rPr>
          <w:rFonts w:ascii="Times New Roman" w:hAnsi="Times New Roman" w:cs="Times New Roman"/>
          <w:sz w:val="25"/>
          <w:szCs w:val="25"/>
        </w:rPr>
        <w:br/>
      </w:r>
      <w:r w:rsidRPr="00727772">
        <w:rPr>
          <w:rFonts w:ascii="Times New Roman" w:hAnsi="Times New Roman" w:cs="Times New Roman"/>
          <w:sz w:val="25"/>
          <w:szCs w:val="25"/>
        </w:rPr>
        <w:t xml:space="preserve">на рассмотрение организатору аукциона (комиссии). </w:t>
      </w:r>
    </w:p>
    <w:p w:rsidR="00E22B70" w:rsidRPr="00727772" w:rsidRDefault="00E22B70" w:rsidP="009530FB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27772">
        <w:rPr>
          <w:rFonts w:ascii="Times New Roman" w:hAnsi="Times New Roman" w:cs="Times New Roman"/>
          <w:sz w:val="25"/>
          <w:szCs w:val="25"/>
        </w:rPr>
        <w:t xml:space="preserve">6.3. Комиссия рассматривает заявки на участие в аукционе на предмет соответствия требованиям, установленным документацией об аукционе, </w:t>
      </w:r>
      <w:r w:rsidR="003A5CE3">
        <w:rPr>
          <w:rFonts w:ascii="Times New Roman" w:hAnsi="Times New Roman" w:cs="Times New Roman"/>
          <w:sz w:val="25"/>
          <w:szCs w:val="25"/>
        </w:rPr>
        <w:br/>
      </w:r>
      <w:r w:rsidRPr="00727772">
        <w:rPr>
          <w:rFonts w:ascii="Times New Roman" w:hAnsi="Times New Roman" w:cs="Times New Roman"/>
          <w:sz w:val="25"/>
          <w:szCs w:val="25"/>
        </w:rPr>
        <w:t>и соответствия заявителей требованиям, установленным действующим законодательством. Проведение заседания аукционной комиссии по рассмотрению заявок на участие в электронном аукционе осуществляется вне АС Оператора.</w:t>
      </w:r>
    </w:p>
    <w:p w:rsidR="00E22B70" w:rsidRPr="00727772" w:rsidRDefault="00E22B70" w:rsidP="009530F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27772">
        <w:rPr>
          <w:rFonts w:ascii="Times New Roman" w:hAnsi="Times New Roman" w:cs="Times New Roman"/>
          <w:sz w:val="25"/>
          <w:szCs w:val="25"/>
        </w:rPr>
        <w:t>6.4. Срок рассмотрения заявок на участие в аукционе не может превышать три рабочих дня с даты окончания срока приема документов.</w:t>
      </w:r>
    </w:p>
    <w:p w:rsidR="00E22B70" w:rsidRPr="00727772" w:rsidRDefault="00E22B70" w:rsidP="009530FB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5"/>
          <w:szCs w:val="25"/>
        </w:rPr>
      </w:pPr>
      <w:r w:rsidRPr="00727772">
        <w:rPr>
          <w:rFonts w:ascii="Times New Roman" w:hAnsi="Times New Roman" w:cs="Times New Roman"/>
          <w:sz w:val="25"/>
          <w:szCs w:val="25"/>
        </w:rPr>
        <w:t xml:space="preserve">6.5. </w:t>
      </w:r>
      <w:r w:rsidR="00502344" w:rsidRPr="00727772">
        <w:rPr>
          <w:rFonts w:ascii="Times New Roman" w:hAnsi="Times New Roman" w:cs="Times New Roman"/>
          <w:sz w:val="25"/>
          <w:szCs w:val="25"/>
        </w:rPr>
        <w:t>В случае установления факта подачи одним заявителем двух и более заявок на участие в аукционе в отношении одного и того же лота при условии, что поданные ранее заявки таким заявителем не отозваны, все заявки на участие в аукционе такого заявителя, поданные в отношении данного лота, не рассматриваются и возвращаются такому заявителю.</w:t>
      </w:r>
    </w:p>
    <w:p w:rsidR="00E22B70" w:rsidRPr="00727772" w:rsidRDefault="00E22B70" w:rsidP="009530FB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5"/>
          <w:szCs w:val="25"/>
        </w:rPr>
      </w:pPr>
      <w:r w:rsidRPr="00727772">
        <w:rPr>
          <w:rFonts w:ascii="Times New Roman" w:hAnsi="Times New Roman" w:cs="Times New Roman"/>
          <w:sz w:val="25"/>
          <w:szCs w:val="25"/>
        </w:rPr>
        <w:t xml:space="preserve">6.6. На основании результатов рассмотрения заявок на участие в электронном аукционе комиссией принимается решение о допуске к участию в аукционе заявителя </w:t>
      </w:r>
      <w:r w:rsidR="00450FF2" w:rsidRPr="00727772">
        <w:rPr>
          <w:rFonts w:ascii="Times New Roman" w:hAnsi="Times New Roman" w:cs="Times New Roman"/>
          <w:sz w:val="25"/>
          <w:szCs w:val="25"/>
        </w:rPr>
        <w:br/>
      </w:r>
      <w:r w:rsidRPr="00727772">
        <w:rPr>
          <w:rFonts w:ascii="Times New Roman" w:hAnsi="Times New Roman" w:cs="Times New Roman"/>
          <w:sz w:val="25"/>
          <w:szCs w:val="25"/>
        </w:rPr>
        <w:t xml:space="preserve">и о признании заявителя участником аукциона или об отказе в допуске такого заявителя к участию в аукционе. </w:t>
      </w:r>
    </w:p>
    <w:p w:rsidR="00E22B70" w:rsidRPr="00727772" w:rsidRDefault="00E22B70" w:rsidP="009530FB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5"/>
          <w:szCs w:val="25"/>
        </w:rPr>
      </w:pPr>
      <w:r w:rsidRPr="00727772">
        <w:rPr>
          <w:rFonts w:ascii="Times New Roman" w:hAnsi="Times New Roman" w:cs="Times New Roman"/>
          <w:sz w:val="25"/>
          <w:szCs w:val="25"/>
        </w:rPr>
        <w:t>Заявитель не допускается комиссией к участию в аукционе в случаях:</w:t>
      </w:r>
    </w:p>
    <w:p w:rsidR="00730A1B" w:rsidRPr="00727772" w:rsidRDefault="00730A1B" w:rsidP="00E17B4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5"/>
          <w:szCs w:val="25"/>
        </w:rPr>
      </w:pPr>
      <w:r w:rsidRPr="00727772">
        <w:rPr>
          <w:rFonts w:ascii="Times New Roman" w:hAnsi="Times New Roman" w:cs="Times New Roman"/>
          <w:sz w:val="25"/>
          <w:szCs w:val="25"/>
        </w:rPr>
        <w:t xml:space="preserve">1) непредставление необходимых для участия в аукционе документов </w:t>
      </w:r>
      <w:r w:rsidR="003A5CE3">
        <w:rPr>
          <w:rFonts w:ascii="Times New Roman" w:hAnsi="Times New Roman" w:cs="Times New Roman"/>
          <w:sz w:val="25"/>
          <w:szCs w:val="25"/>
        </w:rPr>
        <w:br/>
      </w:r>
      <w:r w:rsidRPr="00727772">
        <w:rPr>
          <w:rFonts w:ascii="Times New Roman" w:hAnsi="Times New Roman" w:cs="Times New Roman"/>
          <w:sz w:val="25"/>
          <w:szCs w:val="25"/>
        </w:rPr>
        <w:t>или представление недостоверных сведений;</w:t>
      </w:r>
    </w:p>
    <w:p w:rsidR="00730A1B" w:rsidRPr="00727772" w:rsidRDefault="00730A1B" w:rsidP="00E17B4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5"/>
          <w:szCs w:val="25"/>
        </w:rPr>
      </w:pPr>
      <w:r w:rsidRPr="00727772">
        <w:rPr>
          <w:rFonts w:ascii="Times New Roman" w:hAnsi="Times New Roman" w:cs="Times New Roman"/>
          <w:sz w:val="25"/>
          <w:szCs w:val="25"/>
        </w:rPr>
        <w:t>2) непоступление задатка на дату рассмотрения заявок на участие в аукционе;</w:t>
      </w:r>
    </w:p>
    <w:p w:rsidR="00730A1B" w:rsidRPr="00727772" w:rsidRDefault="00730A1B" w:rsidP="00E17B4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5"/>
          <w:szCs w:val="25"/>
        </w:rPr>
      </w:pPr>
      <w:r w:rsidRPr="00727772">
        <w:rPr>
          <w:rFonts w:ascii="Times New Roman" w:hAnsi="Times New Roman" w:cs="Times New Roman"/>
          <w:sz w:val="25"/>
          <w:szCs w:val="25"/>
        </w:rPr>
        <w:t xml:space="preserve">3) подача заявки на участие в аукционе лицом, которое в соответствии </w:t>
      </w:r>
      <w:r w:rsidR="003A5CE3">
        <w:rPr>
          <w:rFonts w:ascii="Times New Roman" w:hAnsi="Times New Roman" w:cs="Times New Roman"/>
          <w:sz w:val="25"/>
          <w:szCs w:val="25"/>
        </w:rPr>
        <w:br/>
      </w:r>
      <w:r w:rsidRPr="00727772">
        <w:rPr>
          <w:rFonts w:ascii="Times New Roman" w:hAnsi="Times New Roman" w:cs="Times New Roman"/>
          <w:sz w:val="25"/>
          <w:szCs w:val="25"/>
        </w:rPr>
        <w:t xml:space="preserve">с  Земельным Кодексом Российской Федерации и другими федеральными законами </w:t>
      </w:r>
      <w:r w:rsidR="00EF2898">
        <w:rPr>
          <w:rFonts w:ascii="Times New Roman" w:hAnsi="Times New Roman" w:cs="Times New Roman"/>
          <w:sz w:val="25"/>
          <w:szCs w:val="25"/>
        </w:rPr>
        <w:br/>
      </w:r>
      <w:r w:rsidRPr="00727772">
        <w:rPr>
          <w:rFonts w:ascii="Times New Roman" w:hAnsi="Times New Roman" w:cs="Times New Roman"/>
          <w:sz w:val="25"/>
          <w:szCs w:val="25"/>
        </w:rPr>
        <w:t>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730A1B" w:rsidRPr="00727772" w:rsidRDefault="00730A1B" w:rsidP="00730A1B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5"/>
          <w:szCs w:val="25"/>
        </w:rPr>
      </w:pPr>
      <w:r w:rsidRPr="00727772">
        <w:rPr>
          <w:rFonts w:ascii="Times New Roman" w:hAnsi="Times New Roman" w:cs="Times New Roman"/>
          <w:sz w:val="25"/>
          <w:szCs w:val="25"/>
        </w:rPr>
        <w:t xml:space="preserve"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</w:t>
      </w:r>
      <w:r w:rsidR="00CB7FAD" w:rsidRPr="00727772">
        <w:rPr>
          <w:rFonts w:ascii="Times New Roman" w:hAnsi="Times New Roman" w:cs="Times New Roman"/>
          <w:sz w:val="25"/>
          <w:szCs w:val="25"/>
        </w:rPr>
        <w:br/>
      </w:r>
      <w:r w:rsidRPr="00727772">
        <w:rPr>
          <w:rFonts w:ascii="Times New Roman" w:hAnsi="Times New Roman" w:cs="Times New Roman"/>
          <w:sz w:val="25"/>
          <w:szCs w:val="25"/>
        </w:rPr>
        <w:t>в предусмотренном настоящей статьей реестре недобросовестных участников аукциона.</w:t>
      </w:r>
    </w:p>
    <w:p w:rsidR="00730A1B" w:rsidRPr="00727772" w:rsidRDefault="00E22B70" w:rsidP="00CA1D4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5"/>
          <w:szCs w:val="25"/>
        </w:rPr>
      </w:pPr>
      <w:r w:rsidRPr="00727772">
        <w:rPr>
          <w:rFonts w:ascii="Times New Roman" w:hAnsi="Times New Roman" w:cs="Times New Roman"/>
          <w:sz w:val="25"/>
          <w:szCs w:val="25"/>
        </w:rPr>
        <w:t xml:space="preserve">6.7. Отказ в допуске к участию в конкурсе или аукционе по иным основаниям, кроме случаев, </w:t>
      </w:r>
      <w:r w:rsidRPr="00727772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указанных в </w:t>
      </w:r>
      <w:hyperlink w:anchor="Par107" w:history="1">
        <w:r w:rsidRPr="00727772">
          <w:rPr>
            <w:rFonts w:ascii="Times New Roman" w:hAnsi="Times New Roman" w:cs="Times New Roman"/>
            <w:color w:val="000000" w:themeColor="text1"/>
            <w:sz w:val="25"/>
            <w:szCs w:val="25"/>
          </w:rPr>
          <w:t xml:space="preserve">пункте </w:t>
        </w:r>
      </w:hyperlink>
      <w:r w:rsidRPr="00727772">
        <w:rPr>
          <w:rFonts w:ascii="Times New Roman" w:hAnsi="Times New Roman" w:cs="Times New Roman"/>
          <w:color w:val="000000" w:themeColor="text1"/>
          <w:sz w:val="25"/>
          <w:szCs w:val="25"/>
        </w:rPr>
        <w:t>6.6. настоящей</w:t>
      </w:r>
      <w:r w:rsidRPr="00727772">
        <w:rPr>
          <w:rFonts w:ascii="Times New Roman" w:hAnsi="Times New Roman" w:cs="Times New Roman"/>
          <w:sz w:val="25"/>
          <w:szCs w:val="25"/>
        </w:rPr>
        <w:t xml:space="preserve"> документации, не допускается.</w:t>
      </w:r>
    </w:p>
    <w:p w:rsidR="00CA1D41" w:rsidRPr="00727772" w:rsidRDefault="00730A1B" w:rsidP="00CA1D4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5"/>
          <w:szCs w:val="25"/>
        </w:rPr>
      </w:pPr>
      <w:bookmarkStart w:id="4" w:name="Par116"/>
      <w:bookmarkEnd w:id="4"/>
      <w:r w:rsidRPr="00727772">
        <w:rPr>
          <w:rFonts w:ascii="Times New Roman" w:hAnsi="Times New Roman" w:cs="Times New Roman"/>
          <w:sz w:val="25"/>
          <w:szCs w:val="25"/>
        </w:rPr>
        <w:lastRenderedPageBreak/>
        <w:t>6.8</w:t>
      </w:r>
      <w:r w:rsidR="00E22B70" w:rsidRPr="00727772">
        <w:rPr>
          <w:rFonts w:ascii="Times New Roman" w:hAnsi="Times New Roman" w:cs="Times New Roman"/>
          <w:sz w:val="25"/>
          <w:szCs w:val="25"/>
        </w:rPr>
        <w:t xml:space="preserve">. </w:t>
      </w:r>
      <w:r w:rsidR="00CA1D41" w:rsidRPr="00727772">
        <w:rPr>
          <w:rFonts w:ascii="Times New Roman" w:hAnsi="Times New Roman" w:cs="Times New Roman"/>
          <w:sz w:val="25"/>
          <w:szCs w:val="25"/>
        </w:rPr>
        <w:t xml:space="preserve">Протокол рассмотрения заявок на участие в аукционе должен содержать сведения о заявителях, решение о допуске заявителя к участию в аукционе </w:t>
      </w:r>
      <w:r w:rsidR="003A5CE3">
        <w:rPr>
          <w:rFonts w:ascii="Times New Roman" w:hAnsi="Times New Roman" w:cs="Times New Roman"/>
          <w:sz w:val="25"/>
          <w:szCs w:val="25"/>
        </w:rPr>
        <w:br/>
      </w:r>
      <w:r w:rsidR="00CA1D41" w:rsidRPr="00727772">
        <w:rPr>
          <w:rFonts w:ascii="Times New Roman" w:hAnsi="Times New Roman" w:cs="Times New Roman"/>
          <w:sz w:val="25"/>
          <w:szCs w:val="25"/>
        </w:rPr>
        <w:t xml:space="preserve">и признании его участником аукциона или об отказе в допуске к участию в аукционе </w:t>
      </w:r>
      <w:r w:rsidR="003A5CE3">
        <w:rPr>
          <w:rFonts w:ascii="Times New Roman" w:hAnsi="Times New Roman" w:cs="Times New Roman"/>
          <w:sz w:val="25"/>
          <w:szCs w:val="25"/>
        </w:rPr>
        <w:br/>
      </w:r>
      <w:r w:rsidR="00CA1D41" w:rsidRPr="00727772">
        <w:rPr>
          <w:rFonts w:ascii="Times New Roman" w:hAnsi="Times New Roman" w:cs="Times New Roman"/>
          <w:sz w:val="25"/>
          <w:szCs w:val="25"/>
        </w:rPr>
        <w:t xml:space="preserve">с обоснованием такого решения и с указанием положений Порядка, которым </w:t>
      </w:r>
      <w:r w:rsidR="003A5CE3">
        <w:rPr>
          <w:rFonts w:ascii="Times New Roman" w:hAnsi="Times New Roman" w:cs="Times New Roman"/>
          <w:sz w:val="25"/>
          <w:szCs w:val="25"/>
        </w:rPr>
        <w:br/>
      </w:r>
      <w:r w:rsidR="00CA1D41" w:rsidRPr="00727772">
        <w:rPr>
          <w:rFonts w:ascii="Times New Roman" w:hAnsi="Times New Roman" w:cs="Times New Roman"/>
          <w:sz w:val="25"/>
          <w:szCs w:val="25"/>
        </w:rPr>
        <w:t xml:space="preserve">не соответствует заявитель, положений документации об аукционе, которым </w:t>
      </w:r>
      <w:r w:rsidR="003A5CE3">
        <w:rPr>
          <w:rFonts w:ascii="Times New Roman" w:hAnsi="Times New Roman" w:cs="Times New Roman"/>
          <w:sz w:val="25"/>
          <w:szCs w:val="25"/>
        </w:rPr>
        <w:br/>
      </w:r>
      <w:r w:rsidR="00CA1D41" w:rsidRPr="00727772">
        <w:rPr>
          <w:rFonts w:ascii="Times New Roman" w:hAnsi="Times New Roman" w:cs="Times New Roman"/>
          <w:sz w:val="25"/>
          <w:szCs w:val="25"/>
        </w:rPr>
        <w:t xml:space="preserve">не соответствует его заявка на участие в аукционе, положений такой заявки, </w:t>
      </w:r>
      <w:r w:rsidR="003A5CE3">
        <w:rPr>
          <w:rFonts w:ascii="Times New Roman" w:hAnsi="Times New Roman" w:cs="Times New Roman"/>
          <w:sz w:val="25"/>
          <w:szCs w:val="25"/>
        </w:rPr>
        <w:br/>
      </w:r>
      <w:r w:rsidR="00CA1D41" w:rsidRPr="00727772">
        <w:rPr>
          <w:rFonts w:ascii="Times New Roman" w:hAnsi="Times New Roman" w:cs="Times New Roman"/>
          <w:sz w:val="25"/>
          <w:szCs w:val="25"/>
        </w:rPr>
        <w:t>не соответствующих требованиям документации об аукционе.</w:t>
      </w:r>
    </w:p>
    <w:p w:rsidR="00CA1D41" w:rsidRPr="00727772" w:rsidRDefault="00CA1D41" w:rsidP="00CA1D4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5"/>
          <w:szCs w:val="25"/>
        </w:rPr>
      </w:pPr>
      <w:r w:rsidRPr="00727772">
        <w:rPr>
          <w:rFonts w:ascii="Times New Roman" w:hAnsi="Times New Roman" w:cs="Times New Roman"/>
          <w:sz w:val="25"/>
          <w:szCs w:val="25"/>
        </w:rPr>
        <w:t xml:space="preserve">6.9. В день оформления протокола рассмотрения заявок на участие в аукционе информация о заявителях, которым было отказано в допуске к участию в аукционе, подписывается усиленной квалифицированной подписью лица, уполномоченного действовать от имени организатора аукциона или специализированной организации, </w:t>
      </w:r>
      <w:r w:rsidR="00450FF2" w:rsidRPr="00727772">
        <w:rPr>
          <w:rFonts w:ascii="Times New Roman" w:hAnsi="Times New Roman" w:cs="Times New Roman"/>
          <w:sz w:val="25"/>
          <w:szCs w:val="25"/>
        </w:rPr>
        <w:br/>
      </w:r>
      <w:r w:rsidRPr="00727772">
        <w:rPr>
          <w:rFonts w:ascii="Times New Roman" w:hAnsi="Times New Roman" w:cs="Times New Roman"/>
          <w:sz w:val="25"/>
          <w:szCs w:val="25"/>
        </w:rPr>
        <w:t xml:space="preserve">и размещается на электронной площадке. Информация о заявителях, которым было отказано в допуске к участию в аукционе, в течение одного часа с момента </w:t>
      </w:r>
      <w:r w:rsidR="003A5CE3">
        <w:rPr>
          <w:rFonts w:ascii="Times New Roman" w:hAnsi="Times New Roman" w:cs="Times New Roman"/>
          <w:sz w:val="25"/>
          <w:szCs w:val="25"/>
        </w:rPr>
        <w:br/>
      </w:r>
      <w:r w:rsidRPr="00727772">
        <w:rPr>
          <w:rFonts w:ascii="Times New Roman" w:hAnsi="Times New Roman" w:cs="Times New Roman"/>
          <w:sz w:val="25"/>
          <w:szCs w:val="25"/>
        </w:rPr>
        <w:t>ее размещения на электронной площадке размещается оператором электронной площадки на официальном сайте.</w:t>
      </w:r>
    </w:p>
    <w:p w:rsidR="00730A1B" w:rsidRPr="00727772" w:rsidRDefault="00CA1D41" w:rsidP="00CA1D4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5"/>
          <w:szCs w:val="25"/>
        </w:rPr>
      </w:pPr>
      <w:r w:rsidRPr="00727772">
        <w:rPr>
          <w:rFonts w:ascii="Times New Roman" w:hAnsi="Times New Roman" w:cs="Times New Roman"/>
          <w:sz w:val="25"/>
          <w:szCs w:val="25"/>
        </w:rPr>
        <w:t xml:space="preserve">Не позднее следующего рабочего дня после дня оформления протокола рассмотрения заявок на участие в аукционе оператор электронной площадки направляет заявителям уведомление о признании их участниками аукциона или </w:t>
      </w:r>
      <w:r w:rsidR="003A5CE3">
        <w:rPr>
          <w:rFonts w:ascii="Times New Roman" w:hAnsi="Times New Roman" w:cs="Times New Roman"/>
          <w:sz w:val="25"/>
          <w:szCs w:val="25"/>
        </w:rPr>
        <w:br/>
      </w:r>
      <w:r w:rsidRPr="00727772">
        <w:rPr>
          <w:rFonts w:ascii="Times New Roman" w:hAnsi="Times New Roman" w:cs="Times New Roman"/>
          <w:sz w:val="25"/>
          <w:szCs w:val="25"/>
        </w:rPr>
        <w:t>об отказе в допуске к участию в аукционе с указанием оснований такого отказа.</w:t>
      </w:r>
    </w:p>
    <w:p w:rsidR="00E22B70" w:rsidRPr="00727772" w:rsidRDefault="00E22B70" w:rsidP="00E22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27772">
        <w:rPr>
          <w:rFonts w:ascii="Times New Roman" w:hAnsi="Times New Roman" w:cs="Times New Roman"/>
          <w:sz w:val="25"/>
          <w:szCs w:val="25"/>
        </w:rPr>
        <w:t xml:space="preserve">6.10. Результаты о принятых аукционной комиссией решениях не позднее дня, следующего за днем подписания указанного протокола рассмотрения заявок </w:t>
      </w:r>
      <w:r w:rsidR="003A5CE3">
        <w:rPr>
          <w:rFonts w:ascii="Times New Roman" w:hAnsi="Times New Roman" w:cs="Times New Roman"/>
          <w:sz w:val="25"/>
          <w:szCs w:val="25"/>
        </w:rPr>
        <w:br/>
      </w:r>
      <w:r w:rsidRPr="00727772">
        <w:rPr>
          <w:rFonts w:ascii="Times New Roman" w:hAnsi="Times New Roman" w:cs="Times New Roman"/>
          <w:sz w:val="25"/>
          <w:szCs w:val="25"/>
        </w:rPr>
        <w:t>на участие в электронном аукционе, направляются Оператору.</w:t>
      </w:r>
    </w:p>
    <w:p w:rsidR="00773100" w:rsidRPr="00727772" w:rsidRDefault="00773100" w:rsidP="007731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27772">
        <w:rPr>
          <w:rFonts w:ascii="Times New Roman" w:hAnsi="Times New Roman" w:cs="Times New Roman"/>
          <w:sz w:val="25"/>
          <w:szCs w:val="25"/>
        </w:rPr>
        <w:t xml:space="preserve">6.11. В случае, если на основании результатов рассмотрения заявок на участие </w:t>
      </w:r>
      <w:r w:rsidR="00450FF2" w:rsidRPr="00727772">
        <w:rPr>
          <w:rFonts w:ascii="Times New Roman" w:hAnsi="Times New Roman" w:cs="Times New Roman"/>
          <w:sz w:val="25"/>
          <w:szCs w:val="25"/>
        </w:rPr>
        <w:br/>
      </w:r>
      <w:r w:rsidRPr="00727772">
        <w:rPr>
          <w:rFonts w:ascii="Times New Roman" w:hAnsi="Times New Roman" w:cs="Times New Roman"/>
          <w:sz w:val="25"/>
          <w:szCs w:val="25"/>
        </w:rPr>
        <w:t>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заявителя, аукцион признается несостоявшимся.</w:t>
      </w:r>
    </w:p>
    <w:p w:rsidR="00CA1D41" w:rsidRPr="00727772" w:rsidRDefault="00773100" w:rsidP="0077310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5"/>
          <w:szCs w:val="25"/>
        </w:rPr>
      </w:pPr>
      <w:r w:rsidRPr="00727772">
        <w:rPr>
          <w:rFonts w:ascii="Times New Roman" w:hAnsi="Times New Roman" w:cs="Times New Roman"/>
          <w:sz w:val="25"/>
          <w:szCs w:val="25"/>
        </w:rPr>
        <w:t>6.12</w:t>
      </w:r>
      <w:r w:rsidR="00CA1D41" w:rsidRPr="00727772">
        <w:rPr>
          <w:rFonts w:ascii="Times New Roman" w:hAnsi="Times New Roman" w:cs="Times New Roman"/>
          <w:sz w:val="25"/>
          <w:szCs w:val="25"/>
        </w:rPr>
        <w:t>. В случае, если аукцион признан несостоявшимся и только один заявитель признан участником аукциона, уполномоченный орган в течение десяти дней со дня подписания протокола, указанного в пункте 6.8</w:t>
      </w:r>
      <w:r w:rsidR="00CB7FAD" w:rsidRPr="00727772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настоящей</w:t>
      </w:r>
      <w:r w:rsidR="00CB7FAD" w:rsidRPr="00727772">
        <w:rPr>
          <w:rFonts w:ascii="Times New Roman" w:hAnsi="Times New Roman" w:cs="Times New Roman"/>
          <w:sz w:val="25"/>
          <w:szCs w:val="25"/>
        </w:rPr>
        <w:t xml:space="preserve"> документации</w:t>
      </w:r>
      <w:r w:rsidR="00CA1D41" w:rsidRPr="00727772">
        <w:rPr>
          <w:rFonts w:ascii="Times New Roman" w:hAnsi="Times New Roman" w:cs="Times New Roman"/>
          <w:color w:val="FF0000"/>
          <w:sz w:val="25"/>
          <w:szCs w:val="25"/>
        </w:rPr>
        <w:t>,</w:t>
      </w:r>
      <w:r w:rsidR="00CA1D41" w:rsidRPr="00727772">
        <w:rPr>
          <w:rFonts w:ascii="Times New Roman" w:hAnsi="Times New Roman" w:cs="Times New Roman"/>
          <w:sz w:val="25"/>
          <w:szCs w:val="25"/>
        </w:rPr>
        <w:t xml:space="preserve"> обязан направи</w:t>
      </w:r>
      <w:r w:rsidR="004176A5">
        <w:rPr>
          <w:rFonts w:ascii="Times New Roman" w:hAnsi="Times New Roman" w:cs="Times New Roman"/>
          <w:sz w:val="25"/>
          <w:szCs w:val="25"/>
        </w:rPr>
        <w:t>ть заявителю два</w:t>
      </w:r>
      <w:r w:rsidR="00CA1D41" w:rsidRPr="00727772">
        <w:rPr>
          <w:rFonts w:ascii="Times New Roman" w:hAnsi="Times New Roman" w:cs="Times New Roman"/>
          <w:sz w:val="25"/>
          <w:szCs w:val="25"/>
        </w:rPr>
        <w:t xml:space="preserve"> экземпляра подписанного договора аренды земельного участка. При этом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</w:r>
    </w:p>
    <w:p w:rsidR="00E22B70" w:rsidRPr="00727772" w:rsidRDefault="004176A5" w:rsidP="00E22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6.13</w:t>
      </w:r>
      <w:r w:rsidR="00E22B70" w:rsidRPr="00727772">
        <w:rPr>
          <w:rFonts w:ascii="Times New Roman" w:hAnsi="Times New Roman" w:cs="Times New Roman"/>
          <w:sz w:val="25"/>
          <w:szCs w:val="25"/>
        </w:rPr>
        <w:t xml:space="preserve">. В случае если по окончании срока подачи заявок подана только одна заявка или не подано ни одной заявки  на участие в электронном аукционе, а также </w:t>
      </w:r>
      <w:r w:rsidR="003A5CE3">
        <w:rPr>
          <w:rFonts w:ascii="Times New Roman" w:hAnsi="Times New Roman" w:cs="Times New Roman"/>
          <w:sz w:val="25"/>
          <w:szCs w:val="25"/>
        </w:rPr>
        <w:br/>
      </w:r>
      <w:r w:rsidR="00E22B70" w:rsidRPr="00727772">
        <w:rPr>
          <w:rFonts w:ascii="Times New Roman" w:hAnsi="Times New Roman" w:cs="Times New Roman"/>
          <w:sz w:val="25"/>
          <w:szCs w:val="25"/>
        </w:rPr>
        <w:t xml:space="preserve">в случае, если на основании результатов рассмотрения заявок на участие </w:t>
      </w:r>
      <w:r w:rsidR="003A5CE3">
        <w:rPr>
          <w:rFonts w:ascii="Times New Roman" w:hAnsi="Times New Roman" w:cs="Times New Roman"/>
          <w:sz w:val="25"/>
          <w:szCs w:val="25"/>
        </w:rPr>
        <w:br/>
      </w:r>
      <w:r w:rsidR="00E22B70" w:rsidRPr="00727772">
        <w:rPr>
          <w:rFonts w:ascii="Times New Roman" w:hAnsi="Times New Roman" w:cs="Times New Roman"/>
          <w:sz w:val="25"/>
          <w:szCs w:val="25"/>
        </w:rPr>
        <w:t xml:space="preserve">в электронном аукционе принято решение об отказе в допуске к участию </w:t>
      </w:r>
      <w:r w:rsidR="003A5CE3">
        <w:rPr>
          <w:rFonts w:ascii="Times New Roman" w:hAnsi="Times New Roman" w:cs="Times New Roman"/>
          <w:sz w:val="25"/>
          <w:szCs w:val="25"/>
        </w:rPr>
        <w:br/>
      </w:r>
      <w:r w:rsidR="00E22B70" w:rsidRPr="00727772">
        <w:rPr>
          <w:rFonts w:ascii="Times New Roman" w:hAnsi="Times New Roman" w:cs="Times New Roman"/>
          <w:sz w:val="25"/>
          <w:szCs w:val="25"/>
        </w:rPr>
        <w:t xml:space="preserve">в электронном аукционе всех заявителей или о признании только одного  заявителя, подавшего заявку на участие в электронном аукционе, участником открытого аукциона, в протокол вносится информация о признании электронного аукциона несостоявшимся. В случае если документацией об аукционе предусмотрено два </w:t>
      </w:r>
      <w:r w:rsidR="003A5CE3">
        <w:rPr>
          <w:rFonts w:ascii="Times New Roman" w:hAnsi="Times New Roman" w:cs="Times New Roman"/>
          <w:sz w:val="25"/>
          <w:szCs w:val="25"/>
        </w:rPr>
        <w:br/>
      </w:r>
      <w:r w:rsidR="00E22B70" w:rsidRPr="00727772">
        <w:rPr>
          <w:rFonts w:ascii="Times New Roman" w:hAnsi="Times New Roman" w:cs="Times New Roman"/>
          <w:sz w:val="25"/>
          <w:szCs w:val="25"/>
        </w:rPr>
        <w:t>и более лота, аукцион признается несостоявшимся только в отношении того лота, решение об отказе в допуске к участию в котором принято относительно всех заявителей.</w:t>
      </w:r>
    </w:p>
    <w:p w:rsidR="00E22B70" w:rsidRPr="00727772" w:rsidRDefault="00E22B70" w:rsidP="00773100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E22B70" w:rsidRPr="00727772" w:rsidRDefault="00E22B70" w:rsidP="00461B1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5"/>
          <w:szCs w:val="25"/>
          <w:u w:val="single"/>
        </w:rPr>
      </w:pPr>
      <w:r w:rsidRPr="00727772">
        <w:rPr>
          <w:rFonts w:ascii="Times New Roman" w:hAnsi="Times New Roman" w:cs="Times New Roman"/>
          <w:sz w:val="25"/>
          <w:szCs w:val="25"/>
          <w:u w:val="single"/>
        </w:rPr>
        <w:t>7. Порядок проведения аукциона</w:t>
      </w:r>
    </w:p>
    <w:p w:rsidR="00450FF2" w:rsidRPr="00727772" w:rsidRDefault="00450FF2" w:rsidP="00801E9B">
      <w:pPr>
        <w:pStyle w:val="ConsPlusNormal"/>
        <w:widowControl/>
        <w:rPr>
          <w:rFonts w:ascii="Times New Roman" w:hAnsi="Times New Roman" w:cs="Times New Roman"/>
          <w:sz w:val="25"/>
          <w:szCs w:val="25"/>
          <w:u w:val="single"/>
        </w:rPr>
      </w:pPr>
    </w:p>
    <w:p w:rsidR="00E22B70" w:rsidRPr="00727772" w:rsidRDefault="00E22B70" w:rsidP="00E22B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27772">
        <w:rPr>
          <w:rFonts w:ascii="Times New Roman" w:hAnsi="Times New Roman" w:cs="Times New Roman"/>
          <w:sz w:val="25"/>
          <w:szCs w:val="25"/>
        </w:rPr>
        <w:t xml:space="preserve">7.1. Аукцион проводится в соответствии с Регламентом электронной площадки  в указанный в извещении о проведении аукциона день и час путем повышения начальной  цены аукциона (арендной платы), указанной в извещении о проведении </w:t>
      </w:r>
      <w:r w:rsidRPr="00727772">
        <w:rPr>
          <w:rFonts w:ascii="Times New Roman" w:hAnsi="Times New Roman" w:cs="Times New Roman"/>
          <w:sz w:val="25"/>
          <w:szCs w:val="25"/>
        </w:rPr>
        <w:lastRenderedPageBreak/>
        <w:t>аукциона,  на «шаг  аукциона». Во время</w:t>
      </w:r>
      <w:r w:rsidR="00E508FE">
        <w:rPr>
          <w:rFonts w:ascii="Times New Roman" w:hAnsi="Times New Roman" w:cs="Times New Roman"/>
          <w:sz w:val="25"/>
          <w:szCs w:val="25"/>
        </w:rPr>
        <w:t xml:space="preserve"> проведения процедуры аукциона </w:t>
      </w:r>
      <w:r w:rsidRPr="00727772">
        <w:rPr>
          <w:rFonts w:ascii="Times New Roman" w:hAnsi="Times New Roman" w:cs="Times New Roman"/>
          <w:sz w:val="25"/>
          <w:szCs w:val="25"/>
        </w:rPr>
        <w:t xml:space="preserve">Оператор обеспечивает доступ участников к закрытой части электронной площадки </w:t>
      </w:r>
      <w:r w:rsidR="00CB7FAD" w:rsidRPr="00727772">
        <w:rPr>
          <w:rFonts w:ascii="Times New Roman" w:hAnsi="Times New Roman" w:cs="Times New Roman"/>
          <w:sz w:val="25"/>
          <w:szCs w:val="25"/>
        </w:rPr>
        <w:br/>
      </w:r>
      <w:r w:rsidRPr="00727772">
        <w:rPr>
          <w:rFonts w:ascii="Times New Roman" w:hAnsi="Times New Roman" w:cs="Times New Roman"/>
          <w:sz w:val="25"/>
          <w:szCs w:val="25"/>
        </w:rPr>
        <w:t>и возможность представления ими предложений о цене аукциона.</w:t>
      </w:r>
    </w:p>
    <w:p w:rsidR="00E22B70" w:rsidRPr="00727772" w:rsidRDefault="00E22B70" w:rsidP="00E22B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27772">
        <w:rPr>
          <w:rFonts w:ascii="Times New Roman" w:hAnsi="Times New Roman" w:cs="Times New Roman"/>
          <w:sz w:val="25"/>
          <w:szCs w:val="25"/>
        </w:rPr>
        <w:t>7.2. Со времени начала проведения процедуры аукциона Оператором  размещается: в открытой части электронной площадки - информация о начале проведения процедуры аукциона с указанием наименования объекта торгов, начальной  цены аукциона и «шага аукциона»; в закрытой части электронной площадки –  помимо  информации, указанной в открытой части электронно</w:t>
      </w:r>
      <w:r w:rsidR="00450FF2" w:rsidRPr="00727772">
        <w:rPr>
          <w:rFonts w:ascii="Times New Roman" w:hAnsi="Times New Roman" w:cs="Times New Roman"/>
          <w:sz w:val="25"/>
          <w:szCs w:val="25"/>
        </w:rPr>
        <w:t>й площадки, также предложения о</w:t>
      </w:r>
      <w:r w:rsidRPr="00727772">
        <w:rPr>
          <w:rFonts w:ascii="Times New Roman" w:hAnsi="Times New Roman" w:cs="Times New Roman"/>
          <w:sz w:val="25"/>
          <w:szCs w:val="25"/>
        </w:rPr>
        <w:t xml:space="preserve"> цене аукциона и время их поступления, величина повышения начальной цены аукциона («шаг аукциона»), время, оставшееся до окончания приема предложений </w:t>
      </w:r>
      <w:r w:rsidR="00450FF2" w:rsidRPr="00727772">
        <w:rPr>
          <w:rFonts w:ascii="Times New Roman" w:hAnsi="Times New Roman" w:cs="Times New Roman"/>
          <w:sz w:val="25"/>
          <w:szCs w:val="25"/>
        </w:rPr>
        <w:br/>
      </w:r>
      <w:r w:rsidRPr="00727772">
        <w:rPr>
          <w:rFonts w:ascii="Times New Roman" w:hAnsi="Times New Roman" w:cs="Times New Roman"/>
          <w:sz w:val="25"/>
          <w:szCs w:val="25"/>
        </w:rPr>
        <w:t>о цене арендной платы.</w:t>
      </w:r>
    </w:p>
    <w:p w:rsidR="00E22B70" w:rsidRPr="00727772" w:rsidRDefault="00E22B70" w:rsidP="00E22B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27772">
        <w:rPr>
          <w:rFonts w:ascii="Times New Roman" w:hAnsi="Times New Roman" w:cs="Times New Roman"/>
          <w:sz w:val="25"/>
          <w:szCs w:val="25"/>
        </w:rPr>
        <w:t>7.3. П</w:t>
      </w:r>
      <w:r w:rsidR="00CB7FAD" w:rsidRPr="00727772">
        <w:rPr>
          <w:rFonts w:ascii="Times New Roman" w:hAnsi="Times New Roman" w:cs="Times New Roman"/>
          <w:sz w:val="25"/>
          <w:szCs w:val="25"/>
        </w:rPr>
        <w:t xml:space="preserve">ри проведении процедуры подачи </w:t>
      </w:r>
      <w:r w:rsidRPr="00727772">
        <w:rPr>
          <w:rFonts w:ascii="Times New Roman" w:hAnsi="Times New Roman" w:cs="Times New Roman"/>
          <w:sz w:val="25"/>
          <w:szCs w:val="25"/>
        </w:rPr>
        <w:t>ценовых предложений участники  аукциона в электронной форме подают ценовые предложения с учетом следующих  требований: участник аукциона не вправе подавать ценовое предложение, равное предложению или меньше, чем ценовое предложение, к</w:t>
      </w:r>
      <w:r w:rsidR="00CB7FAD" w:rsidRPr="00727772">
        <w:rPr>
          <w:rFonts w:ascii="Times New Roman" w:hAnsi="Times New Roman" w:cs="Times New Roman"/>
          <w:sz w:val="25"/>
          <w:szCs w:val="25"/>
        </w:rPr>
        <w:t>оторое подано таким участником;</w:t>
      </w:r>
      <w:r w:rsidRPr="00727772">
        <w:rPr>
          <w:rFonts w:ascii="Times New Roman" w:hAnsi="Times New Roman" w:cs="Times New Roman"/>
          <w:sz w:val="25"/>
          <w:szCs w:val="25"/>
        </w:rPr>
        <w:t xml:space="preserve"> участник аукциона не вправе подавать ценовое предложение выше, чем текущее  максимальное ценовое предложение, вне пределов «шага аукциона».</w:t>
      </w:r>
    </w:p>
    <w:p w:rsidR="00E22B70" w:rsidRPr="00727772" w:rsidRDefault="00E22B70" w:rsidP="00E22B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27772">
        <w:rPr>
          <w:rFonts w:ascii="Times New Roman" w:hAnsi="Times New Roman" w:cs="Times New Roman"/>
          <w:sz w:val="25"/>
          <w:szCs w:val="25"/>
        </w:rPr>
        <w:t>7.4. При проведении процедуры подачи ценовых предложений устанавливается  время приема ценовых предложений, составляющ</w:t>
      </w:r>
      <w:r w:rsidR="00CB7FAD" w:rsidRPr="00727772">
        <w:rPr>
          <w:rFonts w:ascii="Times New Roman" w:hAnsi="Times New Roman" w:cs="Times New Roman"/>
          <w:sz w:val="25"/>
          <w:szCs w:val="25"/>
        </w:rPr>
        <w:t xml:space="preserve">ее 10 (десять) минут от начала </w:t>
      </w:r>
      <w:r w:rsidRPr="00727772">
        <w:rPr>
          <w:rFonts w:ascii="Times New Roman" w:hAnsi="Times New Roman" w:cs="Times New Roman"/>
          <w:sz w:val="25"/>
          <w:szCs w:val="25"/>
        </w:rPr>
        <w:t xml:space="preserve">проведения процедуры подачи ценовых предложений до истечения срока их подачи. </w:t>
      </w:r>
    </w:p>
    <w:p w:rsidR="00E22B70" w:rsidRPr="00727772" w:rsidRDefault="00E22B70" w:rsidP="00E22B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27772">
        <w:rPr>
          <w:rFonts w:ascii="Times New Roman" w:hAnsi="Times New Roman" w:cs="Times New Roman"/>
          <w:sz w:val="25"/>
          <w:szCs w:val="25"/>
        </w:rPr>
        <w:t>7.5. Время, оставшееся до истечения срока подачи ценовых предложений, обновляется автоматически с помощью программы и технических средств, обеспечивающих  проведение аукциона, после повышения началь</w:t>
      </w:r>
      <w:r w:rsidR="00450FF2" w:rsidRPr="00727772">
        <w:rPr>
          <w:rFonts w:ascii="Times New Roman" w:hAnsi="Times New Roman" w:cs="Times New Roman"/>
          <w:sz w:val="25"/>
          <w:szCs w:val="25"/>
        </w:rPr>
        <w:t xml:space="preserve">ной цены аукциона или текущего </w:t>
      </w:r>
      <w:r w:rsidRPr="00727772">
        <w:rPr>
          <w:rFonts w:ascii="Times New Roman" w:hAnsi="Times New Roman" w:cs="Times New Roman"/>
          <w:sz w:val="25"/>
          <w:szCs w:val="25"/>
        </w:rPr>
        <w:t>максимального ценового предложения на аукционе. Есл</w:t>
      </w:r>
      <w:r w:rsidR="00450FF2" w:rsidRPr="00727772">
        <w:rPr>
          <w:rFonts w:ascii="Times New Roman" w:hAnsi="Times New Roman" w:cs="Times New Roman"/>
          <w:sz w:val="25"/>
          <w:szCs w:val="25"/>
        </w:rPr>
        <w:t xml:space="preserve">и в течение указанного времени </w:t>
      </w:r>
      <w:r w:rsidRPr="00727772">
        <w:rPr>
          <w:rFonts w:ascii="Times New Roman" w:hAnsi="Times New Roman" w:cs="Times New Roman"/>
          <w:sz w:val="25"/>
          <w:szCs w:val="25"/>
        </w:rPr>
        <w:t xml:space="preserve">ни одного ценового предложения о более высокой цене </w:t>
      </w:r>
      <w:r w:rsidR="00CB7FAD" w:rsidRPr="00727772">
        <w:rPr>
          <w:rFonts w:ascii="Times New Roman" w:hAnsi="Times New Roman" w:cs="Times New Roman"/>
          <w:sz w:val="25"/>
          <w:szCs w:val="25"/>
        </w:rPr>
        <w:t xml:space="preserve">аукциона не поступило, аукцион </w:t>
      </w:r>
      <w:r w:rsidRPr="00727772">
        <w:rPr>
          <w:rFonts w:ascii="Times New Roman" w:hAnsi="Times New Roman" w:cs="Times New Roman"/>
          <w:sz w:val="25"/>
          <w:szCs w:val="25"/>
        </w:rPr>
        <w:t>автоматически при помощи программных и технических средств, обеспечивающих его проведение, завершается.</w:t>
      </w:r>
    </w:p>
    <w:p w:rsidR="00E22B70" w:rsidRPr="00727772" w:rsidRDefault="00E22B70" w:rsidP="00E22B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27772">
        <w:rPr>
          <w:rFonts w:ascii="Times New Roman" w:hAnsi="Times New Roman" w:cs="Times New Roman"/>
          <w:sz w:val="25"/>
          <w:szCs w:val="25"/>
        </w:rPr>
        <w:t xml:space="preserve">7.6. В случае если при проведении процедуры подачи ценовых предложений  были поданы равные ценовые предложения несколькими участниками аукциона, </w:t>
      </w:r>
      <w:r w:rsidR="00CB7FAD" w:rsidRPr="00727772">
        <w:rPr>
          <w:rFonts w:ascii="Times New Roman" w:hAnsi="Times New Roman" w:cs="Times New Roman"/>
          <w:sz w:val="25"/>
          <w:szCs w:val="25"/>
        </w:rPr>
        <w:br/>
      </w:r>
      <w:r w:rsidRPr="00727772">
        <w:rPr>
          <w:rFonts w:ascii="Times New Roman" w:hAnsi="Times New Roman" w:cs="Times New Roman"/>
          <w:sz w:val="25"/>
          <w:szCs w:val="25"/>
        </w:rPr>
        <w:t>то лучшим признается ценовое предложение, поступившее ранее других ценовых предложений.</w:t>
      </w:r>
    </w:p>
    <w:p w:rsidR="00E22B70" w:rsidRPr="00727772" w:rsidRDefault="00E22B70" w:rsidP="00E22B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27772">
        <w:rPr>
          <w:rFonts w:ascii="Times New Roman" w:hAnsi="Times New Roman" w:cs="Times New Roman"/>
          <w:sz w:val="25"/>
          <w:szCs w:val="25"/>
        </w:rPr>
        <w:t>7.7. Победителем аукциона признается участник аукциона, предложивший  наиболее высокую цену арендной платы.</w:t>
      </w:r>
    </w:p>
    <w:p w:rsidR="00E22B70" w:rsidRPr="00727772" w:rsidRDefault="00E22B70" w:rsidP="00E22B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27772">
        <w:rPr>
          <w:rFonts w:ascii="Times New Roman" w:hAnsi="Times New Roman" w:cs="Times New Roman"/>
          <w:sz w:val="25"/>
          <w:szCs w:val="25"/>
        </w:rPr>
        <w:t xml:space="preserve">7.8. Ход проведения процедуры аукциона фиксируется Оператором </w:t>
      </w:r>
      <w:r w:rsidR="00450FF2" w:rsidRPr="00727772">
        <w:rPr>
          <w:rFonts w:ascii="Times New Roman" w:hAnsi="Times New Roman" w:cs="Times New Roman"/>
          <w:sz w:val="25"/>
          <w:szCs w:val="25"/>
        </w:rPr>
        <w:br/>
      </w:r>
      <w:r w:rsidR="00CB7FAD" w:rsidRPr="00727772">
        <w:rPr>
          <w:rFonts w:ascii="Times New Roman" w:hAnsi="Times New Roman" w:cs="Times New Roman"/>
          <w:sz w:val="25"/>
          <w:szCs w:val="25"/>
        </w:rPr>
        <w:t>в  электронном</w:t>
      </w:r>
      <w:r w:rsidRPr="00727772">
        <w:rPr>
          <w:rFonts w:ascii="Times New Roman" w:hAnsi="Times New Roman" w:cs="Times New Roman"/>
          <w:sz w:val="25"/>
          <w:szCs w:val="25"/>
        </w:rPr>
        <w:t xml:space="preserve"> журнале, который направляется Организатору торгов в течение одного</w:t>
      </w:r>
      <w:r w:rsidRPr="00727772">
        <w:rPr>
          <w:rFonts w:ascii="Times New Roman" w:hAnsi="Times New Roman" w:cs="Times New Roman"/>
          <w:sz w:val="25"/>
          <w:szCs w:val="25"/>
          <w:u w:val="single"/>
        </w:rPr>
        <w:t xml:space="preserve"> </w:t>
      </w:r>
      <w:r w:rsidRPr="00727772">
        <w:rPr>
          <w:rFonts w:ascii="Times New Roman" w:hAnsi="Times New Roman" w:cs="Times New Roman"/>
          <w:sz w:val="25"/>
          <w:szCs w:val="25"/>
        </w:rPr>
        <w:t>часа</w:t>
      </w:r>
      <w:r w:rsidR="00CB7FAD" w:rsidRPr="00727772">
        <w:rPr>
          <w:rFonts w:ascii="Times New Roman" w:hAnsi="Times New Roman" w:cs="Times New Roman"/>
          <w:sz w:val="25"/>
          <w:szCs w:val="25"/>
        </w:rPr>
        <w:t xml:space="preserve"> со времени </w:t>
      </w:r>
      <w:r w:rsidRPr="00727772">
        <w:rPr>
          <w:rFonts w:ascii="Times New Roman" w:hAnsi="Times New Roman" w:cs="Times New Roman"/>
          <w:sz w:val="25"/>
          <w:szCs w:val="25"/>
        </w:rPr>
        <w:t>завершения приема предложений о цене аукциона для по</w:t>
      </w:r>
      <w:r w:rsidR="00CB7FAD" w:rsidRPr="00727772">
        <w:rPr>
          <w:rFonts w:ascii="Times New Roman" w:hAnsi="Times New Roman" w:cs="Times New Roman"/>
          <w:sz w:val="25"/>
          <w:szCs w:val="25"/>
        </w:rPr>
        <w:t xml:space="preserve">дведения итогов аукциона путем </w:t>
      </w:r>
      <w:r w:rsidRPr="00727772">
        <w:rPr>
          <w:rFonts w:ascii="Times New Roman" w:hAnsi="Times New Roman" w:cs="Times New Roman"/>
          <w:sz w:val="25"/>
          <w:szCs w:val="25"/>
        </w:rPr>
        <w:t>оформления протокола о результатах аукциона, кото</w:t>
      </w:r>
      <w:r w:rsidR="00CB7FAD" w:rsidRPr="00727772">
        <w:rPr>
          <w:rFonts w:ascii="Times New Roman" w:hAnsi="Times New Roman" w:cs="Times New Roman"/>
          <w:sz w:val="25"/>
          <w:szCs w:val="25"/>
        </w:rPr>
        <w:t xml:space="preserve">рый размещается на официальных </w:t>
      </w:r>
      <w:r w:rsidRPr="00727772">
        <w:rPr>
          <w:rFonts w:ascii="Times New Roman" w:hAnsi="Times New Roman" w:cs="Times New Roman"/>
          <w:sz w:val="25"/>
          <w:szCs w:val="25"/>
        </w:rPr>
        <w:t>сайтах торгов в течение дня, следующего за днем подписания указанного протокола.</w:t>
      </w:r>
    </w:p>
    <w:p w:rsidR="00E22B70" w:rsidRPr="00727772" w:rsidRDefault="00E22B70" w:rsidP="00E22B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27772">
        <w:rPr>
          <w:rFonts w:ascii="Times New Roman" w:hAnsi="Times New Roman" w:cs="Times New Roman"/>
          <w:sz w:val="25"/>
          <w:szCs w:val="25"/>
        </w:rPr>
        <w:t xml:space="preserve">7.9. Оператор вправе приостановить проведение аукциона в случае  технологического сбоя, зафиксированного программно-аппаратными средствами  электронной площадки, но не более чем на  одни сутки. Возобновление проведения  аукциона начинается с того момента, на котором аукцион был прерван. В течение одного часа со времени приостановления аукциона оператор размещает </w:t>
      </w:r>
      <w:r w:rsidR="00450FF2" w:rsidRPr="00727772">
        <w:rPr>
          <w:rFonts w:ascii="Times New Roman" w:hAnsi="Times New Roman" w:cs="Times New Roman"/>
          <w:sz w:val="25"/>
          <w:szCs w:val="25"/>
        </w:rPr>
        <w:br/>
      </w:r>
      <w:r w:rsidRPr="00727772">
        <w:rPr>
          <w:rFonts w:ascii="Times New Roman" w:hAnsi="Times New Roman" w:cs="Times New Roman"/>
          <w:sz w:val="25"/>
          <w:szCs w:val="25"/>
        </w:rPr>
        <w:t xml:space="preserve">на электронной площадке  информацию о причине приостановления аукциона, времени приостановления и  возобновления аукциона, уведомляет об этом участников, а также направляет указанную информацию организатору торгов для внесения </w:t>
      </w:r>
      <w:r w:rsidR="00450FF2" w:rsidRPr="00727772">
        <w:rPr>
          <w:rFonts w:ascii="Times New Roman" w:hAnsi="Times New Roman" w:cs="Times New Roman"/>
          <w:sz w:val="25"/>
          <w:szCs w:val="25"/>
        </w:rPr>
        <w:br/>
      </w:r>
      <w:r w:rsidRPr="00727772">
        <w:rPr>
          <w:rFonts w:ascii="Times New Roman" w:hAnsi="Times New Roman" w:cs="Times New Roman"/>
          <w:sz w:val="25"/>
          <w:szCs w:val="25"/>
        </w:rPr>
        <w:t>в протокол о результатах аукциона.</w:t>
      </w:r>
    </w:p>
    <w:p w:rsidR="00E22B70" w:rsidRPr="00727772" w:rsidRDefault="00E22B70" w:rsidP="00E22B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27772">
        <w:rPr>
          <w:rFonts w:ascii="Times New Roman" w:hAnsi="Times New Roman" w:cs="Times New Roman"/>
          <w:sz w:val="25"/>
          <w:szCs w:val="25"/>
        </w:rPr>
        <w:t>7.10. Процедура аукциона считается завершенной с момента подписания  Организатором торгов протокола о результатах аукциона.</w:t>
      </w:r>
    </w:p>
    <w:p w:rsidR="00E22B70" w:rsidRPr="00727772" w:rsidRDefault="00E22B70" w:rsidP="00E22B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27772">
        <w:rPr>
          <w:rFonts w:ascii="Times New Roman" w:hAnsi="Times New Roman" w:cs="Times New Roman"/>
          <w:sz w:val="25"/>
          <w:szCs w:val="25"/>
        </w:rPr>
        <w:lastRenderedPageBreak/>
        <w:t>7.11. Аукцион признается несостоявшимся в связи с отсутствием предложений о цене аукциона, предусматривающих более высокую цену арендной платы, чем начальная  цена аукциона, либо в случае участия в аукционе только одного участника.</w:t>
      </w:r>
    </w:p>
    <w:p w:rsidR="00E22B70" w:rsidRPr="00727772" w:rsidRDefault="00E22B70" w:rsidP="00E22B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27772">
        <w:rPr>
          <w:rFonts w:ascii="Times New Roman" w:hAnsi="Times New Roman" w:cs="Times New Roman"/>
          <w:sz w:val="25"/>
          <w:szCs w:val="25"/>
        </w:rPr>
        <w:t xml:space="preserve">Решение о признании аукциона несостоявшимся оформляется протоколом  </w:t>
      </w:r>
      <w:r w:rsidR="00450FF2" w:rsidRPr="00727772">
        <w:rPr>
          <w:rFonts w:ascii="Times New Roman" w:hAnsi="Times New Roman" w:cs="Times New Roman"/>
          <w:sz w:val="25"/>
          <w:szCs w:val="25"/>
        </w:rPr>
        <w:br/>
      </w:r>
      <w:r w:rsidRPr="00727772">
        <w:rPr>
          <w:rFonts w:ascii="Times New Roman" w:hAnsi="Times New Roman" w:cs="Times New Roman"/>
          <w:sz w:val="25"/>
          <w:szCs w:val="25"/>
        </w:rPr>
        <w:t>о результатах аукциона.</w:t>
      </w:r>
    </w:p>
    <w:p w:rsidR="00E22B70" w:rsidRPr="00727772" w:rsidRDefault="00E22B70" w:rsidP="00E22B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27772">
        <w:rPr>
          <w:rFonts w:ascii="Times New Roman" w:hAnsi="Times New Roman" w:cs="Times New Roman"/>
          <w:sz w:val="25"/>
          <w:szCs w:val="25"/>
        </w:rPr>
        <w:t>7.12. Протокол о результатах аукциона размещается на официальных сайтах  торгов и электронной площадке в течение одного рабочего дня со дня подписания  протокола о результатах аукциона.</w:t>
      </w:r>
    </w:p>
    <w:p w:rsidR="00E22B70" w:rsidRPr="00727772" w:rsidRDefault="00E22B70" w:rsidP="00E22B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27772">
        <w:rPr>
          <w:rFonts w:ascii="Times New Roman" w:hAnsi="Times New Roman" w:cs="Times New Roman"/>
          <w:sz w:val="25"/>
          <w:szCs w:val="25"/>
        </w:rPr>
        <w:t xml:space="preserve">7.13. Протокол о результатах аукциона, оформленный по итогам проведения  аукциона, является документом, удостоверяющим право победителя аукциона </w:t>
      </w:r>
      <w:r w:rsidR="007675C2" w:rsidRPr="00727772">
        <w:rPr>
          <w:rFonts w:ascii="Times New Roman" w:hAnsi="Times New Roman" w:cs="Times New Roman"/>
          <w:sz w:val="25"/>
          <w:szCs w:val="25"/>
        </w:rPr>
        <w:br/>
      </w:r>
      <w:r w:rsidRPr="00727772">
        <w:rPr>
          <w:rFonts w:ascii="Times New Roman" w:hAnsi="Times New Roman" w:cs="Times New Roman"/>
          <w:sz w:val="25"/>
          <w:szCs w:val="25"/>
        </w:rPr>
        <w:t>на  заключение договора аренды земельного участка.</w:t>
      </w:r>
    </w:p>
    <w:p w:rsidR="00E22B70" w:rsidRPr="00727772" w:rsidRDefault="00E22B70" w:rsidP="00E22B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27772">
        <w:rPr>
          <w:rFonts w:ascii="Times New Roman" w:hAnsi="Times New Roman" w:cs="Times New Roman"/>
          <w:sz w:val="25"/>
          <w:szCs w:val="25"/>
        </w:rPr>
        <w:t xml:space="preserve">7.14. В течение одного часа со времени размещения и подписания протокола </w:t>
      </w:r>
      <w:r w:rsidR="007675C2" w:rsidRPr="00727772">
        <w:rPr>
          <w:rFonts w:ascii="Times New Roman" w:hAnsi="Times New Roman" w:cs="Times New Roman"/>
          <w:sz w:val="25"/>
          <w:szCs w:val="25"/>
        </w:rPr>
        <w:br/>
      </w:r>
      <w:r w:rsidRPr="00727772">
        <w:rPr>
          <w:rFonts w:ascii="Times New Roman" w:hAnsi="Times New Roman" w:cs="Times New Roman"/>
          <w:sz w:val="25"/>
          <w:szCs w:val="25"/>
        </w:rPr>
        <w:t>о  результатах аукциона победителю (участнику, сделавшему предпоследнее предложение о  цене арендной платы/единственному участнику) направляется уведомление о признании  его победителем, участником, сделавшим предпоследнее предложение о цене аукциона, единственным участником с приложением данного протокола, а также размещается в  открытой части электронной площадки следующая информация: -  сведения, позволяющие  индивидуализировать земельный участок; -  цена сделки;  -  фамилия, имя, отчество  физического лица или наименование юридического лица  - победителя.</w:t>
      </w:r>
    </w:p>
    <w:p w:rsidR="00E22B70" w:rsidRPr="00727772" w:rsidRDefault="00E22B70" w:rsidP="00E22B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27772">
        <w:rPr>
          <w:rFonts w:ascii="Times New Roman" w:hAnsi="Times New Roman" w:cs="Times New Roman"/>
          <w:sz w:val="25"/>
          <w:szCs w:val="25"/>
        </w:rPr>
        <w:t xml:space="preserve">7.15. Победитель аукциона обязан  в десятидневный срок со дня подписания протокола о результатах аукциона уплатить оставшуюся стоимость земельного участка. </w:t>
      </w:r>
    </w:p>
    <w:p w:rsidR="00E22B70" w:rsidRPr="00727772" w:rsidRDefault="00E22B70" w:rsidP="00E22B7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27772">
        <w:rPr>
          <w:rFonts w:ascii="Times New Roman" w:hAnsi="Times New Roman" w:cs="Times New Roman"/>
          <w:sz w:val="25"/>
          <w:szCs w:val="25"/>
        </w:rPr>
        <w:t xml:space="preserve">7.16. Протоколы, составленные в ходе проведения аукциона, заявки на участие </w:t>
      </w:r>
      <w:r w:rsidR="007675C2" w:rsidRPr="00727772">
        <w:rPr>
          <w:rFonts w:ascii="Times New Roman" w:hAnsi="Times New Roman" w:cs="Times New Roman"/>
          <w:sz w:val="25"/>
          <w:szCs w:val="25"/>
        </w:rPr>
        <w:br/>
      </w:r>
      <w:r w:rsidRPr="00727772">
        <w:rPr>
          <w:rFonts w:ascii="Times New Roman" w:hAnsi="Times New Roman" w:cs="Times New Roman"/>
          <w:sz w:val="25"/>
          <w:szCs w:val="25"/>
        </w:rPr>
        <w:t xml:space="preserve">в аукционе, документация об аукционе, изменения, внесенные в документацию </w:t>
      </w:r>
      <w:r w:rsidR="007675C2" w:rsidRPr="00727772">
        <w:rPr>
          <w:rFonts w:ascii="Times New Roman" w:hAnsi="Times New Roman" w:cs="Times New Roman"/>
          <w:sz w:val="25"/>
          <w:szCs w:val="25"/>
        </w:rPr>
        <w:br/>
      </w:r>
      <w:r w:rsidRPr="00727772">
        <w:rPr>
          <w:rFonts w:ascii="Times New Roman" w:hAnsi="Times New Roman" w:cs="Times New Roman"/>
          <w:sz w:val="25"/>
          <w:szCs w:val="25"/>
        </w:rPr>
        <w:t>об аукционе, и разъяснения документации об аукционе хранятся организатором аукциона не менее трех лет.</w:t>
      </w:r>
    </w:p>
    <w:p w:rsidR="00CB7FAD" w:rsidRPr="00727772" w:rsidRDefault="00CB7FAD" w:rsidP="007675C2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E22B70" w:rsidRPr="00727772" w:rsidRDefault="00E22B70" w:rsidP="00E22B70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5"/>
          <w:szCs w:val="25"/>
          <w:u w:val="single"/>
        </w:rPr>
      </w:pPr>
      <w:r w:rsidRPr="00727772">
        <w:rPr>
          <w:rFonts w:ascii="Times New Roman" w:hAnsi="Times New Roman" w:cs="Times New Roman"/>
          <w:sz w:val="25"/>
          <w:szCs w:val="25"/>
          <w:u w:val="single"/>
        </w:rPr>
        <w:t xml:space="preserve">8. Заключение договора по результатам аукциона </w:t>
      </w:r>
    </w:p>
    <w:p w:rsidR="007675C2" w:rsidRPr="00727772" w:rsidRDefault="007675C2" w:rsidP="00E22B70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5"/>
          <w:szCs w:val="25"/>
          <w:u w:val="single"/>
        </w:rPr>
      </w:pPr>
    </w:p>
    <w:p w:rsidR="00E22B70" w:rsidRPr="00727772" w:rsidRDefault="00E22B70" w:rsidP="00E22B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27772">
        <w:rPr>
          <w:rFonts w:ascii="Times New Roman" w:hAnsi="Times New Roman" w:cs="Times New Roman"/>
          <w:sz w:val="25"/>
          <w:szCs w:val="25"/>
        </w:rPr>
        <w:t xml:space="preserve">8.1. Договор заключается в срок не ранее 10 (десяти) календарных дней с даты  подведения итогов аукциона. Организатор аукциона направляет победителю  аукциона/единственному участнику экземпляры подписанного проекта договора  аренды земельного участка в десятидневный срок со дня составления протокола </w:t>
      </w:r>
      <w:r w:rsidR="007675C2" w:rsidRPr="00727772">
        <w:rPr>
          <w:rFonts w:ascii="Times New Roman" w:hAnsi="Times New Roman" w:cs="Times New Roman"/>
          <w:sz w:val="25"/>
          <w:szCs w:val="25"/>
        </w:rPr>
        <w:br/>
      </w:r>
      <w:r w:rsidR="009530FB">
        <w:rPr>
          <w:rFonts w:ascii="Times New Roman" w:hAnsi="Times New Roman" w:cs="Times New Roman"/>
          <w:sz w:val="25"/>
          <w:szCs w:val="25"/>
        </w:rPr>
        <w:t>о</w:t>
      </w:r>
      <w:r w:rsidRPr="00727772">
        <w:rPr>
          <w:rFonts w:ascii="Times New Roman" w:hAnsi="Times New Roman" w:cs="Times New Roman"/>
          <w:sz w:val="25"/>
          <w:szCs w:val="25"/>
        </w:rPr>
        <w:t xml:space="preserve"> результатах аукциона. При этом размер ежегодной арендной платы по договору аренды земельного участка определяется в размере, предложенном победителем аукциона, или в 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аукциона.</w:t>
      </w:r>
    </w:p>
    <w:p w:rsidR="00E22B70" w:rsidRPr="00727772" w:rsidRDefault="00E22B70" w:rsidP="00E22B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27772">
        <w:rPr>
          <w:rFonts w:ascii="Times New Roman" w:hAnsi="Times New Roman" w:cs="Times New Roman"/>
          <w:sz w:val="25"/>
          <w:szCs w:val="25"/>
        </w:rPr>
        <w:t xml:space="preserve">С проектами договоров аренды земельных участков можно ознакомиться </w:t>
      </w:r>
      <w:r w:rsidR="00EF2898">
        <w:rPr>
          <w:rFonts w:ascii="Times New Roman" w:hAnsi="Times New Roman" w:cs="Times New Roman"/>
          <w:sz w:val="25"/>
          <w:szCs w:val="25"/>
        </w:rPr>
        <w:br/>
      </w:r>
      <w:r w:rsidRPr="00727772">
        <w:rPr>
          <w:rFonts w:ascii="Times New Roman" w:hAnsi="Times New Roman" w:cs="Times New Roman"/>
          <w:sz w:val="25"/>
          <w:szCs w:val="25"/>
        </w:rPr>
        <w:t xml:space="preserve">на сайте: </w:t>
      </w:r>
      <w:r w:rsidR="007675C2" w:rsidRPr="00727772">
        <w:rPr>
          <w:rFonts w:ascii="Times New Roman" w:hAnsi="Times New Roman" w:cs="Times New Roman"/>
          <w:sz w:val="25"/>
          <w:szCs w:val="25"/>
        </w:rPr>
        <w:t xml:space="preserve">https://nazarovo-adm.gosuslugi.ru, </w:t>
      </w:r>
      <w:r w:rsidRPr="00727772">
        <w:rPr>
          <w:rFonts w:ascii="Times New Roman" w:hAnsi="Times New Roman" w:cs="Times New Roman"/>
          <w:sz w:val="25"/>
          <w:szCs w:val="25"/>
        </w:rPr>
        <w:t>www.torgi.gov.ru  и  по адресу: Красно</w:t>
      </w:r>
      <w:r w:rsidR="00CB7FAD" w:rsidRPr="00727772">
        <w:rPr>
          <w:rFonts w:ascii="Times New Roman" w:hAnsi="Times New Roman" w:cs="Times New Roman"/>
          <w:sz w:val="25"/>
          <w:szCs w:val="25"/>
        </w:rPr>
        <w:t xml:space="preserve">ярский край, г. Назарово,  </w:t>
      </w:r>
      <w:r w:rsidRPr="00727772">
        <w:rPr>
          <w:rFonts w:ascii="Times New Roman" w:hAnsi="Times New Roman" w:cs="Times New Roman"/>
          <w:sz w:val="25"/>
          <w:szCs w:val="25"/>
        </w:rPr>
        <w:t xml:space="preserve">ул. К. Маркса, 19/2.  </w:t>
      </w:r>
    </w:p>
    <w:p w:rsidR="00E22B70" w:rsidRPr="00727772" w:rsidRDefault="00E22B70" w:rsidP="00E22B7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27772">
        <w:rPr>
          <w:rFonts w:ascii="Times New Roman" w:hAnsi="Times New Roman" w:cs="Times New Roman"/>
          <w:sz w:val="25"/>
          <w:szCs w:val="25"/>
        </w:rPr>
        <w:t xml:space="preserve">8.2. При  уклонении  (отказе)  победителя  аукциона  от  заключения  </w:t>
      </w:r>
      <w:r w:rsidR="007675C2" w:rsidRPr="00727772">
        <w:rPr>
          <w:rFonts w:ascii="Times New Roman" w:hAnsi="Times New Roman" w:cs="Times New Roman"/>
          <w:sz w:val="25"/>
          <w:szCs w:val="25"/>
        </w:rPr>
        <w:br/>
      </w:r>
      <w:r w:rsidRPr="00727772">
        <w:rPr>
          <w:rFonts w:ascii="Times New Roman" w:hAnsi="Times New Roman" w:cs="Times New Roman"/>
          <w:sz w:val="25"/>
          <w:szCs w:val="25"/>
        </w:rPr>
        <w:t xml:space="preserve">в установленный срок договора </w:t>
      </w:r>
      <w:r w:rsidR="00C940F4">
        <w:rPr>
          <w:rFonts w:ascii="Times New Roman" w:hAnsi="Times New Roman" w:cs="Times New Roman"/>
          <w:sz w:val="25"/>
          <w:szCs w:val="25"/>
        </w:rPr>
        <w:t>аренды земельного участка</w:t>
      </w:r>
      <w:r w:rsidRPr="00727772">
        <w:rPr>
          <w:rFonts w:ascii="Times New Roman" w:hAnsi="Times New Roman" w:cs="Times New Roman"/>
          <w:sz w:val="25"/>
          <w:szCs w:val="25"/>
        </w:rPr>
        <w:t xml:space="preserve"> задаток ему </w:t>
      </w:r>
      <w:r w:rsidR="00C940F4">
        <w:rPr>
          <w:rFonts w:ascii="Times New Roman" w:hAnsi="Times New Roman" w:cs="Times New Roman"/>
          <w:sz w:val="25"/>
          <w:szCs w:val="25"/>
        </w:rPr>
        <w:br/>
      </w:r>
      <w:r w:rsidRPr="00727772">
        <w:rPr>
          <w:rFonts w:ascii="Times New Roman" w:hAnsi="Times New Roman" w:cs="Times New Roman"/>
          <w:sz w:val="25"/>
          <w:szCs w:val="25"/>
        </w:rPr>
        <w:t>не возвращается, а победитель утрачивает право на заключение указанного договора.</w:t>
      </w:r>
    </w:p>
    <w:p w:rsidR="00E22B70" w:rsidRPr="00727772" w:rsidRDefault="00E22B70" w:rsidP="00E22B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27772">
        <w:rPr>
          <w:rFonts w:ascii="Times New Roman" w:hAnsi="Times New Roman" w:cs="Times New Roman"/>
          <w:sz w:val="25"/>
          <w:szCs w:val="25"/>
        </w:rPr>
        <w:t xml:space="preserve">8.3. Организатор аукциона в течение пяти дней со дня истечения срока, предусмотренного пунктом 11 статьи 39.13 Земельного кодекса Российской Федерации, направить победителю электронного аукциона или иным лицам, </w:t>
      </w:r>
      <w:r w:rsidR="007675C2" w:rsidRPr="00727772">
        <w:rPr>
          <w:rFonts w:ascii="Times New Roman" w:hAnsi="Times New Roman" w:cs="Times New Roman"/>
          <w:sz w:val="25"/>
          <w:szCs w:val="25"/>
        </w:rPr>
        <w:br/>
      </w:r>
      <w:r w:rsidRPr="00727772">
        <w:rPr>
          <w:rFonts w:ascii="Times New Roman" w:hAnsi="Times New Roman" w:cs="Times New Roman"/>
          <w:sz w:val="25"/>
          <w:szCs w:val="25"/>
        </w:rPr>
        <w:t xml:space="preserve">с которыми в соответствии с пунктами 13, 14, 20 и 25 статьи 39.12 Земельного Кодекса </w:t>
      </w:r>
      <w:r w:rsidRPr="00727772">
        <w:rPr>
          <w:rFonts w:ascii="Times New Roman" w:hAnsi="Times New Roman" w:cs="Times New Roman"/>
          <w:sz w:val="25"/>
          <w:szCs w:val="25"/>
        </w:rPr>
        <w:lastRenderedPageBreak/>
        <w:t xml:space="preserve">заключается договор аренды </w:t>
      </w:r>
      <w:r w:rsidR="004176A5">
        <w:rPr>
          <w:rFonts w:ascii="Times New Roman" w:hAnsi="Times New Roman" w:cs="Times New Roman"/>
          <w:sz w:val="25"/>
          <w:szCs w:val="25"/>
        </w:rPr>
        <w:t xml:space="preserve">земельного </w:t>
      </w:r>
      <w:r w:rsidRPr="00727772">
        <w:rPr>
          <w:rFonts w:ascii="Times New Roman" w:hAnsi="Times New Roman" w:cs="Times New Roman"/>
          <w:sz w:val="25"/>
          <w:szCs w:val="25"/>
        </w:rPr>
        <w:t>участка, подписанный проект договора аренды участка.</w:t>
      </w:r>
    </w:p>
    <w:p w:rsidR="00E22B70" w:rsidRPr="00727772" w:rsidRDefault="00E22B70" w:rsidP="00E22B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27772">
        <w:rPr>
          <w:rFonts w:ascii="Times New Roman" w:hAnsi="Times New Roman" w:cs="Times New Roman"/>
          <w:sz w:val="25"/>
          <w:szCs w:val="25"/>
        </w:rPr>
        <w:t>8.4. По результатам проведения электронного аукциона договор аренды такого участка заключается в электронной форме и  подписывается усиленной квалифицированной электронной подписью сторон такого договора.</w:t>
      </w:r>
    </w:p>
    <w:p w:rsidR="00E22B70" w:rsidRPr="00727772" w:rsidRDefault="00F54C92" w:rsidP="00E22B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В течение 10 рабочих</w:t>
      </w:r>
      <w:r w:rsidR="00E22B70" w:rsidRPr="00727772">
        <w:rPr>
          <w:rFonts w:ascii="Times New Roman" w:hAnsi="Times New Roman" w:cs="Times New Roman"/>
          <w:sz w:val="25"/>
          <w:szCs w:val="25"/>
        </w:rPr>
        <w:t xml:space="preserve"> дней победитель/единственный участник аукциона должен  подписать направленный ему проекта договора аренды земельного участка </w:t>
      </w:r>
      <w:r w:rsidR="007675C2" w:rsidRPr="00727772">
        <w:rPr>
          <w:rFonts w:ascii="Times New Roman" w:hAnsi="Times New Roman" w:cs="Times New Roman"/>
          <w:sz w:val="25"/>
          <w:szCs w:val="25"/>
        </w:rPr>
        <w:br/>
      </w:r>
      <w:r w:rsidR="00E22B70" w:rsidRPr="00727772">
        <w:rPr>
          <w:rFonts w:ascii="Times New Roman" w:hAnsi="Times New Roman" w:cs="Times New Roman"/>
          <w:sz w:val="25"/>
          <w:szCs w:val="25"/>
        </w:rPr>
        <w:t>и направить  его в адрес Организатора аукциона.</w:t>
      </w:r>
    </w:p>
    <w:p w:rsidR="00E22B70" w:rsidRPr="00727772" w:rsidRDefault="00E22B70" w:rsidP="00E22B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27772">
        <w:rPr>
          <w:rFonts w:ascii="Times New Roman" w:hAnsi="Times New Roman" w:cs="Times New Roman"/>
          <w:sz w:val="25"/>
          <w:szCs w:val="25"/>
        </w:rPr>
        <w:t>Если договор аренды земел</w:t>
      </w:r>
      <w:r w:rsidR="00F54C92">
        <w:rPr>
          <w:rFonts w:ascii="Times New Roman" w:hAnsi="Times New Roman" w:cs="Times New Roman"/>
          <w:sz w:val="25"/>
          <w:szCs w:val="25"/>
        </w:rPr>
        <w:t>ьного участка в течение десяти рабочих</w:t>
      </w:r>
      <w:r w:rsidRPr="00727772">
        <w:rPr>
          <w:rFonts w:ascii="Times New Roman" w:hAnsi="Times New Roman" w:cs="Times New Roman"/>
          <w:sz w:val="25"/>
          <w:szCs w:val="25"/>
        </w:rPr>
        <w:t xml:space="preserve"> дней со дня  направления победителю аукциона проекта указанного договора не был им подписан </w:t>
      </w:r>
      <w:r w:rsidR="003A5CE3">
        <w:rPr>
          <w:rFonts w:ascii="Times New Roman" w:hAnsi="Times New Roman" w:cs="Times New Roman"/>
          <w:sz w:val="25"/>
          <w:szCs w:val="25"/>
        </w:rPr>
        <w:br/>
      </w:r>
      <w:r w:rsidRPr="00727772">
        <w:rPr>
          <w:rFonts w:ascii="Times New Roman" w:hAnsi="Times New Roman" w:cs="Times New Roman"/>
          <w:sz w:val="25"/>
          <w:szCs w:val="25"/>
        </w:rPr>
        <w:t>и  представлен Организатору аукциона, Организатор аукциона предлагает заключить  указанный договор участнику аукциона, который сделал предпоследнее предложение о  цене предмета аукциона, по цене, предложенной победителем аукциона.</w:t>
      </w:r>
    </w:p>
    <w:p w:rsidR="00E22B70" w:rsidRPr="00727772" w:rsidRDefault="00E22B70" w:rsidP="00E22B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27772">
        <w:rPr>
          <w:rFonts w:ascii="Times New Roman" w:hAnsi="Times New Roman" w:cs="Times New Roman"/>
          <w:sz w:val="25"/>
          <w:szCs w:val="25"/>
        </w:rPr>
        <w:t>В</w:t>
      </w:r>
      <w:r w:rsidR="00EF2898">
        <w:rPr>
          <w:rFonts w:ascii="Times New Roman" w:hAnsi="Times New Roman" w:cs="Times New Roman"/>
          <w:sz w:val="25"/>
          <w:szCs w:val="25"/>
        </w:rPr>
        <w:t xml:space="preserve"> случае, если в течение десяти рабочих дней</w:t>
      </w:r>
      <w:r w:rsidRPr="00727772">
        <w:rPr>
          <w:rFonts w:ascii="Times New Roman" w:hAnsi="Times New Roman" w:cs="Times New Roman"/>
          <w:sz w:val="25"/>
          <w:szCs w:val="25"/>
        </w:rPr>
        <w:t xml:space="preserve"> дней со дня направления участнику  аукциона, который сделал предпоследнее предложение о  цене предмета аукциона, проекта  договора аренды земельного участка этот участник не представил Организатору аукциона,  подписанный им договор, Организатор аукциона вправе объявить о проведении повторного аукциона.</w:t>
      </w:r>
    </w:p>
    <w:p w:rsidR="00E22B70" w:rsidRPr="00727772" w:rsidRDefault="00E22B70" w:rsidP="00E22B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27772">
        <w:rPr>
          <w:rFonts w:ascii="Times New Roman" w:hAnsi="Times New Roman" w:cs="Times New Roman"/>
          <w:sz w:val="25"/>
          <w:szCs w:val="25"/>
        </w:rPr>
        <w:t xml:space="preserve">8.5. Задатки, внесенные победителем аукциона/единственным участником, </w:t>
      </w:r>
      <w:r w:rsidR="00461B12" w:rsidRPr="00727772">
        <w:rPr>
          <w:rFonts w:ascii="Times New Roman" w:hAnsi="Times New Roman" w:cs="Times New Roman"/>
          <w:sz w:val="25"/>
          <w:szCs w:val="25"/>
        </w:rPr>
        <w:br/>
      </w:r>
      <w:r w:rsidRPr="00727772">
        <w:rPr>
          <w:rFonts w:ascii="Times New Roman" w:hAnsi="Times New Roman" w:cs="Times New Roman"/>
          <w:sz w:val="25"/>
          <w:szCs w:val="25"/>
        </w:rPr>
        <w:t>не заключившими в установленном порядке договор аренды земельного участка  вследствие уклонения от заключения договора, не возвращаются.</w:t>
      </w:r>
    </w:p>
    <w:p w:rsidR="00E22B70" w:rsidRPr="00727772" w:rsidRDefault="00E22B70" w:rsidP="00E22B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27772">
        <w:rPr>
          <w:rFonts w:ascii="Times New Roman" w:hAnsi="Times New Roman" w:cs="Times New Roman"/>
          <w:sz w:val="25"/>
          <w:szCs w:val="25"/>
        </w:rPr>
        <w:t xml:space="preserve">8.6. Сведения о победителях аукционов, уклонившихся от заключения договора  аренды земельного  участка, являющегося предметом аукциона, и об иных лицах, </w:t>
      </w:r>
      <w:r w:rsidR="00461B12" w:rsidRPr="00727772">
        <w:rPr>
          <w:rFonts w:ascii="Times New Roman" w:hAnsi="Times New Roman" w:cs="Times New Roman"/>
          <w:sz w:val="25"/>
          <w:szCs w:val="25"/>
        </w:rPr>
        <w:br/>
      </w:r>
      <w:r w:rsidRPr="00727772">
        <w:rPr>
          <w:rFonts w:ascii="Times New Roman" w:hAnsi="Times New Roman" w:cs="Times New Roman"/>
          <w:sz w:val="25"/>
          <w:szCs w:val="25"/>
        </w:rPr>
        <w:t>с  которыми указанные договоры заключаются в соответствии с положениями  действующего законодательства и которые уклонились от их заключения, включаются в реестр недобросовестных участников аукциона.</w:t>
      </w:r>
    </w:p>
    <w:p w:rsidR="00E22B70" w:rsidRPr="00727772" w:rsidRDefault="00E22B70" w:rsidP="00E22B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27772">
        <w:rPr>
          <w:rFonts w:ascii="Times New Roman" w:hAnsi="Times New Roman" w:cs="Times New Roman"/>
          <w:sz w:val="25"/>
          <w:szCs w:val="25"/>
        </w:rPr>
        <w:t xml:space="preserve">8.7. Документооборот между претендентами, участниками, Оператором </w:t>
      </w:r>
      <w:r w:rsidR="00461B12" w:rsidRPr="00727772">
        <w:rPr>
          <w:rFonts w:ascii="Times New Roman" w:hAnsi="Times New Roman" w:cs="Times New Roman"/>
          <w:sz w:val="25"/>
          <w:szCs w:val="25"/>
        </w:rPr>
        <w:br/>
      </w:r>
      <w:r w:rsidRPr="00727772">
        <w:rPr>
          <w:rFonts w:ascii="Times New Roman" w:hAnsi="Times New Roman" w:cs="Times New Roman"/>
          <w:sz w:val="25"/>
          <w:szCs w:val="25"/>
        </w:rPr>
        <w:t xml:space="preserve">и продавцом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</w:t>
      </w:r>
      <w:r w:rsidR="00461B12" w:rsidRPr="00727772">
        <w:rPr>
          <w:rFonts w:ascii="Times New Roman" w:hAnsi="Times New Roman" w:cs="Times New Roman"/>
          <w:sz w:val="25"/>
          <w:szCs w:val="25"/>
        </w:rPr>
        <w:br/>
      </w:r>
      <w:r w:rsidRPr="00727772">
        <w:rPr>
          <w:rFonts w:ascii="Times New Roman" w:hAnsi="Times New Roman" w:cs="Times New Roman"/>
          <w:sz w:val="25"/>
          <w:szCs w:val="25"/>
        </w:rPr>
        <w:t>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 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Участника, Продавца либо Организатора и отправитель несет ответственность за подлинность и достоверность таких документов и сведений.</w:t>
      </w:r>
    </w:p>
    <w:p w:rsidR="00E22B70" w:rsidRPr="00727772" w:rsidRDefault="00E22B70" w:rsidP="00E22B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27772">
        <w:rPr>
          <w:rFonts w:ascii="Times New Roman" w:hAnsi="Times New Roman" w:cs="Times New Roman"/>
          <w:sz w:val="25"/>
          <w:szCs w:val="25"/>
        </w:rPr>
        <w:t>Для организации электронного документооборота претендент должен получить электронную подпись. На электронной площадке http://utp.sberbank-ast.ru принимаются и признаются электронные подписи, изданные доверенными удостоверяющими центрами. Список доверенных удостоверяющих центров публикуется в открытой для доступа неограниченного круга лиц части электронной площадки (далее – открытая часть электронной площадки).</w:t>
      </w:r>
    </w:p>
    <w:p w:rsidR="00E22B70" w:rsidRPr="00727772" w:rsidRDefault="00E22B70" w:rsidP="00461B12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727772">
        <w:rPr>
          <w:rFonts w:ascii="Times New Roman" w:hAnsi="Times New Roman" w:cs="Times New Roman"/>
          <w:sz w:val="25"/>
          <w:szCs w:val="25"/>
        </w:rPr>
        <w:t xml:space="preserve">8.8. </w:t>
      </w:r>
      <w:r w:rsidR="00081287" w:rsidRPr="00727772">
        <w:rPr>
          <w:rFonts w:ascii="Times New Roman" w:hAnsi="Times New Roman" w:cs="Times New Roman"/>
          <w:sz w:val="25"/>
          <w:szCs w:val="25"/>
        </w:rPr>
        <w:t>В соответствии с Постановлением Правительства РФ от</w:t>
      </w:r>
      <w:r w:rsidR="00F663A9" w:rsidRPr="00727772">
        <w:rPr>
          <w:rFonts w:ascii="Times New Roman" w:hAnsi="Times New Roman" w:cs="Times New Roman"/>
          <w:sz w:val="25"/>
          <w:szCs w:val="25"/>
        </w:rPr>
        <w:t xml:space="preserve"> 10.05.2018 № 564</w:t>
      </w:r>
      <w:r w:rsidR="00081287" w:rsidRPr="00727772">
        <w:rPr>
          <w:rFonts w:ascii="Times New Roman" w:hAnsi="Times New Roman" w:cs="Times New Roman"/>
          <w:sz w:val="25"/>
          <w:szCs w:val="25"/>
        </w:rPr>
        <w:t xml:space="preserve"> </w:t>
      </w:r>
      <w:r w:rsidR="00F663A9" w:rsidRPr="00727772">
        <w:rPr>
          <w:rFonts w:ascii="Times New Roman" w:hAnsi="Times New Roman" w:cs="Times New Roman"/>
          <w:sz w:val="25"/>
          <w:szCs w:val="25"/>
        </w:rPr>
        <w:br/>
        <w:t xml:space="preserve">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 </w:t>
      </w:r>
      <w:r w:rsidR="00081287" w:rsidRPr="00727772">
        <w:rPr>
          <w:rFonts w:ascii="Times New Roman" w:eastAsia="Times New Roman" w:hAnsi="Times New Roman" w:cs="Times New Roman"/>
          <w:bCs/>
          <w:sz w:val="25"/>
          <w:szCs w:val="25"/>
        </w:rPr>
        <w:t xml:space="preserve">размер взимаемой </w:t>
      </w:r>
      <w:r w:rsidR="00F663A9" w:rsidRPr="00727772">
        <w:rPr>
          <w:rFonts w:ascii="Times New Roman" w:eastAsia="Times New Roman" w:hAnsi="Times New Roman" w:cs="Times New Roman"/>
          <w:bCs/>
          <w:sz w:val="25"/>
          <w:szCs w:val="25"/>
        </w:rPr>
        <w:br/>
      </w:r>
      <w:r w:rsidR="00081287" w:rsidRPr="00727772">
        <w:rPr>
          <w:rFonts w:ascii="Times New Roman" w:eastAsia="Times New Roman" w:hAnsi="Times New Roman" w:cs="Times New Roman"/>
          <w:bCs/>
          <w:sz w:val="25"/>
          <w:szCs w:val="25"/>
        </w:rPr>
        <w:t xml:space="preserve">с победителя электронного аукциона или иных лиц, с которыми в соответствии </w:t>
      </w:r>
      <w:r w:rsidR="00F663A9" w:rsidRPr="00727772">
        <w:rPr>
          <w:rFonts w:ascii="Times New Roman" w:eastAsia="Times New Roman" w:hAnsi="Times New Roman" w:cs="Times New Roman"/>
          <w:bCs/>
          <w:sz w:val="25"/>
          <w:szCs w:val="25"/>
        </w:rPr>
        <w:br/>
      </w:r>
      <w:r w:rsidR="00081287" w:rsidRPr="00727772">
        <w:rPr>
          <w:rFonts w:ascii="Times New Roman" w:eastAsia="Times New Roman" w:hAnsi="Times New Roman" w:cs="Times New Roman"/>
          <w:bCs/>
          <w:sz w:val="25"/>
          <w:szCs w:val="25"/>
        </w:rPr>
        <w:t xml:space="preserve">с пунктами 13, 14, 20 и 25 статьи 39.12 </w:t>
      </w:r>
      <w:r w:rsidR="00081287" w:rsidRPr="00727772">
        <w:rPr>
          <w:rFonts w:ascii="Times New Roman" w:hAnsi="Times New Roman" w:cs="Times New Roman"/>
          <w:bCs/>
          <w:sz w:val="25"/>
          <w:szCs w:val="25"/>
        </w:rPr>
        <w:t>ЗК РФ</w:t>
      </w:r>
      <w:r w:rsidR="00081287" w:rsidRPr="00727772">
        <w:rPr>
          <w:rFonts w:ascii="Times New Roman" w:eastAsia="Times New Roman" w:hAnsi="Times New Roman" w:cs="Times New Roman"/>
          <w:bCs/>
          <w:sz w:val="25"/>
          <w:szCs w:val="25"/>
        </w:rPr>
        <w:t xml:space="preserve"> заключается договор аренды такого участка, платы оператору электронной площадки за участие в электронном аукционе, </w:t>
      </w:r>
      <w:r w:rsidR="00081287" w:rsidRPr="00727772">
        <w:rPr>
          <w:rFonts w:ascii="Times New Roman" w:eastAsia="Times New Roman" w:hAnsi="Times New Roman" w:cs="Times New Roman"/>
          <w:sz w:val="25"/>
          <w:szCs w:val="25"/>
        </w:rPr>
        <w:lastRenderedPageBreak/>
        <w:t>в случае проведения аукциона на право заключения договора аренды земельного участка, находящегося в государственной или муниципальной собственности, включенного в перечень государственного имущества или перечень муниципального имущества, предусмотренные частью 4</w:t>
      </w:r>
      <w:r w:rsidR="00F663A9" w:rsidRPr="00727772">
        <w:rPr>
          <w:rFonts w:ascii="Times New Roman" w:eastAsia="Times New Roman" w:hAnsi="Times New Roman" w:cs="Times New Roman"/>
          <w:sz w:val="25"/>
          <w:szCs w:val="25"/>
        </w:rPr>
        <w:t xml:space="preserve"> статьи 18 Федерального закона «</w:t>
      </w:r>
      <w:r w:rsidR="00081287" w:rsidRPr="00727772">
        <w:rPr>
          <w:rFonts w:ascii="Times New Roman" w:eastAsia="Times New Roman" w:hAnsi="Times New Roman" w:cs="Times New Roman"/>
          <w:sz w:val="25"/>
          <w:szCs w:val="25"/>
        </w:rPr>
        <w:t>О развитии малого и среднего предпринима</w:t>
      </w:r>
      <w:r w:rsidR="00F663A9" w:rsidRPr="00727772">
        <w:rPr>
          <w:rFonts w:ascii="Times New Roman" w:eastAsia="Times New Roman" w:hAnsi="Times New Roman" w:cs="Times New Roman"/>
          <w:sz w:val="25"/>
          <w:szCs w:val="25"/>
        </w:rPr>
        <w:t>тельства в Российской Федерации»</w:t>
      </w:r>
      <w:r w:rsidR="00081287" w:rsidRPr="00727772">
        <w:rPr>
          <w:rFonts w:ascii="Times New Roman" w:eastAsia="Times New Roman" w:hAnsi="Times New Roman" w:cs="Times New Roman"/>
          <w:sz w:val="25"/>
          <w:szCs w:val="25"/>
        </w:rPr>
        <w:t xml:space="preserve">, а также в случае, если лицом, с которым заключается договор по результатам аукциона, проводимого </w:t>
      </w:r>
      <w:r w:rsidR="004176A5">
        <w:rPr>
          <w:rFonts w:ascii="Times New Roman" w:eastAsia="Times New Roman" w:hAnsi="Times New Roman" w:cs="Times New Roman"/>
          <w:sz w:val="25"/>
          <w:szCs w:val="25"/>
        </w:rPr>
        <w:br/>
      </w:r>
      <w:r w:rsidR="00081287" w:rsidRPr="00727772">
        <w:rPr>
          <w:rFonts w:ascii="Times New Roman" w:eastAsia="Times New Roman" w:hAnsi="Times New Roman" w:cs="Times New Roman"/>
          <w:sz w:val="25"/>
          <w:szCs w:val="25"/>
        </w:rPr>
        <w:t xml:space="preserve">в случае, предусмотренном пунктом 7 статьи 39.18 </w:t>
      </w:r>
      <w:r w:rsidR="00081287" w:rsidRPr="00727772">
        <w:rPr>
          <w:rFonts w:ascii="Times New Roman" w:hAnsi="Times New Roman" w:cs="Times New Roman"/>
          <w:bCs/>
          <w:sz w:val="25"/>
          <w:szCs w:val="25"/>
        </w:rPr>
        <w:t>ЗК РФ</w:t>
      </w:r>
      <w:r w:rsidR="00081287" w:rsidRPr="00727772">
        <w:rPr>
          <w:rFonts w:ascii="Times New Roman" w:eastAsia="Times New Roman" w:hAnsi="Times New Roman" w:cs="Times New Roman"/>
          <w:sz w:val="25"/>
          <w:szCs w:val="25"/>
        </w:rPr>
        <w:t>, является гражданин</w:t>
      </w:r>
      <w:r w:rsidR="00081287" w:rsidRPr="00727772">
        <w:rPr>
          <w:rFonts w:ascii="Times New Roman" w:eastAsia="Times New Roman" w:hAnsi="Times New Roman" w:cs="Times New Roman"/>
          <w:bCs/>
          <w:sz w:val="25"/>
          <w:szCs w:val="25"/>
        </w:rPr>
        <w:t>:</w:t>
      </w:r>
      <w:r w:rsidR="00081287" w:rsidRPr="00727772">
        <w:rPr>
          <w:rFonts w:ascii="Times New Roman" w:eastAsia="Times New Roman" w:hAnsi="Times New Roman" w:cs="Times New Roman"/>
          <w:sz w:val="25"/>
          <w:szCs w:val="25"/>
        </w:rPr>
        <w:t>1% от начальн</w:t>
      </w:r>
      <w:r w:rsidR="005820DB">
        <w:rPr>
          <w:rFonts w:ascii="Times New Roman" w:eastAsia="Times New Roman" w:hAnsi="Times New Roman" w:cs="Times New Roman"/>
          <w:sz w:val="25"/>
          <w:szCs w:val="25"/>
        </w:rPr>
        <w:t>ой цены договора, но не более 7</w:t>
      </w:r>
      <w:r w:rsidR="00081287" w:rsidRPr="00727772">
        <w:rPr>
          <w:rFonts w:ascii="Times New Roman" w:eastAsia="Times New Roman" w:hAnsi="Times New Roman" w:cs="Times New Roman"/>
          <w:sz w:val="25"/>
          <w:szCs w:val="25"/>
        </w:rPr>
        <w:t xml:space="preserve">500,00 рублей, без учёта НДС (плата облагается НДС в размере 20%), за исключением случаев: проведения такого аукциона на право заключения договора аренды земельного участка, включенного в перечень государственного имущества или перечень муниципального имущества, предусмотренные частью 4 статьи 18 Федерального закона от 24.07.2007 № 209-ФЗ «О развитии малого и среднего предпринимательства в Российской Федерации», а также в случае, если лицом, с которым заключается договор по результатам такого аукциона, проводимого в случае, предусмотренном пунктом 7 статьи 39.18 ЗК РФ, является гражданин, при котором предельный размер платы составит 2 000,00 рублей с учетом НДС; если Участником аукциона (аренда и продажа земельного участка) — победителем является физическое лицо, не являющееся индивидуальным предпринимателем и применяющее специальный налоговый режим «Налог </w:t>
      </w:r>
      <w:r w:rsidR="004176A5">
        <w:rPr>
          <w:rFonts w:ascii="Times New Roman" w:eastAsia="Times New Roman" w:hAnsi="Times New Roman" w:cs="Times New Roman"/>
          <w:sz w:val="25"/>
          <w:szCs w:val="25"/>
        </w:rPr>
        <w:br/>
      </w:r>
      <w:r w:rsidR="00081287" w:rsidRPr="00727772">
        <w:rPr>
          <w:rFonts w:ascii="Times New Roman" w:eastAsia="Times New Roman" w:hAnsi="Times New Roman" w:cs="Times New Roman"/>
          <w:sz w:val="25"/>
          <w:szCs w:val="25"/>
        </w:rPr>
        <w:t xml:space="preserve">на профессиональный доход», субъект малого предпринимательства, за исключением случая, предусмотренного предыдущим абзацем настоящего пункта, субъект среднего предпринимательства. Предельный размер платы в таком случае составит 5 000,00 рублей, без учета НДС. </w:t>
      </w:r>
    </w:p>
    <w:p w:rsidR="00E22B70" w:rsidRPr="00727772" w:rsidRDefault="00E22B70" w:rsidP="005820DB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E22B70" w:rsidRDefault="005820DB" w:rsidP="00E22B70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5"/>
          <w:szCs w:val="25"/>
          <w:u w:val="single"/>
        </w:rPr>
      </w:pPr>
      <w:r>
        <w:rPr>
          <w:rFonts w:ascii="Times New Roman" w:hAnsi="Times New Roman" w:cs="Times New Roman"/>
          <w:sz w:val="25"/>
          <w:szCs w:val="25"/>
          <w:u w:val="single"/>
        </w:rPr>
        <w:t>9</w:t>
      </w:r>
      <w:r w:rsidR="00E22B70" w:rsidRPr="00727772">
        <w:rPr>
          <w:rFonts w:ascii="Times New Roman" w:hAnsi="Times New Roman" w:cs="Times New Roman"/>
          <w:sz w:val="25"/>
          <w:szCs w:val="25"/>
          <w:u w:val="single"/>
        </w:rPr>
        <w:t>. Последствия признания аукциона несостоявшимся</w:t>
      </w:r>
    </w:p>
    <w:p w:rsidR="005820DB" w:rsidRPr="00727772" w:rsidRDefault="005820DB" w:rsidP="00E22B70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5"/>
          <w:szCs w:val="25"/>
          <w:u w:val="single"/>
        </w:rPr>
      </w:pPr>
    </w:p>
    <w:p w:rsidR="00E22B70" w:rsidRPr="00727772" w:rsidRDefault="005820DB" w:rsidP="00E22B7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9</w:t>
      </w:r>
      <w:r w:rsidR="00E22B70" w:rsidRPr="00727772">
        <w:rPr>
          <w:rFonts w:ascii="Times New Roman" w:hAnsi="Times New Roman" w:cs="Times New Roman"/>
          <w:sz w:val="25"/>
          <w:szCs w:val="25"/>
        </w:rPr>
        <w:t xml:space="preserve">.1. В случае если на участие в электронном аукционе подана только одна заявка, которая соответствует требованиям и условиям, предусмотренным документацией об электронном аукционе, лицо, признается единственным участников аукциона, на условиях и по цене, которые предусмотрены заявкой на участие </w:t>
      </w:r>
      <w:r w:rsidR="009530FB">
        <w:rPr>
          <w:rFonts w:ascii="Times New Roman" w:hAnsi="Times New Roman" w:cs="Times New Roman"/>
          <w:sz w:val="25"/>
          <w:szCs w:val="25"/>
        </w:rPr>
        <w:br/>
      </w:r>
      <w:r w:rsidR="00E22B70" w:rsidRPr="00727772">
        <w:rPr>
          <w:rFonts w:ascii="Times New Roman" w:hAnsi="Times New Roman" w:cs="Times New Roman"/>
          <w:sz w:val="25"/>
          <w:szCs w:val="25"/>
        </w:rPr>
        <w:t xml:space="preserve">в аукционе и документацией об аукционе, но по цене не менее начальной (минимальной) цене договора (лота), указанной в извещении о проведении аукциона, для организатора торгов заключение договора с указанным лицом является обязательным. При этом не допускается заключение договора аренды ранее чем через десять дней со дня размещения информации о результатах аукциона (протокола рассмотрения заявок на участие в электронном аукционе (п. 11 ст. 39.13 ЗК РФ) </w:t>
      </w:r>
      <w:r w:rsidR="003A5CE3">
        <w:rPr>
          <w:rFonts w:ascii="Times New Roman" w:hAnsi="Times New Roman" w:cs="Times New Roman"/>
          <w:sz w:val="25"/>
          <w:szCs w:val="25"/>
        </w:rPr>
        <w:br/>
      </w:r>
      <w:r w:rsidR="00E22B70" w:rsidRPr="00727772">
        <w:rPr>
          <w:rFonts w:ascii="Times New Roman" w:hAnsi="Times New Roman" w:cs="Times New Roman"/>
          <w:sz w:val="25"/>
          <w:szCs w:val="25"/>
        </w:rPr>
        <w:t>на официальном сайте торгов.</w:t>
      </w:r>
    </w:p>
    <w:p w:rsidR="007675C2" w:rsidRDefault="007675C2" w:rsidP="003A5CE3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9530FB" w:rsidRDefault="009530FB" w:rsidP="003A5CE3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9530FB" w:rsidRDefault="009530FB" w:rsidP="003A5CE3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9530FB" w:rsidRDefault="009530FB" w:rsidP="003A5CE3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9530FB" w:rsidRDefault="009530FB" w:rsidP="003A5CE3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9530FB" w:rsidRDefault="009530FB" w:rsidP="003A5CE3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9530FB" w:rsidRDefault="009530FB" w:rsidP="003A5CE3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9530FB" w:rsidRDefault="009530FB" w:rsidP="003A5CE3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9530FB" w:rsidRDefault="009530FB" w:rsidP="003A5CE3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9530FB" w:rsidRDefault="009530FB" w:rsidP="003A5CE3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9530FB" w:rsidRDefault="009530FB" w:rsidP="003A5CE3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9530FB" w:rsidRDefault="009530FB" w:rsidP="003A5CE3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9530FB" w:rsidRDefault="009530FB" w:rsidP="003A5CE3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9530FB" w:rsidRDefault="009530FB" w:rsidP="003A5CE3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E508FE" w:rsidRDefault="00E22B70" w:rsidP="00C97175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61B0F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Раздел 2. Формы документов, представляемых заявителями </w:t>
      </w:r>
    </w:p>
    <w:p w:rsidR="00C97175" w:rsidRDefault="00E22B70" w:rsidP="00E508FE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61B0F">
        <w:rPr>
          <w:rFonts w:ascii="Times New Roman" w:hAnsi="Times New Roman" w:cs="Times New Roman"/>
          <w:b/>
          <w:bCs/>
          <w:sz w:val="24"/>
          <w:szCs w:val="24"/>
        </w:rPr>
        <w:t>для участия</w:t>
      </w:r>
      <w:r w:rsidR="00E508F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61B0F">
        <w:rPr>
          <w:rFonts w:ascii="Times New Roman" w:hAnsi="Times New Roman" w:cs="Times New Roman"/>
          <w:b/>
          <w:bCs/>
          <w:sz w:val="24"/>
          <w:szCs w:val="24"/>
        </w:rPr>
        <w:t>в аукционе</w:t>
      </w:r>
    </w:p>
    <w:p w:rsidR="00E22B70" w:rsidRPr="009530FB" w:rsidRDefault="009530FB" w:rsidP="00C97175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97175">
        <w:rPr>
          <w:rFonts w:ascii="Times New Roman" w:hAnsi="Times New Roman" w:cs="Times New Roman"/>
          <w:bCs/>
          <w:sz w:val="24"/>
          <w:szCs w:val="24"/>
        </w:rPr>
        <w:t xml:space="preserve">1.  </w:t>
      </w:r>
      <w:r w:rsidR="00E22B70" w:rsidRPr="00C97175">
        <w:rPr>
          <w:rFonts w:ascii="Times New Roman" w:hAnsi="Times New Roman" w:cs="Times New Roman"/>
          <w:sz w:val="24"/>
          <w:szCs w:val="24"/>
          <w:u w:val="single"/>
        </w:rPr>
        <w:t>Форма заявки</w:t>
      </w:r>
      <w:r w:rsidR="00E22B70" w:rsidRPr="009530FB">
        <w:rPr>
          <w:rFonts w:ascii="Times New Roman" w:hAnsi="Times New Roman" w:cs="Times New Roman"/>
          <w:sz w:val="24"/>
          <w:szCs w:val="24"/>
          <w:u w:val="single"/>
        </w:rPr>
        <w:t xml:space="preserve"> на участие в электронном аукционе заполняется заявителем</w:t>
      </w:r>
    </w:p>
    <w:p w:rsidR="00E22B70" w:rsidRPr="00727772" w:rsidRDefault="00E22B70" w:rsidP="00E22B70">
      <w:pPr>
        <w:pStyle w:val="ConsPlusNormal"/>
        <w:widowControl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E22B70" w:rsidRPr="00727772" w:rsidRDefault="00E22B70" w:rsidP="003A5CE3">
      <w:pPr>
        <w:pStyle w:val="Default"/>
        <w:ind w:firstLine="709"/>
        <w:jc w:val="both"/>
        <w:rPr>
          <w:rFonts w:eastAsia="Arial"/>
          <w:color w:val="auto"/>
          <w:lang w:eastAsia="ar-SA"/>
        </w:rPr>
      </w:pPr>
      <w:r w:rsidRPr="00727772">
        <w:rPr>
          <w:rFonts w:eastAsia="Arial"/>
          <w:color w:val="auto"/>
          <w:lang w:eastAsia="ar-SA"/>
        </w:rPr>
        <w:t>Данная форма заявки предназначена для ее подачи лично претендентом/участником (лицом, с которым в случае определения его победителем торгов будет заключен договор</w:t>
      </w:r>
      <w:r w:rsidR="0046576A">
        <w:rPr>
          <w:rFonts w:eastAsia="Arial"/>
          <w:color w:val="auto"/>
          <w:lang w:eastAsia="ar-SA"/>
        </w:rPr>
        <w:t>)</w:t>
      </w:r>
      <w:r w:rsidR="00801E9B">
        <w:rPr>
          <w:rFonts w:eastAsia="Arial"/>
          <w:color w:val="auto"/>
          <w:lang w:eastAsia="ar-SA"/>
        </w:rPr>
        <w:t>.</w:t>
      </w:r>
    </w:p>
    <w:p w:rsidR="00E22B70" w:rsidRPr="00727772" w:rsidRDefault="00E22B70" w:rsidP="00E22B70">
      <w:pPr>
        <w:pStyle w:val="Default"/>
        <w:rPr>
          <w:sz w:val="22"/>
          <w:szCs w:val="22"/>
        </w:rPr>
      </w:pPr>
    </w:p>
    <w:tbl>
      <w:tblPr>
        <w:tblStyle w:val="aff0"/>
        <w:tblW w:w="0" w:type="auto"/>
        <w:tblLook w:val="04A0"/>
      </w:tblPr>
      <w:tblGrid>
        <w:gridCol w:w="3312"/>
        <w:gridCol w:w="6259"/>
      </w:tblGrid>
      <w:tr w:rsidR="00E22B70" w:rsidRPr="00727772" w:rsidTr="00D66815">
        <w:tc>
          <w:tcPr>
            <w:tcW w:w="9571" w:type="dxa"/>
            <w:gridSpan w:val="2"/>
          </w:tcPr>
          <w:p w:rsidR="00E22B70" w:rsidRPr="00727772" w:rsidRDefault="00E22B70" w:rsidP="00E22B70">
            <w:pPr>
              <w:rPr>
                <w:rFonts w:ascii="Times New Roman" w:hAnsi="Times New Roman"/>
              </w:rPr>
            </w:pPr>
            <w:r w:rsidRPr="00727772">
              <w:rPr>
                <w:rFonts w:ascii="Times New Roman" w:hAnsi="Times New Roman"/>
              </w:rPr>
              <w:t>Сведения о процедуре</w:t>
            </w:r>
          </w:p>
        </w:tc>
      </w:tr>
      <w:tr w:rsidR="00E22B70" w:rsidRPr="00727772" w:rsidTr="00D66815">
        <w:tc>
          <w:tcPr>
            <w:tcW w:w="3312" w:type="dxa"/>
          </w:tcPr>
          <w:p w:rsidR="00E22B70" w:rsidRPr="00727772" w:rsidRDefault="00E22B70" w:rsidP="00E22B70">
            <w:pPr>
              <w:rPr>
                <w:rFonts w:ascii="Times New Roman" w:hAnsi="Times New Roman"/>
              </w:rPr>
            </w:pPr>
            <w:r w:rsidRPr="00727772">
              <w:rPr>
                <w:rFonts w:ascii="Times New Roman" w:hAnsi="Times New Roman"/>
              </w:rPr>
              <w:t xml:space="preserve">Тип процедуры  </w:t>
            </w:r>
          </w:p>
        </w:tc>
        <w:tc>
          <w:tcPr>
            <w:tcW w:w="6259" w:type="dxa"/>
          </w:tcPr>
          <w:p w:rsidR="00E22B70" w:rsidRPr="00727772" w:rsidRDefault="00E22B70" w:rsidP="00E22B70">
            <w:pPr>
              <w:rPr>
                <w:rFonts w:ascii="Times New Roman" w:hAnsi="Times New Roman"/>
              </w:rPr>
            </w:pPr>
            <w:r w:rsidRPr="00727772">
              <w:rPr>
                <w:rFonts w:ascii="Times New Roman" w:hAnsi="Times New Roman"/>
              </w:rPr>
              <w:t xml:space="preserve">Аукцион </w:t>
            </w:r>
            <w:r w:rsidR="0016771E" w:rsidRPr="00727772">
              <w:rPr>
                <w:rFonts w:ascii="Times New Roman" w:hAnsi="Times New Roman"/>
              </w:rPr>
              <w:t>(земельный кодекс РФ)</w:t>
            </w:r>
          </w:p>
        </w:tc>
      </w:tr>
      <w:tr w:rsidR="00E22B70" w:rsidRPr="00727772" w:rsidTr="00D66815">
        <w:tc>
          <w:tcPr>
            <w:tcW w:w="3312" w:type="dxa"/>
          </w:tcPr>
          <w:p w:rsidR="00E22B70" w:rsidRPr="00727772" w:rsidRDefault="00E22B70" w:rsidP="00E22B70">
            <w:pPr>
              <w:rPr>
                <w:rFonts w:ascii="Times New Roman" w:hAnsi="Times New Roman"/>
              </w:rPr>
            </w:pPr>
            <w:r w:rsidRPr="00727772">
              <w:rPr>
                <w:rFonts w:ascii="Times New Roman" w:hAnsi="Times New Roman"/>
              </w:rPr>
              <w:t>Номер извещения</w:t>
            </w:r>
          </w:p>
        </w:tc>
        <w:tc>
          <w:tcPr>
            <w:tcW w:w="6259" w:type="dxa"/>
          </w:tcPr>
          <w:p w:rsidR="00E22B70" w:rsidRPr="00727772" w:rsidRDefault="00E22B70" w:rsidP="00E22B70">
            <w:pPr>
              <w:rPr>
                <w:rFonts w:ascii="Times New Roman" w:hAnsi="Times New Roman"/>
              </w:rPr>
            </w:pPr>
          </w:p>
        </w:tc>
      </w:tr>
      <w:tr w:rsidR="00E22B70" w:rsidRPr="00727772" w:rsidTr="00D66815">
        <w:tc>
          <w:tcPr>
            <w:tcW w:w="3312" w:type="dxa"/>
          </w:tcPr>
          <w:p w:rsidR="00E22B70" w:rsidRPr="00727772" w:rsidRDefault="00E22B70" w:rsidP="00E22B70">
            <w:pPr>
              <w:rPr>
                <w:rFonts w:ascii="Times New Roman" w:hAnsi="Times New Roman"/>
              </w:rPr>
            </w:pPr>
            <w:r w:rsidRPr="00727772">
              <w:rPr>
                <w:rFonts w:ascii="Times New Roman" w:hAnsi="Times New Roman"/>
              </w:rPr>
              <w:t>Наименование процедуры</w:t>
            </w:r>
          </w:p>
        </w:tc>
        <w:tc>
          <w:tcPr>
            <w:tcW w:w="6259" w:type="dxa"/>
          </w:tcPr>
          <w:p w:rsidR="00E22B70" w:rsidRPr="00727772" w:rsidRDefault="00E22B70" w:rsidP="00E22B70">
            <w:pPr>
              <w:rPr>
                <w:rFonts w:ascii="Times New Roman" w:hAnsi="Times New Roman"/>
              </w:rPr>
            </w:pPr>
          </w:p>
        </w:tc>
      </w:tr>
      <w:tr w:rsidR="00E22B70" w:rsidRPr="00727772" w:rsidTr="00D66815">
        <w:tc>
          <w:tcPr>
            <w:tcW w:w="9571" w:type="dxa"/>
            <w:gridSpan w:val="2"/>
          </w:tcPr>
          <w:p w:rsidR="00E22B70" w:rsidRPr="00727772" w:rsidRDefault="0016771E" w:rsidP="00E22B70">
            <w:pPr>
              <w:rPr>
                <w:rFonts w:ascii="Times New Roman" w:hAnsi="Times New Roman"/>
              </w:rPr>
            </w:pPr>
            <w:r w:rsidRPr="00727772">
              <w:rPr>
                <w:rFonts w:ascii="Times New Roman" w:hAnsi="Times New Roman"/>
              </w:rPr>
              <w:t>Сведения о лоте</w:t>
            </w:r>
          </w:p>
        </w:tc>
      </w:tr>
      <w:tr w:rsidR="00E22B70" w:rsidRPr="00727772" w:rsidTr="00D66815">
        <w:tc>
          <w:tcPr>
            <w:tcW w:w="3312" w:type="dxa"/>
          </w:tcPr>
          <w:p w:rsidR="00E22B70" w:rsidRPr="00727772" w:rsidRDefault="00E22B70" w:rsidP="00E22B70">
            <w:pPr>
              <w:rPr>
                <w:rFonts w:ascii="Times New Roman" w:hAnsi="Times New Roman"/>
              </w:rPr>
            </w:pPr>
            <w:r w:rsidRPr="00727772">
              <w:rPr>
                <w:rFonts w:ascii="Times New Roman" w:hAnsi="Times New Roman"/>
              </w:rPr>
              <w:t>Номер лота</w:t>
            </w:r>
          </w:p>
        </w:tc>
        <w:tc>
          <w:tcPr>
            <w:tcW w:w="6259" w:type="dxa"/>
          </w:tcPr>
          <w:p w:rsidR="00E22B70" w:rsidRPr="00727772" w:rsidRDefault="00E22B70" w:rsidP="00E22B70">
            <w:pPr>
              <w:rPr>
                <w:rFonts w:ascii="Times New Roman" w:hAnsi="Times New Roman"/>
              </w:rPr>
            </w:pPr>
          </w:p>
        </w:tc>
      </w:tr>
      <w:tr w:rsidR="00E22B70" w:rsidRPr="00727772" w:rsidTr="00D66815">
        <w:tc>
          <w:tcPr>
            <w:tcW w:w="3312" w:type="dxa"/>
          </w:tcPr>
          <w:p w:rsidR="00E22B70" w:rsidRPr="00727772" w:rsidRDefault="00E22B70" w:rsidP="00E22B70">
            <w:pPr>
              <w:rPr>
                <w:rFonts w:ascii="Times New Roman" w:hAnsi="Times New Roman"/>
              </w:rPr>
            </w:pPr>
            <w:r w:rsidRPr="00727772">
              <w:rPr>
                <w:rFonts w:ascii="Times New Roman" w:hAnsi="Times New Roman"/>
              </w:rPr>
              <w:t>Наименование лота</w:t>
            </w:r>
          </w:p>
        </w:tc>
        <w:tc>
          <w:tcPr>
            <w:tcW w:w="6259" w:type="dxa"/>
          </w:tcPr>
          <w:p w:rsidR="00E22B70" w:rsidRPr="00727772" w:rsidRDefault="00E22B70" w:rsidP="00E22B70">
            <w:pPr>
              <w:rPr>
                <w:rFonts w:ascii="Times New Roman" w:hAnsi="Times New Roman"/>
              </w:rPr>
            </w:pPr>
          </w:p>
        </w:tc>
      </w:tr>
      <w:tr w:rsidR="00E22B70" w:rsidRPr="00727772" w:rsidTr="00D66815">
        <w:tc>
          <w:tcPr>
            <w:tcW w:w="3312" w:type="dxa"/>
          </w:tcPr>
          <w:p w:rsidR="00E22B70" w:rsidRPr="00727772" w:rsidRDefault="00E22B70" w:rsidP="00E22B70">
            <w:pPr>
              <w:rPr>
                <w:rFonts w:ascii="Times New Roman" w:hAnsi="Times New Roman"/>
              </w:rPr>
            </w:pPr>
            <w:r w:rsidRPr="00727772">
              <w:rPr>
                <w:rFonts w:ascii="Times New Roman" w:hAnsi="Times New Roman"/>
              </w:rPr>
              <w:t>Начальная цена, руб.</w:t>
            </w:r>
          </w:p>
        </w:tc>
        <w:tc>
          <w:tcPr>
            <w:tcW w:w="6259" w:type="dxa"/>
          </w:tcPr>
          <w:p w:rsidR="00E22B70" w:rsidRPr="00727772" w:rsidRDefault="00E22B70" w:rsidP="00E22B70">
            <w:pPr>
              <w:rPr>
                <w:rFonts w:ascii="Times New Roman" w:hAnsi="Times New Roman"/>
              </w:rPr>
            </w:pPr>
          </w:p>
        </w:tc>
      </w:tr>
      <w:tr w:rsidR="00E22B70" w:rsidRPr="00727772" w:rsidTr="00D66815">
        <w:tc>
          <w:tcPr>
            <w:tcW w:w="9571" w:type="dxa"/>
            <w:gridSpan w:val="2"/>
          </w:tcPr>
          <w:p w:rsidR="00E22B70" w:rsidRPr="00727772" w:rsidRDefault="00E22B70" w:rsidP="00E22B70">
            <w:pPr>
              <w:rPr>
                <w:rFonts w:ascii="Times New Roman" w:hAnsi="Times New Roman"/>
              </w:rPr>
            </w:pPr>
            <w:r w:rsidRPr="00727772">
              <w:rPr>
                <w:rFonts w:ascii="Times New Roman" w:hAnsi="Times New Roman"/>
              </w:rPr>
              <w:t>Сведения о претенденте/участнике</w:t>
            </w:r>
          </w:p>
        </w:tc>
      </w:tr>
      <w:tr w:rsidR="00E22B70" w:rsidRPr="00727772" w:rsidTr="00D66815">
        <w:tc>
          <w:tcPr>
            <w:tcW w:w="3312" w:type="dxa"/>
          </w:tcPr>
          <w:p w:rsidR="00E22B70" w:rsidRPr="00727772" w:rsidRDefault="00E22B70" w:rsidP="00E22B70">
            <w:pPr>
              <w:rPr>
                <w:rFonts w:ascii="Times New Roman" w:hAnsi="Times New Roman"/>
              </w:rPr>
            </w:pPr>
            <w:r w:rsidRPr="00727772">
              <w:rPr>
                <w:rFonts w:ascii="Times New Roman" w:hAnsi="Times New Roman"/>
              </w:rPr>
              <w:t>ИНН</w:t>
            </w:r>
          </w:p>
        </w:tc>
        <w:tc>
          <w:tcPr>
            <w:tcW w:w="6259" w:type="dxa"/>
          </w:tcPr>
          <w:p w:rsidR="00E22B70" w:rsidRPr="00727772" w:rsidRDefault="00E22B70" w:rsidP="00E22B70">
            <w:pPr>
              <w:rPr>
                <w:rFonts w:ascii="Times New Roman" w:hAnsi="Times New Roman"/>
              </w:rPr>
            </w:pPr>
          </w:p>
        </w:tc>
      </w:tr>
      <w:tr w:rsidR="00E22B70" w:rsidRPr="00727772" w:rsidTr="00D66815">
        <w:tc>
          <w:tcPr>
            <w:tcW w:w="3312" w:type="dxa"/>
          </w:tcPr>
          <w:p w:rsidR="00E22B70" w:rsidRPr="00727772" w:rsidRDefault="00E22B70" w:rsidP="00E22B70">
            <w:pPr>
              <w:rPr>
                <w:rFonts w:ascii="Times New Roman" w:hAnsi="Times New Roman"/>
              </w:rPr>
            </w:pPr>
            <w:r w:rsidRPr="00727772">
              <w:rPr>
                <w:rFonts w:ascii="Times New Roman" w:hAnsi="Times New Roman"/>
              </w:rPr>
              <w:t>КПП</w:t>
            </w:r>
          </w:p>
        </w:tc>
        <w:tc>
          <w:tcPr>
            <w:tcW w:w="6259" w:type="dxa"/>
          </w:tcPr>
          <w:p w:rsidR="00E22B70" w:rsidRPr="00727772" w:rsidRDefault="00E22B70" w:rsidP="00E22B70">
            <w:pPr>
              <w:rPr>
                <w:rFonts w:ascii="Times New Roman" w:hAnsi="Times New Roman"/>
              </w:rPr>
            </w:pPr>
          </w:p>
        </w:tc>
      </w:tr>
      <w:tr w:rsidR="00E22B70" w:rsidRPr="00727772" w:rsidTr="00D66815">
        <w:tc>
          <w:tcPr>
            <w:tcW w:w="3312" w:type="dxa"/>
          </w:tcPr>
          <w:p w:rsidR="00E22B70" w:rsidRPr="00727772" w:rsidRDefault="00E22B70" w:rsidP="00E22B70">
            <w:pPr>
              <w:rPr>
                <w:rFonts w:ascii="Times New Roman" w:hAnsi="Times New Roman"/>
              </w:rPr>
            </w:pPr>
            <w:r w:rsidRPr="00727772">
              <w:rPr>
                <w:rFonts w:ascii="Times New Roman" w:hAnsi="Times New Roman"/>
              </w:rPr>
              <w:t>ОГРН/ОГРНИП</w:t>
            </w:r>
          </w:p>
        </w:tc>
        <w:tc>
          <w:tcPr>
            <w:tcW w:w="6259" w:type="dxa"/>
          </w:tcPr>
          <w:p w:rsidR="00E22B70" w:rsidRPr="00727772" w:rsidRDefault="00E22B70" w:rsidP="00E22B70">
            <w:pPr>
              <w:rPr>
                <w:rFonts w:ascii="Times New Roman" w:hAnsi="Times New Roman"/>
              </w:rPr>
            </w:pPr>
          </w:p>
        </w:tc>
      </w:tr>
      <w:tr w:rsidR="00E22B70" w:rsidRPr="00727772" w:rsidTr="00D66815">
        <w:tc>
          <w:tcPr>
            <w:tcW w:w="3312" w:type="dxa"/>
          </w:tcPr>
          <w:p w:rsidR="00E22B70" w:rsidRPr="00727772" w:rsidRDefault="00E22B70" w:rsidP="00E22B70">
            <w:pPr>
              <w:rPr>
                <w:rFonts w:ascii="Times New Roman" w:hAnsi="Times New Roman"/>
              </w:rPr>
            </w:pPr>
            <w:r w:rsidRPr="00727772">
              <w:rPr>
                <w:rFonts w:ascii="Times New Roman" w:hAnsi="Times New Roman"/>
              </w:rPr>
              <w:t>ИП</w:t>
            </w:r>
          </w:p>
        </w:tc>
        <w:tc>
          <w:tcPr>
            <w:tcW w:w="6259" w:type="dxa"/>
          </w:tcPr>
          <w:p w:rsidR="00E22B70" w:rsidRPr="00727772" w:rsidRDefault="00E22B70" w:rsidP="00E22B70">
            <w:pPr>
              <w:rPr>
                <w:rFonts w:ascii="Times New Roman" w:hAnsi="Times New Roman"/>
              </w:rPr>
            </w:pPr>
          </w:p>
        </w:tc>
      </w:tr>
      <w:tr w:rsidR="00E22B70" w:rsidRPr="00727772" w:rsidTr="00D66815">
        <w:tc>
          <w:tcPr>
            <w:tcW w:w="3312" w:type="dxa"/>
          </w:tcPr>
          <w:p w:rsidR="00E22B70" w:rsidRPr="00727772" w:rsidRDefault="00E22B70" w:rsidP="00E22B70">
            <w:pPr>
              <w:rPr>
                <w:rFonts w:ascii="Times New Roman" w:hAnsi="Times New Roman"/>
              </w:rPr>
            </w:pPr>
            <w:r w:rsidRPr="00727772">
              <w:rPr>
                <w:rFonts w:ascii="Times New Roman" w:hAnsi="Times New Roman"/>
              </w:rPr>
              <w:t>Полное наименование/ФИО</w:t>
            </w:r>
          </w:p>
        </w:tc>
        <w:tc>
          <w:tcPr>
            <w:tcW w:w="6259" w:type="dxa"/>
          </w:tcPr>
          <w:p w:rsidR="00E22B70" w:rsidRPr="00727772" w:rsidRDefault="00E22B70" w:rsidP="00E22B70">
            <w:pPr>
              <w:rPr>
                <w:rFonts w:ascii="Times New Roman" w:hAnsi="Times New Roman"/>
              </w:rPr>
            </w:pPr>
          </w:p>
        </w:tc>
      </w:tr>
      <w:tr w:rsidR="00E22B70" w:rsidRPr="00727772" w:rsidTr="00D66815">
        <w:tc>
          <w:tcPr>
            <w:tcW w:w="3312" w:type="dxa"/>
          </w:tcPr>
          <w:p w:rsidR="00E22B70" w:rsidRPr="00727772" w:rsidRDefault="00E22B70" w:rsidP="00E22B70">
            <w:pPr>
              <w:rPr>
                <w:rFonts w:ascii="Times New Roman" w:hAnsi="Times New Roman"/>
              </w:rPr>
            </w:pPr>
            <w:r w:rsidRPr="00727772">
              <w:rPr>
                <w:rFonts w:ascii="Times New Roman" w:hAnsi="Times New Roman"/>
              </w:rPr>
              <w:t xml:space="preserve">Сокращенное </w:t>
            </w:r>
          </w:p>
          <w:p w:rsidR="00E22B70" w:rsidRPr="00727772" w:rsidRDefault="00E22B70" w:rsidP="00E22B70">
            <w:pPr>
              <w:rPr>
                <w:rFonts w:ascii="Times New Roman" w:hAnsi="Times New Roman"/>
              </w:rPr>
            </w:pPr>
            <w:r w:rsidRPr="00727772">
              <w:rPr>
                <w:rFonts w:ascii="Times New Roman" w:hAnsi="Times New Roman"/>
              </w:rPr>
              <w:t>наименование/ФИО</w:t>
            </w:r>
          </w:p>
        </w:tc>
        <w:tc>
          <w:tcPr>
            <w:tcW w:w="6259" w:type="dxa"/>
          </w:tcPr>
          <w:p w:rsidR="00E22B70" w:rsidRPr="00727772" w:rsidRDefault="00E22B70" w:rsidP="00E22B70">
            <w:pPr>
              <w:rPr>
                <w:rFonts w:ascii="Times New Roman" w:hAnsi="Times New Roman"/>
              </w:rPr>
            </w:pPr>
          </w:p>
        </w:tc>
      </w:tr>
      <w:tr w:rsidR="00E22B70" w:rsidRPr="00727772" w:rsidTr="00D66815">
        <w:tc>
          <w:tcPr>
            <w:tcW w:w="3312" w:type="dxa"/>
          </w:tcPr>
          <w:p w:rsidR="00E22B70" w:rsidRPr="00727772" w:rsidRDefault="00E22B70" w:rsidP="00E22B70">
            <w:pPr>
              <w:rPr>
                <w:rFonts w:ascii="Times New Roman" w:hAnsi="Times New Roman"/>
              </w:rPr>
            </w:pPr>
            <w:r w:rsidRPr="00727772">
              <w:rPr>
                <w:rFonts w:ascii="Times New Roman" w:hAnsi="Times New Roman"/>
              </w:rPr>
              <w:t xml:space="preserve">Место нахождения/Место </w:t>
            </w:r>
          </w:p>
          <w:p w:rsidR="00E22B70" w:rsidRPr="00727772" w:rsidRDefault="00E22B70" w:rsidP="00E22B70">
            <w:pPr>
              <w:rPr>
                <w:rFonts w:ascii="Times New Roman" w:hAnsi="Times New Roman"/>
              </w:rPr>
            </w:pPr>
            <w:r w:rsidRPr="00727772">
              <w:rPr>
                <w:rFonts w:ascii="Times New Roman" w:hAnsi="Times New Roman"/>
              </w:rPr>
              <w:t>жительства</w:t>
            </w:r>
          </w:p>
        </w:tc>
        <w:tc>
          <w:tcPr>
            <w:tcW w:w="6259" w:type="dxa"/>
          </w:tcPr>
          <w:p w:rsidR="00E22B70" w:rsidRPr="00727772" w:rsidRDefault="00E22B70" w:rsidP="00E22B70">
            <w:pPr>
              <w:rPr>
                <w:rFonts w:ascii="Times New Roman" w:hAnsi="Times New Roman"/>
              </w:rPr>
            </w:pPr>
          </w:p>
        </w:tc>
      </w:tr>
      <w:tr w:rsidR="00E22B70" w:rsidRPr="00727772" w:rsidTr="00D66815">
        <w:tc>
          <w:tcPr>
            <w:tcW w:w="3312" w:type="dxa"/>
          </w:tcPr>
          <w:p w:rsidR="00E22B70" w:rsidRPr="00727772" w:rsidRDefault="00E22B70" w:rsidP="00E22B70">
            <w:pPr>
              <w:rPr>
                <w:rFonts w:ascii="Times New Roman" w:hAnsi="Times New Roman"/>
              </w:rPr>
            </w:pPr>
            <w:r w:rsidRPr="00727772">
              <w:rPr>
                <w:rFonts w:ascii="Times New Roman" w:hAnsi="Times New Roman"/>
              </w:rPr>
              <w:t>Почтовый адрес</w:t>
            </w:r>
          </w:p>
        </w:tc>
        <w:tc>
          <w:tcPr>
            <w:tcW w:w="6259" w:type="dxa"/>
          </w:tcPr>
          <w:p w:rsidR="00E22B70" w:rsidRPr="00727772" w:rsidRDefault="00E22B70" w:rsidP="00E22B70">
            <w:pPr>
              <w:rPr>
                <w:rFonts w:ascii="Times New Roman" w:hAnsi="Times New Roman"/>
              </w:rPr>
            </w:pPr>
          </w:p>
        </w:tc>
      </w:tr>
      <w:tr w:rsidR="00E22B70" w:rsidRPr="00727772" w:rsidTr="00D66815">
        <w:tc>
          <w:tcPr>
            <w:tcW w:w="3312" w:type="dxa"/>
          </w:tcPr>
          <w:p w:rsidR="00E22B70" w:rsidRPr="00727772" w:rsidRDefault="00E22B70" w:rsidP="00E22B70">
            <w:pPr>
              <w:rPr>
                <w:rFonts w:ascii="Times New Roman" w:hAnsi="Times New Roman"/>
              </w:rPr>
            </w:pPr>
            <w:r w:rsidRPr="00727772">
              <w:rPr>
                <w:rFonts w:ascii="Times New Roman" w:hAnsi="Times New Roman"/>
              </w:rPr>
              <w:t>E-mail</w:t>
            </w:r>
          </w:p>
        </w:tc>
        <w:tc>
          <w:tcPr>
            <w:tcW w:w="6259" w:type="dxa"/>
          </w:tcPr>
          <w:p w:rsidR="00E22B70" w:rsidRPr="00727772" w:rsidRDefault="00E22B70" w:rsidP="00E22B70">
            <w:pPr>
              <w:rPr>
                <w:rFonts w:ascii="Times New Roman" w:hAnsi="Times New Roman"/>
              </w:rPr>
            </w:pPr>
          </w:p>
        </w:tc>
      </w:tr>
      <w:tr w:rsidR="00E22B70" w:rsidRPr="00727772" w:rsidTr="00D66815">
        <w:tc>
          <w:tcPr>
            <w:tcW w:w="3312" w:type="dxa"/>
          </w:tcPr>
          <w:p w:rsidR="00E22B70" w:rsidRPr="00727772" w:rsidRDefault="00E22B70" w:rsidP="00E22B70">
            <w:pPr>
              <w:rPr>
                <w:rFonts w:ascii="Times New Roman" w:hAnsi="Times New Roman"/>
              </w:rPr>
            </w:pPr>
            <w:r w:rsidRPr="00727772">
              <w:rPr>
                <w:rFonts w:ascii="Times New Roman" w:hAnsi="Times New Roman"/>
              </w:rPr>
              <w:t>Телефон</w:t>
            </w:r>
          </w:p>
        </w:tc>
        <w:tc>
          <w:tcPr>
            <w:tcW w:w="6259" w:type="dxa"/>
          </w:tcPr>
          <w:p w:rsidR="00E22B70" w:rsidRPr="00727772" w:rsidRDefault="00E22B70" w:rsidP="00E22B70">
            <w:pPr>
              <w:rPr>
                <w:rFonts w:ascii="Times New Roman" w:hAnsi="Times New Roman"/>
              </w:rPr>
            </w:pPr>
          </w:p>
        </w:tc>
      </w:tr>
      <w:tr w:rsidR="00E22B70" w:rsidRPr="00727772" w:rsidTr="00D66815">
        <w:tc>
          <w:tcPr>
            <w:tcW w:w="3312" w:type="dxa"/>
          </w:tcPr>
          <w:p w:rsidR="00E22B70" w:rsidRPr="00727772" w:rsidRDefault="00E22B70" w:rsidP="00E22B70">
            <w:pPr>
              <w:rPr>
                <w:rFonts w:ascii="Times New Roman" w:hAnsi="Times New Roman"/>
              </w:rPr>
            </w:pPr>
            <w:r w:rsidRPr="00727772">
              <w:rPr>
                <w:rFonts w:ascii="Times New Roman" w:hAnsi="Times New Roman"/>
              </w:rPr>
              <w:t>Информация</w:t>
            </w:r>
          </w:p>
        </w:tc>
        <w:tc>
          <w:tcPr>
            <w:tcW w:w="6259" w:type="dxa"/>
          </w:tcPr>
          <w:p w:rsidR="00E22B70" w:rsidRPr="00727772" w:rsidRDefault="00E22B70" w:rsidP="00E22B7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7772">
              <w:rPr>
                <w:rFonts w:ascii="Times New Roman" w:hAnsi="Times New Roman"/>
                <w:sz w:val="20"/>
                <w:szCs w:val="20"/>
              </w:rPr>
              <w:t>Внимание! Документы о претенденте, содержащиеся в регистрационных данных на площадке и актуальные на дату и время окончания срока подачи заявок на участие в торгах, будут направлены на рассмотрение Продавцу/Организатору торгов вместе с заявкой на участие</w:t>
            </w:r>
          </w:p>
        </w:tc>
      </w:tr>
      <w:tr w:rsidR="00E22B70" w:rsidRPr="00727772" w:rsidTr="00D66815">
        <w:tc>
          <w:tcPr>
            <w:tcW w:w="9571" w:type="dxa"/>
            <w:gridSpan w:val="2"/>
          </w:tcPr>
          <w:p w:rsidR="00E22B70" w:rsidRPr="00727772" w:rsidRDefault="00E22B70" w:rsidP="00E22B70">
            <w:pPr>
              <w:rPr>
                <w:rFonts w:ascii="Times New Roman" w:hAnsi="Times New Roman"/>
              </w:rPr>
            </w:pPr>
            <w:r w:rsidRPr="00727772">
              <w:rPr>
                <w:rFonts w:ascii="Times New Roman" w:hAnsi="Times New Roman"/>
              </w:rPr>
              <w:t>Сведения о представителе, подавшем заявку</w:t>
            </w:r>
          </w:p>
        </w:tc>
      </w:tr>
      <w:tr w:rsidR="00E22B70" w:rsidRPr="00727772" w:rsidTr="00D66815">
        <w:tc>
          <w:tcPr>
            <w:tcW w:w="3312" w:type="dxa"/>
          </w:tcPr>
          <w:p w:rsidR="00E22B70" w:rsidRPr="00727772" w:rsidRDefault="00E22B70" w:rsidP="00E22B70">
            <w:pPr>
              <w:rPr>
                <w:rFonts w:ascii="Times New Roman" w:hAnsi="Times New Roman"/>
              </w:rPr>
            </w:pPr>
            <w:r w:rsidRPr="00727772">
              <w:rPr>
                <w:rFonts w:ascii="Times New Roman" w:hAnsi="Times New Roman"/>
              </w:rPr>
              <w:t>ФИО представителя</w:t>
            </w:r>
          </w:p>
        </w:tc>
        <w:tc>
          <w:tcPr>
            <w:tcW w:w="6259" w:type="dxa"/>
          </w:tcPr>
          <w:p w:rsidR="00E22B70" w:rsidRPr="00727772" w:rsidRDefault="00E22B70" w:rsidP="00E22B70">
            <w:pPr>
              <w:rPr>
                <w:rFonts w:ascii="Times New Roman" w:hAnsi="Times New Roman"/>
              </w:rPr>
            </w:pPr>
          </w:p>
        </w:tc>
      </w:tr>
      <w:tr w:rsidR="00E22B70" w:rsidRPr="00727772" w:rsidTr="00D66815">
        <w:tc>
          <w:tcPr>
            <w:tcW w:w="3312" w:type="dxa"/>
          </w:tcPr>
          <w:p w:rsidR="00E22B70" w:rsidRPr="00727772" w:rsidRDefault="00E22B70" w:rsidP="00E22B70">
            <w:pPr>
              <w:rPr>
                <w:rFonts w:ascii="Times New Roman" w:hAnsi="Times New Roman"/>
              </w:rPr>
            </w:pPr>
            <w:r w:rsidRPr="00727772">
              <w:rPr>
                <w:rFonts w:ascii="Times New Roman" w:hAnsi="Times New Roman"/>
              </w:rPr>
              <w:t>Информация</w:t>
            </w:r>
          </w:p>
        </w:tc>
        <w:tc>
          <w:tcPr>
            <w:tcW w:w="6259" w:type="dxa"/>
          </w:tcPr>
          <w:p w:rsidR="00E22B70" w:rsidRPr="00727772" w:rsidRDefault="00E22B70" w:rsidP="00E22B7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7772">
              <w:rPr>
                <w:rFonts w:ascii="Times New Roman" w:hAnsi="Times New Roman"/>
                <w:sz w:val="20"/>
                <w:szCs w:val="20"/>
              </w:rPr>
              <w:t>Внимание! Документы о представителе, подавшем заявку, содержащиеся в регистрационных данных на площадке и актуальные на дату и время окончания срока подачи заявок на  участие, будут направлены на рассмотрение Продавцу/Организатору торгов вместе с заявкой на участие</w:t>
            </w:r>
          </w:p>
        </w:tc>
      </w:tr>
      <w:tr w:rsidR="00E22B70" w:rsidRPr="00727772" w:rsidTr="00D66815">
        <w:tc>
          <w:tcPr>
            <w:tcW w:w="9571" w:type="dxa"/>
            <w:gridSpan w:val="2"/>
          </w:tcPr>
          <w:p w:rsidR="00E22B70" w:rsidRPr="00727772" w:rsidRDefault="00E22B70" w:rsidP="0016771E">
            <w:pPr>
              <w:rPr>
                <w:rFonts w:ascii="Times New Roman" w:hAnsi="Times New Roman"/>
              </w:rPr>
            </w:pPr>
            <w:r w:rsidRPr="00727772">
              <w:rPr>
                <w:rFonts w:ascii="Times New Roman" w:hAnsi="Times New Roman"/>
              </w:rPr>
              <w:t xml:space="preserve">Сведения </w:t>
            </w:r>
            <w:r w:rsidR="0016771E" w:rsidRPr="00727772">
              <w:rPr>
                <w:rFonts w:ascii="Times New Roman" w:hAnsi="Times New Roman"/>
              </w:rPr>
              <w:t xml:space="preserve">об обеспечении оплаты услуг Оператора/задатке/сборе за участие </w:t>
            </w:r>
          </w:p>
        </w:tc>
      </w:tr>
      <w:tr w:rsidR="00E22B70" w:rsidRPr="00727772" w:rsidTr="00D66815">
        <w:tc>
          <w:tcPr>
            <w:tcW w:w="3312" w:type="dxa"/>
          </w:tcPr>
          <w:p w:rsidR="00E22B70" w:rsidRPr="00727772" w:rsidRDefault="00E22B70" w:rsidP="00E22B70">
            <w:pPr>
              <w:rPr>
                <w:rFonts w:ascii="Times New Roman" w:hAnsi="Times New Roman"/>
              </w:rPr>
            </w:pPr>
            <w:r w:rsidRPr="00727772">
              <w:rPr>
                <w:rFonts w:ascii="Times New Roman" w:hAnsi="Times New Roman"/>
              </w:rPr>
              <w:t>Заявление</w:t>
            </w:r>
          </w:p>
        </w:tc>
        <w:tc>
          <w:tcPr>
            <w:tcW w:w="6259" w:type="dxa"/>
          </w:tcPr>
          <w:p w:rsidR="00E22B70" w:rsidRPr="00727772" w:rsidRDefault="00E22B70" w:rsidP="0016771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7772">
              <w:rPr>
                <w:rFonts w:ascii="Times New Roman" w:hAnsi="Times New Roman"/>
                <w:sz w:val="20"/>
                <w:szCs w:val="20"/>
              </w:rPr>
              <w:t xml:space="preserve">Подавая заявку на участие в торгах, физическое лицо или юридическое лицо в лице уполномоченного представителя подтверждает, что на дату подписания заявки ознакомлено с Регламентом электронной площадки, в соответствии с которым осуществляется перечисление задатка для участия в торгах и устанавливается порядок </w:t>
            </w:r>
            <w:r w:rsidR="0016771E" w:rsidRPr="00727772">
              <w:rPr>
                <w:rFonts w:ascii="Times New Roman" w:hAnsi="Times New Roman"/>
                <w:sz w:val="20"/>
                <w:szCs w:val="20"/>
              </w:rPr>
              <w:t xml:space="preserve">внесения и перечисления </w:t>
            </w:r>
            <w:r w:rsidRPr="00727772">
              <w:rPr>
                <w:rFonts w:ascii="Times New Roman" w:hAnsi="Times New Roman"/>
                <w:sz w:val="20"/>
                <w:szCs w:val="20"/>
              </w:rPr>
              <w:t>возврата задатка</w:t>
            </w:r>
            <w:r w:rsidR="0016771E" w:rsidRPr="00727772">
              <w:rPr>
                <w:rFonts w:ascii="Times New Roman" w:hAnsi="Times New Roman"/>
                <w:sz w:val="20"/>
                <w:szCs w:val="20"/>
              </w:rPr>
              <w:t xml:space="preserve"> в том числе уклонения победителя от заключения договора</w:t>
            </w:r>
            <w:r w:rsidRPr="00727772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</w:tr>
      <w:tr w:rsidR="0016771E" w:rsidRPr="00727772" w:rsidTr="00D66815">
        <w:tc>
          <w:tcPr>
            <w:tcW w:w="3312" w:type="dxa"/>
          </w:tcPr>
          <w:p w:rsidR="0016771E" w:rsidRPr="00727772" w:rsidRDefault="0016771E" w:rsidP="00E22B70">
            <w:pPr>
              <w:rPr>
                <w:rFonts w:ascii="Times New Roman" w:hAnsi="Times New Roman"/>
              </w:rPr>
            </w:pPr>
            <w:r w:rsidRPr="00727772">
              <w:rPr>
                <w:rFonts w:ascii="Times New Roman" w:hAnsi="Times New Roman"/>
              </w:rPr>
              <w:t>Задаток</w:t>
            </w:r>
          </w:p>
        </w:tc>
        <w:tc>
          <w:tcPr>
            <w:tcW w:w="6259" w:type="dxa"/>
          </w:tcPr>
          <w:p w:rsidR="0016771E" w:rsidRPr="00727772" w:rsidRDefault="0016771E" w:rsidP="0016771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6815" w:rsidRPr="00727772" w:rsidTr="00D66815">
        <w:tc>
          <w:tcPr>
            <w:tcW w:w="3312" w:type="dxa"/>
          </w:tcPr>
          <w:p w:rsidR="00D66815" w:rsidRPr="00727772" w:rsidRDefault="00D66815" w:rsidP="00E22B70">
            <w:pPr>
              <w:rPr>
                <w:rFonts w:ascii="Times New Roman" w:hAnsi="Times New Roman"/>
              </w:rPr>
            </w:pPr>
            <w:r w:rsidRPr="00727772">
              <w:rPr>
                <w:rFonts w:ascii="Times New Roman" w:hAnsi="Times New Roman"/>
              </w:rPr>
              <w:t>Заявление</w:t>
            </w:r>
          </w:p>
        </w:tc>
        <w:tc>
          <w:tcPr>
            <w:tcW w:w="6259" w:type="dxa"/>
          </w:tcPr>
          <w:p w:rsidR="00D66815" w:rsidRPr="00727772" w:rsidRDefault="00D66815" w:rsidP="0016771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7772">
              <w:rPr>
                <w:rFonts w:ascii="Times New Roman" w:hAnsi="Times New Roman"/>
                <w:sz w:val="20"/>
                <w:szCs w:val="20"/>
              </w:rPr>
              <w:t xml:space="preserve">Подавая заявку на участие в торгах, физическое лицо или юридическое лицо в лице уполномоченного представителя подтверждает, что на дату подписания заявки ознакомлено с Регламентом электронной площадки, в соответствии с которым осуществляется перечисление задатка для участия в торгах и устанавливается порядок внесения и перечисления возврата задатка в том числе уклонения победителя от заключения договора. Подтверждает свое согласие с тем, что в случае, если будет признано </w:t>
            </w:r>
            <w:r w:rsidRPr="00727772">
              <w:rPr>
                <w:rFonts w:ascii="Times New Roman" w:hAnsi="Times New Roman"/>
                <w:sz w:val="20"/>
                <w:szCs w:val="20"/>
              </w:rPr>
              <w:lastRenderedPageBreak/>
              <w:t>победителем (лицо, с которым заключается договор) с него будет списана оплата услуг Оператора в размере 0.00 руб., в том числе НДС 0,00 руб. и поручает Оператору провести указанное согласие)</w:t>
            </w:r>
          </w:p>
        </w:tc>
      </w:tr>
      <w:tr w:rsidR="0016771E" w:rsidRPr="00727772" w:rsidTr="00D66815">
        <w:tc>
          <w:tcPr>
            <w:tcW w:w="3312" w:type="dxa"/>
          </w:tcPr>
          <w:p w:rsidR="0016771E" w:rsidRPr="00727772" w:rsidRDefault="00D66815" w:rsidP="00E22B70">
            <w:pPr>
              <w:rPr>
                <w:rFonts w:ascii="Times New Roman" w:hAnsi="Times New Roman"/>
              </w:rPr>
            </w:pPr>
            <w:r w:rsidRPr="00727772">
              <w:rPr>
                <w:rFonts w:ascii="Times New Roman" w:hAnsi="Times New Roman"/>
              </w:rPr>
              <w:lastRenderedPageBreak/>
              <w:t>Обеспечение оплаты услуг Оператора</w:t>
            </w:r>
          </w:p>
        </w:tc>
        <w:tc>
          <w:tcPr>
            <w:tcW w:w="6259" w:type="dxa"/>
          </w:tcPr>
          <w:p w:rsidR="0016771E" w:rsidRPr="00727772" w:rsidRDefault="0016771E" w:rsidP="0016771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6815" w:rsidRPr="00727772" w:rsidTr="009530FB">
        <w:tc>
          <w:tcPr>
            <w:tcW w:w="9571" w:type="dxa"/>
            <w:gridSpan w:val="2"/>
          </w:tcPr>
          <w:p w:rsidR="00D66815" w:rsidRPr="00727772" w:rsidRDefault="00D66815" w:rsidP="0016771E">
            <w:pPr>
              <w:jc w:val="both"/>
              <w:rPr>
                <w:rFonts w:ascii="Times New Roman" w:hAnsi="Times New Roman"/>
              </w:rPr>
            </w:pPr>
            <w:r w:rsidRPr="00727772">
              <w:rPr>
                <w:rFonts w:ascii="Times New Roman" w:hAnsi="Times New Roman"/>
              </w:rPr>
              <w:t>Сведения и документы</w:t>
            </w:r>
          </w:p>
        </w:tc>
      </w:tr>
      <w:tr w:rsidR="00D66815" w:rsidRPr="00727772" w:rsidTr="00D66815">
        <w:tc>
          <w:tcPr>
            <w:tcW w:w="3312" w:type="dxa"/>
          </w:tcPr>
          <w:p w:rsidR="00D66815" w:rsidRPr="00727772" w:rsidRDefault="00D66815" w:rsidP="00E22B70">
            <w:pPr>
              <w:rPr>
                <w:rFonts w:ascii="Times New Roman" w:hAnsi="Times New Roman"/>
              </w:rPr>
            </w:pPr>
            <w:r w:rsidRPr="00727772">
              <w:rPr>
                <w:rFonts w:ascii="Times New Roman" w:hAnsi="Times New Roman"/>
              </w:rPr>
              <w:t>Заявление</w:t>
            </w:r>
          </w:p>
        </w:tc>
        <w:tc>
          <w:tcPr>
            <w:tcW w:w="6259" w:type="dxa"/>
          </w:tcPr>
          <w:p w:rsidR="00D66815" w:rsidRPr="00727772" w:rsidRDefault="00D66815" w:rsidP="0016771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7772">
              <w:rPr>
                <w:rFonts w:ascii="Times New Roman" w:hAnsi="Times New Roman"/>
                <w:sz w:val="20"/>
                <w:szCs w:val="20"/>
              </w:rPr>
              <w:t xml:space="preserve">Физическое лицо, либо представитель юридического лица, действующий от его имени и в его интересах, ознакомлен </w:t>
            </w:r>
            <w:r w:rsidR="0046576A">
              <w:rPr>
                <w:rFonts w:ascii="Times New Roman" w:hAnsi="Times New Roman"/>
                <w:sz w:val="20"/>
                <w:szCs w:val="20"/>
              </w:rPr>
              <w:br/>
            </w:r>
            <w:r w:rsidRPr="00727772">
              <w:rPr>
                <w:rFonts w:ascii="Times New Roman" w:hAnsi="Times New Roman"/>
                <w:sz w:val="20"/>
                <w:szCs w:val="20"/>
              </w:rPr>
              <w:t>с положениями Федерального закона от 27 июля 2006 года № 152-ФЗ «О персональных данных», права и обязанности в области защиты персональных данных физическому лицу понятны и такое лицо дает согласие на обработку своих персональных данных и персональных данных доверителя (в случае передоверия)</w:t>
            </w:r>
          </w:p>
        </w:tc>
      </w:tr>
      <w:tr w:rsidR="00E22B70" w:rsidRPr="00727772" w:rsidTr="00D66815">
        <w:tc>
          <w:tcPr>
            <w:tcW w:w="3312" w:type="dxa"/>
          </w:tcPr>
          <w:p w:rsidR="00E22B70" w:rsidRPr="00727772" w:rsidRDefault="00E22B70" w:rsidP="00E22B70">
            <w:pPr>
              <w:rPr>
                <w:rFonts w:ascii="Times New Roman" w:hAnsi="Times New Roman"/>
              </w:rPr>
            </w:pPr>
            <w:r w:rsidRPr="00727772">
              <w:rPr>
                <w:rFonts w:ascii="Times New Roman" w:hAnsi="Times New Roman"/>
              </w:rPr>
              <w:t xml:space="preserve">Согласие соблюдать </w:t>
            </w:r>
          </w:p>
          <w:p w:rsidR="00E22B70" w:rsidRPr="00727772" w:rsidRDefault="00E22B70" w:rsidP="00E22B70">
            <w:pPr>
              <w:rPr>
                <w:rFonts w:ascii="Times New Roman" w:hAnsi="Times New Roman"/>
              </w:rPr>
            </w:pPr>
            <w:r w:rsidRPr="00727772">
              <w:rPr>
                <w:rFonts w:ascii="Times New Roman" w:hAnsi="Times New Roman"/>
              </w:rPr>
              <w:t xml:space="preserve">требования, указанные в </w:t>
            </w:r>
          </w:p>
          <w:p w:rsidR="00E22B70" w:rsidRPr="00727772" w:rsidRDefault="00E22B70" w:rsidP="00E22B70">
            <w:pPr>
              <w:rPr>
                <w:rFonts w:ascii="Times New Roman" w:hAnsi="Times New Roman"/>
              </w:rPr>
            </w:pPr>
            <w:r w:rsidRPr="00727772">
              <w:rPr>
                <w:rFonts w:ascii="Times New Roman" w:hAnsi="Times New Roman"/>
              </w:rPr>
              <w:t xml:space="preserve">извещении и </w:t>
            </w:r>
          </w:p>
          <w:p w:rsidR="00E22B70" w:rsidRPr="00727772" w:rsidRDefault="00E22B70" w:rsidP="00E22B70">
            <w:pPr>
              <w:rPr>
                <w:rFonts w:ascii="Times New Roman" w:hAnsi="Times New Roman"/>
              </w:rPr>
            </w:pPr>
            <w:r w:rsidRPr="00727772">
              <w:rPr>
                <w:rFonts w:ascii="Times New Roman" w:hAnsi="Times New Roman"/>
              </w:rPr>
              <w:t>документации *</w:t>
            </w:r>
          </w:p>
          <w:p w:rsidR="00D66815" w:rsidRPr="00727772" w:rsidRDefault="00D66815" w:rsidP="00E22B70">
            <w:pPr>
              <w:rPr>
                <w:rFonts w:ascii="Times New Roman" w:hAnsi="Times New Roman"/>
              </w:rPr>
            </w:pPr>
          </w:p>
        </w:tc>
        <w:tc>
          <w:tcPr>
            <w:tcW w:w="6259" w:type="dxa"/>
          </w:tcPr>
          <w:p w:rsidR="00E22B70" w:rsidRPr="00727772" w:rsidRDefault="00E22B70" w:rsidP="00E22B70">
            <w:pPr>
              <w:rPr>
                <w:rFonts w:ascii="Times New Roman" w:hAnsi="Times New Roman"/>
              </w:rPr>
            </w:pPr>
            <w:r w:rsidRPr="00727772">
              <w:rPr>
                <w:rFonts w:ascii="Times New Roman" w:hAnsi="Times New Roman"/>
              </w:rPr>
              <w:t>Согласен</w:t>
            </w:r>
          </w:p>
        </w:tc>
      </w:tr>
      <w:tr w:rsidR="00D66815" w:rsidRPr="00727772" w:rsidTr="00D66815">
        <w:tc>
          <w:tcPr>
            <w:tcW w:w="3312" w:type="dxa"/>
          </w:tcPr>
          <w:p w:rsidR="00D66815" w:rsidRPr="00727772" w:rsidRDefault="00D66815" w:rsidP="009530FB">
            <w:pPr>
              <w:rPr>
                <w:rFonts w:ascii="Times New Roman" w:hAnsi="Times New Roman"/>
              </w:rPr>
            </w:pPr>
            <w:r w:rsidRPr="00727772">
              <w:rPr>
                <w:rFonts w:ascii="Times New Roman" w:hAnsi="Times New Roman"/>
              </w:rPr>
              <w:t xml:space="preserve">Заявка на участие по форме </w:t>
            </w:r>
          </w:p>
          <w:p w:rsidR="00D66815" w:rsidRPr="00727772" w:rsidRDefault="00D66815" w:rsidP="009530FB">
            <w:pPr>
              <w:rPr>
                <w:rFonts w:ascii="Times New Roman" w:hAnsi="Times New Roman"/>
              </w:rPr>
            </w:pPr>
            <w:r w:rsidRPr="00727772">
              <w:rPr>
                <w:rFonts w:ascii="Times New Roman" w:hAnsi="Times New Roman"/>
              </w:rPr>
              <w:t>Организатора процедуры</w:t>
            </w:r>
          </w:p>
        </w:tc>
        <w:tc>
          <w:tcPr>
            <w:tcW w:w="6259" w:type="dxa"/>
          </w:tcPr>
          <w:p w:rsidR="00D66815" w:rsidRPr="00727772" w:rsidRDefault="00D66815" w:rsidP="009530FB">
            <w:pPr>
              <w:rPr>
                <w:rFonts w:ascii="Times New Roman" w:hAnsi="Times New Roman"/>
              </w:rPr>
            </w:pPr>
          </w:p>
        </w:tc>
      </w:tr>
      <w:tr w:rsidR="00727772" w:rsidRPr="00727772" w:rsidTr="00D66815">
        <w:tc>
          <w:tcPr>
            <w:tcW w:w="3312" w:type="dxa"/>
          </w:tcPr>
          <w:p w:rsidR="00727772" w:rsidRPr="00727772" w:rsidRDefault="00727772" w:rsidP="009530FB">
            <w:pPr>
              <w:rPr>
                <w:rFonts w:ascii="Times New Roman" w:hAnsi="Times New Roman"/>
              </w:rPr>
            </w:pPr>
            <w:r w:rsidRPr="00727772">
              <w:rPr>
                <w:rFonts w:ascii="Times New Roman" w:hAnsi="Times New Roman"/>
              </w:rPr>
              <w:t>Требуемые документы</w:t>
            </w:r>
          </w:p>
        </w:tc>
        <w:tc>
          <w:tcPr>
            <w:tcW w:w="6259" w:type="dxa"/>
          </w:tcPr>
          <w:p w:rsidR="00727772" w:rsidRPr="00727772" w:rsidRDefault="00727772" w:rsidP="009530FB">
            <w:pPr>
              <w:rPr>
                <w:rFonts w:ascii="Times New Roman" w:hAnsi="Times New Roman"/>
              </w:rPr>
            </w:pPr>
          </w:p>
        </w:tc>
      </w:tr>
      <w:tr w:rsidR="00D66815" w:rsidRPr="00727772" w:rsidTr="00D66815">
        <w:tc>
          <w:tcPr>
            <w:tcW w:w="3312" w:type="dxa"/>
          </w:tcPr>
          <w:p w:rsidR="00D66815" w:rsidRPr="00727772" w:rsidRDefault="00D66815" w:rsidP="00E22B70">
            <w:pPr>
              <w:rPr>
                <w:rFonts w:ascii="Times New Roman" w:hAnsi="Times New Roman"/>
              </w:rPr>
            </w:pPr>
            <w:r w:rsidRPr="00727772">
              <w:rPr>
                <w:rFonts w:ascii="Times New Roman" w:hAnsi="Times New Roman"/>
              </w:rPr>
              <w:t xml:space="preserve">Реквизиты банковского </w:t>
            </w:r>
          </w:p>
          <w:p w:rsidR="00D66815" w:rsidRPr="00727772" w:rsidRDefault="00D66815" w:rsidP="00E22B70">
            <w:pPr>
              <w:rPr>
                <w:rFonts w:ascii="Times New Roman" w:hAnsi="Times New Roman"/>
              </w:rPr>
            </w:pPr>
            <w:r w:rsidRPr="00727772">
              <w:rPr>
                <w:rFonts w:ascii="Times New Roman" w:hAnsi="Times New Roman"/>
              </w:rPr>
              <w:t>счета</w:t>
            </w:r>
          </w:p>
        </w:tc>
        <w:tc>
          <w:tcPr>
            <w:tcW w:w="6259" w:type="dxa"/>
          </w:tcPr>
          <w:p w:rsidR="00D66815" w:rsidRPr="00727772" w:rsidRDefault="00D66815" w:rsidP="00E22B70">
            <w:pPr>
              <w:rPr>
                <w:rFonts w:ascii="Times New Roman" w:hAnsi="Times New Roman"/>
              </w:rPr>
            </w:pPr>
          </w:p>
        </w:tc>
      </w:tr>
      <w:tr w:rsidR="00D66815" w:rsidRPr="00727772" w:rsidTr="00D66815">
        <w:tc>
          <w:tcPr>
            <w:tcW w:w="3312" w:type="dxa"/>
          </w:tcPr>
          <w:p w:rsidR="00D66815" w:rsidRPr="00727772" w:rsidRDefault="00D66815" w:rsidP="00E22B70">
            <w:pPr>
              <w:rPr>
                <w:rFonts w:ascii="Times New Roman" w:hAnsi="Times New Roman"/>
              </w:rPr>
            </w:pPr>
            <w:r w:rsidRPr="00727772">
              <w:rPr>
                <w:rFonts w:ascii="Times New Roman" w:hAnsi="Times New Roman"/>
              </w:rPr>
              <w:t xml:space="preserve">Подтверждение о том, что </w:t>
            </w:r>
            <w:r w:rsidR="00727772" w:rsidRPr="00727772">
              <w:rPr>
                <w:rFonts w:ascii="Times New Roman" w:hAnsi="Times New Roman"/>
              </w:rPr>
              <w:br/>
            </w:r>
            <w:r w:rsidRPr="00727772">
              <w:rPr>
                <w:rFonts w:ascii="Times New Roman" w:hAnsi="Times New Roman"/>
              </w:rPr>
              <w:t xml:space="preserve">в составе заявки приложены </w:t>
            </w:r>
          </w:p>
          <w:p w:rsidR="00D66815" w:rsidRPr="00727772" w:rsidRDefault="00D66815" w:rsidP="00E22B70">
            <w:pPr>
              <w:rPr>
                <w:rFonts w:ascii="Times New Roman" w:hAnsi="Times New Roman"/>
              </w:rPr>
            </w:pPr>
            <w:r w:rsidRPr="00727772">
              <w:rPr>
                <w:rFonts w:ascii="Times New Roman" w:hAnsi="Times New Roman"/>
              </w:rPr>
              <w:t xml:space="preserve">все документы, указанные в </w:t>
            </w:r>
          </w:p>
          <w:p w:rsidR="00D66815" w:rsidRPr="00727772" w:rsidRDefault="00D66815" w:rsidP="00E22B70">
            <w:pPr>
              <w:rPr>
                <w:rFonts w:ascii="Times New Roman" w:hAnsi="Times New Roman"/>
              </w:rPr>
            </w:pPr>
            <w:r w:rsidRPr="00727772">
              <w:rPr>
                <w:rFonts w:ascii="Times New Roman" w:hAnsi="Times New Roman"/>
              </w:rPr>
              <w:t xml:space="preserve">извещении и документации </w:t>
            </w:r>
          </w:p>
          <w:p w:rsidR="00D66815" w:rsidRPr="00727772" w:rsidRDefault="00D66815" w:rsidP="00E22B70">
            <w:pPr>
              <w:rPr>
                <w:rFonts w:ascii="Times New Roman" w:hAnsi="Times New Roman"/>
              </w:rPr>
            </w:pPr>
            <w:r w:rsidRPr="00727772">
              <w:rPr>
                <w:rFonts w:ascii="Times New Roman" w:hAnsi="Times New Roman"/>
              </w:rPr>
              <w:t>*</w:t>
            </w:r>
          </w:p>
        </w:tc>
        <w:tc>
          <w:tcPr>
            <w:tcW w:w="6259" w:type="dxa"/>
          </w:tcPr>
          <w:p w:rsidR="00D66815" w:rsidRPr="00727772" w:rsidRDefault="00D66815" w:rsidP="00E22B70">
            <w:pPr>
              <w:rPr>
                <w:rFonts w:ascii="Times New Roman" w:hAnsi="Times New Roman"/>
              </w:rPr>
            </w:pPr>
            <w:r w:rsidRPr="00727772">
              <w:rPr>
                <w:rFonts w:ascii="Times New Roman" w:hAnsi="Times New Roman"/>
              </w:rPr>
              <w:t>Подтверждаю</w:t>
            </w:r>
          </w:p>
        </w:tc>
      </w:tr>
    </w:tbl>
    <w:p w:rsidR="00E22B70" w:rsidRPr="00727772" w:rsidRDefault="005820DB" w:rsidP="00E22B70">
      <w:pPr>
        <w:spacing w:after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Ваши действительные сертификаты.</w:t>
      </w:r>
    </w:p>
    <w:p w:rsidR="00801E9B" w:rsidRPr="00727772" w:rsidRDefault="00801E9B" w:rsidP="00801E9B">
      <w:pPr>
        <w:spacing w:after="0" w:line="240" w:lineRule="auto"/>
        <w:contextualSpacing/>
        <w:rPr>
          <w:rFonts w:ascii="Times New Roman" w:hAnsi="Times New Roman" w:cs="Times New Roman"/>
          <w:szCs w:val="24"/>
        </w:rPr>
      </w:pPr>
    </w:p>
    <w:p w:rsidR="00801E9B" w:rsidRPr="00C97175" w:rsidRDefault="00C97175" w:rsidP="000616A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5"/>
          <w:szCs w:val="25"/>
        </w:rPr>
      </w:pPr>
      <w:r w:rsidRPr="00C97175">
        <w:rPr>
          <w:rFonts w:ascii="Times New Roman" w:hAnsi="Times New Roman" w:cs="Times New Roman"/>
          <w:sz w:val="25"/>
          <w:szCs w:val="25"/>
        </w:rPr>
        <w:t xml:space="preserve">2. </w:t>
      </w:r>
      <w:r w:rsidR="00801E9B" w:rsidRPr="00C97175">
        <w:rPr>
          <w:rFonts w:ascii="Times New Roman" w:hAnsi="Times New Roman" w:cs="Times New Roman"/>
          <w:sz w:val="25"/>
          <w:szCs w:val="25"/>
        </w:rPr>
        <w:t>Инструкция по заполнению электронной формы заявки на участие</w:t>
      </w:r>
    </w:p>
    <w:p w:rsidR="00801E9B" w:rsidRPr="00C97175" w:rsidRDefault="00801E9B" w:rsidP="00C9717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801E9B" w:rsidRPr="00C97175" w:rsidRDefault="00801E9B" w:rsidP="00C9717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5"/>
          <w:szCs w:val="25"/>
        </w:rPr>
      </w:pPr>
      <w:r w:rsidRPr="00C97175">
        <w:rPr>
          <w:rFonts w:ascii="Times New Roman" w:hAnsi="Times New Roman" w:cs="Times New Roman"/>
          <w:sz w:val="25"/>
          <w:szCs w:val="25"/>
        </w:rPr>
        <w:t xml:space="preserve">- разделы «Сведения о процедуре», «Сведения о лоте», «Сведения </w:t>
      </w:r>
      <w:r w:rsidRPr="00C97175">
        <w:rPr>
          <w:rFonts w:ascii="Times New Roman" w:hAnsi="Times New Roman" w:cs="Times New Roman"/>
          <w:sz w:val="25"/>
          <w:szCs w:val="25"/>
        </w:rPr>
        <w:br/>
        <w:t>о претенденте/участнике»,</w:t>
      </w:r>
      <w:r w:rsidRPr="00C97175">
        <w:rPr>
          <w:rFonts w:ascii="Times New Roman" w:hAnsi="Times New Roman" w:cs="Times New Roman"/>
          <w:b/>
          <w:sz w:val="25"/>
          <w:szCs w:val="25"/>
        </w:rPr>
        <w:t xml:space="preserve"> «</w:t>
      </w:r>
      <w:r w:rsidRPr="00C97175">
        <w:rPr>
          <w:rFonts w:ascii="Times New Roman" w:hAnsi="Times New Roman" w:cs="Times New Roman"/>
          <w:sz w:val="25"/>
          <w:szCs w:val="25"/>
        </w:rPr>
        <w:t xml:space="preserve">Сведения о представителе подавшем заявку», «Сведения об обеспечении оплаты услуг Оператора/задатке/сборе за участие» заполняются автоматически данными из извещения, регистрационных сведений пользователя </w:t>
      </w:r>
      <w:r w:rsidRPr="00C97175">
        <w:rPr>
          <w:rFonts w:ascii="Times New Roman" w:hAnsi="Times New Roman" w:cs="Times New Roman"/>
          <w:sz w:val="25"/>
          <w:szCs w:val="25"/>
        </w:rPr>
        <w:br/>
        <w:t>на УТП, актуальных на момент открытия формы заявки;</w:t>
      </w:r>
    </w:p>
    <w:p w:rsidR="00801E9B" w:rsidRPr="00C97175" w:rsidRDefault="00801E9B" w:rsidP="00C9717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5"/>
          <w:szCs w:val="25"/>
        </w:rPr>
      </w:pPr>
      <w:r w:rsidRPr="00C97175">
        <w:rPr>
          <w:rFonts w:ascii="Times New Roman" w:hAnsi="Times New Roman" w:cs="Times New Roman"/>
          <w:sz w:val="25"/>
          <w:szCs w:val="25"/>
        </w:rPr>
        <w:t>- в разделе «Сведения и документы» необходимо заполнить все требуемые поля;</w:t>
      </w:r>
    </w:p>
    <w:p w:rsidR="00801E9B" w:rsidRPr="00C97175" w:rsidRDefault="00801E9B" w:rsidP="00C9717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5"/>
          <w:szCs w:val="25"/>
        </w:rPr>
      </w:pPr>
      <w:r w:rsidRPr="00C97175">
        <w:rPr>
          <w:rFonts w:ascii="Times New Roman" w:hAnsi="Times New Roman" w:cs="Times New Roman"/>
          <w:sz w:val="25"/>
          <w:szCs w:val="25"/>
        </w:rPr>
        <w:t xml:space="preserve">- поле «Заявка на участие по форме Организатора процедуры» заполняется </w:t>
      </w:r>
      <w:r w:rsidRPr="00C97175">
        <w:rPr>
          <w:rFonts w:ascii="Times New Roman" w:hAnsi="Times New Roman" w:cs="Times New Roman"/>
          <w:sz w:val="25"/>
          <w:szCs w:val="25"/>
        </w:rPr>
        <w:br/>
        <w:t>в случае если организатором торгов установлена своя форма заявки на участие;</w:t>
      </w:r>
    </w:p>
    <w:p w:rsidR="00801E9B" w:rsidRPr="00C97175" w:rsidRDefault="00801E9B" w:rsidP="00C9717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5"/>
          <w:szCs w:val="25"/>
        </w:rPr>
      </w:pPr>
      <w:r w:rsidRPr="00C97175">
        <w:rPr>
          <w:rFonts w:ascii="Times New Roman" w:hAnsi="Times New Roman" w:cs="Times New Roman"/>
          <w:sz w:val="25"/>
          <w:szCs w:val="25"/>
        </w:rPr>
        <w:t>- в поле «Требуемые документы» необходимо приложить файлы документов, перечень которых установлен организатором в документации о торгах;</w:t>
      </w:r>
    </w:p>
    <w:p w:rsidR="00801E9B" w:rsidRPr="00C97175" w:rsidRDefault="00801E9B" w:rsidP="00C9717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5"/>
          <w:szCs w:val="25"/>
        </w:rPr>
      </w:pPr>
      <w:r w:rsidRPr="00C97175">
        <w:rPr>
          <w:rFonts w:ascii="Times New Roman" w:hAnsi="Times New Roman" w:cs="Times New Roman"/>
          <w:sz w:val="25"/>
          <w:szCs w:val="25"/>
        </w:rPr>
        <w:t>- в полях «Реквизиты банковского счета» указываются банковские реквизиты для возврата задатка (в случае перечисления задатка на р</w:t>
      </w:r>
      <w:r w:rsidR="00C97175">
        <w:rPr>
          <w:rFonts w:ascii="Times New Roman" w:hAnsi="Times New Roman" w:cs="Times New Roman"/>
          <w:sz w:val="25"/>
          <w:szCs w:val="25"/>
        </w:rPr>
        <w:t>еквизиты организатора  торгов).</w:t>
      </w:r>
    </w:p>
    <w:p w:rsidR="00801E9B" w:rsidRPr="00C97175" w:rsidRDefault="00801E9B" w:rsidP="00C9717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5"/>
          <w:szCs w:val="25"/>
        </w:rPr>
      </w:pPr>
      <w:r w:rsidRPr="00C97175">
        <w:rPr>
          <w:rFonts w:ascii="Times New Roman" w:hAnsi="Times New Roman" w:cs="Times New Roman"/>
          <w:sz w:val="25"/>
          <w:szCs w:val="25"/>
        </w:rPr>
        <w:t xml:space="preserve">«Дополнительные сведения» - информация для организатора торгов </w:t>
      </w:r>
      <w:r w:rsidR="00C97175">
        <w:rPr>
          <w:rFonts w:ascii="Times New Roman" w:hAnsi="Times New Roman" w:cs="Times New Roman"/>
          <w:sz w:val="25"/>
          <w:szCs w:val="25"/>
        </w:rPr>
        <w:br/>
      </w:r>
      <w:r w:rsidRPr="00C97175">
        <w:rPr>
          <w:rFonts w:ascii="Times New Roman" w:hAnsi="Times New Roman" w:cs="Times New Roman"/>
          <w:sz w:val="25"/>
          <w:szCs w:val="25"/>
        </w:rPr>
        <w:t>на усмотрение участника.</w:t>
      </w:r>
    </w:p>
    <w:p w:rsidR="00801E9B" w:rsidRDefault="00801E9B" w:rsidP="00C9717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0616AB" w:rsidRDefault="000616AB" w:rsidP="00C9717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0616AB" w:rsidRDefault="000616AB" w:rsidP="00C9717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46576A" w:rsidRDefault="0046576A" w:rsidP="00C9717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46576A" w:rsidRDefault="0046576A" w:rsidP="00C9717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0616AB" w:rsidRPr="00C97175" w:rsidRDefault="000616AB" w:rsidP="00C9717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801E9B" w:rsidRDefault="000616AB" w:rsidP="000616AB">
      <w:pPr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lastRenderedPageBreak/>
        <w:t>3</w:t>
      </w:r>
      <w:r w:rsidR="00C97175" w:rsidRPr="00C97175">
        <w:rPr>
          <w:rFonts w:ascii="Times New Roman" w:hAnsi="Times New Roman" w:cs="Times New Roman"/>
          <w:sz w:val="25"/>
          <w:szCs w:val="25"/>
        </w:rPr>
        <w:t>.</w:t>
      </w:r>
      <w:r w:rsidR="00C97175" w:rsidRPr="00C97175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="00801E9B" w:rsidRPr="00C97175">
        <w:rPr>
          <w:rFonts w:ascii="Times New Roman" w:hAnsi="Times New Roman" w:cs="Times New Roman"/>
          <w:bCs/>
          <w:sz w:val="25"/>
          <w:szCs w:val="25"/>
        </w:rPr>
        <w:t xml:space="preserve">Условия аукциона, порядок и условия заключения договора аренды </w:t>
      </w:r>
      <w:r w:rsidR="00801E9B" w:rsidRPr="00C97175">
        <w:rPr>
          <w:rFonts w:ascii="Times New Roman" w:hAnsi="Times New Roman" w:cs="Times New Roman"/>
          <w:bCs/>
          <w:sz w:val="25"/>
          <w:szCs w:val="25"/>
        </w:rPr>
        <w:br/>
        <w:t>с участником аукциона являются условиями публичной оферты, а подача заявки на участие в аукционе является акцептом такой оферты.</w:t>
      </w:r>
    </w:p>
    <w:p w:rsidR="000616AB" w:rsidRPr="00C97175" w:rsidRDefault="000616AB" w:rsidP="000616AB">
      <w:pPr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5"/>
          <w:szCs w:val="25"/>
        </w:rPr>
      </w:pPr>
    </w:p>
    <w:p w:rsidR="00801E9B" w:rsidRPr="00C97175" w:rsidRDefault="00801E9B" w:rsidP="00C97175">
      <w:pPr>
        <w:pStyle w:val="Default"/>
        <w:contextualSpacing/>
        <w:jc w:val="both"/>
        <w:rPr>
          <w:sz w:val="25"/>
          <w:szCs w:val="25"/>
        </w:rPr>
      </w:pPr>
      <w:r w:rsidRPr="00C97175">
        <w:rPr>
          <w:sz w:val="25"/>
          <w:szCs w:val="25"/>
        </w:rPr>
        <w:t xml:space="preserve">Заявитель обязуется: </w:t>
      </w:r>
    </w:p>
    <w:p w:rsidR="00801E9B" w:rsidRPr="00C97175" w:rsidRDefault="00801E9B" w:rsidP="00C97175">
      <w:pPr>
        <w:pStyle w:val="Default"/>
        <w:ind w:firstLine="700"/>
        <w:contextualSpacing/>
        <w:jc w:val="both"/>
        <w:rPr>
          <w:sz w:val="25"/>
          <w:szCs w:val="25"/>
        </w:rPr>
      </w:pPr>
      <w:r w:rsidRPr="00C97175">
        <w:rPr>
          <w:sz w:val="25"/>
          <w:szCs w:val="25"/>
        </w:rPr>
        <w:t xml:space="preserve">1. Соблюдать условия и порядок проведения аукциона, содержащиеся в документации об электронном аукционе, извещении о проведении аукциона. </w:t>
      </w:r>
    </w:p>
    <w:p w:rsidR="00801E9B" w:rsidRPr="00C97175" w:rsidRDefault="00801E9B" w:rsidP="00C97175">
      <w:pPr>
        <w:pStyle w:val="Default"/>
        <w:ind w:firstLine="700"/>
        <w:contextualSpacing/>
        <w:jc w:val="both"/>
        <w:rPr>
          <w:sz w:val="25"/>
          <w:szCs w:val="25"/>
        </w:rPr>
      </w:pPr>
      <w:r w:rsidRPr="00C97175">
        <w:rPr>
          <w:sz w:val="25"/>
          <w:szCs w:val="25"/>
        </w:rPr>
        <w:t xml:space="preserve">2. В случае признания его победителем аукциона или участником аукциона, сделавшим предпоследнее предложение о цене договора аренды, заключить договор аренды с Организатором торгов  в соответствии с порядком, сроками и требованиями, установленными документацией об аукционе. </w:t>
      </w:r>
    </w:p>
    <w:p w:rsidR="00801E9B" w:rsidRPr="00C97175" w:rsidRDefault="00801E9B" w:rsidP="00C97175">
      <w:pPr>
        <w:pStyle w:val="Default"/>
        <w:ind w:firstLine="700"/>
        <w:contextualSpacing/>
        <w:jc w:val="both"/>
        <w:rPr>
          <w:sz w:val="25"/>
          <w:szCs w:val="25"/>
        </w:rPr>
      </w:pPr>
      <w:r w:rsidRPr="00C97175">
        <w:rPr>
          <w:sz w:val="25"/>
          <w:szCs w:val="25"/>
        </w:rPr>
        <w:t xml:space="preserve">3. В случае признания его единственным участником аукциона заключить договор аренды с Организатором торгов в соответствии с порядком, сроками </w:t>
      </w:r>
      <w:r w:rsidR="00C97175" w:rsidRPr="00C97175">
        <w:rPr>
          <w:sz w:val="25"/>
          <w:szCs w:val="25"/>
        </w:rPr>
        <w:br/>
      </w:r>
      <w:r w:rsidRPr="00C97175">
        <w:rPr>
          <w:sz w:val="25"/>
          <w:szCs w:val="25"/>
        </w:rPr>
        <w:t xml:space="preserve">и требованиями, установленными документацией об аукционе. </w:t>
      </w:r>
    </w:p>
    <w:p w:rsidR="00801E9B" w:rsidRPr="00C97175" w:rsidRDefault="00C97175" w:rsidP="00C97175">
      <w:pPr>
        <w:pStyle w:val="Default"/>
        <w:ind w:firstLine="700"/>
        <w:contextualSpacing/>
        <w:jc w:val="both"/>
        <w:rPr>
          <w:sz w:val="25"/>
          <w:szCs w:val="25"/>
        </w:rPr>
      </w:pPr>
      <w:r w:rsidRPr="00C97175">
        <w:rPr>
          <w:sz w:val="25"/>
          <w:szCs w:val="25"/>
        </w:rPr>
        <w:t>4</w:t>
      </w:r>
      <w:r w:rsidR="00801E9B" w:rsidRPr="00C97175">
        <w:rPr>
          <w:sz w:val="25"/>
          <w:szCs w:val="25"/>
        </w:rPr>
        <w:t xml:space="preserve">. Заявитель подтверждает, что на дату подписания настоящей заявки ознакомлен с порядком проведения аукциона, порядком перечисления задатка, проектом договора аренды, информацией о земельном участке, выставляемом </w:t>
      </w:r>
      <w:r w:rsidR="00E508FE">
        <w:rPr>
          <w:sz w:val="25"/>
          <w:szCs w:val="25"/>
        </w:rPr>
        <w:br/>
      </w:r>
      <w:r w:rsidR="00801E9B" w:rsidRPr="00C97175">
        <w:rPr>
          <w:sz w:val="25"/>
          <w:szCs w:val="25"/>
        </w:rPr>
        <w:t xml:space="preserve">на аукцион, и они ему понятны. Заявитель согласен на участие в аукционе на условиях и с учетом требований, указанных в документации об аукционе. </w:t>
      </w:r>
    </w:p>
    <w:p w:rsidR="00801E9B" w:rsidRPr="00C97175" w:rsidRDefault="00C97175" w:rsidP="00C97175">
      <w:pPr>
        <w:pStyle w:val="Default"/>
        <w:ind w:firstLine="700"/>
        <w:contextualSpacing/>
        <w:jc w:val="both"/>
        <w:rPr>
          <w:sz w:val="25"/>
          <w:szCs w:val="25"/>
        </w:rPr>
      </w:pPr>
      <w:r w:rsidRPr="00C97175">
        <w:rPr>
          <w:sz w:val="25"/>
          <w:szCs w:val="25"/>
        </w:rPr>
        <w:t>5</w:t>
      </w:r>
      <w:r w:rsidR="00801E9B" w:rsidRPr="00C97175">
        <w:rPr>
          <w:sz w:val="25"/>
          <w:szCs w:val="25"/>
        </w:rPr>
        <w:t xml:space="preserve">. Заявитель осведомлен и согласен с тем, что Организатор аукциона не несет ответственности за ущерб, который может быть причинен заявителю отменой аукциона, внесением изменений в извещение о проведении аукциона или снятием </w:t>
      </w:r>
      <w:r w:rsidR="00E508FE">
        <w:rPr>
          <w:sz w:val="25"/>
          <w:szCs w:val="25"/>
        </w:rPr>
        <w:br/>
      </w:r>
      <w:r w:rsidR="00801E9B" w:rsidRPr="00C97175">
        <w:rPr>
          <w:sz w:val="25"/>
          <w:szCs w:val="25"/>
        </w:rPr>
        <w:t xml:space="preserve">с аукциона земельного участка, а также приостановлением организации и проведения аукциона. </w:t>
      </w:r>
    </w:p>
    <w:p w:rsidR="00801E9B" w:rsidRPr="00C97175" w:rsidRDefault="00C97175" w:rsidP="00C97175">
      <w:pPr>
        <w:pStyle w:val="Default"/>
        <w:ind w:firstLine="700"/>
        <w:contextualSpacing/>
        <w:jc w:val="both"/>
        <w:rPr>
          <w:sz w:val="25"/>
          <w:szCs w:val="25"/>
        </w:rPr>
      </w:pPr>
      <w:r w:rsidRPr="00C97175">
        <w:rPr>
          <w:sz w:val="25"/>
          <w:szCs w:val="25"/>
        </w:rPr>
        <w:t>6</w:t>
      </w:r>
      <w:r w:rsidR="00801E9B" w:rsidRPr="00C97175">
        <w:rPr>
          <w:sz w:val="25"/>
          <w:szCs w:val="25"/>
        </w:rPr>
        <w:t xml:space="preserve">. Ответственность за достоверность представленных документов </w:t>
      </w:r>
      <w:r w:rsidR="00E508FE">
        <w:rPr>
          <w:sz w:val="25"/>
          <w:szCs w:val="25"/>
        </w:rPr>
        <w:br/>
      </w:r>
      <w:r w:rsidR="00801E9B" w:rsidRPr="00C97175">
        <w:rPr>
          <w:sz w:val="25"/>
          <w:szCs w:val="25"/>
        </w:rPr>
        <w:t xml:space="preserve">и информации несет заявитель. </w:t>
      </w:r>
    </w:p>
    <w:p w:rsidR="00801E9B" w:rsidRPr="00C97175" w:rsidRDefault="00C97175" w:rsidP="00C97175">
      <w:pPr>
        <w:pStyle w:val="Default"/>
        <w:ind w:firstLine="700"/>
        <w:contextualSpacing/>
        <w:jc w:val="both"/>
        <w:rPr>
          <w:sz w:val="25"/>
          <w:szCs w:val="25"/>
        </w:rPr>
      </w:pPr>
      <w:r w:rsidRPr="00C97175">
        <w:rPr>
          <w:sz w:val="25"/>
          <w:szCs w:val="25"/>
        </w:rPr>
        <w:t>7</w:t>
      </w:r>
      <w:r w:rsidR="00801E9B" w:rsidRPr="00C97175">
        <w:rPr>
          <w:sz w:val="25"/>
          <w:szCs w:val="25"/>
        </w:rPr>
        <w:t xml:space="preserve">. В соответствии с Федеральным законом от 27.07.2006 г. № 152-ФЗ </w:t>
      </w:r>
      <w:r w:rsidRPr="00C97175">
        <w:rPr>
          <w:sz w:val="25"/>
          <w:szCs w:val="25"/>
        </w:rPr>
        <w:br/>
      </w:r>
      <w:r w:rsidR="00801E9B" w:rsidRPr="00C97175">
        <w:rPr>
          <w:sz w:val="25"/>
          <w:szCs w:val="25"/>
        </w:rPr>
        <w:t xml:space="preserve">«О персональных данных» подавая заявку, Заявитель дает согласие на обработку персональных данных. </w:t>
      </w:r>
    </w:p>
    <w:p w:rsidR="00801E9B" w:rsidRPr="00C97175" w:rsidRDefault="00801E9B" w:rsidP="00C97175">
      <w:pPr>
        <w:spacing w:after="0" w:line="240" w:lineRule="auto"/>
        <w:contextualSpacing/>
        <w:rPr>
          <w:rFonts w:ascii="Times New Roman" w:hAnsi="Times New Roman" w:cs="Times New Roman"/>
          <w:sz w:val="25"/>
          <w:szCs w:val="25"/>
        </w:rPr>
      </w:pPr>
    </w:p>
    <w:p w:rsidR="00801E9B" w:rsidRPr="00C97175" w:rsidRDefault="00801E9B" w:rsidP="00C97175">
      <w:pPr>
        <w:pStyle w:val="af"/>
        <w:contextualSpacing/>
        <w:rPr>
          <w:sz w:val="25"/>
          <w:szCs w:val="25"/>
        </w:rPr>
      </w:pPr>
    </w:p>
    <w:p w:rsidR="00801E9B" w:rsidRPr="00C97175" w:rsidRDefault="00801E9B" w:rsidP="00C97175">
      <w:pPr>
        <w:pStyle w:val="af"/>
        <w:contextualSpacing/>
        <w:rPr>
          <w:sz w:val="25"/>
          <w:szCs w:val="25"/>
        </w:rPr>
      </w:pPr>
    </w:p>
    <w:p w:rsidR="00801E9B" w:rsidRPr="00C97175" w:rsidRDefault="00801E9B" w:rsidP="00801E9B">
      <w:pPr>
        <w:pStyle w:val="af0"/>
        <w:rPr>
          <w:rFonts w:ascii="Times New Roman" w:hAnsi="Times New Roman"/>
          <w:sz w:val="25"/>
          <w:szCs w:val="25"/>
        </w:rPr>
      </w:pPr>
    </w:p>
    <w:p w:rsidR="00801E9B" w:rsidRDefault="00801E9B" w:rsidP="00801E9B">
      <w:pPr>
        <w:pStyle w:val="a6"/>
      </w:pPr>
    </w:p>
    <w:p w:rsidR="00801E9B" w:rsidRDefault="00801E9B" w:rsidP="00801E9B">
      <w:pPr>
        <w:pStyle w:val="a6"/>
      </w:pPr>
    </w:p>
    <w:p w:rsidR="00801E9B" w:rsidRDefault="00801E9B" w:rsidP="00801E9B">
      <w:pPr>
        <w:pStyle w:val="a6"/>
      </w:pPr>
    </w:p>
    <w:p w:rsidR="00801E9B" w:rsidRDefault="00801E9B" w:rsidP="00801E9B">
      <w:pPr>
        <w:pStyle w:val="a6"/>
      </w:pPr>
    </w:p>
    <w:p w:rsidR="00801E9B" w:rsidRDefault="00801E9B" w:rsidP="00801E9B">
      <w:pPr>
        <w:pStyle w:val="a6"/>
      </w:pPr>
    </w:p>
    <w:p w:rsidR="009530FB" w:rsidRDefault="009530FB" w:rsidP="00801E9B">
      <w:pPr>
        <w:pStyle w:val="a6"/>
      </w:pPr>
    </w:p>
    <w:p w:rsidR="009530FB" w:rsidRDefault="009530FB" w:rsidP="00801E9B">
      <w:pPr>
        <w:pStyle w:val="a6"/>
      </w:pPr>
    </w:p>
    <w:p w:rsidR="009530FB" w:rsidRDefault="009530FB" w:rsidP="00801E9B">
      <w:pPr>
        <w:pStyle w:val="a6"/>
      </w:pPr>
    </w:p>
    <w:p w:rsidR="009530FB" w:rsidRDefault="009530FB" w:rsidP="00801E9B">
      <w:pPr>
        <w:pStyle w:val="a6"/>
      </w:pPr>
    </w:p>
    <w:p w:rsidR="009530FB" w:rsidRDefault="009530FB" w:rsidP="00801E9B">
      <w:pPr>
        <w:pStyle w:val="a6"/>
      </w:pPr>
    </w:p>
    <w:p w:rsidR="00C97175" w:rsidRDefault="00C97175" w:rsidP="00C97175">
      <w:pPr>
        <w:pStyle w:val="af"/>
        <w:jc w:val="left"/>
        <w:rPr>
          <w:sz w:val="24"/>
        </w:rPr>
      </w:pPr>
    </w:p>
    <w:p w:rsidR="00801E9B" w:rsidRDefault="00801E9B" w:rsidP="00801E9B">
      <w:pPr>
        <w:pStyle w:val="af"/>
        <w:rPr>
          <w:sz w:val="24"/>
        </w:rPr>
      </w:pPr>
      <w:r>
        <w:rPr>
          <w:sz w:val="24"/>
        </w:rPr>
        <w:lastRenderedPageBreak/>
        <w:t>Раздел 3</w:t>
      </w:r>
      <w:r w:rsidRPr="00E6421D">
        <w:rPr>
          <w:sz w:val="24"/>
        </w:rPr>
        <w:t>. Проект договора аренды</w:t>
      </w:r>
    </w:p>
    <w:p w:rsidR="00801E9B" w:rsidRPr="00E22B70" w:rsidRDefault="00801E9B" w:rsidP="00E508FE">
      <w:pPr>
        <w:shd w:val="clear" w:color="auto" w:fill="FFFFFF"/>
        <w:tabs>
          <w:tab w:val="left" w:pos="567"/>
        </w:tabs>
        <w:spacing w:after="0" w:line="240" w:lineRule="auto"/>
        <w:contextualSpacing/>
        <w:rPr>
          <w:rFonts w:ascii="Times New Roman" w:hAnsi="Times New Roman" w:cs="Times New Roman"/>
          <w:b/>
          <w:bCs/>
          <w:szCs w:val="28"/>
        </w:rPr>
      </w:pPr>
    </w:p>
    <w:p w:rsidR="00E508FE" w:rsidRDefault="00801E9B" w:rsidP="00801E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22B70">
        <w:rPr>
          <w:rFonts w:ascii="Times New Roman" w:hAnsi="Times New Roman" w:cs="Times New Roman"/>
          <w:b/>
        </w:rPr>
        <w:t>ДОГОВОР АРЕНДЫ</w:t>
      </w:r>
    </w:p>
    <w:p w:rsidR="00E508FE" w:rsidRDefault="00801E9B" w:rsidP="00801E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НАХОДЯЩЕГОСЯ В ГОСУДАРСТВЕННОЙ</w:t>
      </w:r>
      <w:r w:rsidRPr="00E22B70">
        <w:rPr>
          <w:rFonts w:ascii="Times New Roman" w:hAnsi="Times New Roman" w:cs="Times New Roman"/>
          <w:b/>
        </w:rPr>
        <w:t xml:space="preserve"> </w:t>
      </w:r>
      <w:r w:rsidR="00E508FE">
        <w:rPr>
          <w:rFonts w:ascii="Times New Roman" w:hAnsi="Times New Roman" w:cs="Times New Roman"/>
          <w:b/>
        </w:rPr>
        <w:t>СОБСТВЕННОСТИ</w:t>
      </w:r>
      <w:r w:rsidRPr="00E22B70">
        <w:rPr>
          <w:rFonts w:ascii="Times New Roman" w:hAnsi="Times New Roman" w:cs="Times New Roman"/>
          <w:b/>
        </w:rPr>
        <w:t xml:space="preserve"> </w:t>
      </w:r>
    </w:p>
    <w:p w:rsidR="00801E9B" w:rsidRPr="00E22B70" w:rsidRDefault="00801E9B" w:rsidP="00801E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22B70">
        <w:rPr>
          <w:rFonts w:ascii="Times New Roman" w:hAnsi="Times New Roman" w:cs="Times New Roman"/>
          <w:b/>
        </w:rPr>
        <w:t>ЗЕМЕЛЬНОГО УЧАСТКА</w:t>
      </w:r>
    </w:p>
    <w:p w:rsidR="00801E9B" w:rsidRPr="00E22B70" w:rsidRDefault="00801E9B" w:rsidP="00801E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1E9B" w:rsidRPr="00E22B70" w:rsidRDefault="00801E9B" w:rsidP="00801E9B">
      <w:pPr>
        <w:pStyle w:val="western"/>
        <w:spacing w:before="0" w:beforeAutospacing="0" w:after="0" w:afterAutospacing="0"/>
        <w:contextualSpacing/>
      </w:pPr>
      <w:r w:rsidRPr="00E22B70">
        <w:t>г. Назаро</w:t>
      </w:r>
      <w:r>
        <w:t>во</w:t>
      </w:r>
      <w:r>
        <w:tab/>
      </w:r>
      <w:r>
        <w:tab/>
      </w:r>
      <w:r>
        <w:tab/>
      </w:r>
      <w:r>
        <w:tab/>
      </w:r>
      <w:r>
        <w:tab/>
      </w:r>
      <w:r w:rsidR="00E508FE">
        <w:t xml:space="preserve">№ </w:t>
      </w:r>
      <w:r>
        <w:tab/>
      </w:r>
      <w:r>
        <w:tab/>
        <w:t xml:space="preserve">   </w:t>
      </w:r>
      <w:r w:rsidR="00E508FE">
        <w:t xml:space="preserve">       </w:t>
      </w:r>
      <w:r>
        <w:t xml:space="preserve">  </w:t>
      </w:r>
      <w:r w:rsidR="00E508FE">
        <w:t xml:space="preserve">    </w:t>
      </w:r>
      <w:r>
        <w:t xml:space="preserve">     </w:t>
      </w:r>
      <w:r w:rsidRPr="00E22B70">
        <w:t>«____»______</w:t>
      </w:r>
      <w:r>
        <w:t>__2025</w:t>
      </w:r>
      <w:r w:rsidRPr="00E22B70">
        <w:t xml:space="preserve"> г.</w:t>
      </w:r>
    </w:p>
    <w:p w:rsidR="00801E9B" w:rsidRPr="00E22B70" w:rsidRDefault="00801E9B" w:rsidP="00801E9B">
      <w:pPr>
        <w:pStyle w:val="western"/>
        <w:spacing w:before="0" w:beforeAutospacing="0" w:after="0" w:afterAutospacing="0"/>
        <w:contextualSpacing/>
      </w:pPr>
    </w:p>
    <w:p w:rsidR="00801E9B" w:rsidRPr="00E22B70" w:rsidRDefault="00801E9B" w:rsidP="00801E9B">
      <w:pPr>
        <w:pStyle w:val="26"/>
        <w:shd w:val="clear" w:color="auto" w:fill="auto"/>
        <w:tabs>
          <w:tab w:val="left" w:pos="709"/>
        </w:tabs>
        <w:spacing w:before="0" w:after="0" w:line="240" w:lineRule="auto"/>
        <w:ind w:firstLine="668"/>
        <w:contextualSpacing/>
        <w:rPr>
          <w:rFonts w:ascii="Times New Roman" w:hAnsi="Times New Roman" w:cs="Times New Roman"/>
          <w:sz w:val="24"/>
          <w:szCs w:val="24"/>
        </w:rPr>
      </w:pPr>
      <w:r w:rsidRPr="00E22B70">
        <w:rPr>
          <w:rFonts w:ascii="Times New Roman" w:hAnsi="Times New Roman" w:cs="Times New Roman"/>
          <w:sz w:val="24"/>
          <w:szCs w:val="24"/>
        </w:rPr>
        <w:t xml:space="preserve">Администрация Назаровского района Красноярского края, действующая от имени Назаровского муниципального района Красноярского края, именуемая в дальнейшем «Арендодатель», в лице главы Назаровского района </w:t>
      </w:r>
      <w:r w:rsidRPr="00E22B70">
        <w:rPr>
          <w:rFonts w:ascii="Times New Roman" w:hAnsi="Times New Roman" w:cs="Times New Roman"/>
          <w:b/>
          <w:sz w:val="24"/>
          <w:szCs w:val="24"/>
        </w:rPr>
        <w:t>Ковалева Михаила Александровича,</w:t>
      </w:r>
      <w:r w:rsidRPr="00E22B70">
        <w:rPr>
          <w:rFonts w:ascii="Times New Roman" w:hAnsi="Times New Roman" w:cs="Times New Roman"/>
          <w:sz w:val="24"/>
          <w:szCs w:val="24"/>
        </w:rPr>
        <w:t xml:space="preserve"> действующего на основании Устава Назаровского муниципального района Красноярского края, с одной стороны и </w:t>
      </w:r>
    </w:p>
    <w:p w:rsidR="00801E9B" w:rsidRPr="00E22B70" w:rsidRDefault="00801E9B" w:rsidP="00801E9B">
      <w:pPr>
        <w:pStyle w:val="aff1"/>
        <w:pBdr>
          <w:bottom w:val="single" w:sz="8" w:space="1" w:color="000000"/>
        </w:pBdr>
        <w:spacing w:before="0" w:beforeAutospacing="0" w:after="0" w:afterAutospacing="0"/>
        <w:contextualSpacing/>
        <w:jc w:val="both"/>
      </w:pPr>
    </w:p>
    <w:p w:rsidR="00801E9B" w:rsidRPr="00E22B70" w:rsidRDefault="00801E9B" w:rsidP="00801E9B">
      <w:pPr>
        <w:pStyle w:val="western"/>
        <w:spacing w:before="0" w:beforeAutospacing="0" w:after="0" w:afterAutospacing="0"/>
        <w:contextualSpacing/>
        <w:jc w:val="center"/>
      </w:pPr>
      <w:r w:rsidRPr="00E22B70">
        <w:t>(гражданин или юридическое лицо)</w:t>
      </w:r>
    </w:p>
    <w:p w:rsidR="00801E9B" w:rsidRPr="0043485E" w:rsidRDefault="00801E9B" w:rsidP="00801E9B">
      <w:pPr>
        <w:pStyle w:val="aff1"/>
        <w:spacing w:before="0" w:beforeAutospacing="0" w:after="0" w:afterAutospacing="0"/>
        <w:contextualSpacing/>
      </w:pPr>
      <w:r w:rsidRPr="0043485E">
        <w:t xml:space="preserve">в лице </w:t>
      </w:r>
      <w:r w:rsidRPr="0043485E">
        <w:rPr>
          <w:i/>
          <w:iCs/>
          <w:u w:val="single"/>
        </w:rPr>
        <w:t>(оформляется только для юридических лиц)</w:t>
      </w:r>
      <w:r w:rsidRPr="0043485E">
        <w:t xml:space="preserve">____________________, действующего </w:t>
      </w:r>
    </w:p>
    <w:p w:rsidR="00801E9B" w:rsidRPr="0043485E" w:rsidRDefault="00801E9B" w:rsidP="00801E9B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3485E">
        <w:rPr>
          <w:rFonts w:ascii="Times New Roman" w:hAnsi="Times New Roman" w:cs="Times New Roman"/>
          <w:sz w:val="24"/>
          <w:szCs w:val="24"/>
        </w:rPr>
        <w:t>на основании __________________________________________</w:t>
      </w:r>
      <w:r w:rsidRPr="0043485E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43485E">
        <w:rPr>
          <w:rFonts w:ascii="Times New Roman" w:hAnsi="Times New Roman" w:cs="Times New Roman"/>
          <w:sz w:val="24"/>
          <w:szCs w:val="24"/>
        </w:rPr>
        <w:t xml:space="preserve">именуемый в дальнейшем </w:t>
      </w:r>
      <w:r w:rsidRPr="0043485E">
        <w:rPr>
          <w:rFonts w:ascii="Times New Roman" w:hAnsi="Times New Roman" w:cs="Times New Roman"/>
          <w:b/>
          <w:bCs/>
          <w:sz w:val="24"/>
          <w:szCs w:val="24"/>
        </w:rPr>
        <w:t>«Арендатор»</w:t>
      </w:r>
      <w:r w:rsidRPr="0043485E">
        <w:rPr>
          <w:rFonts w:ascii="Times New Roman" w:hAnsi="Times New Roman" w:cs="Times New Roman"/>
          <w:sz w:val="24"/>
          <w:szCs w:val="24"/>
        </w:rPr>
        <w:t xml:space="preserve">, с другой стороны, и именуемые в дальнейшем «Стороны», на основании Протокола_____________________________________________________________________________от «____»_________2025 г., ст. 3.3 Федерального закона от 25.10.2001 </w:t>
      </w:r>
      <w:r w:rsidR="0046576A">
        <w:rPr>
          <w:rFonts w:ascii="Times New Roman" w:hAnsi="Times New Roman" w:cs="Times New Roman"/>
          <w:sz w:val="24"/>
          <w:szCs w:val="24"/>
        </w:rPr>
        <w:br/>
      </w:r>
      <w:r w:rsidRPr="0043485E">
        <w:rPr>
          <w:rFonts w:ascii="Times New Roman" w:hAnsi="Times New Roman" w:cs="Times New Roman"/>
          <w:sz w:val="24"/>
          <w:szCs w:val="24"/>
        </w:rPr>
        <w:t>№ 137-ФЗ «О введении в действие Земельного кодекса Российской Федерации», Федерального закона от 13.07.2015 № 218-ФЗ «О государствен</w:t>
      </w:r>
      <w:r w:rsidR="0046576A">
        <w:rPr>
          <w:rFonts w:ascii="Times New Roman" w:hAnsi="Times New Roman" w:cs="Times New Roman"/>
          <w:sz w:val="24"/>
          <w:szCs w:val="24"/>
        </w:rPr>
        <w:t xml:space="preserve">ной регистрации недвижимости», </w:t>
      </w:r>
      <w:r w:rsidRPr="0043485E">
        <w:rPr>
          <w:rFonts w:ascii="Times New Roman" w:hAnsi="Times New Roman" w:cs="Times New Roman"/>
          <w:sz w:val="24"/>
          <w:szCs w:val="24"/>
        </w:rPr>
        <w:t>и в соответствии с распоряжением администрации Назаровского района Красноярского края  от ___.</w:t>
      </w:r>
      <w:r w:rsidRPr="0043485E">
        <w:rPr>
          <w:rFonts w:ascii="Times New Roman" w:hAnsi="Times New Roman" w:cs="Times New Roman"/>
          <w:sz w:val="24"/>
          <w:szCs w:val="24"/>
          <w:u w:val="single"/>
        </w:rPr>
        <w:t xml:space="preserve">      .</w:t>
      </w:r>
      <w:r w:rsidRPr="0043485E">
        <w:rPr>
          <w:rFonts w:ascii="Times New Roman" w:hAnsi="Times New Roman" w:cs="Times New Roman"/>
          <w:sz w:val="24"/>
          <w:szCs w:val="24"/>
        </w:rPr>
        <w:t>2025г. №  ____.заключили настоящий договор аренды земельного участка (далее по тексту – «Договор»), о нижеследующем:</w:t>
      </w:r>
    </w:p>
    <w:p w:rsidR="00801E9B" w:rsidRPr="0043485E" w:rsidRDefault="00801E9B" w:rsidP="00801E9B">
      <w:pPr>
        <w:pStyle w:val="aff1"/>
        <w:spacing w:before="0" w:beforeAutospacing="0" w:after="0" w:afterAutospacing="0"/>
        <w:contextualSpacing/>
        <w:jc w:val="both"/>
      </w:pPr>
    </w:p>
    <w:p w:rsidR="00801E9B" w:rsidRPr="0043485E" w:rsidRDefault="00801E9B" w:rsidP="00801E9B">
      <w:pPr>
        <w:pStyle w:val="western"/>
        <w:numPr>
          <w:ilvl w:val="0"/>
          <w:numId w:val="38"/>
        </w:numPr>
        <w:spacing w:before="0" w:beforeAutospacing="0" w:after="0" w:afterAutospacing="0"/>
        <w:contextualSpacing/>
        <w:jc w:val="center"/>
      </w:pPr>
      <w:r w:rsidRPr="0043485E">
        <w:rPr>
          <w:b/>
          <w:bCs/>
        </w:rPr>
        <w:t>Предмет Договора</w:t>
      </w:r>
    </w:p>
    <w:p w:rsidR="00801E9B" w:rsidRPr="00650714" w:rsidRDefault="00801E9B" w:rsidP="00801E9B">
      <w:pPr>
        <w:pStyle w:val="western"/>
        <w:spacing w:before="0" w:beforeAutospacing="0" w:after="0" w:afterAutospacing="0"/>
        <w:contextualSpacing/>
        <w:jc w:val="both"/>
      </w:pPr>
    </w:p>
    <w:p w:rsidR="00801E9B" w:rsidRPr="00650714" w:rsidRDefault="00801E9B" w:rsidP="00801E9B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</w:t>
      </w:r>
      <w:r w:rsidRPr="00650714">
        <w:rPr>
          <w:rFonts w:ascii="Times New Roman" w:hAnsi="Times New Roman" w:cs="Times New Roman"/>
          <w:sz w:val="24"/>
          <w:szCs w:val="24"/>
        </w:rPr>
        <w:t xml:space="preserve">Арендодатель обязуется предоставить Арендатору, а Арендатор обязуется принять  </w:t>
      </w:r>
      <w:r>
        <w:rPr>
          <w:rFonts w:ascii="Times New Roman" w:hAnsi="Times New Roman" w:cs="Times New Roman"/>
          <w:sz w:val="24"/>
          <w:szCs w:val="24"/>
        </w:rPr>
        <w:br/>
      </w:r>
      <w:r w:rsidRPr="00650714">
        <w:rPr>
          <w:rFonts w:ascii="Times New Roman" w:hAnsi="Times New Roman" w:cs="Times New Roman"/>
          <w:sz w:val="24"/>
          <w:szCs w:val="24"/>
        </w:rPr>
        <w:t>за плату (во временное владение и пользование (либо во временное пользование) земельный участок (далее – Участок</w:t>
      </w:r>
      <w:r>
        <w:rPr>
          <w:rFonts w:ascii="Times New Roman" w:hAnsi="Times New Roman" w:cs="Times New Roman"/>
          <w:sz w:val="24"/>
          <w:szCs w:val="24"/>
        </w:rPr>
        <w:t>):</w:t>
      </w:r>
    </w:p>
    <w:p w:rsidR="00801E9B" w:rsidRDefault="00801E9B" w:rsidP="00801E9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категории земель:________________________________,</w:t>
      </w:r>
    </w:p>
    <w:p w:rsidR="00801E9B" w:rsidRDefault="00801E9B" w:rsidP="00801E9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кадастровым номером___________________________,</w:t>
      </w:r>
    </w:p>
    <w:p w:rsidR="00801E9B" w:rsidRDefault="00801E9B" w:rsidP="00801E9B">
      <w:pPr>
        <w:pStyle w:val="western"/>
        <w:spacing w:before="0" w:beforeAutospacing="0" w:after="0" w:afterAutospacing="0"/>
        <w:contextualSpacing/>
        <w:jc w:val="both"/>
      </w:pPr>
      <w:r w:rsidRPr="00650714">
        <w:t>общей площадью ________</w:t>
      </w:r>
      <w:r>
        <w:t>___</w:t>
      </w:r>
      <w:r w:rsidRPr="00650714">
        <w:t xml:space="preserve"> кв.</w:t>
      </w:r>
      <w:r>
        <w:t xml:space="preserve"> </w:t>
      </w:r>
      <w:r w:rsidRPr="00650714">
        <w:t>м.,</w:t>
      </w:r>
    </w:p>
    <w:p w:rsidR="00801E9B" w:rsidRDefault="00801E9B" w:rsidP="00801E9B">
      <w:pPr>
        <w:pStyle w:val="western"/>
        <w:spacing w:before="0" w:beforeAutospacing="0" w:after="0" w:afterAutospacing="0"/>
        <w:contextualSpacing/>
        <w:jc w:val="both"/>
      </w:pPr>
      <w:r>
        <w:t>с местоположением_____________________________________________________________</w:t>
      </w:r>
      <w:r>
        <w:br/>
        <w:t>_____________________________________________________________________________</w:t>
      </w:r>
    </w:p>
    <w:p w:rsidR="00801E9B" w:rsidRDefault="00801E9B" w:rsidP="00801E9B">
      <w:pPr>
        <w:pStyle w:val="western"/>
        <w:spacing w:before="0" w:beforeAutospacing="0" w:after="0" w:afterAutospacing="0"/>
        <w:contextualSpacing/>
        <w:jc w:val="both"/>
      </w:pPr>
      <w:r>
        <w:t>с видом разрешенного использования _____________________________________________</w:t>
      </w:r>
    </w:p>
    <w:p w:rsidR="00801E9B" w:rsidRDefault="00801E9B" w:rsidP="00801E9B">
      <w:pPr>
        <w:pStyle w:val="western"/>
        <w:spacing w:before="0" w:beforeAutospacing="0" w:after="0" w:afterAutospacing="0"/>
        <w:contextualSpacing/>
        <w:jc w:val="both"/>
      </w:pPr>
      <w:r>
        <w:t>1.2. Настоящий Договор имеет силу акта приема-передачи земельного участка.</w:t>
      </w:r>
    </w:p>
    <w:p w:rsidR="00801E9B" w:rsidRPr="00F86468" w:rsidRDefault="00801E9B" w:rsidP="00801E9B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6468">
        <w:rPr>
          <w:rFonts w:ascii="Times New Roman" w:hAnsi="Times New Roman" w:cs="Times New Roman"/>
          <w:sz w:val="24"/>
          <w:szCs w:val="24"/>
        </w:rPr>
        <w:t>Указанный земельный участок передается в надлежащем качественном состоянии, пригодном для эксплуатации в соответствии с видом разрешенного использования. Арендатор не имеет претензий к состоянию земельного участка.</w:t>
      </w:r>
    </w:p>
    <w:p w:rsidR="00801E9B" w:rsidRPr="00E22B70" w:rsidRDefault="00801E9B" w:rsidP="00801E9B">
      <w:pPr>
        <w:pStyle w:val="western"/>
        <w:spacing w:before="0" w:beforeAutospacing="0" w:after="0" w:afterAutospacing="0"/>
        <w:contextualSpacing/>
        <w:jc w:val="both"/>
      </w:pPr>
    </w:p>
    <w:p w:rsidR="00801E9B" w:rsidRPr="00E22B70" w:rsidRDefault="00801E9B" w:rsidP="00801E9B">
      <w:pPr>
        <w:pStyle w:val="aff1"/>
        <w:spacing w:before="0" w:beforeAutospacing="0" w:after="0" w:afterAutospacing="0"/>
        <w:contextualSpacing/>
        <w:jc w:val="center"/>
      </w:pPr>
      <w:r>
        <w:rPr>
          <w:b/>
          <w:bCs/>
        </w:rPr>
        <w:t xml:space="preserve">2. </w:t>
      </w:r>
      <w:r w:rsidRPr="00E22B70">
        <w:rPr>
          <w:b/>
          <w:bCs/>
        </w:rPr>
        <w:t>Срок действия Договора</w:t>
      </w:r>
    </w:p>
    <w:p w:rsidR="00801E9B" w:rsidRDefault="00801E9B" w:rsidP="00801E9B">
      <w:pPr>
        <w:pStyle w:val="aff1"/>
        <w:spacing w:before="0" w:beforeAutospacing="0" w:after="0" w:afterAutospacing="0"/>
        <w:contextualSpacing/>
      </w:pPr>
    </w:p>
    <w:p w:rsidR="00801E9B" w:rsidRPr="00F86468" w:rsidRDefault="00801E9B" w:rsidP="00801E9B">
      <w:pPr>
        <w:pStyle w:val="aff3"/>
        <w:tabs>
          <w:tab w:val="left" w:pos="709"/>
        </w:tabs>
        <w:ind w:firstLine="709"/>
        <w:contextualSpacing/>
        <w:rPr>
          <w:sz w:val="24"/>
          <w:szCs w:val="24"/>
        </w:rPr>
      </w:pPr>
      <w:r w:rsidRPr="00F86468">
        <w:rPr>
          <w:sz w:val="24"/>
          <w:szCs w:val="24"/>
        </w:rPr>
        <w:t xml:space="preserve">2.1. Срок действия Договора устанавливается </w:t>
      </w:r>
      <w:r>
        <w:rPr>
          <w:sz w:val="24"/>
          <w:szCs w:val="24"/>
        </w:rPr>
        <w:t>с _________2025 по __________2074.</w:t>
      </w:r>
    </w:p>
    <w:p w:rsidR="00801E9B" w:rsidRPr="00F86468" w:rsidRDefault="00801E9B" w:rsidP="00801E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6468">
        <w:rPr>
          <w:rFonts w:ascii="Times New Roman" w:hAnsi="Times New Roman" w:cs="Times New Roman"/>
          <w:sz w:val="24"/>
          <w:szCs w:val="24"/>
        </w:rPr>
        <w:t xml:space="preserve">2.2. Договор вступает в силу с даты его государственной регистрации в органе, осуществляющем государственную регистрацию прав на недвижимое имущество и сделок </w:t>
      </w:r>
      <w:r w:rsidRPr="00F86468">
        <w:rPr>
          <w:rFonts w:ascii="Times New Roman" w:hAnsi="Times New Roman" w:cs="Times New Roman"/>
          <w:sz w:val="24"/>
          <w:szCs w:val="24"/>
        </w:rPr>
        <w:br/>
        <w:t xml:space="preserve">с ним. </w:t>
      </w:r>
    </w:p>
    <w:p w:rsidR="00801E9B" w:rsidRDefault="00801E9B" w:rsidP="00801E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F2898" w:rsidRDefault="00EF2898" w:rsidP="00801E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F2898" w:rsidRDefault="00EF2898" w:rsidP="00801E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E3D47" w:rsidRPr="00E22B70" w:rsidRDefault="004E3D47" w:rsidP="00801E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01E9B" w:rsidRPr="00E22B70" w:rsidRDefault="00801E9B" w:rsidP="00801E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2</w:t>
      </w:r>
      <w:r w:rsidRPr="00E22B70">
        <w:rPr>
          <w:rFonts w:ascii="Times New Roman" w:hAnsi="Times New Roman" w:cs="Times New Roman"/>
          <w:b/>
          <w:bCs/>
          <w:sz w:val="24"/>
          <w:szCs w:val="24"/>
        </w:rPr>
        <w:t>. Размер и условия внесения арендной платы</w:t>
      </w:r>
    </w:p>
    <w:p w:rsidR="00801E9B" w:rsidRPr="00E22B70" w:rsidRDefault="00801E9B" w:rsidP="00801E9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801E9B" w:rsidRPr="00E22B70" w:rsidRDefault="00801E9B" w:rsidP="00801E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2B70">
        <w:rPr>
          <w:rFonts w:ascii="Times New Roman" w:hAnsi="Times New Roman" w:cs="Times New Roman"/>
          <w:sz w:val="24"/>
          <w:szCs w:val="24"/>
        </w:rPr>
        <w:t xml:space="preserve"> 2.1. Срок аренды Участка по Договору устанавливается с _________ по _________.</w:t>
      </w:r>
    </w:p>
    <w:p w:rsidR="00801E9B" w:rsidRPr="00E22B70" w:rsidRDefault="00801E9B" w:rsidP="00801E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2B70">
        <w:rPr>
          <w:rFonts w:ascii="Times New Roman" w:hAnsi="Times New Roman" w:cs="Times New Roman"/>
          <w:sz w:val="24"/>
          <w:szCs w:val="24"/>
        </w:rPr>
        <w:t xml:space="preserve">2.2. Договор вступает в силу с даты его государственной регистрации в органе, осуществляющем государственную регистрацию прав на недвижимое имущество и сделок с ним. </w:t>
      </w:r>
    </w:p>
    <w:p w:rsidR="00801E9B" w:rsidRPr="00E22B70" w:rsidRDefault="00801E9B" w:rsidP="00801E9B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2B70">
        <w:rPr>
          <w:rFonts w:ascii="Times New Roman" w:hAnsi="Times New Roman" w:cs="Times New Roman"/>
          <w:sz w:val="24"/>
          <w:szCs w:val="24"/>
        </w:rPr>
        <w:t>2.3.Условия Договора распространяются на отношения, возникшие между сторонами до заключения Договора.</w:t>
      </w:r>
    </w:p>
    <w:p w:rsidR="00801E9B" w:rsidRPr="00E22B70" w:rsidRDefault="00801E9B" w:rsidP="00801E9B">
      <w:pPr>
        <w:pStyle w:val="28"/>
        <w:shd w:val="clear" w:color="auto" w:fill="auto"/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801E9B" w:rsidRPr="00E22B70" w:rsidRDefault="00801E9B" w:rsidP="00801E9B">
      <w:pPr>
        <w:pStyle w:val="28"/>
        <w:numPr>
          <w:ilvl w:val="0"/>
          <w:numId w:val="39"/>
        </w:numPr>
        <w:shd w:val="clear" w:color="auto" w:fill="auto"/>
        <w:spacing w:line="240" w:lineRule="auto"/>
        <w:ind w:left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2B70">
        <w:rPr>
          <w:rFonts w:ascii="Times New Roman" w:hAnsi="Times New Roman" w:cs="Times New Roman"/>
          <w:b/>
          <w:sz w:val="24"/>
          <w:szCs w:val="24"/>
        </w:rPr>
        <w:t>Цена Договора и условия платежа</w:t>
      </w:r>
    </w:p>
    <w:p w:rsidR="00801E9B" w:rsidRPr="00E22B70" w:rsidRDefault="00801E9B" w:rsidP="00801E9B">
      <w:pPr>
        <w:pStyle w:val="28"/>
        <w:shd w:val="clear" w:color="auto" w:fill="auto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01E9B" w:rsidRDefault="00801E9B" w:rsidP="00801E9B">
      <w:pPr>
        <w:pStyle w:val="28"/>
        <w:shd w:val="clear" w:color="auto" w:fill="auto"/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2B70">
        <w:rPr>
          <w:rStyle w:val="29"/>
          <w:rFonts w:ascii="Times New Roman" w:hAnsi="Times New Roman" w:cs="Times New Roman"/>
          <w:sz w:val="24"/>
          <w:szCs w:val="24"/>
        </w:rPr>
        <w:t xml:space="preserve">3.1. </w:t>
      </w:r>
      <w:r>
        <w:rPr>
          <w:rStyle w:val="29"/>
          <w:rFonts w:ascii="Times New Roman" w:hAnsi="Times New Roman" w:cs="Times New Roman"/>
          <w:sz w:val="24"/>
          <w:szCs w:val="24"/>
        </w:rPr>
        <w:t>Арендная плата за Участок в 2025</w:t>
      </w:r>
      <w:r w:rsidRPr="00E22B70">
        <w:rPr>
          <w:rStyle w:val="29"/>
          <w:rFonts w:ascii="Times New Roman" w:hAnsi="Times New Roman" w:cs="Times New Roman"/>
          <w:sz w:val="24"/>
          <w:szCs w:val="24"/>
        </w:rPr>
        <w:t xml:space="preserve"> г. составляет</w:t>
      </w:r>
      <w:r w:rsidRPr="00E22B70">
        <w:rPr>
          <w:rFonts w:ascii="Times New Roman" w:hAnsi="Times New Roman" w:cs="Times New Roman"/>
          <w:sz w:val="24"/>
          <w:szCs w:val="24"/>
        </w:rPr>
        <w:t xml:space="preserve">  руб. (</w:t>
      </w:r>
      <w:r w:rsidR="006C382C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E22B70">
        <w:rPr>
          <w:rFonts w:ascii="Times New Roman" w:hAnsi="Times New Roman" w:cs="Times New Roman"/>
          <w:sz w:val="24"/>
          <w:szCs w:val="24"/>
        </w:rPr>
        <w:t xml:space="preserve">руб. </w:t>
      </w:r>
      <w:r w:rsidR="006C382C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E22B70">
        <w:rPr>
          <w:rFonts w:ascii="Times New Roman" w:hAnsi="Times New Roman" w:cs="Times New Roman"/>
          <w:sz w:val="24"/>
          <w:szCs w:val="24"/>
        </w:rPr>
        <w:t xml:space="preserve">коп.). </w:t>
      </w:r>
    </w:p>
    <w:p w:rsidR="00801E9B" w:rsidRPr="00C670AC" w:rsidRDefault="00801E9B" w:rsidP="00801E9B">
      <w:pPr>
        <w:pStyle w:val="28"/>
        <w:shd w:val="clear" w:color="auto" w:fill="auto"/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70AC">
        <w:rPr>
          <w:rFonts w:ascii="Times New Roman" w:hAnsi="Times New Roman" w:cs="Times New Roman"/>
        </w:rPr>
        <w:t>3.2. Арендная плата по настоящему договору начисляется</w:t>
      </w:r>
      <w:r>
        <w:rPr>
          <w:rFonts w:ascii="Times New Roman" w:hAnsi="Times New Roman" w:cs="Times New Roman"/>
        </w:rPr>
        <w:t xml:space="preserve"> с______________________</w:t>
      </w:r>
    </w:p>
    <w:p w:rsidR="00801E9B" w:rsidRDefault="00801E9B" w:rsidP="00801E9B">
      <w:pPr>
        <w:pStyle w:val="28"/>
        <w:shd w:val="clear" w:color="auto" w:fill="auto"/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</w:t>
      </w:r>
      <w:r w:rsidRPr="00E22B70">
        <w:rPr>
          <w:rFonts w:ascii="Times New Roman" w:hAnsi="Times New Roman" w:cs="Times New Roman"/>
          <w:sz w:val="24"/>
          <w:szCs w:val="24"/>
        </w:rPr>
        <w:t xml:space="preserve">. Размер годовой арендной платы определен по результатам торгов в форме аукциона (Протокол от __.__.____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:rsidR="00801E9B" w:rsidRDefault="00801E9B" w:rsidP="00801E9B">
      <w:pPr>
        <w:pStyle w:val="28"/>
        <w:shd w:val="clear" w:color="auto" w:fill="auto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801E9B" w:rsidRPr="00E22B70" w:rsidRDefault="00801E9B" w:rsidP="00801E9B">
      <w:pPr>
        <w:pStyle w:val="28"/>
        <w:shd w:val="clear" w:color="auto" w:fill="auto"/>
        <w:tabs>
          <w:tab w:val="left" w:pos="0"/>
        </w:tabs>
        <w:spacing w:line="240" w:lineRule="auto"/>
        <w:contextualSpacing/>
        <w:jc w:val="both"/>
        <w:rPr>
          <w:rStyle w:val="29"/>
          <w:rFonts w:ascii="Times New Roman" w:hAnsi="Times New Roman" w:cs="Times New Roman"/>
          <w:b w:val="0"/>
          <w:sz w:val="24"/>
          <w:szCs w:val="24"/>
        </w:rPr>
      </w:pPr>
    </w:p>
    <w:p w:rsidR="00801E9B" w:rsidRPr="00E22B70" w:rsidRDefault="00801E9B" w:rsidP="00801E9B">
      <w:pPr>
        <w:widowControl w:val="0"/>
        <w:shd w:val="clear" w:color="auto" w:fill="FFFFFF"/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 xml:space="preserve">            3.4</w:t>
      </w:r>
      <w:r w:rsidRPr="00E22B70">
        <w:rPr>
          <w:rFonts w:ascii="Times New Roman" w:hAnsi="Times New Roman" w:cs="Times New Roman"/>
          <w:spacing w:val="-6"/>
          <w:sz w:val="24"/>
          <w:szCs w:val="24"/>
        </w:rPr>
        <w:t xml:space="preserve">. </w:t>
      </w:r>
      <w:r w:rsidRPr="00E22B70">
        <w:rPr>
          <w:rFonts w:ascii="Times New Roman" w:hAnsi="Times New Roman" w:cs="Times New Roman"/>
          <w:sz w:val="24"/>
          <w:szCs w:val="24"/>
        </w:rPr>
        <w:t>Размер годовой арендной платы остается неизменным на весь период заключения договора за исключением случаев, прямо предусмотренных законодательством.</w:t>
      </w:r>
    </w:p>
    <w:p w:rsidR="00801E9B" w:rsidRPr="00E22B70" w:rsidRDefault="00801E9B" w:rsidP="00801E9B">
      <w:pPr>
        <w:pStyle w:val="ConsNonformat"/>
        <w:widowControl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3.5</w:t>
      </w:r>
      <w:r w:rsidRPr="00E22B70">
        <w:rPr>
          <w:rFonts w:ascii="Times New Roman" w:hAnsi="Times New Roman" w:cs="Times New Roman"/>
          <w:sz w:val="24"/>
          <w:szCs w:val="24"/>
        </w:rPr>
        <w:t>. На момент заключения настоящего Договора Арендатор обязан внести арендну</w:t>
      </w:r>
      <w:r>
        <w:rPr>
          <w:rFonts w:ascii="Times New Roman" w:hAnsi="Times New Roman" w:cs="Times New Roman"/>
          <w:sz w:val="24"/>
          <w:szCs w:val="24"/>
        </w:rPr>
        <w:t>ю плату единовременным платежом</w:t>
      </w:r>
      <w:r w:rsidRPr="00E22B70">
        <w:rPr>
          <w:rFonts w:ascii="Times New Roman" w:hAnsi="Times New Roman" w:cs="Times New Roman"/>
          <w:sz w:val="24"/>
          <w:szCs w:val="24"/>
        </w:rPr>
        <w:t xml:space="preserve"> в размере</w:t>
      </w:r>
      <w:r>
        <w:rPr>
          <w:rFonts w:ascii="Times New Roman" w:hAnsi="Times New Roman" w:cs="Times New Roman"/>
          <w:sz w:val="24"/>
          <w:szCs w:val="24"/>
        </w:rPr>
        <w:t>, установленно</w:t>
      </w:r>
      <w:r w:rsidRPr="00E22B70">
        <w:rPr>
          <w:rFonts w:ascii="Times New Roman" w:hAnsi="Times New Roman" w:cs="Times New Roman"/>
          <w:sz w:val="24"/>
          <w:szCs w:val="24"/>
        </w:rPr>
        <w:t>м пун</w:t>
      </w:r>
      <w:r>
        <w:rPr>
          <w:rFonts w:ascii="Times New Roman" w:hAnsi="Times New Roman" w:cs="Times New Roman"/>
          <w:sz w:val="24"/>
          <w:szCs w:val="24"/>
        </w:rPr>
        <w:t>ктом</w:t>
      </w:r>
      <w:r w:rsidRPr="00E22B70">
        <w:rPr>
          <w:rFonts w:ascii="Times New Roman" w:hAnsi="Times New Roman" w:cs="Times New Roman"/>
          <w:sz w:val="24"/>
          <w:szCs w:val="24"/>
        </w:rPr>
        <w:t xml:space="preserve"> 3.1. настоящего Договора.</w:t>
      </w:r>
    </w:p>
    <w:p w:rsidR="00801E9B" w:rsidRPr="00E22B70" w:rsidRDefault="00801E9B" w:rsidP="00801E9B">
      <w:pPr>
        <w:shd w:val="clear" w:color="auto" w:fill="FFFFFF"/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2B70">
        <w:rPr>
          <w:rFonts w:ascii="Times New Roman" w:hAnsi="Times New Roman" w:cs="Times New Roman"/>
          <w:sz w:val="24"/>
          <w:szCs w:val="24"/>
        </w:rPr>
        <w:t xml:space="preserve">    При учете поступления арендной платы Арендодателем учитывается сумма задатка по аукциону, внесенного Арендатором при заключении договора аренды в размере:</w:t>
      </w:r>
    </w:p>
    <w:tbl>
      <w:tblPr>
        <w:tblW w:w="0" w:type="auto"/>
        <w:tblInd w:w="567" w:type="dxa"/>
        <w:tblLook w:val="04A0"/>
      </w:tblPr>
      <w:tblGrid>
        <w:gridCol w:w="1293"/>
        <w:gridCol w:w="5069"/>
        <w:gridCol w:w="1105"/>
        <w:gridCol w:w="566"/>
        <w:gridCol w:w="971"/>
      </w:tblGrid>
      <w:tr w:rsidR="00801E9B" w:rsidRPr="00E22B70" w:rsidTr="009530FB">
        <w:tc>
          <w:tcPr>
            <w:tcW w:w="1384" w:type="dxa"/>
            <w:hideMark/>
          </w:tcPr>
          <w:p w:rsidR="00801E9B" w:rsidRPr="00E22B70" w:rsidRDefault="00801E9B" w:rsidP="009530FB">
            <w:pPr>
              <w:pStyle w:val="aff"/>
              <w:tabs>
                <w:tab w:val="left" w:pos="567"/>
                <w:tab w:val="left" w:pos="993"/>
              </w:tabs>
              <w:ind w:left="0"/>
              <w:jc w:val="both"/>
              <w:rPr>
                <w:sz w:val="24"/>
                <w:szCs w:val="24"/>
                <w:lang w:eastAsia="en-US"/>
              </w:rPr>
            </w:pPr>
            <w:r w:rsidRPr="00E22B70">
              <w:rPr>
                <w:sz w:val="24"/>
                <w:szCs w:val="24"/>
                <w:lang w:eastAsia="en-US"/>
              </w:rPr>
              <w:t>ХХХ ХХХ</w:t>
            </w:r>
          </w:p>
        </w:tc>
        <w:tc>
          <w:tcPr>
            <w:tcW w:w="5670" w:type="dxa"/>
            <w:hideMark/>
          </w:tcPr>
          <w:p w:rsidR="00801E9B" w:rsidRPr="00E22B70" w:rsidRDefault="00801E9B" w:rsidP="009530FB">
            <w:pPr>
              <w:pStyle w:val="aff"/>
              <w:tabs>
                <w:tab w:val="left" w:pos="567"/>
                <w:tab w:val="left" w:pos="993"/>
              </w:tabs>
              <w:ind w:left="0"/>
              <w:jc w:val="both"/>
              <w:rPr>
                <w:sz w:val="24"/>
                <w:szCs w:val="24"/>
                <w:lang w:eastAsia="en-US"/>
              </w:rPr>
            </w:pPr>
            <w:r w:rsidRPr="00E22B70">
              <w:rPr>
                <w:sz w:val="24"/>
                <w:szCs w:val="24"/>
                <w:lang w:eastAsia="en-US"/>
              </w:rPr>
              <w:t>(Прописью)</w:t>
            </w:r>
          </w:p>
        </w:tc>
        <w:tc>
          <w:tcPr>
            <w:tcW w:w="1134" w:type="dxa"/>
            <w:hideMark/>
          </w:tcPr>
          <w:p w:rsidR="00801E9B" w:rsidRPr="00E22B70" w:rsidRDefault="00801E9B" w:rsidP="009530FB">
            <w:pPr>
              <w:pStyle w:val="aff"/>
              <w:tabs>
                <w:tab w:val="left" w:pos="567"/>
                <w:tab w:val="left" w:pos="993"/>
              </w:tabs>
              <w:ind w:left="0"/>
              <w:jc w:val="both"/>
              <w:rPr>
                <w:sz w:val="24"/>
                <w:szCs w:val="24"/>
                <w:lang w:eastAsia="en-US"/>
              </w:rPr>
            </w:pPr>
            <w:r w:rsidRPr="00E22B70">
              <w:rPr>
                <w:sz w:val="24"/>
                <w:szCs w:val="24"/>
                <w:lang w:eastAsia="en-US"/>
              </w:rPr>
              <w:t>рублей</w:t>
            </w:r>
          </w:p>
        </w:tc>
        <w:tc>
          <w:tcPr>
            <w:tcW w:w="567" w:type="dxa"/>
            <w:hideMark/>
          </w:tcPr>
          <w:p w:rsidR="00801E9B" w:rsidRPr="00E22B70" w:rsidRDefault="00801E9B" w:rsidP="009530FB">
            <w:pPr>
              <w:pStyle w:val="aff"/>
              <w:tabs>
                <w:tab w:val="left" w:pos="567"/>
                <w:tab w:val="left" w:pos="993"/>
              </w:tabs>
              <w:ind w:left="0"/>
              <w:jc w:val="both"/>
              <w:rPr>
                <w:sz w:val="24"/>
                <w:szCs w:val="24"/>
                <w:lang w:eastAsia="en-US"/>
              </w:rPr>
            </w:pPr>
            <w:r w:rsidRPr="00E22B70">
              <w:rPr>
                <w:sz w:val="24"/>
                <w:szCs w:val="24"/>
                <w:lang w:eastAsia="en-US"/>
              </w:rPr>
              <w:t>ХХ</w:t>
            </w:r>
          </w:p>
        </w:tc>
        <w:tc>
          <w:tcPr>
            <w:tcW w:w="960" w:type="dxa"/>
            <w:hideMark/>
          </w:tcPr>
          <w:p w:rsidR="00801E9B" w:rsidRPr="00E22B70" w:rsidRDefault="00801E9B" w:rsidP="009530FB">
            <w:pPr>
              <w:pStyle w:val="aff"/>
              <w:tabs>
                <w:tab w:val="left" w:pos="567"/>
                <w:tab w:val="left" w:pos="993"/>
              </w:tabs>
              <w:ind w:left="0"/>
              <w:jc w:val="both"/>
              <w:rPr>
                <w:sz w:val="24"/>
                <w:szCs w:val="24"/>
                <w:lang w:eastAsia="en-US"/>
              </w:rPr>
            </w:pPr>
            <w:r w:rsidRPr="00E22B70">
              <w:rPr>
                <w:sz w:val="24"/>
                <w:szCs w:val="24"/>
                <w:lang w:eastAsia="en-US"/>
              </w:rPr>
              <w:t>копеек.</w:t>
            </w:r>
          </w:p>
        </w:tc>
      </w:tr>
    </w:tbl>
    <w:p w:rsidR="00801E9B" w:rsidRPr="00E22B70" w:rsidRDefault="00801E9B" w:rsidP="00801E9B">
      <w:pPr>
        <w:shd w:val="clear" w:color="auto" w:fill="FFFFFF"/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2B70">
        <w:rPr>
          <w:rFonts w:ascii="Times New Roman" w:hAnsi="Times New Roman" w:cs="Times New Roman"/>
          <w:sz w:val="24"/>
          <w:szCs w:val="24"/>
        </w:rPr>
        <w:t>Указанная сумма засчитывается в счет арендной платы с момента начала действия настоящего Договора.</w:t>
      </w:r>
    </w:p>
    <w:p w:rsidR="00801E9B" w:rsidRPr="00E22B70" w:rsidRDefault="00801E9B" w:rsidP="00801E9B">
      <w:pPr>
        <w:pStyle w:val="af3"/>
        <w:tabs>
          <w:tab w:val="left" w:pos="0"/>
        </w:tabs>
        <w:spacing w:after="0"/>
        <w:ind w:left="0" w:firstLine="709"/>
        <w:contextualSpacing/>
        <w:jc w:val="both"/>
      </w:pPr>
      <w:r>
        <w:t>3.6</w:t>
      </w:r>
      <w:r w:rsidRPr="00E22B70">
        <w:t xml:space="preserve">. Реквизиты для перечисления арендной платы по настоящему Договору:  </w:t>
      </w:r>
    </w:p>
    <w:p w:rsidR="00801E9B" w:rsidRPr="00E22B70" w:rsidRDefault="00801E9B" w:rsidP="00801E9B">
      <w:pPr>
        <w:pStyle w:val="26"/>
        <w:shd w:val="clear" w:color="auto" w:fill="auto"/>
        <w:tabs>
          <w:tab w:val="left" w:pos="709"/>
        </w:tabs>
        <w:spacing w:before="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22B70">
        <w:rPr>
          <w:rFonts w:ascii="Times New Roman" w:hAnsi="Times New Roman" w:cs="Times New Roman"/>
          <w:sz w:val="24"/>
          <w:szCs w:val="24"/>
        </w:rPr>
        <w:t xml:space="preserve">ИНН  2456001759, КПП  245601001 </w:t>
      </w:r>
    </w:p>
    <w:p w:rsidR="00801E9B" w:rsidRPr="00E22B70" w:rsidRDefault="00801E9B" w:rsidP="00801E9B">
      <w:pPr>
        <w:pStyle w:val="26"/>
        <w:shd w:val="clear" w:color="auto" w:fill="auto"/>
        <w:tabs>
          <w:tab w:val="left" w:pos="709"/>
        </w:tabs>
        <w:spacing w:before="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22B70">
        <w:rPr>
          <w:rFonts w:ascii="Times New Roman" w:hAnsi="Times New Roman" w:cs="Times New Roman"/>
          <w:sz w:val="24"/>
          <w:szCs w:val="24"/>
        </w:rPr>
        <w:t xml:space="preserve">УФК по Красноярскому краю (Администрация Назаровского района 04193019380) </w:t>
      </w:r>
    </w:p>
    <w:p w:rsidR="00801E9B" w:rsidRPr="00E22B70" w:rsidRDefault="00801E9B" w:rsidP="00801E9B">
      <w:pPr>
        <w:pStyle w:val="26"/>
        <w:shd w:val="clear" w:color="auto" w:fill="auto"/>
        <w:tabs>
          <w:tab w:val="left" w:pos="709"/>
        </w:tabs>
        <w:spacing w:before="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22B70">
        <w:rPr>
          <w:rFonts w:ascii="Times New Roman" w:hAnsi="Times New Roman" w:cs="Times New Roman"/>
          <w:sz w:val="24"/>
          <w:szCs w:val="24"/>
        </w:rPr>
        <w:t xml:space="preserve">Единый казначейский счет 40102810245370000011 </w:t>
      </w:r>
    </w:p>
    <w:p w:rsidR="00801E9B" w:rsidRPr="00E22B70" w:rsidRDefault="00801E9B" w:rsidP="00801E9B">
      <w:pPr>
        <w:pStyle w:val="26"/>
        <w:shd w:val="clear" w:color="auto" w:fill="auto"/>
        <w:tabs>
          <w:tab w:val="left" w:pos="709"/>
        </w:tabs>
        <w:spacing w:before="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22B70">
        <w:rPr>
          <w:rFonts w:ascii="Times New Roman" w:hAnsi="Times New Roman" w:cs="Times New Roman"/>
          <w:sz w:val="24"/>
          <w:szCs w:val="24"/>
        </w:rPr>
        <w:t xml:space="preserve">Номер казначейского счета 03100643000000011900 </w:t>
      </w:r>
    </w:p>
    <w:p w:rsidR="00801E9B" w:rsidRPr="00E22B70" w:rsidRDefault="00801E9B" w:rsidP="00801E9B">
      <w:pPr>
        <w:pStyle w:val="26"/>
        <w:shd w:val="clear" w:color="auto" w:fill="auto"/>
        <w:tabs>
          <w:tab w:val="left" w:pos="709"/>
        </w:tabs>
        <w:spacing w:before="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22B70">
        <w:rPr>
          <w:rFonts w:ascii="Times New Roman" w:hAnsi="Times New Roman" w:cs="Times New Roman"/>
          <w:sz w:val="24"/>
          <w:szCs w:val="24"/>
        </w:rPr>
        <w:t xml:space="preserve">Отделение Красноярск банка России /УФК по Красноярскому краю г. Красноярск/ </w:t>
      </w:r>
    </w:p>
    <w:p w:rsidR="00801E9B" w:rsidRPr="00E22B70" w:rsidRDefault="00801E9B" w:rsidP="00801E9B">
      <w:pPr>
        <w:pStyle w:val="26"/>
        <w:shd w:val="clear" w:color="auto" w:fill="auto"/>
        <w:tabs>
          <w:tab w:val="left" w:pos="709"/>
        </w:tabs>
        <w:spacing w:before="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22B70">
        <w:rPr>
          <w:rFonts w:ascii="Times New Roman" w:hAnsi="Times New Roman" w:cs="Times New Roman"/>
          <w:sz w:val="24"/>
          <w:szCs w:val="24"/>
        </w:rPr>
        <w:t>БИК 010407105</w:t>
      </w:r>
    </w:p>
    <w:p w:rsidR="00801E9B" w:rsidRPr="00E22B70" w:rsidRDefault="00801E9B" w:rsidP="00801E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2B70">
        <w:rPr>
          <w:rFonts w:ascii="Times New Roman" w:hAnsi="Times New Roman" w:cs="Times New Roman"/>
          <w:sz w:val="24"/>
          <w:szCs w:val="24"/>
        </w:rPr>
        <w:t>ОКТМО _______(сельсовет)</w:t>
      </w:r>
    </w:p>
    <w:p w:rsidR="00801E9B" w:rsidRPr="00E22B70" w:rsidRDefault="00801E9B" w:rsidP="00801E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2B70">
        <w:rPr>
          <w:rFonts w:ascii="Times New Roman" w:hAnsi="Times New Roman" w:cs="Times New Roman"/>
          <w:sz w:val="24"/>
          <w:szCs w:val="24"/>
        </w:rPr>
        <w:t>Код бюджетной классификации 016 1 11 05013 05 0000 120.</w:t>
      </w:r>
    </w:p>
    <w:p w:rsidR="00801E9B" w:rsidRPr="00E22B70" w:rsidRDefault="00801E9B" w:rsidP="00801E9B">
      <w:pPr>
        <w:pStyle w:val="af3"/>
        <w:tabs>
          <w:tab w:val="left" w:pos="0"/>
        </w:tabs>
        <w:spacing w:after="0"/>
        <w:ind w:left="0" w:firstLine="709"/>
        <w:contextualSpacing/>
        <w:jc w:val="both"/>
      </w:pPr>
      <w:r>
        <w:t>3.7</w:t>
      </w:r>
      <w:r w:rsidRPr="00E22B70">
        <w:t xml:space="preserve">. Арендная плата в последующие годы вносится Арендатором в срок до 15 ноября текущего года в размере и порядке, установленном Арендодателем </w:t>
      </w:r>
      <w:r>
        <w:br/>
      </w:r>
      <w:r w:rsidRPr="00E22B70">
        <w:t>в соответствующем уведомлении.</w:t>
      </w:r>
    </w:p>
    <w:p w:rsidR="00801E9B" w:rsidRPr="00E22B70" w:rsidRDefault="00801E9B" w:rsidP="00801E9B">
      <w:pPr>
        <w:pStyle w:val="af3"/>
        <w:tabs>
          <w:tab w:val="left" w:pos="0"/>
        </w:tabs>
        <w:spacing w:after="0"/>
        <w:ind w:left="0" w:firstLine="709"/>
        <w:contextualSpacing/>
        <w:jc w:val="both"/>
      </w:pPr>
      <w:r>
        <w:t>3.8</w:t>
      </w:r>
      <w:r w:rsidRPr="00E22B70">
        <w:t>. Исполнением обязательства по внесению арендной платы является дата поступления арендной платы на счет, указанный в п. 3.5. Договора.</w:t>
      </w:r>
    </w:p>
    <w:p w:rsidR="00801E9B" w:rsidRPr="00E22B70" w:rsidRDefault="00801E9B" w:rsidP="00801E9B">
      <w:pPr>
        <w:pStyle w:val="af3"/>
        <w:tabs>
          <w:tab w:val="left" w:pos="0"/>
        </w:tabs>
        <w:spacing w:after="0"/>
        <w:ind w:left="0" w:firstLine="709"/>
        <w:contextualSpacing/>
        <w:jc w:val="both"/>
      </w:pPr>
      <w:r>
        <w:t>3.9</w:t>
      </w:r>
      <w:r w:rsidRPr="00E22B70">
        <w:t>. Неиспользование Участка Арендатором не освобождает его от обязанности по внесению арендной платы.</w:t>
      </w:r>
    </w:p>
    <w:p w:rsidR="00801E9B" w:rsidRPr="00E22B70" w:rsidRDefault="00801E9B" w:rsidP="00801E9B">
      <w:pPr>
        <w:pStyle w:val="af3"/>
        <w:tabs>
          <w:tab w:val="left" w:pos="709"/>
        </w:tabs>
        <w:spacing w:after="0"/>
        <w:ind w:left="0" w:firstLine="709"/>
        <w:contextualSpacing/>
        <w:jc w:val="both"/>
      </w:pPr>
      <w:r>
        <w:t>3.10</w:t>
      </w:r>
      <w:r w:rsidRPr="00E22B70">
        <w:t>. Внесение арендной платы по настоящему Договору осуществляется отдельным платежным поручением за оплачиваемый период. В графе «Назначение платежа» обязательно указываются: период, за который производится оплата, номер и дата Договора, код ОКТМО, КБК платежа.</w:t>
      </w:r>
    </w:p>
    <w:p w:rsidR="00801E9B" w:rsidRDefault="00801E9B" w:rsidP="00801E9B">
      <w:pPr>
        <w:pStyle w:val="a6"/>
        <w:spacing w:after="0"/>
        <w:ind w:firstLine="709"/>
        <w:contextualSpacing/>
        <w:rPr>
          <w:sz w:val="24"/>
        </w:rPr>
      </w:pPr>
      <w:r>
        <w:rPr>
          <w:sz w:val="24"/>
          <w:szCs w:val="24"/>
        </w:rPr>
        <w:lastRenderedPageBreak/>
        <w:t>3.11</w:t>
      </w:r>
      <w:r w:rsidRPr="00E22B70">
        <w:rPr>
          <w:sz w:val="24"/>
          <w:szCs w:val="24"/>
        </w:rPr>
        <w:t xml:space="preserve">. </w:t>
      </w:r>
      <w:r>
        <w:rPr>
          <w:sz w:val="24"/>
        </w:rPr>
        <w:t>Размер а</w:t>
      </w:r>
      <w:r w:rsidRPr="00FF6087">
        <w:rPr>
          <w:sz w:val="24"/>
        </w:rPr>
        <w:t>рендн</w:t>
      </w:r>
      <w:r>
        <w:rPr>
          <w:sz w:val="24"/>
        </w:rPr>
        <w:t>ой</w:t>
      </w:r>
      <w:r w:rsidRPr="00FF6087">
        <w:rPr>
          <w:sz w:val="24"/>
        </w:rPr>
        <w:t xml:space="preserve"> плат</w:t>
      </w:r>
      <w:r>
        <w:rPr>
          <w:sz w:val="24"/>
        </w:rPr>
        <w:t xml:space="preserve">ы изменяется </w:t>
      </w:r>
      <w:r w:rsidRPr="00FF6087">
        <w:rPr>
          <w:sz w:val="24"/>
        </w:rPr>
        <w:t xml:space="preserve">ежегодно, но не ранее чем через год после заключения договора аренды земельного участка, </w:t>
      </w:r>
      <w:r>
        <w:rPr>
          <w:sz w:val="24"/>
        </w:rPr>
        <w:t>в одностороннем порядке АРЕНДОДАТЕЛЕМ:</w:t>
      </w:r>
    </w:p>
    <w:p w:rsidR="00801E9B" w:rsidRPr="00FF6087" w:rsidRDefault="00801E9B" w:rsidP="00801E9B">
      <w:pPr>
        <w:pStyle w:val="a6"/>
        <w:spacing w:after="0"/>
        <w:ind w:firstLine="709"/>
        <w:contextualSpacing/>
        <w:jc w:val="both"/>
        <w:rPr>
          <w:sz w:val="24"/>
        </w:rPr>
      </w:pPr>
      <w:r>
        <w:rPr>
          <w:sz w:val="24"/>
        </w:rPr>
        <w:t xml:space="preserve">- </w:t>
      </w:r>
      <w:r w:rsidRPr="00FF6087">
        <w:rPr>
          <w:sz w:val="24"/>
        </w:rPr>
        <w:t>на размер уровня инфляции, установленного в федеральном законе о федеральном бюджете на очередной финансовый год</w:t>
      </w:r>
      <w:r>
        <w:rPr>
          <w:sz w:val="24"/>
        </w:rPr>
        <w:t xml:space="preserve">. </w:t>
      </w:r>
    </w:p>
    <w:p w:rsidR="00801E9B" w:rsidRDefault="00801E9B" w:rsidP="00801E9B">
      <w:pPr>
        <w:pStyle w:val="a6"/>
        <w:spacing w:after="0"/>
        <w:ind w:firstLine="709"/>
        <w:contextualSpacing/>
        <w:jc w:val="both"/>
        <w:rPr>
          <w:sz w:val="24"/>
        </w:rPr>
      </w:pPr>
      <w:r>
        <w:rPr>
          <w:sz w:val="24"/>
        </w:rPr>
        <w:t xml:space="preserve">- в связи </w:t>
      </w:r>
      <w:r w:rsidRPr="00FF6087">
        <w:rPr>
          <w:sz w:val="24"/>
        </w:rPr>
        <w:t>с изменением кадастрово</w:t>
      </w:r>
      <w:r>
        <w:rPr>
          <w:sz w:val="24"/>
        </w:rPr>
        <w:t>й стоимости земельного участка.</w:t>
      </w:r>
    </w:p>
    <w:p w:rsidR="00801E9B" w:rsidRPr="00C670AC" w:rsidRDefault="00801E9B" w:rsidP="00801E9B">
      <w:pPr>
        <w:pStyle w:val="a6"/>
        <w:spacing w:after="0"/>
        <w:ind w:firstLine="709"/>
        <w:contextualSpacing/>
        <w:jc w:val="both"/>
        <w:rPr>
          <w:sz w:val="24"/>
        </w:rPr>
      </w:pPr>
      <w:r>
        <w:rPr>
          <w:sz w:val="24"/>
        </w:rPr>
        <w:t xml:space="preserve">3.12.Размер </w:t>
      </w:r>
      <w:r w:rsidRPr="00FF6087">
        <w:rPr>
          <w:sz w:val="24"/>
        </w:rPr>
        <w:t xml:space="preserve">арендная плата подлежит перерасчету по состоянию на 1 января года, следующего за годом, </w:t>
      </w:r>
      <w:r>
        <w:rPr>
          <w:sz w:val="24"/>
        </w:rPr>
        <w:t xml:space="preserve">в котором произошло изменение кадастровой стоимости </w:t>
      </w:r>
      <w:r>
        <w:rPr>
          <w:sz w:val="24"/>
        </w:rPr>
        <w:br/>
        <w:t>в одностороннем порядке, путем Уведомления.</w:t>
      </w:r>
    </w:p>
    <w:p w:rsidR="00801E9B" w:rsidRPr="00E22B70" w:rsidRDefault="00801E9B" w:rsidP="00801E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1E9B" w:rsidRPr="00E22B70" w:rsidRDefault="00801E9B" w:rsidP="00801E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2B70">
        <w:rPr>
          <w:rFonts w:ascii="Times New Roman" w:hAnsi="Times New Roman" w:cs="Times New Roman"/>
          <w:b/>
          <w:sz w:val="24"/>
          <w:szCs w:val="24"/>
        </w:rPr>
        <w:t>4. Ограничения и обременения Участка</w:t>
      </w:r>
    </w:p>
    <w:p w:rsidR="00801E9B" w:rsidRDefault="00801E9B" w:rsidP="00801E9B">
      <w:pPr>
        <w:pStyle w:val="western"/>
        <w:spacing w:before="0" w:beforeAutospacing="0" w:after="0" w:afterAutospacing="0"/>
        <w:contextualSpacing/>
        <w:jc w:val="both"/>
        <w:rPr>
          <w:rFonts w:eastAsiaTheme="minorEastAsia"/>
          <w:b/>
        </w:rPr>
      </w:pPr>
    </w:p>
    <w:p w:rsidR="00801E9B" w:rsidRPr="00E22B70" w:rsidRDefault="00801E9B" w:rsidP="00801E9B">
      <w:pPr>
        <w:pStyle w:val="western"/>
        <w:spacing w:before="0" w:beforeAutospacing="0" w:after="0" w:afterAutospacing="0"/>
        <w:ind w:firstLine="709"/>
        <w:contextualSpacing/>
        <w:jc w:val="both"/>
        <w:rPr>
          <w:shd w:val="clear" w:color="auto" w:fill="FFFFFF"/>
        </w:rPr>
      </w:pPr>
      <w:r w:rsidRPr="00E22B70">
        <w:rPr>
          <w:shd w:val="clear" w:color="auto" w:fill="FFFFFF"/>
        </w:rPr>
        <w:t>4.1. Особые отметки об ограничениях:</w:t>
      </w:r>
    </w:p>
    <w:p w:rsidR="00801E9B" w:rsidRPr="00E22B70" w:rsidRDefault="00801E9B" w:rsidP="00801E9B">
      <w:pPr>
        <w:pStyle w:val="western"/>
        <w:spacing w:before="0" w:beforeAutospacing="0" w:after="0" w:afterAutospacing="0"/>
        <w:ind w:firstLine="567"/>
        <w:contextualSpacing/>
        <w:jc w:val="both"/>
      </w:pPr>
    </w:p>
    <w:p w:rsidR="00801E9B" w:rsidRPr="00E22B70" w:rsidRDefault="00801E9B" w:rsidP="00801E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E22B70">
        <w:rPr>
          <w:rFonts w:ascii="Times New Roman" w:hAnsi="Times New Roman" w:cs="Times New Roman"/>
          <w:b/>
          <w:sz w:val="24"/>
          <w:szCs w:val="24"/>
        </w:rPr>
        <w:t>. Права и обязанности Сторон</w:t>
      </w:r>
    </w:p>
    <w:p w:rsidR="00801E9B" w:rsidRPr="00E22B70" w:rsidRDefault="00801E9B" w:rsidP="00801E9B">
      <w:pPr>
        <w:pStyle w:val="af3"/>
        <w:spacing w:after="0"/>
        <w:ind w:left="0"/>
        <w:contextualSpacing/>
        <w:jc w:val="center"/>
        <w:rPr>
          <w:b/>
        </w:rPr>
      </w:pPr>
    </w:p>
    <w:p w:rsidR="00801E9B" w:rsidRPr="00E22B70" w:rsidRDefault="00801E9B" w:rsidP="00801E9B">
      <w:pPr>
        <w:pStyle w:val="ConsNormal0"/>
        <w:ind w:right="0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E22B70">
        <w:rPr>
          <w:rFonts w:ascii="Times New Roman" w:hAnsi="Times New Roman" w:cs="Times New Roman"/>
          <w:b/>
          <w:sz w:val="24"/>
          <w:szCs w:val="24"/>
        </w:rPr>
        <w:t>.1. Арендодатель имеет право:</w:t>
      </w:r>
    </w:p>
    <w:p w:rsidR="00801E9B" w:rsidRPr="00E22B70" w:rsidRDefault="00801E9B" w:rsidP="00801E9B">
      <w:pPr>
        <w:pStyle w:val="ConsNormal0"/>
        <w:ind w:righ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E22B70">
        <w:rPr>
          <w:rFonts w:ascii="Times New Roman" w:hAnsi="Times New Roman" w:cs="Times New Roman"/>
          <w:sz w:val="24"/>
          <w:szCs w:val="24"/>
        </w:rPr>
        <w:t>.1.1. Требовать досрочного расторжения Договора при использовании земельного участка не по целевому назначению и (или) не в соответствии с видом Разрешенного использования, а также при использовании способами, приводящими к его порче, неиспользовании Участка по целевому назначению и (или) разрешенному использованию в течение трех лет с момента заключения настоящего договора, в случаях несвоевременного внесения арендной платы, нарушения условий и порядка ее внесения, и в других случаях предусмотренных п. 6.3. настоящего договора и нарушения других условий договора.</w:t>
      </w:r>
    </w:p>
    <w:p w:rsidR="00801E9B" w:rsidRPr="00E22B70" w:rsidRDefault="00801E9B" w:rsidP="00801E9B">
      <w:pPr>
        <w:pStyle w:val="af3"/>
        <w:tabs>
          <w:tab w:val="left" w:pos="709"/>
        </w:tabs>
        <w:spacing w:after="0"/>
        <w:ind w:left="0" w:firstLine="709"/>
        <w:contextualSpacing/>
        <w:jc w:val="both"/>
      </w:pPr>
      <w:r>
        <w:t>5</w:t>
      </w:r>
      <w:r w:rsidRPr="00E22B70">
        <w:t>.1.2. На беспрепятственный доступ на территорию арендуемого Участка с целью его осмотра на предмет соблюдения условий Договора, а также требований земельного законодательства.</w:t>
      </w:r>
    </w:p>
    <w:p w:rsidR="00801E9B" w:rsidRPr="00E22B70" w:rsidRDefault="00801E9B" w:rsidP="00801E9B">
      <w:pPr>
        <w:pStyle w:val="af3"/>
        <w:spacing w:after="0"/>
        <w:ind w:left="0" w:firstLine="709"/>
        <w:contextualSpacing/>
        <w:jc w:val="both"/>
        <w:rPr>
          <w:b/>
        </w:rPr>
      </w:pPr>
      <w:r>
        <w:t>5.1.3</w:t>
      </w:r>
      <w:r w:rsidRPr="00E22B70">
        <w:t>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801E9B" w:rsidRPr="00E22B70" w:rsidRDefault="00801E9B" w:rsidP="00801E9B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E22B70">
        <w:rPr>
          <w:rFonts w:ascii="Times New Roman" w:hAnsi="Times New Roman" w:cs="Times New Roman"/>
          <w:b/>
          <w:sz w:val="24"/>
          <w:szCs w:val="24"/>
        </w:rPr>
        <w:t>.2. Арендодатель обязан:</w:t>
      </w:r>
    </w:p>
    <w:p w:rsidR="00801E9B" w:rsidRPr="00E22B70" w:rsidRDefault="00801E9B" w:rsidP="00801E9B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E22B70">
        <w:rPr>
          <w:rFonts w:ascii="Times New Roman" w:hAnsi="Times New Roman" w:cs="Times New Roman"/>
          <w:sz w:val="24"/>
          <w:szCs w:val="24"/>
        </w:rPr>
        <w:t>.2.1. Выполнять в полном объеме все условия Договора.</w:t>
      </w:r>
    </w:p>
    <w:p w:rsidR="00801E9B" w:rsidRPr="00E22B70" w:rsidRDefault="00801E9B" w:rsidP="00801E9B">
      <w:pPr>
        <w:pStyle w:val="afc"/>
        <w:ind w:firstLine="709"/>
        <w:contextualSpacing/>
        <w:jc w:val="both"/>
        <w:rPr>
          <w:szCs w:val="24"/>
        </w:rPr>
      </w:pPr>
      <w:r w:rsidRPr="00E22B70">
        <w:rPr>
          <w:szCs w:val="24"/>
        </w:rPr>
        <w:t>4.2.2. Своевременно производить перерасчет арендной платы и своевременно информировать об этом Арендатора.</w:t>
      </w:r>
    </w:p>
    <w:p w:rsidR="00801E9B" w:rsidRPr="00E22B70" w:rsidRDefault="00801E9B" w:rsidP="00801E9B">
      <w:pPr>
        <w:pStyle w:val="26"/>
        <w:shd w:val="clear" w:color="auto" w:fill="auto"/>
        <w:tabs>
          <w:tab w:val="left" w:pos="1350"/>
        </w:tabs>
        <w:spacing w:before="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5</w:t>
      </w:r>
      <w:r w:rsidRPr="00E22B70">
        <w:rPr>
          <w:rFonts w:ascii="Times New Roman" w:hAnsi="Times New Roman" w:cs="Times New Roman"/>
          <w:sz w:val="24"/>
          <w:szCs w:val="24"/>
        </w:rPr>
        <w:t>.2.3. В случае принятия решения о прекращении договорных отношений письменно за 30 дней предупредить Арендатора об этом.</w:t>
      </w:r>
    </w:p>
    <w:p w:rsidR="00801E9B" w:rsidRPr="00E22B70" w:rsidRDefault="00801E9B" w:rsidP="00801E9B">
      <w:pPr>
        <w:pStyle w:val="af3"/>
        <w:spacing w:after="0"/>
        <w:ind w:left="0" w:firstLine="709"/>
        <w:contextualSpacing/>
        <w:rPr>
          <w:b/>
        </w:rPr>
      </w:pPr>
      <w:r>
        <w:rPr>
          <w:b/>
        </w:rPr>
        <w:t>5.3</w:t>
      </w:r>
      <w:r w:rsidRPr="00E22B70">
        <w:rPr>
          <w:b/>
        </w:rPr>
        <w:t>. Арендатор обязан:</w:t>
      </w:r>
    </w:p>
    <w:p w:rsidR="00801E9B" w:rsidRPr="00E22B70" w:rsidRDefault="00801E9B" w:rsidP="00801E9B">
      <w:pPr>
        <w:pStyle w:val="af3"/>
        <w:spacing w:after="0"/>
        <w:ind w:left="0" w:firstLine="709"/>
        <w:contextualSpacing/>
        <w:jc w:val="both"/>
      </w:pPr>
      <w:r>
        <w:t>5.3</w:t>
      </w:r>
      <w:r w:rsidRPr="00E22B70">
        <w:t>.1. Выполнять в полном объеме все условия Договора.</w:t>
      </w:r>
    </w:p>
    <w:p w:rsidR="00801E9B" w:rsidRPr="00E22B70" w:rsidRDefault="00801E9B" w:rsidP="00801E9B">
      <w:pPr>
        <w:pStyle w:val="af3"/>
        <w:tabs>
          <w:tab w:val="left" w:pos="567"/>
          <w:tab w:val="left" w:pos="709"/>
        </w:tabs>
        <w:spacing w:after="0"/>
        <w:ind w:left="0"/>
        <w:contextualSpacing/>
        <w:jc w:val="both"/>
      </w:pPr>
      <w:r>
        <w:t xml:space="preserve">           5.3</w:t>
      </w:r>
      <w:r w:rsidRPr="00E22B70">
        <w:t>.2.Уплачивать в размере и на условиях, установленных Договором и (или) изменениями к нему, арендную плату.</w:t>
      </w:r>
    </w:p>
    <w:p w:rsidR="00801E9B" w:rsidRPr="00E22B70" w:rsidRDefault="00801E9B" w:rsidP="00801E9B">
      <w:pPr>
        <w:pStyle w:val="26"/>
        <w:shd w:val="clear" w:color="auto" w:fill="auto"/>
        <w:tabs>
          <w:tab w:val="left" w:pos="709"/>
          <w:tab w:val="left" w:pos="1470"/>
        </w:tabs>
        <w:spacing w:before="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5.3</w:t>
      </w:r>
      <w:r w:rsidRPr="00E22B70">
        <w:rPr>
          <w:rFonts w:ascii="Times New Roman" w:hAnsi="Times New Roman" w:cs="Times New Roman"/>
          <w:sz w:val="24"/>
          <w:szCs w:val="24"/>
        </w:rPr>
        <w:t>.3. Осуществлять производство сельскохозяйственной продукции способами, обеспечивающими воспроизводство плодородия земель сельскохозяйственного назначения, а также исключающими или ограничивающими неблагоприятное воздействие такой деятельности на окружающую среду.</w:t>
      </w:r>
    </w:p>
    <w:p w:rsidR="00801E9B" w:rsidRPr="00E22B70" w:rsidRDefault="00801E9B" w:rsidP="00801E9B">
      <w:pPr>
        <w:pStyle w:val="26"/>
        <w:shd w:val="clear" w:color="auto" w:fill="auto"/>
        <w:tabs>
          <w:tab w:val="left" w:pos="1383"/>
        </w:tabs>
        <w:spacing w:before="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5.3</w:t>
      </w:r>
      <w:r w:rsidRPr="00E22B70">
        <w:rPr>
          <w:rFonts w:ascii="Times New Roman" w:hAnsi="Times New Roman" w:cs="Times New Roman"/>
          <w:sz w:val="24"/>
          <w:szCs w:val="24"/>
        </w:rPr>
        <w:t>.4. Соблюдать стандарты, нормы, нормативы, правила и регламенты проведения агротехнических, агрохимических, мелиоративных, фитосанитарных и противоэрозионных мероприятий.</w:t>
      </w:r>
    </w:p>
    <w:p w:rsidR="00801E9B" w:rsidRPr="00E22B70" w:rsidRDefault="00801E9B" w:rsidP="00801E9B">
      <w:pPr>
        <w:pStyle w:val="26"/>
        <w:shd w:val="clear" w:color="auto" w:fill="auto"/>
        <w:tabs>
          <w:tab w:val="left" w:pos="1417"/>
        </w:tabs>
        <w:spacing w:before="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5.3</w:t>
      </w:r>
      <w:r w:rsidRPr="00E22B70">
        <w:rPr>
          <w:rFonts w:ascii="Times New Roman" w:hAnsi="Times New Roman" w:cs="Times New Roman"/>
          <w:sz w:val="24"/>
          <w:szCs w:val="24"/>
        </w:rPr>
        <w:t>.5. Информировать соответствующие органы исполнительной власти о фактах деградации земель сельскохозяйственного назначения и загрязнения почв на Участке.</w:t>
      </w:r>
    </w:p>
    <w:p w:rsidR="00801E9B" w:rsidRPr="00E22B70" w:rsidRDefault="00801E9B" w:rsidP="00801E9B">
      <w:pPr>
        <w:pStyle w:val="26"/>
        <w:shd w:val="clear" w:color="auto" w:fill="auto"/>
        <w:tabs>
          <w:tab w:val="left" w:pos="1609"/>
        </w:tabs>
        <w:spacing w:before="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5.3</w:t>
      </w:r>
      <w:r w:rsidRPr="00E22B70">
        <w:rPr>
          <w:rFonts w:ascii="Times New Roman" w:hAnsi="Times New Roman" w:cs="Times New Roman"/>
          <w:sz w:val="24"/>
          <w:szCs w:val="24"/>
        </w:rPr>
        <w:t xml:space="preserve">.6. Использовать Участок в соответствии с целевым назначением и разрешенным использованием, способами, которые не должны наносить вред </w:t>
      </w:r>
      <w:r w:rsidRPr="00E22B70">
        <w:rPr>
          <w:rFonts w:ascii="Times New Roman" w:hAnsi="Times New Roman" w:cs="Times New Roman"/>
          <w:sz w:val="24"/>
          <w:szCs w:val="24"/>
        </w:rPr>
        <w:lastRenderedPageBreak/>
        <w:t>окружающей среде, в том числе земле как природному объекту. Соблюдать единые требования по содержанию и пользованию Участком, установленные действующим законодательством, не допускать действий, приводящих к ухудшению экологической обстановки на Участке и прилегающих к нему территориях, а также выполнять работы по благоустройству территории.</w:t>
      </w:r>
    </w:p>
    <w:p w:rsidR="00801E9B" w:rsidRPr="00E22B70" w:rsidRDefault="00801E9B" w:rsidP="00801E9B">
      <w:pPr>
        <w:pStyle w:val="26"/>
        <w:shd w:val="clear" w:color="auto" w:fill="auto"/>
        <w:tabs>
          <w:tab w:val="left" w:pos="1609"/>
        </w:tabs>
        <w:spacing w:before="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5.3</w:t>
      </w:r>
      <w:r w:rsidRPr="00E22B70">
        <w:rPr>
          <w:rFonts w:ascii="Times New Roman" w:hAnsi="Times New Roman" w:cs="Times New Roman"/>
          <w:sz w:val="24"/>
          <w:szCs w:val="24"/>
        </w:rPr>
        <w:t>.7. Обеспечить беспрепятственный доступ представителям Арендодателя к Участку с целью проверки соблюдения условий Договора.</w:t>
      </w:r>
    </w:p>
    <w:p w:rsidR="00801E9B" w:rsidRPr="00E22B70" w:rsidRDefault="00801E9B" w:rsidP="00801E9B">
      <w:pPr>
        <w:pStyle w:val="af3"/>
        <w:tabs>
          <w:tab w:val="left" w:pos="709"/>
        </w:tabs>
        <w:spacing w:after="0"/>
        <w:ind w:left="0"/>
        <w:contextualSpacing/>
        <w:jc w:val="both"/>
      </w:pPr>
      <w:r>
        <w:t xml:space="preserve">            5.3</w:t>
      </w:r>
      <w:r w:rsidRPr="00E22B70">
        <w:t>.8. В случае причинения ущерба Участку письменно сообщить об этом Арендодателю в трехдневный срок. Немедленно извещать соответствующие государственные органы и службы о событии, нанесшем (или грозящем нанести) Участку и находящимся на нем объектам, а также близлежащим участкам ущерб, и своевременно принимать все возможные меры по предотвращению угрозы и против дальнейшего разрушения или повреждения Участка.</w:t>
      </w:r>
    </w:p>
    <w:p w:rsidR="00801E9B" w:rsidRPr="00E22B70" w:rsidRDefault="00801E9B" w:rsidP="00801E9B">
      <w:pPr>
        <w:pStyle w:val="ConsNormal0"/>
        <w:ind w:righ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5.3</w:t>
      </w:r>
      <w:r w:rsidRPr="00E22B70">
        <w:rPr>
          <w:rFonts w:ascii="Times New Roman" w:hAnsi="Times New Roman" w:cs="Times New Roman"/>
          <w:sz w:val="24"/>
          <w:szCs w:val="24"/>
        </w:rPr>
        <w:t>.9. В случае, если Участок, находящийся в государственной или муниципальной собственности, полностью или частично расположен в охранной зоне, установленной в отношении линейного объекта, Арендатор такого земельного участка должен обеспечить условия допуска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:rsidR="00801E9B" w:rsidRPr="00E22B70" w:rsidRDefault="00801E9B" w:rsidP="00801E9B">
      <w:pPr>
        <w:pStyle w:val="26"/>
        <w:shd w:val="clear" w:color="auto" w:fill="auto"/>
        <w:tabs>
          <w:tab w:val="left" w:pos="709"/>
          <w:tab w:val="left" w:pos="1619"/>
        </w:tabs>
        <w:spacing w:before="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5.3</w:t>
      </w:r>
      <w:r w:rsidRPr="00E22B70">
        <w:rPr>
          <w:rFonts w:ascii="Times New Roman" w:hAnsi="Times New Roman" w:cs="Times New Roman"/>
          <w:sz w:val="24"/>
          <w:szCs w:val="24"/>
        </w:rPr>
        <w:t>.10. Выполнять другие обязанности, предусмотренные Законами и иными нормативными правовыми актами Российской Федерации, законами и иными нормативными правовыми актами Красноярского края.</w:t>
      </w:r>
    </w:p>
    <w:p w:rsidR="00801E9B" w:rsidRPr="00E22B70" w:rsidRDefault="00801E9B" w:rsidP="00801E9B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5.3</w:t>
      </w:r>
      <w:r w:rsidRPr="00E22B70">
        <w:rPr>
          <w:rFonts w:ascii="Times New Roman" w:hAnsi="Times New Roman" w:cs="Times New Roman"/>
          <w:sz w:val="24"/>
          <w:szCs w:val="24"/>
        </w:rPr>
        <w:t>.11. Письменно сообщить Арендодателю не позднее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801E9B" w:rsidRPr="00E22B70" w:rsidRDefault="00801E9B" w:rsidP="00801E9B">
      <w:pPr>
        <w:pStyle w:val="26"/>
        <w:shd w:val="clear" w:color="auto" w:fill="auto"/>
        <w:tabs>
          <w:tab w:val="left" w:pos="709"/>
          <w:tab w:val="left" w:pos="1542"/>
        </w:tabs>
        <w:spacing w:before="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5.3</w:t>
      </w:r>
      <w:r w:rsidRPr="00E22B70">
        <w:rPr>
          <w:rFonts w:ascii="Times New Roman" w:hAnsi="Times New Roman" w:cs="Times New Roman"/>
          <w:sz w:val="24"/>
          <w:szCs w:val="24"/>
        </w:rPr>
        <w:t>.12. В пятидневный срок после окончания договорных отношений произвести сдачу Участка по акту приема-передачи.</w:t>
      </w:r>
    </w:p>
    <w:p w:rsidR="00801E9B" w:rsidRPr="00E22B70" w:rsidRDefault="00801E9B" w:rsidP="00801E9B">
      <w:pPr>
        <w:pStyle w:val="26"/>
        <w:shd w:val="clear" w:color="auto" w:fill="auto"/>
        <w:tabs>
          <w:tab w:val="left" w:pos="709"/>
          <w:tab w:val="left" w:pos="1619"/>
        </w:tabs>
        <w:spacing w:before="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5.3</w:t>
      </w:r>
      <w:r w:rsidRPr="00E22B70">
        <w:rPr>
          <w:rFonts w:ascii="Times New Roman" w:hAnsi="Times New Roman" w:cs="Times New Roman"/>
          <w:sz w:val="24"/>
          <w:szCs w:val="24"/>
        </w:rPr>
        <w:t>.13. В течение 5 дней после подписания Договора и изменений к нему передать его (их) на государственную регистрацию в орган, осуществляющий государственную регистрацию прав на недвижимое имущество и сделок с ним.</w:t>
      </w:r>
    </w:p>
    <w:p w:rsidR="00801E9B" w:rsidRPr="00E22B70" w:rsidRDefault="00801E9B" w:rsidP="00801E9B">
      <w:pPr>
        <w:pStyle w:val="ConsNormal0"/>
        <w:ind w:righ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5.3</w:t>
      </w:r>
      <w:r w:rsidRPr="00E22B70">
        <w:rPr>
          <w:rFonts w:ascii="Times New Roman" w:hAnsi="Times New Roman" w:cs="Times New Roman"/>
          <w:sz w:val="24"/>
          <w:szCs w:val="24"/>
        </w:rPr>
        <w:t>.14. После окончания срока действия Договора передать Участок Арендодателю по акту приема-передачи в состоянии и качестве не хуже первоначального.</w:t>
      </w:r>
    </w:p>
    <w:p w:rsidR="00801E9B" w:rsidRPr="00E22B70" w:rsidRDefault="00801E9B" w:rsidP="00801E9B">
      <w:pPr>
        <w:pStyle w:val="26"/>
        <w:shd w:val="clear" w:color="auto" w:fill="auto"/>
        <w:tabs>
          <w:tab w:val="left" w:pos="709"/>
          <w:tab w:val="left" w:pos="1619"/>
        </w:tabs>
        <w:spacing w:before="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5.3</w:t>
      </w:r>
      <w:r w:rsidRPr="00E22B70">
        <w:rPr>
          <w:rFonts w:ascii="Times New Roman" w:hAnsi="Times New Roman" w:cs="Times New Roman"/>
          <w:sz w:val="24"/>
          <w:szCs w:val="24"/>
        </w:rPr>
        <w:t>.15. Письменно в десятидневный срок уведомить Арендодателя об изменении своих реквизитов.</w:t>
      </w:r>
    </w:p>
    <w:p w:rsidR="00801E9B" w:rsidRPr="00E22B70" w:rsidRDefault="00801E9B" w:rsidP="00801E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5.4</w:t>
      </w:r>
      <w:r w:rsidRPr="00E22B70">
        <w:rPr>
          <w:rFonts w:ascii="Times New Roman" w:hAnsi="Times New Roman" w:cs="Times New Roman"/>
          <w:sz w:val="24"/>
          <w:szCs w:val="24"/>
        </w:rPr>
        <w:t xml:space="preserve">. Арендодатель и Арендатор имеют иные права и несут иные обязанности, установленные законодательством Российской Федерации. </w:t>
      </w:r>
    </w:p>
    <w:p w:rsidR="00801E9B" w:rsidRPr="00E22B70" w:rsidRDefault="00801E9B" w:rsidP="00801E9B">
      <w:pPr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01E9B" w:rsidRPr="00E22B70" w:rsidRDefault="00801E9B" w:rsidP="00801E9B">
      <w:pPr>
        <w:pStyle w:val="aff1"/>
        <w:spacing w:before="0" w:beforeAutospacing="0" w:after="0" w:afterAutospacing="0"/>
        <w:contextualSpacing/>
        <w:jc w:val="center"/>
        <w:rPr>
          <w:b/>
          <w:bCs/>
        </w:rPr>
      </w:pPr>
      <w:r>
        <w:rPr>
          <w:b/>
          <w:bCs/>
        </w:rPr>
        <w:t>6</w:t>
      </w:r>
      <w:r w:rsidRPr="00E22B70">
        <w:rPr>
          <w:b/>
          <w:bCs/>
        </w:rPr>
        <w:t>. Ответственность Сторон</w:t>
      </w:r>
    </w:p>
    <w:p w:rsidR="00801E9B" w:rsidRPr="00E22B70" w:rsidRDefault="00801E9B" w:rsidP="00801E9B">
      <w:pPr>
        <w:pStyle w:val="aff1"/>
        <w:spacing w:before="0" w:beforeAutospacing="0" w:after="0" w:afterAutospacing="0"/>
        <w:contextualSpacing/>
        <w:jc w:val="center"/>
      </w:pPr>
    </w:p>
    <w:p w:rsidR="00801E9B" w:rsidRPr="00E22B70" w:rsidRDefault="00801E9B" w:rsidP="00801E9B">
      <w:pPr>
        <w:pStyle w:val="aff1"/>
        <w:spacing w:before="0" w:beforeAutospacing="0" w:after="0" w:afterAutospacing="0"/>
        <w:ind w:firstLine="567"/>
        <w:contextualSpacing/>
        <w:jc w:val="both"/>
      </w:pPr>
      <w:r>
        <w:t>6</w:t>
      </w:r>
      <w:r w:rsidRPr="00E22B70">
        <w:t>.1. За нарушение условий Договора Стороны несут ответственность, предусмотренную законодательством Российской Федерации.</w:t>
      </w:r>
    </w:p>
    <w:p w:rsidR="00801E9B" w:rsidRPr="00E22B70" w:rsidRDefault="00801E9B" w:rsidP="00801E9B">
      <w:pPr>
        <w:pStyle w:val="aff1"/>
        <w:spacing w:before="0" w:beforeAutospacing="0" w:after="0" w:afterAutospacing="0"/>
        <w:ind w:firstLine="567"/>
        <w:contextualSpacing/>
        <w:jc w:val="both"/>
      </w:pPr>
      <w:r>
        <w:t>6</w:t>
      </w:r>
      <w:r w:rsidRPr="00E22B70">
        <w:t>.2. За нарушение срока внесения арендной платы по Договору, Арендатор выплачивает Арендодателю пени из расчета 0,1 % от размера невнесенной арендной платы за каждый календарный день просрочки платежа. Пени перечисляются в порядке, предусмотренном п. 3.4 Договора.</w:t>
      </w:r>
    </w:p>
    <w:p w:rsidR="00801E9B" w:rsidRPr="00E22B70" w:rsidRDefault="00801E9B" w:rsidP="00801E9B">
      <w:pPr>
        <w:pStyle w:val="aff1"/>
        <w:spacing w:before="0" w:beforeAutospacing="0" w:after="0" w:afterAutospacing="0"/>
        <w:ind w:firstLine="567"/>
        <w:contextualSpacing/>
        <w:jc w:val="both"/>
      </w:pPr>
      <w:r>
        <w:t>6</w:t>
      </w:r>
      <w:r w:rsidRPr="00E22B70">
        <w:t>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801E9B" w:rsidRDefault="00801E9B" w:rsidP="004176A5">
      <w:pPr>
        <w:pStyle w:val="aff1"/>
        <w:spacing w:before="0" w:beforeAutospacing="0" w:after="0" w:afterAutospacing="0"/>
        <w:contextualSpacing/>
        <w:jc w:val="both"/>
      </w:pPr>
    </w:p>
    <w:p w:rsidR="0046576A" w:rsidRDefault="0046576A" w:rsidP="004176A5">
      <w:pPr>
        <w:pStyle w:val="aff1"/>
        <w:spacing w:before="0" w:beforeAutospacing="0" w:after="0" w:afterAutospacing="0"/>
        <w:contextualSpacing/>
        <w:jc w:val="both"/>
      </w:pPr>
    </w:p>
    <w:p w:rsidR="0046576A" w:rsidRDefault="0046576A" w:rsidP="004176A5">
      <w:pPr>
        <w:pStyle w:val="aff1"/>
        <w:spacing w:before="0" w:beforeAutospacing="0" w:after="0" w:afterAutospacing="0"/>
        <w:contextualSpacing/>
        <w:jc w:val="both"/>
      </w:pPr>
    </w:p>
    <w:p w:rsidR="0046576A" w:rsidRPr="00E22B70" w:rsidRDefault="0046576A" w:rsidP="004176A5">
      <w:pPr>
        <w:pStyle w:val="aff1"/>
        <w:spacing w:before="0" w:beforeAutospacing="0" w:after="0" w:afterAutospacing="0"/>
        <w:contextualSpacing/>
        <w:jc w:val="both"/>
      </w:pPr>
    </w:p>
    <w:p w:rsidR="00801E9B" w:rsidRDefault="00801E9B" w:rsidP="00801E9B">
      <w:pPr>
        <w:pStyle w:val="aff1"/>
        <w:spacing w:before="0" w:beforeAutospacing="0" w:after="0" w:afterAutospacing="0"/>
        <w:contextualSpacing/>
        <w:jc w:val="center"/>
        <w:rPr>
          <w:b/>
          <w:bCs/>
        </w:rPr>
      </w:pPr>
      <w:r>
        <w:rPr>
          <w:b/>
          <w:bCs/>
        </w:rPr>
        <w:lastRenderedPageBreak/>
        <w:t>7</w:t>
      </w:r>
      <w:r w:rsidRPr="00E22B70">
        <w:rPr>
          <w:b/>
          <w:bCs/>
        </w:rPr>
        <w:t>. Изменение, расторжение и прекращение Договора</w:t>
      </w:r>
    </w:p>
    <w:p w:rsidR="004176A5" w:rsidRPr="00E22B70" w:rsidRDefault="004176A5" w:rsidP="00801E9B">
      <w:pPr>
        <w:pStyle w:val="aff1"/>
        <w:spacing w:before="0" w:beforeAutospacing="0" w:after="0" w:afterAutospacing="0"/>
        <w:contextualSpacing/>
        <w:jc w:val="center"/>
        <w:rPr>
          <w:b/>
          <w:bCs/>
        </w:rPr>
      </w:pPr>
    </w:p>
    <w:p w:rsidR="00801E9B" w:rsidRPr="00F86468" w:rsidRDefault="00801E9B" w:rsidP="00801E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6468">
        <w:rPr>
          <w:rFonts w:ascii="Times New Roman" w:hAnsi="Times New Roman" w:cs="Times New Roman"/>
          <w:sz w:val="24"/>
          <w:szCs w:val="24"/>
        </w:rPr>
        <w:t>7.1. Все изменения и (или) дополнения к Договору, за исключением п. 7.3 оформляются Сторонами в письменной форме в установленных законом случаях.</w:t>
      </w:r>
    </w:p>
    <w:p w:rsidR="00801E9B" w:rsidRDefault="00801E9B" w:rsidP="00801E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6468">
        <w:rPr>
          <w:rFonts w:ascii="Times New Roman" w:hAnsi="Times New Roman" w:cs="Times New Roman"/>
          <w:sz w:val="24"/>
          <w:szCs w:val="24"/>
        </w:rPr>
        <w:t>7.2. Договор может быть расторгнут по требованию Арендодателя по решению суда на основании и в порядке, установленном гражданским законодательством.</w:t>
      </w:r>
    </w:p>
    <w:p w:rsidR="00801E9B" w:rsidRDefault="0051726B" w:rsidP="00801E9B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801E9B" w:rsidRPr="00F86468">
        <w:rPr>
          <w:rFonts w:ascii="Times New Roman" w:hAnsi="Times New Roman" w:cs="Times New Roman"/>
          <w:sz w:val="24"/>
          <w:szCs w:val="24"/>
        </w:rPr>
        <w:t>7.3. В случае изменения методики расчета арендной платы или внесения изменений в действующую (изменение кадастровой стоимости земельного участка, изменение коэффициентов, применяемых при расчете арендной платы и т.д.), обусловленных правовыми актами Российской Федерации, Красноярского края, органа местного самоуправления, размер арендной платы изменяется Арендодателем автоматически</w:t>
      </w:r>
      <w:r w:rsidR="00801E9B">
        <w:rPr>
          <w:rFonts w:ascii="Times New Roman" w:hAnsi="Times New Roman" w:cs="Times New Roman"/>
          <w:sz w:val="24"/>
          <w:szCs w:val="24"/>
        </w:rPr>
        <w:t xml:space="preserve"> </w:t>
      </w:r>
      <w:r w:rsidR="00801E9B" w:rsidRPr="00F86468">
        <w:rPr>
          <w:rFonts w:ascii="Times New Roman" w:hAnsi="Times New Roman" w:cs="Times New Roman"/>
          <w:sz w:val="24"/>
          <w:szCs w:val="24"/>
        </w:rPr>
        <w:t>в бесспорном и одностороннем порядке с момента вступления в силу соответствующего</w:t>
      </w:r>
      <w:r w:rsidR="00801E9B">
        <w:rPr>
          <w:rFonts w:ascii="Times New Roman" w:hAnsi="Times New Roman" w:cs="Times New Roman"/>
          <w:sz w:val="24"/>
          <w:szCs w:val="24"/>
        </w:rPr>
        <w:t xml:space="preserve"> </w:t>
      </w:r>
      <w:r w:rsidR="00801E9B" w:rsidRPr="00F86468">
        <w:rPr>
          <w:rFonts w:ascii="Times New Roman" w:hAnsi="Times New Roman" w:cs="Times New Roman"/>
          <w:sz w:val="24"/>
          <w:szCs w:val="24"/>
        </w:rPr>
        <w:t>правового акта.</w:t>
      </w:r>
    </w:p>
    <w:p w:rsidR="00801E9B" w:rsidRDefault="00801E9B" w:rsidP="00801E9B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6468">
        <w:rPr>
          <w:rFonts w:ascii="Times New Roman" w:hAnsi="Times New Roman" w:cs="Times New Roman"/>
          <w:sz w:val="24"/>
          <w:szCs w:val="24"/>
        </w:rPr>
        <w:t>Арендатор обязан перечислять арендную плату в размере и порядке, установленном Арендодателем в соответствующем уведомлении.</w:t>
      </w:r>
    </w:p>
    <w:p w:rsidR="00801E9B" w:rsidRDefault="00801E9B" w:rsidP="00801E9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6468">
        <w:rPr>
          <w:rFonts w:ascii="Times New Roman" w:hAnsi="Times New Roman" w:cs="Times New Roman"/>
          <w:sz w:val="24"/>
          <w:szCs w:val="24"/>
        </w:rPr>
        <w:t>7.4. Арендодатель вправе отказаться от исполнения Договора в одностороннем порядке в следующих случаях:</w:t>
      </w:r>
    </w:p>
    <w:p w:rsidR="00801E9B" w:rsidRDefault="00801E9B" w:rsidP="00801E9B">
      <w:pPr>
        <w:pStyle w:val="26"/>
        <w:shd w:val="clear" w:color="auto" w:fill="auto"/>
        <w:tabs>
          <w:tab w:val="left" w:pos="1269"/>
        </w:tabs>
        <w:spacing w:before="0" w:after="0" w:line="240" w:lineRule="auto"/>
        <w:ind w:right="23"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420B75">
        <w:rPr>
          <w:rFonts w:ascii="Times New Roman" w:hAnsi="Times New Roman" w:cs="Times New Roman"/>
          <w:sz w:val="24"/>
          <w:szCs w:val="24"/>
        </w:rPr>
        <w:t>7.4.1. Невнесение Арендатором арендн</w:t>
      </w:r>
      <w:r>
        <w:rPr>
          <w:rFonts w:ascii="Times New Roman" w:hAnsi="Times New Roman" w:cs="Times New Roman"/>
          <w:sz w:val="24"/>
          <w:szCs w:val="24"/>
        </w:rPr>
        <w:t xml:space="preserve">ой платы более двух раз подряд </w:t>
      </w:r>
      <w:r w:rsidRPr="00420B75">
        <w:rPr>
          <w:rFonts w:ascii="Times New Roman" w:hAnsi="Times New Roman" w:cs="Times New Roman"/>
          <w:sz w:val="24"/>
          <w:szCs w:val="24"/>
        </w:rPr>
        <w:t>в установленные договором сроки.</w:t>
      </w:r>
    </w:p>
    <w:p w:rsidR="00801E9B" w:rsidRPr="00EF4406" w:rsidRDefault="00801E9B" w:rsidP="00801E9B">
      <w:pPr>
        <w:pStyle w:val="26"/>
        <w:shd w:val="clear" w:color="auto" w:fill="auto"/>
        <w:tabs>
          <w:tab w:val="left" w:pos="1269"/>
        </w:tabs>
        <w:spacing w:before="0" w:after="0" w:line="240" w:lineRule="auto"/>
        <w:ind w:right="23"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EF4406">
        <w:rPr>
          <w:rFonts w:ascii="Times New Roman" w:hAnsi="Times New Roman" w:cs="Times New Roman"/>
          <w:sz w:val="24"/>
          <w:szCs w:val="24"/>
        </w:rPr>
        <w:t>7.4.2. Использование Участка, которое приводит к существенному снижению плодородия сельскохозяйственных земель или значительному ухудшению экологической обстановки.</w:t>
      </w:r>
    </w:p>
    <w:p w:rsidR="00801E9B" w:rsidRPr="00EF4406" w:rsidRDefault="00801E9B" w:rsidP="00801E9B">
      <w:pPr>
        <w:pStyle w:val="26"/>
        <w:shd w:val="clear" w:color="auto" w:fill="auto"/>
        <w:tabs>
          <w:tab w:val="left" w:pos="1269"/>
        </w:tabs>
        <w:spacing w:before="0" w:after="0" w:line="240" w:lineRule="auto"/>
        <w:ind w:right="23"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EF4406">
        <w:rPr>
          <w:rFonts w:ascii="Times New Roman" w:hAnsi="Times New Roman" w:cs="Times New Roman"/>
          <w:sz w:val="24"/>
          <w:szCs w:val="24"/>
        </w:rPr>
        <w:t>7.4.3. Использование Участка не в соответствии с его целевым назначением</w:t>
      </w:r>
      <w:r w:rsidRPr="00EF4406">
        <w:rPr>
          <w:rFonts w:ascii="Times New Roman" w:hAnsi="Times New Roman" w:cs="Times New Roman"/>
          <w:sz w:val="24"/>
          <w:szCs w:val="24"/>
        </w:rPr>
        <w:br/>
        <w:t xml:space="preserve"> и принадлежностью к категории земель сельскохозяйственного назначения</w:t>
      </w:r>
    </w:p>
    <w:p w:rsidR="00801E9B" w:rsidRPr="00EF4406" w:rsidRDefault="00801E9B" w:rsidP="00801E9B">
      <w:pPr>
        <w:pStyle w:val="26"/>
        <w:shd w:val="clear" w:color="auto" w:fill="auto"/>
        <w:tabs>
          <w:tab w:val="left" w:pos="709"/>
          <w:tab w:val="left" w:pos="1398"/>
        </w:tabs>
        <w:spacing w:before="0" w:after="0" w:line="240" w:lineRule="auto"/>
        <w:ind w:right="23"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EF4406">
        <w:rPr>
          <w:rFonts w:ascii="Times New Roman" w:hAnsi="Times New Roman" w:cs="Times New Roman"/>
          <w:sz w:val="24"/>
          <w:szCs w:val="24"/>
        </w:rPr>
        <w:t>7.4.4. Неиспользование Участка для сельскохозяйственного производства в течение трех лет, за исключением времени, необходимого для освоения Участка, также времени, в течение которого Участок не мог быть использован по назначению из-за стихийных бедствий или ввиду иных обстоятельств, исключающих такое использование.</w:t>
      </w:r>
    </w:p>
    <w:p w:rsidR="00801E9B" w:rsidRPr="00EF4406" w:rsidRDefault="00801E9B" w:rsidP="00801E9B">
      <w:pPr>
        <w:pStyle w:val="26"/>
        <w:shd w:val="clear" w:color="auto" w:fill="auto"/>
        <w:tabs>
          <w:tab w:val="left" w:pos="709"/>
          <w:tab w:val="left" w:pos="1398"/>
        </w:tabs>
        <w:spacing w:before="0" w:after="0" w:line="240" w:lineRule="auto"/>
        <w:ind w:right="23"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EF4406">
        <w:rPr>
          <w:rFonts w:ascii="Times New Roman" w:hAnsi="Times New Roman" w:cs="Times New Roman"/>
          <w:sz w:val="24"/>
          <w:szCs w:val="24"/>
        </w:rPr>
        <w:t>7.4.4. Неиспользование Участка для сельскохозяйственного производства в течение трех лет, за исключением времени, необходимого для освоения Участка, также времени, в течение которого Участок не мог быть использован по назначению из-за стихийных бедствий или ввиду иных обстоятельств, исключающих такое использование.</w:t>
      </w:r>
    </w:p>
    <w:p w:rsidR="00801E9B" w:rsidRPr="00EF4406" w:rsidRDefault="00801E9B" w:rsidP="00801E9B">
      <w:pPr>
        <w:pStyle w:val="26"/>
        <w:shd w:val="clear" w:color="auto" w:fill="auto"/>
        <w:tabs>
          <w:tab w:val="left" w:pos="1566"/>
        </w:tabs>
        <w:spacing w:before="0" w:after="0" w:line="240" w:lineRule="auto"/>
        <w:ind w:right="23"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EF4406">
        <w:rPr>
          <w:rFonts w:ascii="Times New Roman" w:hAnsi="Times New Roman" w:cs="Times New Roman"/>
          <w:sz w:val="24"/>
          <w:szCs w:val="24"/>
        </w:rPr>
        <w:t>7.4.5. Не устранение совершенного умышленно земельного правонарушения, выражающегося в отравлении, загрязнении, порче или уничтожении плодородного слоя почвы вследствие нарушения правил обращения с удобрениями, стимуляторами роста растений, ядохимикатами и иными опасными химическими или биологическими веществами при их хранении, использовании и транспортировке, повлекших за собой причинение вреда здоровью человека или окружающей среде.</w:t>
      </w:r>
    </w:p>
    <w:p w:rsidR="00801E9B" w:rsidRPr="00EF4406" w:rsidRDefault="00801E9B" w:rsidP="00801E9B">
      <w:pPr>
        <w:pStyle w:val="26"/>
        <w:shd w:val="clear" w:color="auto" w:fill="auto"/>
        <w:tabs>
          <w:tab w:val="left" w:pos="1895"/>
        </w:tabs>
        <w:spacing w:before="0"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7.4.6</w:t>
      </w:r>
      <w:r w:rsidRPr="00EF4406">
        <w:rPr>
          <w:rFonts w:ascii="Times New Roman" w:hAnsi="Times New Roman" w:cs="Times New Roman"/>
          <w:sz w:val="24"/>
          <w:szCs w:val="24"/>
        </w:rPr>
        <w:t>. Изъятие Участка для государственных или муниципальных нужд.</w:t>
      </w:r>
    </w:p>
    <w:p w:rsidR="00801E9B" w:rsidRPr="00F86468" w:rsidRDefault="00801E9B" w:rsidP="00801E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01E9B" w:rsidRPr="00E22B70" w:rsidRDefault="00801E9B" w:rsidP="00801E9B">
      <w:pPr>
        <w:pStyle w:val="aff1"/>
        <w:spacing w:before="0" w:beforeAutospacing="0" w:after="0" w:afterAutospacing="0"/>
        <w:contextualSpacing/>
        <w:jc w:val="both"/>
      </w:pPr>
    </w:p>
    <w:p w:rsidR="00801E9B" w:rsidRPr="00E22B70" w:rsidRDefault="00801E9B" w:rsidP="00801E9B">
      <w:pPr>
        <w:pStyle w:val="western"/>
        <w:spacing w:before="0" w:beforeAutospacing="0" w:after="0" w:afterAutospacing="0"/>
        <w:contextualSpacing/>
        <w:jc w:val="center"/>
        <w:rPr>
          <w:b/>
          <w:bCs/>
        </w:rPr>
      </w:pPr>
      <w:r>
        <w:rPr>
          <w:b/>
          <w:bCs/>
        </w:rPr>
        <w:t>8</w:t>
      </w:r>
      <w:r w:rsidRPr="00E22B70">
        <w:rPr>
          <w:b/>
          <w:bCs/>
        </w:rPr>
        <w:t>. Рассмотрение и урегулирование споров</w:t>
      </w:r>
    </w:p>
    <w:p w:rsidR="00801E9B" w:rsidRPr="00E22B70" w:rsidRDefault="00801E9B" w:rsidP="00801E9B">
      <w:pPr>
        <w:pStyle w:val="western"/>
        <w:spacing w:before="0" w:beforeAutospacing="0" w:after="0" w:afterAutospacing="0"/>
        <w:contextualSpacing/>
        <w:jc w:val="center"/>
        <w:rPr>
          <w:b/>
          <w:bCs/>
        </w:rPr>
      </w:pPr>
    </w:p>
    <w:p w:rsidR="00801E9B" w:rsidRPr="00E22B70" w:rsidRDefault="00801E9B" w:rsidP="00801E9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8</w:t>
      </w:r>
      <w:r w:rsidRPr="00E22B70">
        <w:rPr>
          <w:rFonts w:ascii="Times New Roman" w:hAnsi="Times New Roman" w:cs="Times New Roman"/>
          <w:sz w:val="24"/>
          <w:szCs w:val="24"/>
        </w:rPr>
        <w:t xml:space="preserve">.1. </w:t>
      </w:r>
      <w:r w:rsidRPr="00E22B70">
        <w:rPr>
          <w:rFonts w:ascii="Times New Roman" w:eastAsiaTheme="minorHAnsi" w:hAnsi="Times New Roman" w:cs="Times New Roman"/>
          <w:sz w:val="24"/>
          <w:szCs w:val="24"/>
          <w:lang w:eastAsia="en-US"/>
        </w:rPr>
        <w:t>Стороны решают разногласия, которые могут возникнуть в связи с настоящим Договором, путем переговоров.</w:t>
      </w:r>
    </w:p>
    <w:p w:rsidR="00801E9B" w:rsidRDefault="00801E9B" w:rsidP="00801E9B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8</w:t>
      </w:r>
      <w:r w:rsidRPr="00E22B70">
        <w:rPr>
          <w:rFonts w:ascii="Times New Roman" w:eastAsiaTheme="minorHAnsi" w:hAnsi="Times New Roman" w:cs="Times New Roman"/>
          <w:sz w:val="24"/>
          <w:szCs w:val="24"/>
          <w:lang w:eastAsia="en-US"/>
        </w:rPr>
        <w:t>.2. В случае если результат переговоров не будет достигнут, дело подлежит разрешению в суде в соответствии с действующим законодательством Российской Федерации.</w:t>
      </w:r>
    </w:p>
    <w:p w:rsidR="00801E9B" w:rsidRDefault="00801E9B" w:rsidP="00801E9B">
      <w:pPr>
        <w:pStyle w:val="26"/>
        <w:shd w:val="clear" w:color="auto" w:fill="auto"/>
        <w:tabs>
          <w:tab w:val="left" w:pos="1269"/>
        </w:tabs>
        <w:spacing w:before="0" w:after="0" w:line="240" w:lineRule="auto"/>
        <w:ind w:right="23"/>
        <w:contextualSpacing/>
        <w:rPr>
          <w:rFonts w:ascii="Times New Roman" w:hAnsi="Times New Roman" w:cs="Times New Roman"/>
          <w:sz w:val="24"/>
          <w:szCs w:val="24"/>
        </w:rPr>
      </w:pPr>
    </w:p>
    <w:p w:rsidR="0046576A" w:rsidRDefault="0046576A" w:rsidP="00801E9B">
      <w:pPr>
        <w:pStyle w:val="26"/>
        <w:shd w:val="clear" w:color="auto" w:fill="auto"/>
        <w:tabs>
          <w:tab w:val="left" w:pos="1269"/>
        </w:tabs>
        <w:spacing w:before="0" w:after="0" w:line="240" w:lineRule="auto"/>
        <w:ind w:right="23"/>
        <w:contextualSpacing/>
        <w:rPr>
          <w:rFonts w:ascii="Times New Roman" w:hAnsi="Times New Roman" w:cs="Times New Roman"/>
          <w:sz w:val="24"/>
          <w:szCs w:val="24"/>
        </w:rPr>
      </w:pPr>
    </w:p>
    <w:p w:rsidR="0046576A" w:rsidRDefault="0046576A" w:rsidP="00801E9B">
      <w:pPr>
        <w:pStyle w:val="26"/>
        <w:shd w:val="clear" w:color="auto" w:fill="auto"/>
        <w:tabs>
          <w:tab w:val="left" w:pos="1269"/>
        </w:tabs>
        <w:spacing w:before="0" w:after="0" w:line="240" w:lineRule="auto"/>
        <w:ind w:right="23"/>
        <w:contextualSpacing/>
        <w:rPr>
          <w:rFonts w:ascii="Times New Roman" w:hAnsi="Times New Roman" w:cs="Times New Roman"/>
          <w:sz w:val="24"/>
          <w:szCs w:val="24"/>
        </w:rPr>
      </w:pPr>
    </w:p>
    <w:p w:rsidR="0046576A" w:rsidRPr="00420B75" w:rsidRDefault="0046576A" w:rsidP="00801E9B">
      <w:pPr>
        <w:pStyle w:val="26"/>
        <w:shd w:val="clear" w:color="auto" w:fill="auto"/>
        <w:tabs>
          <w:tab w:val="left" w:pos="1269"/>
        </w:tabs>
        <w:spacing w:before="0" w:after="0" w:line="240" w:lineRule="auto"/>
        <w:ind w:right="23"/>
        <w:contextualSpacing/>
        <w:rPr>
          <w:rFonts w:ascii="Times New Roman" w:hAnsi="Times New Roman" w:cs="Times New Roman"/>
          <w:sz w:val="24"/>
          <w:szCs w:val="24"/>
        </w:rPr>
      </w:pPr>
    </w:p>
    <w:p w:rsidR="00801E9B" w:rsidRPr="00E22B70" w:rsidRDefault="00801E9B" w:rsidP="00801E9B">
      <w:pPr>
        <w:pStyle w:val="aff1"/>
        <w:spacing w:before="0" w:beforeAutospacing="0" w:after="0" w:afterAutospacing="0"/>
        <w:contextualSpacing/>
        <w:jc w:val="center"/>
        <w:rPr>
          <w:b/>
          <w:bCs/>
        </w:rPr>
      </w:pPr>
      <w:r>
        <w:rPr>
          <w:b/>
          <w:bCs/>
        </w:rPr>
        <w:lastRenderedPageBreak/>
        <w:t>9</w:t>
      </w:r>
      <w:r w:rsidRPr="00E22B70">
        <w:rPr>
          <w:b/>
          <w:bCs/>
        </w:rPr>
        <w:t>. Особые условия Договора</w:t>
      </w:r>
    </w:p>
    <w:p w:rsidR="00801E9B" w:rsidRPr="00E22B70" w:rsidRDefault="00801E9B" w:rsidP="00801E9B">
      <w:pPr>
        <w:pStyle w:val="af3"/>
        <w:spacing w:after="0"/>
        <w:ind w:left="0"/>
        <w:contextualSpacing/>
        <w:jc w:val="both"/>
      </w:pPr>
    </w:p>
    <w:p w:rsidR="00801E9B" w:rsidRPr="00E22B70" w:rsidRDefault="00801E9B" w:rsidP="00C97175">
      <w:pPr>
        <w:pStyle w:val="af3"/>
        <w:spacing w:after="0"/>
        <w:ind w:left="0" w:firstLine="709"/>
        <w:contextualSpacing/>
        <w:jc w:val="both"/>
      </w:pPr>
      <w:r>
        <w:t>9.1</w:t>
      </w:r>
      <w:r w:rsidRPr="00E22B70">
        <w:t xml:space="preserve">. Договор составлен в 2 (двух) экземплярах, имеющих одинаковую юридическую силу, из которых по одному экземпляру хранится у Сторон. </w:t>
      </w:r>
    </w:p>
    <w:p w:rsidR="004176A5" w:rsidRDefault="004176A5" w:rsidP="004176A5">
      <w:pPr>
        <w:pStyle w:val="af3"/>
        <w:spacing w:after="0"/>
        <w:ind w:left="0"/>
        <w:contextualSpacing/>
        <w:rPr>
          <w:b/>
        </w:rPr>
      </w:pPr>
    </w:p>
    <w:p w:rsidR="00801E9B" w:rsidRPr="00E22B70" w:rsidRDefault="00801E9B" w:rsidP="004176A5">
      <w:pPr>
        <w:pStyle w:val="af3"/>
        <w:spacing w:after="0"/>
        <w:ind w:left="0"/>
        <w:contextualSpacing/>
        <w:jc w:val="center"/>
        <w:rPr>
          <w:b/>
        </w:rPr>
      </w:pPr>
      <w:r w:rsidRPr="00E22B70">
        <w:rPr>
          <w:b/>
        </w:rPr>
        <w:t>10. Заключительные положения</w:t>
      </w:r>
    </w:p>
    <w:p w:rsidR="00801E9B" w:rsidRPr="00E22B70" w:rsidRDefault="00801E9B" w:rsidP="00801E9B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01E9B" w:rsidRPr="00E22B70" w:rsidRDefault="00801E9B" w:rsidP="00801E9B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22B70">
        <w:rPr>
          <w:rFonts w:ascii="Times New Roman" w:eastAsiaTheme="minorHAnsi" w:hAnsi="Times New Roman" w:cs="Times New Roman"/>
          <w:sz w:val="24"/>
          <w:szCs w:val="24"/>
          <w:lang w:eastAsia="en-US"/>
        </w:rPr>
        <w:t>10.1. Стороны договорились, что условия настоящего Договора применяются к их отношениям с момента его подписания.</w:t>
      </w:r>
    </w:p>
    <w:p w:rsidR="00801E9B" w:rsidRPr="00E22B70" w:rsidRDefault="00801E9B" w:rsidP="00801E9B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22B70">
        <w:rPr>
          <w:rFonts w:ascii="Times New Roman" w:eastAsiaTheme="minorHAnsi" w:hAnsi="Times New Roman" w:cs="Times New Roman"/>
          <w:sz w:val="24"/>
          <w:szCs w:val="24"/>
          <w:lang w:eastAsia="en-US"/>
        </w:rPr>
        <w:t>10.2. Изменения и дополнения к настоящему Договору действительны при условии, если они совершены в письменной форме, подписаны надлежаще уполномоченными на то представителями Сторон и зарегистрированы в установленном законом порядке.</w:t>
      </w:r>
    </w:p>
    <w:p w:rsidR="00801E9B" w:rsidRPr="00E22B70" w:rsidRDefault="00801E9B" w:rsidP="00801E9B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22B70">
        <w:rPr>
          <w:rFonts w:ascii="Times New Roman" w:eastAsiaTheme="minorHAnsi" w:hAnsi="Times New Roman" w:cs="Times New Roman"/>
          <w:sz w:val="24"/>
          <w:szCs w:val="24"/>
          <w:lang w:eastAsia="en-US"/>
        </w:rPr>
        <w:t>10.3. В остальном, не предусмотренном настоящим Договором, Стороны руководствуются действующим законодательством Российской Федерации.</w:t>
      </w:r>
    </w:p>
    <w:p w:rsidR="00801E9B" w:rsidRPr="00E22B70" w:rsidRDefault="00801E9B" w:rsidP="00801E9B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22B70">
        <w:rPr>
          <w:rFonts w:ascii="Times New Roman" w:eastAsiaTheme="minorHAnsi" w:hAnsi="Times New Roman" w:cs="Times New Roman"/>
          <w:sz w:val="24"/>
          <w:szCs w:val="24"/>
          <w:lang w:eastAsia="en-US"/>
        </w:rPr>
        <w:t>10.4. Неотъемлемыми частями настоящего Договора являются Приложения:</w:t>
      </w:r>
    </w:p>
    <w:p w:rsidR="00801E9B" w:rsidRDefault="00801E9B" w:rsidP="00801E9B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2B70">
        <w:rPr>
          <w:rFonts w:ascii="Times New Roman" w:eastAsiaTheme="minorHAnsi" w:hAnsi="Times New Roman" w:cs="Times New Roman"/>
          <w:sz w:val="24"/>
          <w:szCs w:val="24"/>
          <w:lang w:eastAsia="en-US"/>
        </w:rPr>
        <w:t>10.4.1. В</w:t>
      </w:r>
      <w:r w:rsidRPr="00E22B70">
        <w:rPr>
          <w:rFonts w:ascii="Times New Roman" w:hAnsi="Times New Roman" w:cs="Times New Roman"/>
          <w:sz w:val="24"/>
          <w:szCs w:val="24"/>
        </w:rPr>
        <w:t>ыписка из Единого государственного реестра недвижимости на земельный участок (Приложение № 1).</w:t>
      </w:r>
    </w:p>
    <w:p w:rsidR="0046576A" w:rsidRDefault="0046576A" w:rsidP="00801E9B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10.4.2. Акт приема-передачи земельного участка (приложение № 2)</w:t>
      </w:r>
    </w:p>
    <w:p w:rsidR="00801E9B" w:rsidRPr="00E22B70" w:rsidRDefault="00801E9B" w:rsidP="00801E9B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01E9B" w:rsidRDefault="00801E9B" w:rsidP="00801E9B">
      <w:pPr>
        <w:pStyle w:val="af3"/>
        <w:ind w:left="0"/>
        <w:contextualSpacing/>
        <w:jc w:val="center"/>
        <w:rPr>
          <w:b/>
        </w:rPr>
      </w:pPr>
      <w:r w:rsidRPr="00F86468">
        <w:rPr>
          <w:b/>
        </w:rPr>
        <w:t>11. Реквизиты Сторон</w:t>
      </w:r>
      <w:r w:rsidRPr="00F86468">
        <w:rPr>
          <w:b/>
        </w:rPr>
        <w:tab/>
      </w:r>
    </w:p>
    <w:p w:rsidR="004176A5" w:rsidRPr="00F86468" w:rsidRDefault="004176A5" w:rsidP="00801E9B">
      <w:pPr>
        <w:pStyle w:val="af3"/>
        <w:ind w:left="0"/>
        <w:contextualSpacing/>
        <w:jc w:val="center"/>
        <w:rPr>
          <w:b/>
        </w:rPr>
      </w:pPr>
    </w:p>
    <w:p w:rsidR="00801E9B" w:rsidRPr="00F86468" w:rsidRDefault="00801E9B" w:rsidP="00801E9B">
      <w:pPr>
        <w:pStyle w:val="af3"/>
        <w:ind w:left="0"/>
        <w:contextualSpacing/>
        <w:jc w:val="both"/>
      </w:pPr>
      <w:r w:rsidRPr="00F86468">
        <w:rPr>
          <w:b/>
        </w:rPr>
        <w:t xml:space="preserve">Арендодатель: </w:t>
      </w:r>
      <w:r w:rsidRPr="00F86468">
        <w:t xml:space="preserve">Администрация Назаровского района Красноярского края, 662200, </w:t>
      </w:r>
      <w:r w:rsidRPr="00F86468">
        <w:br/>
        <w:t xml:space="preserve">г. Назарово, ул. Карла Маркса, 19/2, рег. свид. от 25.11.2002 серия 24 № 002305298,  ОГРН 1022401589990, Финансовое управление администрации Назаровского района Красноярского края, Р/с 40204810600000000497 ГРКЦ ГУ Банка России </w:t>
      </w:r>
      <w:r w:rsidR="0046576A">
        <w:br/>
      </w:r>
      <w:r w:rsidRPr="00F86468">
        <w:t>по Красноярскому краю г. Красноярск, БИК 040407001  ИНН 2456001759  КПП 245601001</w:t>
      </w:r>
    </w:p>
    <w:p w:rsidR="00801E9B" w:rsidRDefault="00801E9B" w:rsidP="00801E9B">
      <w:pPr>
        <w:pStyle w:val="af3"/>
        <w:ind w:left="0"/>
        <w:contextualSpacing/>
        <w:jc w:val="both"/>
      </w:pPr>
      <w:r w:rsidRPr="00F86468">
        <w:rPr>
          <w:b/>
        </w:rPr>
        <w:t>Арендатор:</w:t>
      </w:r>
      <w:r w:rsidRPr="00F86468">
        <w:t xml:space="preserve"> </w:t>
      </w:r>
    </w:p>
    <w:p w:rsidR="0046576A" w:rsidRDefault="0046576A" w:rsidP="00801E9B">
      <w:pPr>
        <w:pStyle w:val="af3"/>
        <w:ind w:left="0"/>
        <w:contextualSpacing/>
        <w:jc w:val="both"/>
      </w:pPr>
    </w:p>
    <w:p w:rsidR="0046576A" w:rsidRDefault="0046576A" w:rsidP="00801E9B">
      <w:pPr>
        <w:pStyle w:val="af3"/>
        <w:ind w:left="0"/>
        <w:contextualSpacing/>
        <w:jc w:val="both"/>
      </w:pPr>
    </w:p>
    <w:p w:rsidR="0046576A" w:rsidRDefault="0046576A" w:rsidP="00801E9B">
      <w:pPr>
        <w:pStyle w:val="af3"/>
        <w:ind w:left="0"/>
        <w:contextualSpacing/>
        <w:jc w:val="both"/>
      </w:pPr>
    </w:p>
    <w:p w:rsidR="0046576A" w:rsidRPr="00F86468" w:rsidRDefault="0046576A" w:rsidP="00801E9B">
      <w:pPr>
        <w:pStyle w:val="af3"/>
        <w:ind w:left="0"/>
        <w:contextualSpacing/>
        <w:jc w:val="both"/>
        <w:rPr>
          <w:b/>
        </w:rPr>
      </w:pPr>
    </w:p>
    <w:p w:rsidR="00801E9B" w:rsidRPr="00F86468" w:rsidRDefault="00801E9B" w:rsidP="00801E9B">
      <w:pPr>
        <w:pStyle w:val="af3"/>
        <w:tabs>
          <w:tab w:val="left" w:pos="709"/>
        </w:tabs>
        <w:ind w:left="0"/>
        <w:contextualSpacing/>
        <w:jc w:val="center"/>
        <w:rPr>
          <w:b/>
        </w:rPr>
      </w:pPr>
      <w:r w:rsidRPr="00F86468">
        <w:rPr>
          <w:b/>
        </w:rPr>
        <w:t xml:space="preserve"> Подписи Сторон</w:t>
      </w:r>
    </w:p>
    <w:p w:rsidR="00801E9B" w:rsidRPr="00F86468" w:rsidRDefault="00801E9B" w:rsidP="00801E9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86468">
        <w:rPr>
          <w:rFonts w:ascii="Times New Roman" w:hAnsi="Times New Roman" w:cs="Times New Roman"/>
          <w:b/>
          <w:sz w:val="24"/>
          <w:szCs w:val="24"/>
        </w:rPr>
        <w:t>Арендодатель:                                                                     Арендатор:</w:t>
      </w:r>
    </w:p>
    <w:p w:rsidR="00801E9B" w:rsidRPr="00F86468" w:rsidRDefault="00801E9B" w:rsidP="00801E9B">
      <w:pPr>
        <w:tabs>
          <w:tab w:val="left" w:pos="714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86468">
        <w:rPr>
          <w:rFonts w:ascii="Times New Roman" w:hAnsi="Times New Roman" w:cs="Times New Roman"/>
          <w:bCs/>
          <w:sz w:val="24"/>
          <w:szCs w:val="24"/>
        </w:rPr>
        <w:t xml:space="preserve">администрация Назаровского                 </w:t>
      </w:r>
      <w:r w:rsidRPr="00F864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1E9B" w:rsidRPr="00F86468" w:rsidRDefault="00801E9B" w:rsidP="00801E9B">
      <w:pPr>
        <w:tabs>
          <w:tab w:val="left" w:pos="714"/>
        </w:tabs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F86468">
        <w:rPr>
          <w:rFonts w:ascii="Times New Roman" w:hAnsi="Times New Roman" w:cs="Times New Roman"/>
          <w:bCs/>
          <w:sz w:val="24"/>
          <w:szCs w:val="24"/>
        </w:rPr>
        <w:t xml:space="preserve">района Красноярского края                                                </w:t>
      </w:r>
    </w:p>
    <w:p w:rsidR="00801E9B" w:rsidRPr="00F86468" w:rsidRDefault="00801E9B" w:rsidP="00801E9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8646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</w:p>
    <w:p w:rsidR="00801E9B" w:rsidRPr="00F86468" w:rsidRDefault="00801E9B" w:rsidP="00801E9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801E9B" w:rsidRPr="00F86468" w:rsidRDefault="00801E9B" w:rsidP="00801E9B">
      <w:pPr>
        <w:pStyle w:val="aff5"/>
        <w:contextualSpacing/>
        <w:jc w:val="both"/>
        <w:rPr>
          <w:rFonts w:ascii="Times New Roman" w:hAnsi="Times New Roman" w:cs="Times New Roman"/>
        </w:rPr>
      </w:pPr>
      <w:r w:rsidRPr="00F86468">
        <w:rPr>
          <w:rFonts w:ascii="Times New Roman" w:hAnsi="Times New Roman" w:cs="Times New Roman"/>
        </w:rPr>
        <w:t xml:space="preserve">________________М.А. Ковалев                                         ______________ </w:t>
      </w:r>
    </w:p>
    <w:p w:rsidR="00801E9B" w:rsidRPr="007A5605" w:rsidRDefault="00801E9B" w:rsidP="00801E9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7A5605"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7A5605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 xml:space="preserve">    </w:t>
      </w:r>
      <w:r w:rsidRPr="007A5605">
        <w:rPr>
          <w:rFonts w:ascii="Times New Roman" w:hAnsi="Times New Roman" w:cs="Times New Roman"/>
          <w:sz w:val="20"/>
          <w:szCs w:val="20"/>
        </w:rPr>
        <w:t xml:space="preserve">м.п. </w:t>
      </w:r>
    </w:p>
    <w:p w:rsidR="00801E9B" w:rsidRDefault="00801E9B" w:rsidP="00801E9B">
      <w:pPr>
        <w:pStyle w:val="a6"/>
        <w:spacing w:after="0"/>
        <w:contextualSpacing/>
      </w:pPr>
    </w:p>
    <w:p w:rsidR="00E22B70" w:rsidRDefault="00E22B70" w:rsidP="003A5CE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6576A" w:rsidRDefault="0046576A" w:rsidP="003A5CE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6576A" w:rsidRDefault="0046576A" w:rsidP="003A5CE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6576A" w:rsidRDefault="0046576A" w:rsidP="003A5CE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6576A" w:rsidRDefault="0046576A" w:rsidP="003A5CE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6576A" w:rsidRDefault="0046576A" w:rsidP="003A5CE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6576A" w:rsidRDefault="0046576A" w:rsidP="003A5CE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6576A" w:rsidRDefault="0046576A" w:rsidP="003A5CE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6576A" w:rsidRDefault="0046576A" w:rsidP="003A5CE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6576A" w:rsidRDefault="0046576A" w:rsidP="003A5CE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6576A" w:rsidRDefault="0046576A" w:rsidP="003A5CE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6576A" w:rsidRDefault="0046576A" w:rsidP="003A5CE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1726B" w:rsidRDefault="0046576A" w:rsidP="0051726B">
      <w:pPr>
        <w:pStyle w:val="aff1"/>
        <w:keepNext/>
        <w:tabs>
          <w:tab w:val="left" w:pos="709"/>
        </w:tabs>
        <w:spacing w:before="0" w:beforeAutospacing="0" w:after="0" w:afterAutospacing="0"/>
        <w:ind w:firstLine="567"/>
        <w:contextualSpacing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1726B">
        <w:tab/>
      </w:r>
      <w:r w:rsidRPr="00E22B70">
        <w:t>Приложе</w:t>
      </w:r>
      <w:r>
        <w:t>ние  № 2</w:t>
      </w:r>
      <w:r w:rsidR="0051726B">
        <w:t xml:space="preserve"> </w:t>
      </w:r>
      <w:r>
        <w:t>к договору</w:t>
      </w:r>
    </w:p>
    <w:p w:rsidR="0051726B" w:rsidRDefault="0051726B" w:rsidP="0051726B">
      <w:pPr>
        <w:pStyle w:val="aff1"/>
        <w:keepNext/>
        <w:tabs>
          <w:tab w:val="left" w:pos="709"/>
        </w:tabs>
        <w:spacing w:before="0" w:beforeAutospacing="0" w:after="0" w:afterAutospacing="0"/>
        <w:ind w:firstLine="567"/>
        <w:contextualSpacing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аренды земельного участка</w:t>
      </w:r>
      <w:r w:rsidR="0046576A">
        <w:t xml:space="preserve"> </w:t>
      </w:r>
      <w:r>
        <w:t xml:space="preserve"> </w:t>
      </w:r>
    </w:p>
    <w:p w:rsidR="0046576A" w:rsidRPr="00E22B70" w:rsidRDefault="0051726B" w:rsidP="0051726B">
      <w:pPr>
        <w:pStyle w:val="aff1"/>
        <w:keepNext/>
        <w:tabs>
          <w:tab w:val="left" w:pos="709"/>
        </w:tabs>
        <w:spacing w:before="0" w:beforeAutospacing="0" w:after="0" w:afterAutospacing="0"/>
        <w:ind w:firstLine="567"/>
        <w:contextualSpacing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6576A">
        <w:t>___от _________2025</w:t>
      </w:r>
      <w:r w:rsidR="0046576A" w:rsidRPr="00E22B70">
        <w:t xml:space="preserve"> г.</w:t>
      </w:r>
      <w:r>
        <w:t xml:space="preserve"> № ____</w:t>
      </w:r>
    </w:p>
    <w:p w:rsidR="0046576A" w:rsidRDefault="0046576A" w:rsidP="0046576A">
      <w:pPr>
        <w:pStyle w:val="aff1"/>
        <w:keepNext/>
        <w:tabs>
          <w:tab w:val="left" w:pos="709"/>
        </w:tabs>
        <w:spacing w:before="0" w:beforeAutospacing="0" w:after="0" w:afterAutospacing="0"/>
        <w:ind w:firstLine="567"/>
        <w:jc w:val="right"/>
      </w:pPr>
    </w:p>
    <w:p w:rsidR="0046576A" w:rsidRPr="00E22B70" w:rsidRDefault="0046576A" w:rsidP="0046576A">
      <w:pPr>
        <w:pStyle w:val="aff1"/>
        <w:keepNext/>
        <w:tabs>
          <w:tab w:val="left" w:pos="709"/>
        </w:tabs>
        <w:spacing w:before="0" w:beforeAutospacing="0" w:after="0" w:afterAutospacing="0"/>
        <w:ind w:firstLine="567"/>
        <w:jc w:val="right"/>
      </w:pPr>
    </w:p>
    <w:p w:rsidR="0046576A" w:rsidRPr="00E22B70" w:rsidRDefault="0046576A" w:rsidP="0046576A">
      <w:pPr>
        <w:pStyle w:val="aff1"/>
        <w:keepNext/>
        <w:spacing w:before="0" w:beforeAutospacing="0" w:after="0" w:afterAutospacing="0"/>
        <w:ind w:firstLine="567"/>
        <w:jc w:val="center"/>
      </w:pPr>
      <w:r w:rsidRPr="00E22B70">
        <w:rPr>
          <w:b/>
          <w:bCs/>
        </w:rPr>
        <w:t>АКТ</w:t>
      </w:r>
    </w:p>
    <w:p w:rsidR="0046576A" w:rsidRDefault="0046576A" w:rsidP="0046576A">
      <w:pPr>
        <w:pStyle w:val="western"/>
        <w:spacing w:before="0" w:beforeAutospacing="0" w:after="0" w:afterAutospacing="0"/>
        <w:jc w:val="center"/>
        <w:rPr>
          <w:b/>
          <w:bCs/>
        </w:rPr>
      </w:pPr>
      <w:r w:rsidRPr="00E22B70">
        <w:rPr>
          <w:b/>
          <w:bCs/>
        </w:rPr>
        <w:t>приема-передачи земельного участка,</w:t>
      </w:r>
      <w:r>
        <w:rPr>
          <w:b/>
          <w:bCs/>
        </w:rPr>
        <w:t xml:space="preserve"> </w:t>
      </w:r>
    </w:p>
    <w:p w:rsidR="0046576A" w:rsidRDefault="0046576A" w:rsidP="0046576A">
      <w:pPr>
        <w:pStyle w:val="western"/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>находящегося в государственной собственности</w:t>
      </w:r>
    </w:p>
    <w:p w:rsidR="0046576A" w:rsidRPr="00E22B70" w:rsidRDefault="0046576A" w:rsidP="0046576A">
      <w:pPr>
        <w:pStyle w:val="western"/>
        <w:spacing w:before="0" w:beforeAutospacing="0" w:after="0" w:afterAutospacing="0"/>
        <w:jc w:val="center"/>
      </w:pPr>
      <w:r w:rsidRPr="00E22B70">
        <w:rPr>
          <w:b/>
          <w:bCs/>
        </w:rPr>
        <w:t xml:space="preserve"> предоставляемого на праве аренды</w:t>
      </w:r>
    </w:p>
    <w:p w:rsidR="0046576A" w:rsidRPr="00E22B70" w:rsidRDefault="0046576A" w:rsidP="0046576A">
      <w:pPr>
        <w:pStyle w:val="western"/>
        <w:spacing w:before="0" w:beforeAutospacing="0" w:after="0" w:afterAutospacing="0"/>
        <w:ind w:firstLine="567"/>
      </w:pPr>
    </w:p>
    <w:p w:rsidR="0046576A" w:rsidRDefault="0046576A" w:rsidP="0046576A">
      <w:pPr>
        <w:pStyle w:val="western"/>
        <w:spacing w:before="0" w:beforeAutospacing="0" w:after="0" w:afterAutospacing="0"/>
        <w:jc w:val="both"/>
      </w:pPr>
      <w:r w:rsidRPr="00E22B70">
        <w:t>г. Назар</w:t>
      </w:r>
      <w:r>
        <w:t>ово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</w:t>
      </w:r>
      <w:r w:rsidRPr="00E22B70">
        <w:t>«____»____</w:t>
      </w:r>
      <w:r>
        <w:t>______2025 г.</w:t>
      </w:r>
    </w:p>
    <w:p w:rsidR="0046576A" w:rsidRPr="00E22B70" w:rsidRDefault="0046576A" w:rsidP="0046576A">
      <w:pPr>
        <w:pStyle w:val="western"/>
        <w:spacing w:before="0" w:beforeAutospacing="0" w:after="0" w:afterAutospacing="0"/>
        <w:jc w:val="both"/>
      </w:pPr>
    </w:p>
    <w:p w:rsidR="0046576A" w:rsidRPr="00E22B70" w:rsidRDefault="0046576A" w:rsidP="0046576A">
      <w:pPr>
        <w:pStyle w:val="aff1"/>
        <w:pBdr>
          <w:bottom w:val="single" w:sz="8" w:space="1" w:color="000000"/>
        </w:pBdr>
        <w:spacing w:before="0" w:beforeAutospacing="0" w:after="0" w:afterAutospacing="0"/>
        <w:ind w:firstLine="720"/>
        <w:jc w:val="both"/>
      </w:pPr>
      <w:r w:rsidRPr="00E22B70">
        <w:t xml:space="preserve">Администрация Назаровского района Красноярского края, действующая от имени Назаровского муниципального района Красноярского края, в лице главы Назаровского района </w:t>
      </w:r>
      <w:r w:rsidRPr="00E22B70">
        <w:rPr>
          <w:b/>
        </w:rPr>
        <w:t>Ковалева Михаила Александровича,</w:t>
      </w:r>
      <w:r w:rsidRPr="00E22B70">
        <w:t xml:space="preserve"> действующего на основании Устава Назаровского муниципального район</w:t>
      </w:r>
      <w:r>
        <w:t>а Красноярского края, именуемая</w:t>
      </w:r>
      <w:r w:rsidRPr="00E22B70">
        <w:t xml:space="preserve"> в дальнейшем </w:t>
      </w:r>
      <w:r w:rsidRPr="00E22B70">
        <w:rPr>
          <w:b/>
          <w:bCs/>
        </w:rPr>
        <w:t>«</w:t>
      </w:r>
      <w:r w:rsidRPr="00E22B70">
        <w:rPr>
          <w:bCs/>
        </w:rPr>
        <w:t>Передающая сторона</w:t>
      </w:r>
      <w:r w:rsidRPr="00E22B70">
        <w:rPr>
          <w:b/>
          <w:bCs/>
        </w:rPr>
        <w:t>»</w:t>
      </w:r>
      <w:r w:rsidRPr="00E22B70">
        <w:t>, с одной стороны, и</w:t>
      </w:r>
    </w:p>
    <w:p w:rsidR="0046576A" w:rsidRPr="00E22B70" w:rsidRDefault="0046576A" w:rsidP="0046576A">
      <w:pPr>
        <w:pStyle w:val="aff1"/>
        <w:pBdr>
          <w:bottom w:val="single" w:sz="8" w:space="1" w:color="000000"/>
        </w:pBdr>
        <w:spacing w:before="0" w:beforeAutospacing="0" w:after="0" w:afterAutospacing="0"/>
        <w:jc w:val="both"/>
      </w:pPr>
    </w:p>
    <w:p w:rsidR="0046576A" w:rsidRPr="00E22B70" w:rsidRDefault="0046576A" w:rsidP="0046576A">
      <w:pPr>
        <w:pStyle w:val="western"/>
        <w:spacing w:before="0" w:beforeAutospacing="0" w:after="0" w:afterAutospacing="0"/>
        <w:jc w:val="center"/>
      </w:pPr>
      <w:r w:rsidRPr="00E22B70">
        <w:t>(гражданин или юридическое лицо)</w:t>
      </w:r>
    </w:p>
    <w:p w:rsidR="0046576A" w:rsidRPr="00E22B70" w:rsidRDefault="0046576A" w:rsidP="0046576A">
      <w:pPr>
        <w:pStyle w:val="aff1"/>
        <w:spacing w:before="0" w:beforeAutospacing="0" w:after="0" w:afterAutospacing="0"/>
        <w:jc w:val="both"/>
      </w:pPr>
      <w:r w:rsidRPr="00E22B70">
        <w:t xml:space="preserve">в лице </w:t>
      </w:r>
      <w:r w:rsidRPr="00E22B70">
        <w:rPr>
          <w:i/>
          <w:iCs/>
          <w:u w:val="single"/>
        </w:rPr>
        <w:t>(оформляется только для юридических лиц)</w:t>
      </w:r>
      <w:r w:rsidRPr="00E22B70">
        <w:t>____________________ , действующего на основании __________________________________________</w:t>
      </w:r>
      <w:r w:rsidRPr="00E22B70">
        <w:rPr>
          <w:b/>
          <w:bCs/>
        </w:rPr>
        <w:t xml:space="preserve">, </w:t>
      </w:r>
      <w:r w:rsidRPr="00E22B70">
        <w:t xml:space="preserve">именуемый в дальнейшем </w:t>
      </w:r>
      <w:r w:rsidRPr="00E22B70">
        <w:rPr>
          <w:b/>
          <w:bCs/>
        </w:rPr>
        <w:t>«</w:t>
      </w:r>
      <w:r w:rsidRPr="00E22B70">
        <w:rPr>
          <w:bCs/>
        </w:rPr>
        <w:t>Прин</w:t>
      </w:r>
      <w:r>
        <w:t>имающая сторона»</w:t>
      </w:r>
      <w:r w:rsidRPr="00E22B70">
        <w:t>, приняла земель</w:t>
      </w:r>
      <w:r>
        <w:t>ный участок (далее по тексту – «Участок»</w:t>
      </w:r>
      <w:r w:rsidRPr="00E22B70">
        <w:t xml:space="preserve">), площадью ________ кв.м., </w:t>
      </w:r>
      <w:r>
        <w:t>категории земель</w:t>
      </w:r>
      <w:r w:rsidRPr="00E22B70">
        <w:rPr>
          <w:bCs/>
        </w:rPr>
        <w:t>________________</w:t>
      </w:r>
      <w:r w:rsidRPr="00E22B70">
        <w:t xml:space="preserve"> с кадастровым номером ________________,</w:t>
      </w:r>
      <w:r>
        <w:t xml:space="preserve"> с местоположением:</w:t>
      </w:r>
      <w:r w:rsidRPr="00E22B70">
        <w:rPr>
          <w:bCs/>
          <w:iCs/>
        </w:rPr>
        <w:t>______________</w:t>
      </w:r>
      <w:r>
        <w:rPr>
          <w:bCs/>
          <w:iCs/>
        </w:rPr>
        <w:t>_____________________</w:t>
      </w:r>
      <w:r>
        <w:rPr>
          <w:bCs/>
          <w:iCs/>
        </w:rPr>
        <w:br/>
        <w:t>_____________________________________________________________________________</w:t>
      </w:r>
      <w:r>
        <w:t xml:space="preserve">, вид разрешенного использования </w:t>
      </w:r>
      <w:r w:rsidRPr="00E22B70">
        <w:t>_______________________</w:t>
      </w:r>
      <w:r>
        <w:t xml:space="preserve">________________________. </w:t>
      </w:r>
    </w:p>
    <w:p w:rsidR="0046576A" w:rsidRPr="00E22B70" w:rsidRDefault="0046576A" w:rsidP="0046576A">
      <w:pPr>
        <w:pStyle w:val="aff1"/>
        <w:spacing w:before="0" w:beforeAutospacing="0" w:after="0" w:afterAutospacing="0"/>
        <w:jc w:val="both"/>
      </w:pPr>
    </w:p>
    <w:p w:rsidR="0046576A" w:rsidRDefault="0046576A" w:rsidP="0046576A">
      <w:pPr>
        <w:pStyle w:val="aff1"/>
        <w:spacing w:before="0" w:beforeAutospacing="0" w:after="0" w:afterAutospacing="0"/>
        <w:jc w:val="both"/>
      </w:pPr>
      <w:r w:rsidRPr="00E22B70">
        <w:t xml:space="preserve">На момент подписания акта сдаваемый в аренду земельный участок находится </w:t>
      </w:r>
      <w:r>
        <w:br/>
      </w:r>
      <w:r w:rsidRPr="00E22B70">
        <w:t>в состоянии, пригодном для использования его по целевому назначению и виду разрешенного использования. Претензий у «Принимающей стороны» к «Передающей стороне» по Участку не имеется.</w:t>
      </w:r>
    </w:p>
    <w:p w:rsidR="0046576A" w:rsidRPr="00E22B70" w:rsidRDefault="0046576A" w:rsidP="0046576A">
      <w:pPr>
        <w:pStyle w:val="aff1"/>
        <w:spacing w:before="0" w:beforeAutospacing="0" w:after="0" w:afterAutospacing="0"/>
        <w:jc w:val="both"/>
      </w:pPr>
    </w:p>
    <w:p w:rsidR="0046576A" w:rsidRPr="001C6C94" w:rsidRDefault="0046576A" w:rsidP="0046576A">
      <w:pPr>
        <w:pStyle w:val="western"/>
        <w:spacing w:before="0" w:beforeAutospacing="0" w:after="0" w:afterAutospacing="0"/>
      </w:pPr>
      <w:r w:rsidRPr="001C6C94">
        <w:rPr>
          <w:b/>
          <w:bCs/>
        </w:rPr>
        <w:t>Участок передал:</w:t>
      </w:r>
    </w:p>
    <w:p w:rsidR="0046576A" w:rsidRPr="0046576A" w:rsidRDefault="0046576A" w:rsidP="0046576A">
      <w:pPr>
        <w:pStyle w:val="western"/>
        <w:spacing w:before="0" w:beforeAutospacing="0" w:after="0" w:afterAutospacing="0"/>
        <w:ind w:firstLine="720"/>
      </w:pPr>
    </w:p>
    <w:p w:rsidR="0046576A" w:rsidRPr="0046576A" w:rsidRDefault="0046576A" w:rsidP="0046576A">
      <w:pPr>
        <w:pStyle w:val="western"/>
        <w:spacing w:before="0" w:beforeAutospacing="0" w:after="0" w:afterAutospacing="0"/>
      </w:pPr>
      <w:r>
        <w:t xml:space="preserve">_____________________      </w:t>
      </w:r>
      <w:r w:rsidRPr="0046576A">
        <w:rPr>
          <w:u w:val="single"/>
        </w:rPr>
        <w:t>М.А. Ковалев</w:t>
      </w:r>
    </w:p>
    <w:p w:rsidR="0046576A" w:rsidRPr="001C6C94" w:rsidRDefault="0046576A" w:rsidP="0046576A">
      <w:pPr>
        <w:pStyle w:val="western"/>
        <w:spacing w:before="0" w:beforeAutospacing="0" w:after="0" w:afterAutospacing="0"/>
        <w:rPr>
          <w:sz w:val="20"/>
          <w:szCs w:val="20"/>
        </w:rPr>
      </w:pPr>
      <w:r>
        <w:t xml:space="preserve">         </w:t>
      </w:r>
      <w:r w:rsidRPr="001C6C94">
        <w:t>(</w:t>
      </w:r>
      <w:r w:rsidRPr="001C6C94">
        <w:rPr>
          <w:sz w:val="20"/>
          <w:szCs w:val="20"/>
        </w:rPr>
        <w:t>подпись)</w:t>
      </w:r>
      <w:r w:rsidRPr="001C6C94">
        <w:rPr>
          <w:sz w:val="20"/>
          <w:szCs w:val="20"/>
        </w:rPr>
        <w:tab/>
      </w:r>
      <w:r w:rsidRPr="001C6C94">
        <w:rPr>
          <w:sz w:val="20"/>
          <w:szCs w:val="20"/>
        </w:rPr>
        <w:tab/>
        <w:t xml:space="preserve">          </w:t>
      </w:r>
      <w:r>
        <w:rPr>
          <w:sz w:val="20"/>
          <w:szCs w:val="20"/>
        </w:rPr>
        <w:t xml:space="preserve">           </w:t>
      </w:r>
      <w:r w:rsidRPr="001C6C94">
        <w:rPr>
          <w:sz w:val="20"/>
          <w:szCs w:val="20"/>
        </w:rPr>
        <w:t>(ФИО)</w:t>
      </w:r>
    </w:p>
    <w:p w:rsidR="0046576A" w:rsidRPr="001C6C94" w:rsidRDefault="0046576A" w:rsidP="0046576A">
      <w:pPr>
        <w:pStyle w:val="western"/>
        <w:spacing w:before="0" w:beforeAutospacing="0" w:after="0" w:afterAutospacing="0"/>
        <w:ind w:firstLine="720"/>
        <w:rPr>
          <w:sz w:val="20"/>
          <w:szCs w:val="20"/>
        </w:rPr>
      </w:pPr>
    </w:p>
    <w:p w:rsidR="0046576A" w:rsidRPr="001C6C94" w:rsidRDefault="0046576A" w:rsidP="0046576A">
      <w:pPr>
        <w:pStyle w:val="western"/>
        <w:spacing w:before="0" w:beforeAutospacing="0" w:after="0" w:afterAutospacing="0"/>
        <w:ind w:firstLine="720"/>
        <w:rPr>
          <w:sz w:val="20"/>
          <w:szCs w:val="20"/>
        </w:rPr>
      </w:pPr>
      <w:r w:rsidRPr="001C6C94">
        <w:rPr>
          <w:sz w:val="20"/>
          <w:szCs w:val="20"/>
        </w:rPr>
        <w:t>М.П.</w:t>
      </w:r>
    </w:p>
    <w:p w:rsidR="0046576A" w:rsidRPr="001C6C94" w:rsidRDefault="0046576A" w:rsidP="0046576A">
      <w:pPr>
        <w:pStyle w:val="western"/>
        <w:spacing w:before="0" w:beforeAutospacing="0" w:after="0" w:afterAutospacing="0"/>
      </w:pPr>
    </w:p>
    <w:p w:rsidR="0046576A" w:rsidRPr="001C6C94" w:rsidRDefault="0046576A" w:rsidP="0046576A">
      <w:pPr>
        <w:pStyle w:val="western"/>
        <w:spacing w:before="0" w:beforeAutospacing="0" w:after="0" w:afterAutospacing="0"/>
      </w:pPr>
    </w:p>
    <w:p w:rsidR="0046576A" w:rsidRPr="001C6C94" w:rsidRDefault="0046576A" w:rsidP="0046576A">
      <w:pPr>
        <w:pStyle w:val="western"/>
        <w:spacing w:before="0" w:beforeAutospacing="0" w:after="0" w:afterAutospacing="0"/>
      </w:pPr>
    </w:p>
    <w:p w:rsidR="0046576A" w:rsidRPr="001C6C94" w:rsidRDefault="0046576A" w:rsidP="0046576A">
      <w:pPr>
        <w:pStyle w:val="24"/>
        <w:spacing w:line="240" w:lineRule="auto"/>
        <w:ind w:left="0"/>
        <w:rPr>
          <w:b/>
          <w:sz w:val="24"/>
          <w:szCs w:val="24"/>
        </w:rPr>
      </w:pPr>
      <w:r w:rsidRPr="001C6C94">
        <w:rPr>
          <w:b/>
          <w:sz w:val="24"/>
          <w:szCs w:val="24"/>
        </w:rPr>
        <w:t>Участок принял:</w:t>
      </w:r>
      <w:r w:rsidRPr="001C6C94">
        <w:rPr>
          <w:b/>
          <w:sz w:val="24"/>
          <w:szCs w:val="24"/>
        </w:rPr>
        <w:tab/>
      </w:r>
    </w:p>
    <w:p w:rsidR="0046576A" w:rsidRPr="001C6C94" w:rsidRDefault="0046576A" w:rsidP="0046576A">
      <w:pPr>
        <w:pStyle w:val="western"/>
        <w:spacing w:before="0" w:beforeAutospacing="0" w:after="0" w:afterAutospacing="0"/>
      </w:pPr>
      <w:r>
        <w:t xml:space="preserve">_____________________     </w:t>
      </w:r>
      <w:r w:rsidRPr="001C6C94">
        <w:t xml:space="preserve"> ________________</w:t>
      </w:r>
    </w:p>
    <w:p w:rsidR="0046576A" w:rsidRPr="001C6C94" w:rsidRDefault="0046576A" w:rsidP="0046576A">
      <w:pPr>
        <w:pStyle w:val="western"/>
        <w:spacing w:before="0" w:beforeAutospacing="0" w:after="0" w:afterAutospacing="0"/>
        <w:rPr>
          <w:sz w:val="20"/>
          <w:szCs w:val="20"/>
        </w:rPr>
      </w:pPr>
      <w:r w:rsidRPr="001C6C94">
        <w:rPr>
          <w:sz w:val="20"/>
          <w:szCs w:val="20"/>
        </w:rPr>
        <w:t>(подпись)</w:t>
      </w:r>
      <w:r w:rsidRPr="001C6C94">
        <w:rPr>
          <w:sz w:val="20"/>
          <w:szCs w:val="20"/>
        </w:rPr>
        <w:tab/>
      </w:r>
      <w:r w:rsidRPr="001C6C94">
        <w:rPr>
          <w:sz w:val="20"/>
          <w:szCs w:val="20"/>
        </w:rPr>
        <w:tab/>
        <w:t xml:space="preserve">                     </w:t>
      </w:r>
      <w:r>
        <w:rPr>
          <w:sz w:val="20"/>
          <w:szCs w:val="20"/>
        </w:rPr>
        <w:t xml:space="preserve">     </w:t>
      </w:r>
      <w:r w:rsidRPr="001C6C94">
        <w:rPr>
          <w:sz w:val="20"/>
          <w:szCs w:val="20"/>
        </w:rPr>
        <w:t>(ФИО)</w:t>
      </w:r>
    </w:p>
    <w:p w:rsidR="0046576A" w:rsidRPr="001C6C94" w:rsidRDefault="0046576A" w:rsidP="0046576A">
      <w:pPr>
        <w:pStyle w:val="western"/>
        <w:spacing w:before="0" w:beforeAutospacing="0" w:after="0" w:afterAutospacing="0"/>
        <w:ind w:firstLine="720"/>
      </w:pPr>
    </w:p>
    <w:p w:rsidR="0046576A" w:rsidRPr="00727772" w:rsidRDefault="0046576A" w:rsidP="003A5CE3">
      <w:pPr>
        <w:spacing w:after="0" w:line="240" w:lineRule="auto"/>
        <w:contextualSpacing/>
        <w:rPr>
          <w:rFonts w:ascii="Times New Roman" w:hAnsi="Times New Roman" w:cs="Times New Roman"/>
          <w:szCs w:val="24"/>
        </w:rPr>
      </w:pPr>
    </w:p>
    <w:sectPr w:rsidR="0046576A" w:rsidRPr="00727772" w:rsidSect="003904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0103" w:rsidRDefault="00360103" w:rsidP="00081287">
      <w:pPr>
        <w:spacing w:after="0" w:line="240" w:lineRule="auto"/>
      </w:pPr>
      <w:r>
        <w:separator/>
      </w:r>
    </w:p>
  </w:endnote>
  <w:endnote w:type="continuationSeparator" w:id="1">
    <w:p w:rsidR="00360103" w:rsidRDefault="00360103" w:rsidP="000812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GaramondC">
    <w:altName w:val="Times New Roman"/>
    <w:charset w:val="CC"/>
    <w:family w:val="roman"/>
    <w:pitch w:val="default"/>
    <w:sig w:usb0="00000000" w:usb1="00000000" w:usb2="00000000" w:usb3="00000000" w:csb0="00000000" w:csb1="00000000"/>
  </w:font>
  <w:font w:name="Nimbus Sans L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0103" w:rsidRDefault="00360103" w:rsidP="00081287">
      <w:pPr>
        <w:spacing w:after="0" w:line="240" w:lineRule="auto"/>
      </w:pPr>
      <w:r>
        <w:separator/>
      </w:r>
    </w:p>
  </w:footnote>
  <w:footnote w:type="continuationSeparator" w:id="1">
    <w:p w:rsidR="00360103" w:rsidRDefault="00360103" w:rsidP="000812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">
    <w:nsid w:val="00000003"/>
    <w:multiLevelType w:val="multi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546"/>
        </w:tabs>
        <w:ind w:left="546" w:hanging="262"/>
      </w:pPr>
    </w:lvl>
    <w:lvl w:ilvl="1">
      <w:start w:val="5"/>
      <w:numFmt w:val="decimal"/>
      <w:lvlText w:val="%1.%2"/>
      <w:lvlJc w:val="left"/>
      <w:pPr>
        <w:tabs>
          <w:tab w:val="num" w:pos="718"/>
        </w:tabs>
        <w:ind w:left="718" w:hanging="576"/>
      </w:pPr>
    </w:lvl>
    <w:lvl w:ilvl="2">
      <w:start w:val="1"/>
      <w:numFmt w:val="decimal"/>
      <w:lvlText w:val="%1.%2.%3"/>
      <w:lvlJc w:val="left"/>
      <w:pPr>
        <w:tabs>
          <w:tab w:val="num" w:pos="369"/>
        </w:tabs>
        <w:ind w:left="142" w:firstLine="0"/>
      </w:pPr>
      <w:rPr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006"/>
        </w:tabs>
        <w:ind w:left="1006" w:hanging="864"/>
      </w:pPr>
    </w:lvl>
    <w:lvl w:ilvl="4">
      <w:start w:val="1"/>
      <w:numFmt w:val="decimal"/>
      <w:lvlText w:val="%1.%2.%3.%4.%5"/>
      <w:lvlJc w:val="left"/>
      <w:pPr>
        <w:tabs>
          <w:tab w:val="num" w:pos="1150"/>
        </w:tabs>
        <w:ind w:left="1150" w:hanging="1008"/>
      </w:pPr>
    </w:lvl>
    <w:lvl w:ilvl="5">
      <w:start w:val="1"/>
      <w:numFmt w:val="decimal"/>
      <w:lvlText w:val="%1.%2.%3.%4.%5.%6"/>
      <w:lvlJc w:val="left"/>
      <w:pPr>
        <w:tabs>
          <w:tab w:val="num" w:pos="1294"/>
        </w:tabs>
        <w:ind w:left="1294" w:hanging="1152"/>
      </w:pPr>
    </w:lvl>
    <w:lvl w:ilvl="6">
      <w:start w:val="1"/>
      <w:numFmt w:val="decimal"/>
      <w:lvlText w:val="%1.%2.%3.%4.%5.%6.%7"/>
      <w:lvlJc w:val="left"/>
      <w:pPr>
        <w:tabs>
          <w:tab w:val="num" w:pos="1438"/>
        </w:tabs>
        <w:ind w:left="1438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582"/>
        </w:tabs>
        <w:ind w:left="158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726"/>
        </w:tabs>
        <w:ind w:left="1726" w:hanging="1584"/>
      </w:pPr>
    </w:lvl>
  </w:abstractNum>
  <w:abstractNum w:abstractNumId="3">
    <w:nsid w:val="00000004"/>
    <w:multiLevelType w:val="multilevel"/>
    <w:tmpl w:val="00000004"/>
    <w:name w:val="WW8Num1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440"/>
      </w:pPr>
    </w:lvl>
  </w:abstractNum>
  <w:abstractNum w:abstractNumId="4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163"/>
        </w:tabs>
        <w:ind w:left="1163" w:hanging="360"/>
      </w:pPr>
    </w:lvl>
    <w:lvl w:ilvl="2">
      <w:start w:val="1"/>
      <w:numFmt w:val="decimal"/>
      <w:lvlText w:val="%3."/>
      <w:lvlJc w:val="left"/>
      <w:pPr>
        <w:tabs>
          <w:tab w:val="num" w:pos="1883"/>
        </w:tabs>
        <w:ind w:left="1883" w:hanging="360"/>
      </w:pPr>
    </w:lvl>
    <w:lvl w:ilvl="3">
      <w:start w:val="1"/>
      <w:numFmt w:val="decimal"/>
      <w:lvlText w:val="%4."/>
      <w:lvlJc w:val="left"/>
      <w:pPr>
        <w:tabs>
          <w:tab w:val="num" w:pos="2603"/>
        </w:tabs>
        <w:ind w:left="2603" w:hanging="360"/>
      </w:pPr>
    </w:lvl>
    <w:lvl w:ilvl="4">
      <w:start w:val="1"/>
      <w:numFmt w:val="decimal"/>
      <w:lvlText w:val="%5."/>
      <w:lvlJc w:val="left"/>
      <w:pPr>
        <w:tabs>
          <w:tab w:val="num" w:pos="3323"/>
        </w:tabs>
        <w:ind w:left="3323" w:hanging="360"/>
      </w:pPr>
    </w:lvl>
    <w:lvl w:ilvl="5">
      <w:start w:val="1"/>
      <w:numFmt w:val="decimal"/>
      <w:lvlText w:val="%6."/>
      <w:lvlJc w:val="left"/>
      <w:pPr>
        <w:tabs>
          <w:tab w:val="num" w:pos="4043"/>
        </w:tabs>
        <w:ind w:left="4043" w:hanging="360"/>
      </w:pPr>
    </w:lvl>
    <w:lvl w:ilvl="6">
      <w:start w:val="1"/>
      <w:numFmt w:val="decimal"/>
      <w:lvlText w:val="%7."/>
      <w:lvlJc w:val="left"/>
      <w:pPr>
        <w:tabs>
          <w:tab w:val="num" w:pos="4763"/>
        </w:tabs>
        <w:ind w:left="4763" w:hanging="360"/>
      </w:pPr>
    </w:lvl>
    <w:lvl w:ilvl="7">
      <w:start w:val="1"/>
      <w:numFmt w:val="decimal"/>
      <w:lvlText w:val="%8."/>
      <w:lvlJc w:val="left"/>
      <w:pPr>
        <w:tabs>
          <w:tab w:val="num" w:pos="5483"/>
        </w:tabs>
        <w:ind w:left="5483" w:hanging="360"/>
      </w:pPr>
    </w:lvl>
    <w:lvl w:ilvl="8">
      <w:start w:val="1"/>
      <w:numFmt w:val="decimal"/>
      <w:lvlText w:val="%9."/>
      <w:lvlJc w:val="left"/>
      <w:pPr>
        <w:tabs>
          <w:tab w:val="num" w:pos="6203"/>
        </w:tabs>
        <w:ind w:left="6203" w:hanging="360"/>
      </w:pPr>
    </w:lvl>
  </w:abstractNum>
  <w:abstractNum w:abstractNumId="5">
    <w:nsid w:val="057037BE"/>
    <w:multiLevelType w:val="multilevel"/>
    <w:tmpl w:val="216EEC6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7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5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40" w:hanging="1800"/>
      </w:pPr>
      <w:rPr>
        <w:rFonts w:hint="default"/>
      </w:rPr>
    </w:lvl>
  </w:abstractNum>
  <w:abstractNum w:abstractNumId="6">
    <w:nsid w:val="06005D9C"/>
    <w:multiLevelType w:val="hybridMultilevel"/>
    <w:tmpl w:val="7A5EE91A"/>
    <w:lvl w:ilvl="0" w:tplc="9FE245A6">
      <w:start w:val="6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7">
    <w:nsid w:val="0B211F9D"/>
    <w:multiLevelType w:val="multilevel"/>
    <w:tmpl w:val="4D92612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abstractNum w:abstractNumId="8">
    <w:nsid w:val="108D23D2"/>
    <w:multiLevelType w:val="multilevel"/>
    <w:tmpl w:val="3774EC6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9">
    <w:nsid w:val="17276076"/>
    <w:multiLevelType w:val="hybridMultilevel"/>
    <w:tmpl w:val="91D044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7775BB"/>
    <w:multiLevelType w:val="multilevel"/>
    <w:tmpl w:val="3814DFD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1">
    <w:nsid w:val="20A926D5"/>
    <w:multiLevelType w:val="hybridMultilevel"/>
    <w:tmpl w:val="0E9E04D4"/>
    <w:lvl w:ilvl="0" w:tplc="3FE83920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257834F8"/>
    <w:multiLevelType w:val="hybridMultilevel"/>
    <w:tmpl w:val="829AF18A"/>
    <w:lvl w:ilvl="0" w:tplc="04190003">
      <w:start w:val="1"/>
      <w:numFmt w:val="bullet"/>
      <w:lvlText w:val="o"/>
      <w:lvlJc w:val="left"/>
      <w:pPr>
        <w:ind w:left="145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3">
    <w:nsid w:val="27174FAD"/>
    <w:multiLevelType w:val="hybridMultilevel"/>
    <w:tmpl w:val="AFC812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762210C"/>
    <w:multiLevelType w:val="hybridMultilevel"/>
    <w:tmpl w:val="20EED234"/>
    <w:lvl w:ilvl="0" w:tplc="998875D6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E01152D"/>
    <w:multiLevelType w:val="hybridMultilevel"/>
    <w:tmpl w:val="378C65B8"/>
    <w:lvl w:ilvl="0" w:tplc="7AA8E226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16">
    <w:nsid w:val="31997F18"/>
    <w:multiLevelType w:val="hybridMultilevel"/>
    <w:tmpl w:val="CBD2F5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B307CF"/>
    <w:multiLevelType w:val="multilevel"/>
    <w:tmpl w:val="83BC5E4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8">
    <w:nsid w:val="3A447959"/>
    <w:multiLevelType w:val="hybridMultilevel"/>
    <w:tmpl w:val="54049A66"/>
    <w:lvl w:ilvl="0" w:tplc="650A8D5A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A82581D"/>
    <w:multiLevelType w:val="hybridMultilevel"/>
    <w:tmpl w:val="7C50A558"/>
    <w:lvl w:ilvl="0" w:tplc="1DA21D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1BF1133"/>
    <w:multiLevelType w:val="multilevel"/>
    <w:tmpl w:val="EB747678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1">
    <w:nsid w:val="446C2629"/>
    <w:multiLevelType w:val="hybridMultilevel"/>
    <w:tmpl w:val="DA741CD0"/>
    <w:lvl w:ilvl="0" w:tplc="BCCECBCC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44DF5CCA"/>
    <w:multiLevelType w:val="hybridMultilevel"/>
    <w:tmpl w:val="4FF4A498"/>
    <w:lvl w:ilvl="0" w:tplc="A56825E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4471B7"/>
    <w:multiLevelType w:val="hybridMultilevel"/>
    <w:tmpl w:val="8CBEF8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A626FB"/>
    <w:multiLevelType w:val="hybridMultilevel"/>
    <w:tmpl w:val="6F2A36A0"/>
    <w:lvl w:ilvl="0" w:tplc="226848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3831437"/>
    <w:multiLevelType w:val="hybridMultilevel"/>
    <w:tmpl w:val="62421AE6"/>
    <w:lvl w:ilvl="0" w:tplc="1D4E7F0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489461C"/>
    <w:multiLevelType w:val="hybridMultilevel"/>
    <w:tmpl w:val="B8DC71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76B7CEC"/>
    <w:multiLevelType w:val="hybridMultilevel"/>
    <w:tmpl w:val="8FF88A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C516B20"/>
    <w:multiLevelType w:val="hybridMultilevel"/>
    <w:tmpl w:val="0B0E9C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131616E"/>
    <w:multiLevelType w:val="multilevel"/>
    <w:tmpl w:val="0AD00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0">
    <w:nsid w:val="61873C32"/>
    <w:multiLevelType w:val="hybridMultilevel"/>
    <w:tmpl w:val="7FCE9F2E"/>
    <w:lvl w:ilvl="0" w:tplc="3F8AE52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AFD457E"/>
    <w:multiLevelType w:val="multilevel"/>
    <w:tmpl w:val="C0A0358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cs="Times New Roman" w:hint="default"/>
      </w:rPr>
    </w:lvl>
  </w:abstractNum>
  <w:abstractNum w:abstractNumId="32">
    <w:nsid w:val="6D5A5455"/>
    <w:multiLevelType w:val="multilevel"/>
    <w:tmpl w:val="02B88B8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3">
    <w:nsid w:val="6E0634C3"/>
    <w:multiLevelType w:val="multilevel"/>
    <w:tmpl w:val="BA607C0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27"/>
  </w:num>
  <w:num w:numId="7">
    <w:abstractNumId w:val="25"/>
  </w:num>
  <w:num w:numId="8">
    <w:abstractNumId w:val="17"/>
  </w:num>
  <w:num w:numId="9">
    <w:abstractNumId w:val="21"/>
  </w:num>
  <w:num w:numId="10">
    <w:abstractNumId w:val="22"/>
  </w:num>
  <w:num w:numId="11">
    <w:abstractNumId w:val="2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20"/>
  </w:num>
  <w:num w:numId="14">
    <w:abstractNumId w:val="10"/>
  </w:num>
  <w:num w:numId="15">
    <w:abstractNumId w:val="7"/>
  </w:num>
  <w:num w:numId="16">
    <w:abstractNumId w:val="32"/>
  </w:num>
  <w:num w:numId="17">
    <w:abstractNumId w:val="5"/>
  </w:num>
  <w:num w:numId="18">
    <w:abstractNumId w:val="15"/>
  </w:num>
  <w:num w:numId="19">
    <w:abstractNumId w:val="16"/>
  </w:num>
  <w:num w:numId="20">
    <w:abstractNumId w:val="33"/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6"/>
  </w:num>
  <w:num w:numId="26">
    <w:abstractNumId w:val="30"/>
  </w:num>
  <w:num w:numId="27">
    <w:abstractNumId w:val="24"/>
  </w:num>
  <w:num w:numId="28">
    <w:abstractNumId w:val="19"/>
  </w:num>
  <w:num w:numId="29">
    <w:abstractNumId w:val="26"/>
  </w:num>
  <w:num w:numId="30">
    <w:abstractNumId w:val="28"/>
  </w:num>
  <w:num w:numId="31">
    <w:abstractNumId w:val="23"/>
  </w:num>
  <w:num w:numId="32">
    <w:abstractNumId w:val="9"/>
  </w:num>
  <w:num w:numId="33">
    <w:abstractNumId w:val="13"/>
  </w:num>
  <w:num w:numId="34">
    <w:abstractNumId w:val="12"/>
  </w:num>
  <w:num w:numId="3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9"/>
  </w:num>
  <w:num w:numId="38">
    <w:abstractNumId w:val="14"/>
  </w:num>
  <w:num w:numId="39">
    <w:abstractNumId w:val="18"/>
  </w:num>
  <w:num w:numId="4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22B70"/>
    <w:rsid w:val="00045B9F"/>
    <w:rsid w:val="000616AB"/>
    <w:rsid w:val="0007273E"/>
    <w:rsid w:val="00081287"/>
    <w:rsid w:val="001178D2"/>
    <w:rsid w:val="0016771E"/>
    <w:rsid w:val="00197D69"/>
    <w:rsid w:val="001B7A6A"/>
    <w:rsid w:val="00262267"/>
    <w:rsid w:val="00266FBC"/>
    <w:rsid w:val="002D546A"/>
    <w:rsid w:val="002F2F8B"/>
    <w:rsid w:val="003210A4"/>
    <w:rsid w:val="00360103"/>
    <w:rsid w:val="003647A8"/>
    <w:rsid w:val="0039042A"/>
    <w:rsid w:val="003A5CE3"/>
    <w:rsid w:val="004176A5"/>
    <w:rsid w:val="00420A8F"/>
    <w:rsid w:val="00450FF2"/>
    <w:rsid w:val="00461B12"/>
    <w:rsid w:val="00463ADC"/>
    <w:rsid w:val="0046576A"/>
    <w:rsid w:val="004857A4"/>
    <w:rsid w:val="004B119F"/>
    <w:rsid w:val="004E3D47"/>
    <w:rsid w:val="00501166"/>
    <w:rsid w:val="00502344"/>
    <w:rsid w:val="00516D69"/>
    <w:rsid w:val="0051726B"/>
    <w:rsid w:val="00575C67"/>
    <w:rsid w:val="005820DB"/>
    <w:rsid w:val="00585068"/>
    <w:rsid w:val="005B6B62"/>
    <w:rsid w:val="005D6FBA"/>
    <w:rsid w:val="00603F62"/>
    <w:rsid w:val="006769F4"/>
    <w:rsid w:val="00681A30"/>
    <w:rsid w:val="006A447A"/>
    <w:rsid w:val="006C2906"/>
    <w:rsid w:val="006C382C"/>
    <w:rsid w:val="006F1B57"/>
    <w:rsid w:val="00727772"/>
    <w:rsid w:val="00730529"/>
    <w:rsid w:val="00730A1B"/>
    <w:rsid w:val="007675C2"/>
    <w:rsid w:val="00773100"/>
    <w:rsid w:val="007837D3"/>
    <w:rsid w:val="00801E9B"/>
    <w:rsid w:val="008A510C"/>
    <w:rsid w:val="008E6D5D"/>
    <w:rsid w:val="008F02D9"/>
    <w:rsid w:val="009145FE"/>
    <w:rsid w:val="009274C2"/>
    <w:rsid w:val="009530FB"/>
    <w:rsid w:val="0096141D"/>
    <w:rsid w:val="00974477"/>
    <w:rsid w:val="00A32135"/>
    <w:rsid w:val="00C02F0E"/>
    <w:rsid w:val="00C77ECE"/>
    <w:rsid w:val="00C940F4"/>
    <w:rsid w:val="00C97175"/>
    <w:rsid w:val="00CA1D41"/>
    <w:rsid w:val="00CB7FAD"/>
    <w:rsid w:val="00CE2012"/>
    <w:rsid w:val="00CE7919"/>
    <w:rsid w:val="00CF157A"/>
    <w:rsid w:val="00D3225F"/>
    <w:rsid w:val="00D66815"/>
    <w:rsid w:val="00D84104"/>
    <w:rsid w:val="00DD53A8"/>
    <w:rsid w:val="00E17B49"/>
    <w:rsid w:val="00E22B70"/>
    <w:rsid w:val="00E508FE"/>
    <w:rsid w:val="00E61B0F"/>
    <w:rsid w:val="00EA477A"/>
    <w:rsid w:val="00EF2898"/>
    <w:rsid w:val="00F03069"/>
    <w:rsid w:val="00F50F13"/>
    <w:rsid w:val="00F54C92"/>
    <w:rsid w:val="00F56D7F"/>
    <w:rsid w:val="00F663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0" w:qFormat="1"/>
    <w:lsdException w:name="footnote reference" w:qFormat="1"/>
    <w:lsdException w:name="line number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42A"/>
  </w:style>
  <w:style w:type="paragraph" w:styleId="1">
    <w:name w:val="heading 1"/>
    <w:basedOn w:val="a"/>
    <w:next w:val="a"/>
    <w:link w:val="10"/>
    <w:qFormat/>
    <w:rsid w:val="00E22B70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E22B70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E22B70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E22B70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6">
    <w:name w:val="heading 6"/>
    <w:basedOn w:val="a"/>
    <w:next w:val="a"/>
    <w:link w:val="60"/>
    <w:qFormat/>
    <w:rsid w:val="00E22B70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7">
    <w:name w:val="heading 7"/>
    <w:basedOn w:val="a"/>
    <w:next w:val="a"/>
    <w:link w:val="70"/>
    <w:qFormat/>
    <w:rsid w:val="00E22B70"/>
    <w:pPr>
      <w:numPr>
        <w:ilvl w:val="6"/>
        <w:numId w:val="1"/>
      </w:numPr>
      <w:suppressAutoHyphens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8">
    <w:name w:val="heading 8"/>
    <w:basedOn w:val="a"/>
    <w:next w:val="a"/>
    <w:link w:val="80"/>
    <w:qFormat/>
    <w:rsid w:val="00E22B70"/>
    <w:pPr>
      <w:numPr>
        <w:ilvl w:val="7"/>
        <w:numId w:val="1"/>
      </w:numPr>
      <w:suppressAutoHyphens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2B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E22B70"/>
    <w:rPr>
      <w:rFonts w:ascii="Times New Roman" w:eastAsia="Times New Roman" w:hAnsi="Times New Roman" w:cs="Times New Roman"/>
      <w:b/>
      <w:color w:val="000000"/>
      <w:sz w:val="24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E22B70"/>
    <w:rPr>
      <w:rFonts w:ascii="Arial" w:eastAsia="Times New Roman" w:hAnsi="Arial" w:cs="Times New Roman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E22B70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60">
    <w:name w:val="Заголовок 6 Знак"/>
    <w:basedOn w:val="a0"/>
    <w:link w:val="6"/>
    <w:rsid w:val="00E22B70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E22B7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E22B7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WW8Num1z0">
    <w:name w:val="WW8Num1z0"/>
    <w:rsid w:val="00E22B70"/>
    <w:rPr>
      <w:b w:val="0"/>
      <w:sz w:val="28"/>
    </w:rPr>
  </w:style>
  <w:style w:type="character" w:customStyle="1" w:styleId="WW8Num2z0">
    <w:name w:val="WW8Num2z0"/>
    <w:rsid w:val="00E22B70"/>
    <w:rPr>
      <w:b/>
    </w:rPr>
  </w:style>
  <w:style w:type="character" w:customStyle="1" w:styleId="WW8Num3z0">
    <w:name w:val="WW8Num3z0"/>
    <w:rsid w:val="00E22B70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E22B70"/>
    <w:rPr>
      <w:rFonts w:ascii="Courier New" w:hAnsi="Courier New"/>
    </w:rPr>
  </w:style>
  <w:style w:type="character" w:customStyle="1" w:styleId="WW8Num3z2">
    <w:name w:val="WW8Num3z2"/>
    <w:rsid w:val="00E22B70"/>
    <w:rPr>
      <w:rFonts w:ascii="Wingdings" w:hAnsi="Wingdings"/>
    </w:rPr>
  </w:style>
  <w:style w:type="character" w:customStyle="1" w:styleId="WW8Num3z3">
    <w:name w:val="WW8Num3z3"/>
    <w:rsid w:val="00E22B70"/>
    <w:rPr>
      <w:rFonts w:ascii="Symbol" w:hAnsi="Symbol"/>
    </w:rPr>
  </w:style>
  <w:style w:type="character" w:customStyle="1" w:styleId="WW8Num4z0">
    <w:name w:val="WW8Num4z0"/>
    <w:rsid w:val="00E22B70"/>
    <w:rPr>
      <w:b w:val="0"/>
    </w:rPr>
  </w:style>
  <w:style w:type="character" w:customStyle="1" w:styleId="WW8Num5z0">
    <w:name w:val="WW8Num5z0"/>
    <w:rsid w:val="00E22B70"/>
    <w:rPr>
      <w:b/>
    </w:rPr>
  </w:style>
  <w:style w:type="character" w:customStyle="1" w:styleId="WW8Num6z0">
    <w:name w:val="WW8Num6z0"/>
    <w:rsid w:val="00E22B70"/>
    <w:rPr>
      <w:b w:val="0"/>
      <w:i w:val="0"/>
      <w:sz w:val="20"/>
    </w:rPr>
  </w:style>
  <w:style w:type="character" w:customStyle="1" w:styleId="WW8Num7z0">
    <w:name w:val="WW8Num7z0"/>
    <w:rsid w:val="00E22B70"/>
    <w:rPr>
      <w:b/>
    </w:rPr>
  </w:style>
  <w:style w:type="character" w:customStyle="1" w:styleId="WW8Num8z0">
    <w:name w:val="WW8Num8z0"/>
    <w:rsid w:val="00E22B70"/>
    <w:rPr>
      <w:b/>
    </w:rPr>
  </w:style>
  <w:style w:type="character" w:customStyle="1" w:styleId="WW8Num9z2">
    <w:name w:val="WW8Num9z2"/>
    <w:rsid w:val="00E22B70"/>
    <w:rPr>
      <w:color w:val="auto"/>
    </w:rPr>
  </w:style>
  <w:style w:type="character" w:customStyle="1" w:styleId="WW8Num10z0">
    <w:name w:val="WW8Num10z0"/>
    <w:rsid w:val="00E22B70"/>
    <w:rPr>
      <w:b/>
    </w:rPr>
  </w:style>
  <w:style w:type="character" w:customStyle="1" w:styleId="WW8Num11z0">
    <w:name w:val="WW8Num11z0"/>
    <w:rsid w:val="00E22B70"/>
    <w:rPr>
      <w:b/>
    </w:rPr>
  </w:style>
  <w:style w:type="character" w:customStyle="1" w:styleId="WW8Num12z0">
    <w:name w:val="WW8Num12z0"/>
    <w:rsid w:val="00E22B70"/>
    <w:rPr>
      <w:b/>
    </w:rPr>
  </w:style>
  <w:style w:type="character" w:customStyle="1" w:styleId="WW8Num13z0">
    <w:name w:val="WW8Num13z0"/>
    <w:rsid w:val="00E22B70"/>
    <w:rPr>
      <w:rFonts w:ascii="Times New Roman" w:eastAsia="Times New Roman" w:hAnsi="Times New Roman" w:cs="Times New Roman"/>
    </w:rPr>
  </w:style>
  <w:style w:type="character" w:customStyle="1" w:styleId="WW8Num13z1">
    <w:name w:val="WW8Num13z1"/>
    <w:rsid w:val="00E22B70"/>
    <w:rPr>
      <w:rFonts w:ascii="Courier New" w:hAnsi="Courier New"/>
    </w:rPr>
  </w:style>
  <w:style w:type="character" w:customStyle="1" w:styleId="WW8Num13z2">
    <w:name w:val="WW8Num13z2"/>
    <w:rsid w:val="00E22B70"/>
    <w:rPr>
      <w:rFonts w:ascii="Wingdings" w:hAnsi="Wingdings"/>
    </w:rPr>
  </w:style>
  <w:style w:type="character" w:customStyle="1" w:styleId="WW8Num13z3">
    <w:name w:val="WW8Num13z3"/>
    <w:rsid w:val="00E22B70"/>
    <w:rPr>
      <w:rFonts w:ascii="Symbol" w:hAnsi="Symbol"/>
    </w:rPr>
  </w:style>
  <w:style w:type="character" w:customStyle="1" w:styleId="11">
    <w:name w:val="Основной шрифт абзаца1"/>
    <w:rsid w:val="00E22B70"/>
  </w:style>
  <w:style w:type="character" w:styleId="a3">
    <w:name w:val="Hyperlink"/>
    <w:rsid w:val="00E22B70"/>
    <w:rPr>
      <w:color w:val="0000FF"/>
      <w:u w:val="single"/>
    </w:rPr>
  </w:style>
  <w:style w:type="character" w:styleId="a4">
    <w:name w:val="page number"/>
    <w:basedOn w:val="11"/>
    <w:rsid w:val="00E22B70"/>
  </w:style>
  <w:style w:type="character" w:customStyle="1" w:styleId="ConsNormal">
    <w:name w:val="ConsNormal Знак"/>
    <w:rsid w:val="00E22B70"/>
    <w:rPr>
      <w:rFonts w:ascii="Arial" w:hAnsi="Arial" w:cs="Arial"/>
      <w:lang w:val="ru-RU" w:eastAsia="ar-SA" w:bidi="ar-SA"/>
    </w:rPr>
  </w:style>
  <w:style w:type="character" w:customStyle="1" w:styleId="31">
    <w:name w:val="Заголовок КД 3 Знак"/>
    <w:rsid w:val="00E22B70"/>
    <w:rPr>
      <w:rFonts w:cs="Arial"/>
      <w:b/>
      <w:bCs/>
      <w:iCs/>
      <w:sz w:val="28"/>
      <w:szCs w:val="28"/>
      <w:lang w:val="ru-RU" w:eastAsia="ar-SA" w:bidi="ar-SA"/>
    </w:rPr>
  </w:style>
  <w:style w:type="character" w:customStyle="1" w:styleId="A62">
    <w:name w:val="A6+2"/>
    <w:rsid w:val="00E22B70"/>
    <w:rPr>
      <w:rFonts w:ascii="GaramondC" w:eastAsia="GaramondC" w:hAnsi="GaramondC" w:cs="GaramondC"/>
      <w:color w:val="000000"/>
      <w:sz w:val="92"/>
      <w:szCs w:val="92"/>
    </w:rPr>
  </w:style>
  <w:style w:type="paragraph" w:customStyle="1" w:styleId="a5">
    <w:name w:val="Заголовок"/>
    <w:basedOn w:val="a"/>
    <w:next w:val="a6"/>
    <w:rsid w:val="00E22B70"/>
    <w:pPr>
      <w:keepNext/>
      <w:suppressAutoHyphens/>
      <w:spacing w:before="240" w:after="120" w:line="240" w:lineRule="auto"/>
    </w:pPr>
    <w:rPr>
      <w:rFonts w:ascii="Nimbus Sans L" w:eastAsia="DejaVu Sans" w:hAnsi="Nimbus Sans L" w:cs="DejaVu Sans"/>
      <w:sz w:val="28"/>
      <w:szCs w:val="28"/>
      <w:lang w:eastAsia="ar-SA"/>
    </w:rPr>
  </w:style>
  <w:style w:type="paragraph" w:styleId="a6">
    <w:name w:val="Body Text"/>
    <w:basedOn w:val="a"/>
    <w:link w:val="a7"/>
    <w:rsid w:val="00E22B70"/>
    <w:pPr>
      <w:suppressAutoHyphens/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7">
    <w:name w:val="Основной текст Знак"/>
    <w:basedOn w:val="a0"/>
    <w:link w:val="a6"/>
    <w:rsid w:val="00E22B70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8">
    <w:name w:val="List"/>
    <w:basedOn w:val="a6"/>
    <w:rsid w:val="00E22B70"/>
  </w:style>
  <w:style w:type="paragraph" w:customStyle="1" w:styleId="12">
    <w:name w:val="Название1"/>
    <w:basedOn w:val="a"/>
    <w:rsid w:val="00E22B7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rsid w:val="00E22B70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9">
    <w:name w:val="header"/>
    <w:basedOn w:val="a"/>
    <w:link w:val="aa"/>
    <w:uiPriority w:val="99"/>
    <w:rsid w:val="00E22B70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a">
    <w:name w:val="Верхний колонтитул Знак"/>
    <w:basedOn w:val="a0"/>
    <w:link w:val="a9"/>
    <w:uiPriority w:val="99"/>
    <w:rsid w:val="00E22B70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b">
    <w:name w:val="footer"/>
    <w:basedOn w:val="a"/>
    <w:link w:val="ac"/>
    <w:uiPriority w:val="99"/>
    <w:rsid w:val="00E22B70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c">
    <w:name w:val="Нижний колонтитул Знак"/>
    <w:basedOn w:val="a0"/>
    <w:link w:val="ab"/>
    <w:uiPriority w:val="99"/>
    <w:rsid w:val="00E22B70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d">
    <w:name w:val="Balloon Text"/>
    <w:basedOn w:val="a"/>
    <w:link w:val="ae"/>
    <w:rsid w:val="00E22B70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e">
    <w:name w:val="Текст выноски Знак"/>
    <w:basedOn w:val="a0"/>
    <w:link w:val="ad"/>
    <w:rsid w:val="00E22B7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E22B7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21">
    <w:name w:val="Знак2"/>
    <w:basedOn w:val="a"/>
    <w:rsid w:val="00E22B70"/>
    <w:pPr>
      <w:suppressAutoHyphens/>
      <w:spacing w:before="100" w:after="100" w:line="240" w:lineRule="auto"/>
    </w:pPr>
    <w:rPr>
      <w:rFonts w:ascii="Tahoma" w:eastAsia="Times New Roman" w:hAnsi="Tahoma" w:cs="Times New Roman"/>
      <w:sz w:val="20"/>
      <w:szCs w:val="20"/>
      <w:lang w:val="en-US" w:eastAsia="ar-SA"/>
    </w:rPr>
  </w:style>
  <w:style w:type="paragraph" w:styleId="af">
    <w:name w:val="Title"/>
    <w:aliases w:val=" Знак1"/>
    <w:basedOn w:val="a"/>
    <w:next w:val="af0"/>
    <w:link w:val="af1"/>
    <w:qFormat/>
    <w:rsid w:val="00E22B7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24"/>
      <w:lang w:eastAsia="ar-SA"/>
    </w:rPr>
  </w:style>
  <w:style w:type="character" w:customStyle="1" w:styleId="af1">
    <w:name w:val="Название Знак"/>
    <w:aliases w:val=" Знак1 Знак"/>
    <w:basedOn w:val="a0"/>
    <w:link w:val="af"/>
    <w:rsid w:val="00E22B70"/>
    <w:rPr>
      <w:rFonts w:ascii="Times New Roman" w:eastAsia="Times New Roman" w:hAnsi="Times New Roman" w:cs="Times New Roman"/>
      <w:b/>
      <w:bCs/>
      <w:sz w:val="40"/>
      <w:szCs w:val="24"/>
      <w:lang w:eastAsia="ar-SA"/>
    </w:rPr>
  </w:style>
  <w:style w:type="paragraph" w:styleId="af0">
    <w:name w:val="Subtitle"/>
    <w:basedOn w:val="a5"/>
    <w:next w:val="a6"/>
    <w:link w:val="af2"/>
    <w:qFormat/>
    <w:rsid w:val="00E22B70"/>
    <w:pPr>
      <w:jc w:val="center"/>
    </w:pPr>
    <w:rPr>
      <w:rFonts w:cs="Times New Roman"/>
      <w:i/>
      <w:iCs/>
    </w:rPr>
  </w:style>
  <w:style w:type="character" w:customStyle="1" w:styleId="af2">
    <w:name w:val="Подзаголовок Знак"/>
    <w:basedOn w:val="a0"/>
    <w:link w:val="af0"/>
    <w:rsid w:val="00E22B70"/>
    <w:rPr>
      <w:rFonts w:ascii="Nimbus Sans L" w:eastAsia="DejaVu Sans" w:hAnsi="Nimbus Sans L" w:cs="Times New Roman"/>
      <w:i/>
      <w:iCs/>
      <w:sz w:val="28"/>
      <w:szCs w:val="28"/>
      <w:lang w:eastAsia="ar-SA"/>
    </w:rPr>
  </w:style>
  <w:style w:type="paragraph" w:customStyle="1" w:styleId="ConsPlusTitle">
    <w:name w:val="ConsPlusTitle"/>
    <w:rsid w:val="00E22B7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ConsPlusNormal">
    <w:name w:val="ConsPlusNormal"/>
    <w:rsid w:val="00E22B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210">
    <w:name w:val="Основной текст с отступом 21"/>
    <w:basedOn w:val="a"/>
    <w:rsid w:val="00E22B70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E22B70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3">
    <w:name w:val="Body Text Indent"/>
    <w:basedOn w:val="a"/>
    <w:link w:val="af4"/>
    <w:rsid w:val="00E22B7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4">
    <w:name w:val="Основной текст с отступом Знак"/>
    <w:basedOn w:val="a0"/>
    <w:link w:val="af3"/>
    <w:rsid w:val="00E22B7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5">
    <w:name w:val="Словарная статья"/>
    <w:basedOn w:val="a"/>
    <w:next w:val="a"/>
    <w:rsid w:val="00E22B70"/>
    <w:pPr>
      <w:suppressAutoHyphens/>
      <w:autoSpaceDE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E22B70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har">
    <w:name w:val="Char Знак Знак"/>
    <w:basedOn w:val="a"/>
    <w:rsid w:val="00E22B70"/>
    <w:pPr>
      <w:widowControl w:val="0"/>
      <w:suppressAutoHyphens/>
      <w:spacing w:after="160" w:line="240" w:lineRule="exact"/>
      <w:jc w:val="center"/>
    </w:pPr>
    <w:rPr>
      <w:rFonts w:ascii="Times New Roman" w:eastAsia="Times New Roman" w:hAnsi="Times New Roman" w:cs="Arial"/>
      <w:b/>
      <w:caps/>
      <w:sz w:val="24"/>
      <w:szCs w:val="20"/>
      <w:lang w:eastAsia="ar-SA"/>
    </w:rPr>
  </w:style>
  <w:style w:type="paragraph" w:customStyle="1" w:styleId="ConsNormal0">
    <w:name w:val="ConsNormal"/>
    <w:rsid w:val="00E22B70"/>
    <w:pPr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32">
    <w:name w:val="Заголовок КД 3"/>
    <w:basedOn w:val="2"/>
    <w:rsid w:val="00E22B70"/>
    <w:pPr>
      <w:keepNext w:val="0"/>
      <w:widowControl w:val="0"/>
      <w:numPr>
        <w:numId w:val="0"/>
      </w:numPr>
      <w:outlineLvl w:val="9"/>
    </w:pPr>
    <w:rPr>
      <w:rFonts w:cs="Arial"/>
      <w:bCs/>
      <w:iCs/>
      <w:color w:val="auto"/>
      <w:sz w:val="28"/>
      <w:szCs w:val="28"/>
    </w:rPr>
  </w:style>
  <w:style w:type="paragraph" w:customStyle="1" w:styleId="14">
    <w:name w:val="Нумерованный список1"/>
    <w:basedOn w:val="a"/>
    <w:rsid w:val="00E22B70"/>
    <w:pPr>
      <w:widowControl w:val="0"/>
      <w:tabs>
        <w:tab w:val="left" w:pos="1080"/>
      </w:tabs>
      <w:suppressAutoHyphens/>
      <w:autoSpaceDE w:val="0"/>
      <w:spacing w:after="0" w:line="240" w:lineRule="auto"/>
      <w:ind w:left="1080" w:hanging="720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311">
    <w:name w:val="Основной текст 31"/>
    <w:basedOn w:val="a"/>
    <w:rsid w:val="00E22B70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Pa311">
    <w:name w:val="Pa31+1"/>
    <w:basedOn w:val="a"/>
    <w:next w:val="a"/>
    <w:rsid w:val="00E22B70"/>
    <w:pPr>
      <w:widowControl w:val="0"/>
      <w:suppressAutoHyphens/>
      <w:autoSpaceDE w:val="0"/>
      <w:spacing w:before="80" w:after="0" w:line="211" w:lineRule="atLeast"/>
    </w:pPr>
    <w:rPr>
      <w:rFonts w:ascii="Times New Roman" w:eastAsia="Lucida Sans Unicode" w:hAnsi="Times New Roman" w:cs="Tahoma"/>
      <w:sz w:val="24"/>
      <w:szCs w:val="24"/>
      <w:lang w:eastAsia="ar-SA"/>
    </w:rPr>
  </w:style>
  <w:style w:type="paragraph" w:customStyle="1" w:styleId="Pa171">
    <w:name w:val="Pa17+1"/>
    <w:basedOn w:val="a"/>
    <w:next w:val="a"/>
    <w:rsid w:val="00E22B70"/>
    <w:pPr>
      <w:widowControl w:val="0"/>
      <w:suppressAutoHyphens/>
      <w:autoSpaceDE w:val="0"/>
      <w:spacing w:after="340" w:line="621" w:lineRule="atLeast"/>
    </w:pPr>
    <w:rPr>
      <w:rFonts w:ascii="Times New Roman" w:eastAsia="Lucida Sans Unicode" w:hAnsi="Times New Roman" w:cs="Tahoma"/>
      <w:sz w:val="24"/>
      <w:szCs w:val="24"/>
      <w:lang w:eastAsia="ar-SA"/>
    </w:rPr>
  </w:style>
  <w:style w:type="paragraph" w:customStyle="1" w:styleId="help">
    <w:name w:val="help"/>
    <w:basedOn w:val="a"/>
    <w:rsid w:val="00E22B70"/>
    <w:pPr>
      <w:suppressAutoHyphens/>
      <w:spacing w:before="100" w:after="10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15">
    <w:name w:val="Текст1"/>
    <w:basedOn w:val="a"/>
    <w:rsid w:val="00E22B70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f6">
    <w:name w:val="Заголовок статьи"/>
    <w:basedOn w:val="a"/>
    <w:next w:val="a"/>
    <w:rsid w:val="00E22B70"/>
    <w:pPr>
      <w:suppressAutoHyphens/>
      <w:autoSpaceDE w:val="0"/>
      <w:spacing w:after="0" w:line="240" w:lineRule="auto"/>
      <w:ind w:left="1612" w:hanging="892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af7">
    <w:name w:val="Содержимое таблицы"/>
    <w:basedOn w:val="a"/>
    <w:rsid w:val="00E22B70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8">
    <w:name w:val="Заголовок таблицы"/>
    <w:basedOn w:val="af7"/>
    <w:rsid w:val="00E22B70"/>
    <w:pPr>
      <w:jc w:val="center"/>
    </w:pPr>
    <w:rPr>
      <w:b/>
      <w:bCs/>
    </w:rPr>
  </w:style>
  <w:style w:type="paragraph" w:customStyle="1" w:styleId="af9">
    <w:name w:val="Содержимое врезки"/>
    <w:basedOn w:val="a6"/>
    <w:rsid w:val="00E22B70"/>
  </w:style>
  <w:style w:type="paragraph" w:styleId="22">
    <w:name w:val="Body Text 2"/>
    <w:basedOn w:val="a"/>
    <w:link w:val="23"/>
    <w:rsid w:val="00E22B70"/>
    <w:pPr>
      <w:suppressAutoHyphens/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23">
    <w:name w:val="Основной текст 2 Знак"/>
    <w:basedOn w:val="a0"/>
    <w:link w:val="22"/>
    <w:rsid w:val="00E22B70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33">
    <w:name w:val="Body Text 3"/>
    <w:basedOn w:val="a"/>
    <w:link w:val="34"/>
    <w:rsid w:val="00E22B70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34">
    <w:name w:val="Основной текст 3 Знак"/>
    <w:basedOn w:val="a0"/>
    <w:link w:val="33"/>
    <w:rsid w:val="00E22B70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24">
    <w:name w:val="Body Text Indent 2"/>
    <w:basedOn w:val="a"/>
    <w:link w:val="25"/>
    <w:rsid w:val="00E22B70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25">
    <w:name w:val="Основной текст с отступом 2 Знак"/>
    <w:basedOn w:val="a0"/>
    <w:link w:val="24"/>
    <w:rsid w:val="00E22B70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35">
    <w:name w:val="Body Text Indent 3"/>
    <w:basedOn w:val="a"/>
    <w:link w:val="36"/>
    <w:rsid w:val="00E22B7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36">
    <w:name w:val="Основной текст с отступом 3 Знак"/>
    <w:basedOn w:val="a0"/>
    <w:link w:val="35"/>
    <w:rsid w:val="00E22B70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fa">
    <w:name w:val="caption"/>
    <w:basedOn w:val="a"/>
    <w:qFormat/>
    <w:rsid w:val="00E22B70"/>
    <w:pPr>
      <w:spacing w:after="0" w:line="240" w:lineRule="auto"/>
      <w:jc w:val="center"/>
    </w:pPr>
    <w:rPr>
      <w:rFonts w:ascii="Times New Roman" w:eastAsia="Times New Roman" w:hAnsi="Times New Roman" w:cs="Times New Roman"/>
      <w:b/>
      <w:spacing w:val="20"/>
      <w:sz w:val="24"/>
      <w:szCs w:val="20"/>
    </w:rPr>
  </w:style>
  <w:style w:type="character" w:styleId="afb">
    <w:name w:val="line number"/>
    <w:basedOn w:val="a0"/>
    <w:rsid w:val="00E22B70"/>
  </w:style>
  <w:style w:type="paragraph" w:styleId="afc">
    <w:name w:val="footnote text"/>
    <w:aliases w:val="Знак,Title,Название2,Название3,Знак5,Знак Знак Знак Знак Знак1,Знак3,Текст сноски Знак Знак,Знак4 Знак Знак,Текст сноски Знак1 Знак,Текст сноски Знак Знак Знак,Знак4 Знак Знак Знак2,Текст сноски Знак Знак1,Знак4 Знак Знак1,Знак4 Знак"/>
    <w:basedOn w:val="a"/>
    <w:link w:val="afd"/>
    <w:qFormat/>
    <w:rsid w:val="00E22B70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ar-SA"/>
    </w:rPr>
  </w:style>
  <w:style w:type="character" w:customStyle="1" w:styleId="afd">
    <w:name w:val="Текст сноски Знак"/>
    <w:aliases w:val="Знак Знак,Title Знак,Название2 Знак,Название3 Знак,Знак5 Знак,Знак Знак Знак Знак Знак1 Знак,Знак3 Знак,Текст сноски Знак Знак Знак1,Знак4 Знак Знак Знак,Текст сноски Знак1 Знак Знак,Текст сноски Знак Знак Знак Знак,Знак4 Знак Знак2"/>
    <w:basedOn w:val="a0"/>
    <w:link w:val="afc"/>
    <w:rsid w:val="00E22B70"/>
    <w:rPr>
      <w:rFonts w:ascii="Times New Roman" w:eastAsia="Times New Roman" w:hAnsi="Times New Roman" w:cs="Times New Roman"/>
      <w:snapToGrid w:val="0"/>
      <w:sz w:val="24"/>
      <w:szCs w:val="20"/>
      <w:lang w:eastAsia="ar-SA"/>
    </w:rPr>
  </w:style>
  <w:style w:type="character" w:styleId="afe">
    <w:name w:val="footnote reference"/>
    <w:aliases w:val="Ссылка на сноску 45,Знак сноски-FN,Ciae niinee-FN,Знак сноски 1,fr,Used by Word for Help footnote symbols,Referencia nota al pie,SUPERS,16 Point,Superscript 6 Point,Ciae niinee 1,ТЗ.Сноска.Знак"/>
    <w:uiPriority w:val="99"/>
    <w:qFormat/>
    <w:rsid w:val="00E22B70"/>
    <w:rPr>
      <w:vertAlign w:val="superscript"/>
    </w:rPr>
  </w:style>
  <w:style w:type="paragraph" w:customStyle="1" w:styleId="Default">
    <w:name w:val="Default"/>
    <w:rsid w:val="00E22B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List Paragraph"/>
    <w:basedOn w:val="a"/>
    <w:uiPriority w:val="34"/>
    <w:qFormat/>
    <w:rsid w:val="00E22B70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grame">
    <w:name w:val="grame"/>
    <w:uiPriority w:val="99"/>
    <w:rsid w:val="00E22B70"/>
    <w:rPr>
      <w:rFonts w:cs="Times New Roman"/>
    </w:rPr>
  </w:style>
  <w:style w:type="table" w:styleId="aff0">
    <w:name w:val="Table Grid"/>
    <w:basedOn w:val="a1"/>
    <w:uiPriority w:val="99"/>
    <w:rsid w:val="00E22B70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Normal (Web)"/>
    <w:basedOn w:val="a"/>
    <w:unhideWhenUsed/>
    <w:rsid w:val="00E22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rsid w:val="00E22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2">
    <w:name w:val="Основной текст_"/>
    <w:basedOn w:val="a0"/>
    <w:link w:val="26"/>
    <w:locked/>
    <w:rsid w:val="00E22B70"/>
    <w:rPr>
      <w:sz w:val="23"/>
      <w:szCs w:val="23"/>
      <w:shd w:val="clear" w:color="auto" w:fill="FFFFFF"/>
    </w:rPr>
  </w:style>
  <w:style w:type="paragraph" w:customStyle="1" w:styleId="26">
    <w:name w:val="Основной текст2"/>
    <w:basedOn w:val="a"/>
    <w:link w:val="aff2"/>
    <w:rsid w:val="00E22B70"/>
    <w:pPr>
      <w:shd w:val="clear" w:color="auto" w:fill="FFFFFF"/>
      <w:spacing w:before="240" w:after="300" w:line="0" w:lineRule="atLeast"/>
      <w:jc w:val="both"/>
    </w:pPr>
    <w:rPr>
      <w:sz w:val="23"/>
      <w:szCs w:val="23"/>
    </w:rPr>
  </w:style>
  <w:style w:type="character" w:customStyle="1" w:styleId="27">
    <w:name w:val="Основной текст (2)_"/>
    <w:basedOn w:val="a0"/>
    <w:link w:val="28"/>
    <w:rsid w:val="00E22B70"/>
    <w:rPr>
      <w:sz w:val="23"/>
      <w:szCs w:val="23"/>
      <w:shd w:val="clear" w:color="auto" w:fill="FFFFFF"/>
    </w:rPr>
  </w:style>
  <w:style w:type="character" w:customStyle="1" w:styleId="29">
    <w:name w:val="Основной текст (2) + Не полужирный"/>
    <w:basedOn w:val="27"/>
    <w:rsid w:val="00E22B70"/>
    <w:rPr>
      <w:b/>
      <w:bCs/>
      <w:spacing w:val="0"/>
    </w:rPr>
  </w:style>
  <w:style w:type="paragraph" w:customStyle="1" w:styleId="28">
    <w:name w:val="Основной текст (2)"/>
    <w:basedOn w:val="a"/>
    <w:link w:val="27"/>
    <w:rsid w:val="00E22B70"/>
    <w:pPr>
      <w:shd w:val="clear" w:color="auto" w:fill="FFFFFF"/>
      <w:spacing w:after="0" w:line="274" w:lineRule="exact"/>
    </w:pPr>
    <w:rPr>
      <w:sz w:val="23"/>
      <w:szCs w:val="23"/>
    </w:rPr>
  </w:style>
  <w:style w:type="paragraph" w:customStyle="1" w:styleId="ConsNonformat">
    <w:name w:val="ConsNonformat"/>
    <w:rsid w:val="00E22B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5">
    <w:name w:val="Style5"/>
    <w:basedOn w:val="a"/>
    <w:uiPriority w:val="99"/>
    <w:rsid w:val="00E22B70"/>
    <w:pPr>
      <w:widowControl w:val="0"/>
      <w:autoSpaceDE w:val="0"/>
      <w:autoSpaceDN w:val="0"/>
      <w:adjustRightInd w:val="0"/>
      <w:spacing w:after="0" w:line="315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">
    <w:name w:val="Абзац списка1"/>
    <w:basedOn w:val="a"/>
    <w:rsid w:val="00F56D7F"/>
    <w:pPr>
      <w:ind w:left="720"/>
    </w:pPr>
    <w:rPr>
      <w:rFonts w:ascii="Calibri" w:eastAsia="Times New Roman" w:hAnsi="Calibri" w:cs="Calibri"/>
      <w:lang w:eastAsia="en-US"/>
    </w:rPr>
  </w:style>
  <w:style w:type="paragraph" w:customStyle="1" w:styleId="TextBoldCenter">
    <w:name w:val="TextBoldCenter"/>
    <w:basedOn w:val="a"/>
    <w:rsid w:val="006F1B57"/>
    <w:pPr>
      <w:autoSpaceDE w:val="0"/>
      <w:autoSpaceDN w:val="0"/>
      <w:adjustRightInd w:val="0"/>
      <w:spacing w:before="283" w:after="0" w:line="240" w:lineRule="auto"/>
      <w:jc w:val="center"/>
    </w:pPr>
    <w:rPr>
      <w:rFonts w:ascii="Times New Roman" w:eastAsia="Calibri" w:hAnsi="Times New Roman" w:cs="Times New Roman"/>
      <w:b/>
      <w:bCs/>
      <w:sz w:val="26"/>
      <w:szCs w:val="26"/>
    </w:rPr>
  </w:style>
  <w:style w:type="paragraph" w:styleId="aff3">
    <w:name w:val="annotation text"/>
    <w:basedOn w:val="a"/>
    <w:link w:val="aff4"/>
    <w:uiPriority w:val="99"/>
    <w:unhideWhenUsed/>
    <w:rsid w:val="00801E9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4">
    <w:name w:val="Текст примечания Знак"/>
    <w:basedOn w:val="a0"/>
    <w:link w:val="aff3"/>
    <w:uiPriority w:val="99"/>
    <w:rsid w:val="00801E9B"/>
    <w:rPr>
      <w:rFonts w:ascii="Times New Roman" w:eastAsia="Times New Roman" w:hAnsi="Times New Roman" w:cs="Times New Roman"/>
      <w:sz w:val="20"/>
      <w:szCs w:val="20"/>
    </w:rPr>
  </w:style>
  <w:style w:type="paragraph" w:styleId="aff5">
    <w:name w:val="No Spacing"/>
    <w:uiPriority w:val="1"/>
    <w:qFormat/>
    <w:rsid w:val="00801E9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3141&amp;dst=2761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orgi.gov.ru(&#1076;&#1072;&#1083;&#1077;&#1077;" TargetMode="External"/><Relationship Id="rId12" Type="http://schemas.openxmlformats.org/officeDocument/2006/relationships/hyperlink" Target="https://login.consultant.ru/link/?req=doc&amp;base=LAW&amp;n=481359&amp;dst=10033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81359&amp;dst=100346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login.consultant.ru/link/?req=doc&amp;base=LAW&amp;n=465174&amp;dst=10000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83141&amp;dst=276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8597</Words>
  <Characters>49007</Characters>
  <Application>Microsoft Office Word</Application>
  <DocSecurity>0</DocSecurity>
  <Lines>408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Kumi</dc:creator>
  <cp:lastModifiedBy>Kumi</cp:lastModifiedBy>
  <cp:revision>13</cp:revision>
  <cp:lastPrinted>2025-02-27T07:45:00Z</cp:lastPrinted>
  <dcterms:created xsi:type="dcterms:W3CDTF">2025-02-26T03:47:00Z</dcterms:created>
  <dcterms:modified xsi:type="dcterms:W3CDTF">2025-02-28T06:51:00Z</dcterms:modified>
</cp:coreProperties>
</file>