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47"/>
        <w:gridCol w:w="4356"/>
      </w:tblGrid>
      <w:tr w:rsidR="008C7CB4" w:rsidRPr="00186CD9" w:rsidTr="00E80945">
        <w:tc>
          <w:tcPr>
            <w:tcW w:w="10314" w:type="dxa"/>
          </w:tcPr>
          <w:p w:rsidR="008C7CB4" w:rsidRPr="00186CD9" w:rsidRDefault="008C7CB4" w:rsidP="00E80945">
            <w:pPr>
              <w:pStyle w:val="a3"/>
              <w:jc w:val="left"/>
              <w:rPr>
                <w:sz w:val="27"/>
                <w:szCs w:val="27"/>
              </w:rPr>
            </w:pPr>
            <w:r w:rsidRPr="00186CD9">
              <w:rPr>
                <w:sz w:val="27"/>
                <w:szCs w:val="27"/>
              </w:rPr>
              <w:t xml:space="preserve">     </w:t>
            </w:r>
          </w:p>
        </w:tc>
        <w:tc>
          <w:tcPr>
            <w:tcW w:w="4395" w:type="dxa"/>
            <w:hideMark/>
          </w:tcPr>
          <w:p w:rsidR="008C7CB4" w:rsidRPr="00186CD9" w:rsidRDefault="008C7CB4" w:rsidP="00E80945">
            <w:pPr>
              <w:pStyle w:val="a3"/>
              <w:jc w:val="left"/>
              <w:rPr>
                <w:sz w:val="27"/>
                <w:szCs w:val="27"/>
              </w:rPr>
            </w:pPr>
            <w:r w:rsidRPr="00186CD9">
              <w:rPr>
                <w:sz w:val="27"/>
                <w:szCs w:val="27"/>
              </w:rPr>
              <w:t>Приложение 3</w:t>
            </w:r>
          </w:p>
          <w:p w:rsidR="008C7CB4" w:rsidRPr="00186CD9" w:rsidRDefault="008C7CB4" w:rsidP="00E80945">
            <w:pPr>
              <w:pStyle w:val="a3"/>
              <w:jc w:val="left"/>
              <w:rPr>
                <w:sz w:val="27"/>
                <w:szCs w:val="27"/>
              </w:rPr>
            </w:pPr>
            <w:r w:rsidRPr="00186CD9">
              <w:rPr>
                <w:sz w:val="27"/>
                <w:szCs w:val="27"/>
              </w:rPr>
              <w:t>к постановлению администрации</w:t>
            </w:r>
          </w:p>
          <w:p w:rsidR="008C7CB4" w:rsidRPr="00186CD9" w:rsidRDefault="008C7CB4" w:rsidP="00E80945">
            <w:pPr>
              <w:pStyle w:val="a3"/>
              <w:jc w:val="left"/>
              <w:rPr>
                <w:sz w:val="27"/>
                <w:szCs w:val="27"/>
              </w:rPr>
            </w:pPr>
            <w:r w:rsidRPr="00186CD9">
              <w:rPr>
                <w:sz w:val="27"/>
                <w:szCs w:val="27"/>
              </w:rPr>
              <w:t>Назаровского района</w:t>
            </w:r>
          </w:p>
          <w:p w:rsidR="008C7CB4" w:rsidRPr="00186CD9" w:rsidRDefault="008C7CB4" w:rsidP="002E41B6">
            <w:pPr>
              <w:pStyle w:val="a3"/>
              <w:jc w:val="left"/>
              <w:rPr>
                <w:sz w:val="27"/>
                <w:szCs w:val="27"/>
              </w:rPr>
            </w:pPr>
            <w:r w:rsidRPr="00186CD9">
              <w:rPr>
                <w:sz w:val="27"/>
                <w:szCs w:val="27"/>
              </w:rPr>
              <w:t>от «</w:t>
            </w:r>
            <w:r w:rsidR="002E41B6">
              <w:rPr>
                <w:sz w:val="27"/>
                <w:szCs w:val="27"/>
              </w:rPr>
              <w:t>21</w:t>
            </w:r>
            <w:r w:rsidRPr="00186CD9">
              <w:rPr>
                <w:sz w:val="27"/>
                <w:szCs w:val="27"/>
              </w:rPr>
              <w:t xml:space="preserve">» </w:t>
            </w:r>
            <w:r w:rsidR="002E41B6">
              <w:rPr>
                <w:sz w:val="27"/>
                <w:szCs w:val="27"/>
              </w:rPr>
              <w:t xml:space="preserve">06 </w:t>
            </w:r>
            <w:r w:rsidRPr="00186CD9">
              <w:rPr>
                <w:sz w:val="27"/>
                <w:szCs w:val="27"/>
              </w:rPr>
              <w:t>20</w:t>
            </w:r>
            <w:r w:rsidR="002E41B6">
              <w:rPr>
                <w:sz w:val="27"/>
                <w:szCs w:val="27"/>
              </w:rPr>
              <w:t>24</w:t>
            </w:r>
            <w:r w:rsidRPr="00186CD9">
              <w:rPr>
                <w:sz w:val="27"/>
                <w:szCs w:val="27"/>
              </w:rPr>
              <w:t xml:space="preserve"> № </w:t>
            </w:r>
            <w:r w:rsidR="002E41B6">
              <w:rPr>
                <w:sz w:val="27"/>
                <w:szCs w:val="27"/>
              </w:rPr>
              <w:t>302-п</w:t>
            </w:r>
          </w:p>
        </w:tc>
      </w:tr>
    </w:tbl>
    <w:p w:rsidR="008C7CB4" w:rsidRPr="00186CD9" w:rsidRDefault="008C7CB4" w:rsidP="008C7CB4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8C7CB4" w:rsidRPr="00186CD9" w:rsidRDefault="008C7CB4" w:rsidP="008C7CB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86CD9">
        <w:rPr>
          <w:rFonts w:ascii="Times New Roman" w:hAnsi="Times New Roman" w:cs="Times New Roman"/>
          <w:sz w:val="27"/>
          <w:szCs w:val="27"/>
        </w:rPr>
        <w:t>План</w:t>
      </w:r>
    </w:p>
    <w:p w:rsidR="008C7CB4" w:rsidRPr="00186CD9" w:rsidRDefault="008C7CB4" w:rsidP="008C7CB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86CD9">
        <w:rPr>
          <w:rFonts w:ascii="Times New Roman" w:hAnsi="Times New Roman" w:cs="Times New Roman"/>
          <w:sz w:val="27"/>
          <w:szCs w:val="27"/>
        </w:rPr>
        <w:t xml:space="preserve">мероприятий по подготовке и проведению районного праздника жатвы «Золотой колос» </w:t>
      </w:r>
    </w:p>
    <w:p w:rsidR="008C7CB4" w:rsidRPr="00186CD9" w:rsidRDefault="00EE723E" w:rsidP="006012C9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86CD9">
        <w:rPr>
          <w:rFonts w:ascii="Times New Roman" w:hAnsi="Times New Roman" w:cs="Times New Roman"/>
          <w:sz w:val="27"/>
          <w:szCs w:val="27"/>
        </w:rPr>
        <w:t>в Назаровском районе в 2024</w:t>
      </w:r>
      <w:r w:rsidR="008C7CB4" w:rsidRPr="00186CD9">
        <w:rPr>
          <w:rFonts w:ascii="Times New Roman" w:hAnsi="Times New Roman" w:cs="Times New Roman"/>
          <w:sz w:val="27"/>
          <w:szCs w:val="27"/>
        </w:rPr>
        <w:t xml:space="preserve"> году</w:t>
      </w:r>
    </w:p>
    <w:tbl>
      <w:tblPr>
        <w:tblStyle w:val="a5"/>
        <w:tblW w:w="14992" w:type="dxa"/>
        <w:tblLayout w:type="fixed"/>
        <w:tblLook w:val="04A0"/>
      </w:tblPr>
      <w:tblGrid>
        <w:gridCol w:w="675"/>
        <w:gridCol w:w="8931"/>
        <w:gridCol w:w="2551"/>
        <w:gridCol w:w="2835"/>
      </w:tblGrid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№ пп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551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Подготовка постановления администрации Назаровского района о проведении районного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22 июня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Паращак Н.В.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Создание организационного комитета по подготовке и проведению районного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28 июня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Дедюхина Л.В.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Формирование списка приглашенных и VIP-персон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июля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Куликов М.Л., Мчедлишвили В.Г.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встречи, питание VIP-персон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8-10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Дедюхина Л.В., Мельничук Н.Ю., Дивинец Е.А.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Уточнение списков приглашенных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6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Мчедлишвили В.Г.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Приобретение атрибутов для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Дивинец  Е.А.; Паращак Н.В.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Составление сценария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Паращак Н.В.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Приглашение творческих коллективов западной группы городов и районов Красноярского края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срок подачи заявок до</w:t>
            </w:r>
            <w:r w:rsidR="007D66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0E41" w:rsidRPr="00186C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Пыжанкова Л.А.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Изготовление настила для сцены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9 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Матвеев Н.В.,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Волошин С.В.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Установка посадочных мест на 100 человек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Матвеев Н.В.,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Волошин С.В.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Изготовление, установка туалетов и мусорных баков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8-9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Матвеев Н.В.,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Волошин С.М.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Обеспечение электроснабжением сцены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Матвеев Н.В., Гончаров</w:t>
            </w:r>
            <w:r w:rsidR="00A03A64">
              <w:rPr>
                <w:rFonts w:ascii="Times New Roman" w:hAnsi="Times New Roman" w:cs="Times New Roman"/>
                <w:sz w:val="27"/>
                <w:szCs w:val="27"/>
              </w:rPr>
              <w:t xml:space="preserve"> С.А.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Оформление праздничной площадки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Паращак Н.В., 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И.В., Даниленко С.И.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питания приглашенных творческих коллективов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Мельничук Н.Ю., Дивинец Е.А., Сидорова В.И.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8C7CB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Кураторство за приглашенными творческими коллективами западной группы районов и городов Красноярского края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9-10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Носкова С.А.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ярмарки-продажи продукции АО, </w:t>
            </w:r>
            <w:r w:rsidR="00EE723E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предпринимателей, самозанятых, </w:t>
            </w: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привлеченных  организаций торговли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до 8 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Сидорова В.И. </w:t>
            </w:r>
            <w:r w:rsidR="00EE723E" w:rsidRPr="00186CD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EE723E" w:rsidRPr="00186CD9" w:rsidRDefault="00EE723E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Савчкова Е.А.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конкурсов согласно положению о празднике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Паращак Н.В.,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заведующие филиалами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спортивно-состязательных площадок (разработать план спортивных и конкурсных мероприятий)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до 1 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Бакланова Ю.Н., спортинструкторы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работы молодежных площадок (разработать план мероприятий)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Малькевич К.А., Нечаева Г.А., специалисты по работе с молодежью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проведения конкурса по укладке копен 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EE723E" w:rsidRPr="00186CD9">
              <w:rPr>
                <w:rFonts w:ascii="Times New Roman" w:hAnsi="Times New Roman" w:cs="Times New Roman"/>
                <w:sz w:val="27"/>
                <w:szCs w:val="27"/>
              </w:rPr>
              <w:t>о 8</w:t>
            </w: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EE723E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Гончаров С.А.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Подготовка площадки для проведения конкурса «Батл блин» («Битва блинов»)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Подобедова В.П.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Оформление конкурсных площадок (изготовление растяжек)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Паращак Н.В., 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Приобретение атрибутов для закрытия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Паращак Н.В., Пыжанкова Л.А.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детских площадок (батут)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Андриевских Т.В., Подобедова В.П.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Приглашение СМИ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EE723E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Куликов М.Л.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Оповещение о проведение праздника жатвы «Золотой колос»  жителей района и города Назарово через СМИ, размещение информации на сайте администрации Назаровского района (анонсирование праздника)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июль, август</w:t>
            </w:r>
          </w:p>
        </w:tc>
        <w:tc>
          <w:tcPr>
            <w:tcW w:w="2835" w:type="dxa"/>
          </w:tcPr>
          <w:p w:rsidR="008C7CB4" w:rsidRPr="00186CD9" w:rsidRDefault="00EE723E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Куликов М.Л.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распространения билетов среди жителей района для проведения конкурса «Счастливый билет»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5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И.В., заведующие филиалами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работы волонтеров на празднике жатвы «Золотой колос»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Нечаева Г.А.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Изготовление (обновление) штандартов</w:t>
            </w:r>
          </w:p>
        </w:tc>
        <w:tc>
          <w:tcPr>
            <w:tcW w:w="2551" w:type="dxa"/>
          </w:tcPr>
          <w:p w:rsidR="008C7CB4" w:rsidRPr="00186CD9" w:rsidRDefault="008C7CB4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И.В., Даниленко С.И.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привоза машины дров для проведения конкурса «Веселая поленница»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Волошин С.В.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общественного порядка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10 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августа</w:t>
            </w:r>
          </w:p>
        </w:tc>
        <w:tc>
          <w:tcPr>
            <w:tcW w:w="2835" w:type="dxa"/>
          </w:tcPr>
          <w:p w:rsidR="008C7CB4" w:rsidRPr="00186CD9" w:rsidRDefault="00374968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Куликов М.Л.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пожарной безопасности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Матвеев Н.В.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Обеспечение дежурства бригады скорой медицинской помощи</w:t>
            </w:r>
          </w:p>
        </w:tc>
        <w:tc>
          <w:tcPr>
            <w:tcW w:w="2551" w:type="dxa"/>
          </w:tcPr>
          <w:p w:rsidR="008C7CB4" w:rsidRPr="00186CD9" w:rsidRDefault="00EE723E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EE723E" w:rsidRPr="00186CD9" w:rsidRDefault="001F06DB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Дедюхина Л.В.,</w:t>
            </w:r>
          </w:p>
          <w:p w:rsidR="008C7CB4" w:rsidRPr="00186CD9" w:rsidRDefault="00EE723E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Милицин В.С.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Обеспечение организации подворий поселений</w:t>
            </w:r>
          </w:p>
        </w:tc>
        <w:tc>
          <w:tcPr>
            <w:tcW w:w="2551" w:type="dxa"/>
          </w:tcPr>
          <w:p w:rsidR="008C7CB4" w:rsidRPr="00186CD9" w:rsidRDefault="001F06DB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9-10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Главы сельсоветов, организационные комитета сельсоветов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Разметка площадок для подворий</w:t>
            </w:r>
          </w:p>
        </w:tc>
        <w:tc>
          <w:tcPr>
            <w:tcW w:w="2551" w:type="dxa"/>
          </w:tcPr>
          <w:p w:rsidR="008C7CB4" w:rsidRPr="00186CD9" w:rsidRDefault="001F06DB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8 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Куликов М.Л., 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Даниленко С.И.,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Паращак Н.В., </w:t>
            </w:r>
          </w:p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Лопатина И.В.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Подготовка подъездных путей к месту проведения праздника жатвы «Золотой колос»</w:t>
            </w:r>
          </w:p>
        </w:tc>
        <w:tc>
          <w:tcPr>
            <w:tcW w:w="2551" w:type="dxa"/>
          </w:tcPr>
          <w:p w:rsidR="008C7CB4" w:rsidRPr="00186CD9" w:rsidRDefault="00186CD9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8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Волошин С.В.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Изготовление указателей «Золотой колос»</w:t>
            </w:r>
          </w:p>
        </w:tc>
        <w:tc>
          <w:tcPr>
            <w:tcW w:w="2551" w:type="dxa"/>
          </w:tcPr>
          <w:p w:rsidR="008C7CB4" w:rsidRPr="00186CD9" w:rsidRDefault="00186CD9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до 1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Даниленко С.И.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Организация подвоза воды</w:t>
            </w:r>
          </w:p>
        </w:tc>
        <w:tc>
          <w:tcPr>
            <w:tcW w:w="2551" w:type="dxa"/>
          </w:tcPr>
          <w:p w:rsidR="008C7CB4" w:rsidRPr="00186CD9" w:rsidRDefault="00186CD9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Волошин С.В.</w:t>
            </w:r>
          </w:p>
        </w:tc>
      </w:tr>
      <w:tr w:rsidR="008C7CB4" w:rsidRPr="00186CD9" w:rsidTr="007D6693">
        <w:tc>
          <w:tcPr>
            <w:tcW w:w="675" w:type="dxa"/>
          </w:tcPr>
          <w:p w:rsidR="008C7CB4" w:rsidRPr="00186CD9" w:rsidRDefault="00A03A64" w:rsidP="00220E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931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Установка умывальников, обеспечение туалетными принадлежностями</w:t>
            </w:r>
          </w:p>
        </w:tc>
        <w:tc>
          <w:tcPr>
            <w:tcW w:w="2551" w:type="dxa"/>
          </w:tcPr>
          <w:p w:rsidR="008C7CB4" w:rsidRPr="00186CD9" w:rsidRDefault="00186CD9" w:rsidP="006012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C7CB4" w:rsidRPr="00186CD9"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</w:tc>
        <w:tc>
          <w:tcPr>
            <w:tcW w:w="2835" w:type="dxa"/>
          </w:tcPr>
          <w:p w:rsidR="008C7CB4" w:rsidRPr="00186CD9" w:rsidRDefault="008C7CB4" w:rsidP="00220E41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186CD9">
              <w:rPr>
                <w:rFonts w:ascii="Times New Roman" w:hAnsi="Times New Roman" w:cs="Times New Roman"/>
                <w:sz w:val="27"/>
                <w:szCs w:val="27"/>
              </w:rPr>
              <w:t>Булгакова Т.В.</w:t>
            </w:r>
          </w:p>
        </w:tc>
      </w:tr>
    </w:tbl>
    <w:p w:rsidR="00EC2D77" w:rsidRPr="00186CD9" w:rsidRDefault="00EC2D77" w:rsidP="00052225">
      <w:pPr>
        <w:spacing w:after="0" w:line="0" w:lineRule="atLeast"/>
        <w:rPr>
          <w:sz w:val="27"/>
          <w:szCs w:val="27"/>
        </w:rPr>
      </w:pPr>
    </w:p>
    <w:sectPr w:rsidR="00EC2D77" w:rsidRPr="00186CD9" w:rsidSect="000B26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8C7CB4"/>
    <w:rsid w:val="00052225"/>
    <w:rsid w:val="000B26F5"/>
    <w:rsid w:val="00186CD9"/>
    <w:rsid w:val="001F06DB"/>
    <w:rsid w:val="00220E41"/>
    <w:rsid w:val="002E41B6"/>
    <w:rsid w:val="00374968"/>
    <w:rsid w:val="003B1346"/>
    <w:rsid w:val="00573816"/>
    <w:rsid w:val="006012C9"/>
    <w:rsid w:val="00702C0E"/>
    <w:rsid w:val="007D6693"/>
    <w:rsid w:val="008455EC"/>
    <w:rsid w:val="008C7CB4"/>
    <w:rsid w:val="00A03A64"/>
    <w:rsid w:val="00B65B56"/>
    <w:rsid w:val="00E27098"/>
    <w:rsid w:val="00E72FC7"/>
    <w:rsid w:val="00EC2D77"/>
    <w:rsid w:val="00EE3D7D"/>
    <w:rsid w:val="00EE723E"/>
    <w:rsid w:val="00F9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4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7C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C7CB4"/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C7CB4"/>
    <w:pPr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2024-06-18T09:05:00Z</cp:lastPrinted>
  <dcterms:created xsi:type="dcterms:W3CDTF">2022-06-22T05:21:00Z</dcterms:created>
  <dcterms:modified xsi:type="dcterms:W3CDTF">2024-06-24T02:04:00Z</dcterms:modified>
</cp:coreProperties>
</file>