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09" w:rsidRPr="00AB570E" w:rsidRDefault="003A0523" w:rsidP="00343709">
      <w:pPr>
        <w:pStyle w:val="3"/>
        <w:rPr>
          <w:sz w:val="16"/>
          <w:szCs w:val="16"/>
        </w:rPr>
      </w:pPr>
      <w:r w:rsidRPr="003A05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2.7pt;width:72.9pt;height:81pt;z-index:1;mso-position-horizontal:center">
            <v:imagedata r:id="rId6" o:title="Nazgrb"/>
          </v:shape>
        </w:pict>
      </w:r>
      <w:r w:rsidR="00D6609A">
        <w:t xml:space="preserve">                       </w:t>
      </w:r>
    </w:p>
    <w:p w:rsidR="00343709" w:rsidRDefault="00343709" w:rsidP="00343709">
      <w:pPr>
        <w:pStyle w:val="3"/>
      </w:pPr>
    </w:p>
    <w:p w:rsidR="00343709" w:rsidRDefault="00343709" w:rsidP="00343709">
      <w:pPr>
        <w:pStyle w:val="3"/>
      </w:pPr>
    </w:p>
    <w:p w:rsidR="00343709" w:rsidRDefault="00343709" w:rsidP="00343709">
      <w:pPr>
        <w:pStyle w:val="3"/>
      </w:pPr>
    </w:p>
    <w:p w:rsidR="00343709" w:rsidRDefault="00343709" w:rsidP="00343709">
      <w:pPr>
        <w:pStyle w:val="3"/>
      </w:pPr>
    </w:p>
    <w:p w:rsidR="00343709" w:rsidRPr="00606D65" w:rsidRDefault="00343709" w:rsidP="00343709">
      <w:pPr>
        <w:pStyle w:val="3"/>
        <w:rPr>
          <w:sz w:val="16"/>
          <w:szCs w:val="16"/>
        </w:rPr>
      </w:pPr>
    </w:p>
    <w:p w:rsidR="00343709" w:rsidRDefault="00343709" w:rsidP="00343709">
      <w:pPr>
        <w:pStyle w:val="3"/>
      </w:pPr>
      <w:r>
        <w:t>Администрация Назаровского района</w:t>
      </w:r>
    </w:p>
    <w:p w:rsidR="00343709" w:rsidRDefault="00343709" w:rsidP="00343709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343709" w:rsidRDefault="00343709" w:rsidP="00343709">
      <w:pPr>
        <w:pStyle w:val="2"/>
      </w:pPr>
    </w:p>
    <w:p w:rsidR="00343709" w:rsidRDefault="00343709" w:rsidP="00343709">
      <w:pPr>
        <w:pStyle w:val="2"/>
      </w:pPr>
      <w:r>
        <w:t>ПОСТАНОВЛЕНИЕ</w:t>
      </w:r>
    </w:p>
    <w:p w:rsidR="00343709" w:rsidRPr="007444C0" w:rsidRDefault="00343709" w:rsidP="00343709">
      <w:pPr>
        <w:jc w:val="center"/>
        <w:rPr>
          <w:sz w:val="32"/>
          <w:szCs w:val="32"/>
        </w:rPr>
      </w:pPr>
    </w:p>
    <w:p w:rsidR="00343709" w:rsidRDefault="00343709" w:rsidP="00343709">
      <w:pPr>
        <w:ind w:left="-360" w:firstLine="360"/>
        <w:rPr>
          <w:sz w:val="28"/>
        </w:rPr>
      </w:pPr>
      <w:r>
        <w:rPr>
          <w:sz w:val="28"/>
        </w:rPr>
        <w:t>«</w:t>
      </w:r>
      <w:r w:rsidR="000D1F41">
        <w:rPr>
          <w:sz w:val="28"/>
        </w:rPr>
        <w:t xml:space="preserve">19» 10 </w:t>
      </w:r>
      <w:r>
        <w:rPr>
          <w:sz w:val="28"/>
        </w:rPr>
        <w:t>20</w:t>
      </w:r>
      <w:r w:rsidR="000D1F41">
        <w:rPr>
          <w:sz w:val="28"/>
        </w:rPr>
        <w:t xml:space="preserve">18 </w:t>
      </w:r>
      <w:r>
        <w:rPr>
          <w:sz w:val="28"/>
        </w:rPr>
        <w:t xml:space="preserve">г.         </w:t>
      </w:r>
      <w:r w:rsidR="000D1F41">
        <w:rPr>
          <w:sz w:val="28"/>
        </w:rPr>
        <w:t xml:space="preserve">               </w:t>
      </w:r>
      <w:r w:rsidR="000B6F2B">
        <w:rPr>
          <w:sz w:val="28"/>
        </w:rPr>
        <w:t xml:space="preserve">        </w:t>
      </w:r>
      <w:r w:rsidR="002E6DDA">
        <w:rPr>
          <w:sz w:val="28"/>
        </w:rPr>
        <w:t xml:space="preserve"> </w:t>
      </w:r>
      <w:r>
        <w:rPr>
          <w:sz w:val="28"/>
        </w:rPr>
        <w:t xml:space="preserve">г. Назарово                         </w:t>
      </w:r>
      <w:r w:rsidR="000D1F41">
        <w:rPr>
          <w:sz w:val="28"/>
        </w:rPr>
        <w:t xml:space="preserve">                </w:t>
      </w:r>
      <w:r>
        <w:rPr>
          <w:sz w:val="28"/>
        </w:rPr>
        <w:t xml:space="preserve"> №</w:t>
      </w:r>
      <w:r w:rsidR="000D1F41">
        <w:rPr>
          <w:sz w:val="28"/>
        </w:rPr>
        <w:t xml:space="preserve"> 277-п</w:t>
      </w:r>
    </w:p>
    <w:p w:rsidR="00343709" w:rsidRDefault="00343709">
      <w:pPr>
        <w:rPr>
          <w:sz w:val="28"/>
        </w:rPr>
      </w:pPr>
    </w:p>
    <w:p w:rsidR="00BF376B" w:rsidRPr="00004D2A" w:rsidRDefault="00E01DD7" w:rsidP="002E06A9">
      <w:pPr>
        <w:jc w:val="both"/>
        <w:rPr>
          <w:sz w:val="28"/>
          <w:szCs w:val="28"/>
        </w:rPr>
      </w:pPr>
      <w:r w:rsidRPr="00004D2A">
        <w:rPr>
          <w:sz w:val="28"/>
          <w:szCs w:val="28"/>
        </w:rPr>
        <w:t xml:space="preserve">О внесении изменений в постановление администрации Назаровского района от </w:t>
      </w:r>
      <w:r w:rsidR="002C57CB">
        <w:rPr>
          <w:sz w:val="28"/>
          <w:szCs w:val="28"/>
        </w:rPr>
        <w:t>25.04.2017</w:t>
      </w:r>
      <w:r w:rsidRPr="00004D2A">
        <w:rPr>
          <w:sz w:val="28"/>
          <w:szCs w:val="28"/>
        </w:rPr>
        <w:t xml:space="preserve"> № </w:t>
      </w:r>
      <w:r w:rsidR="002C57CB">
        <w:rPr>
          <w:sz w:val="28"/>
          <w:szCs w:val="28"/>
        </w:rPr>
        <w:t>127</w:t>
      </w:r>
      <w:r w:rsidRPr="00004D2A">
        <w:rPr>
          <w:sz w:val="28"/>
          <w:szCs w:val="28"/>
        </w:rPr>
        <w:t xml:space="preserve">-п </w:t>
      </w:r>
      <w:r w:rsidR="002C57CB">
        <w:rPr>
          <w:sz w:val="28"/>
          <w:szCs w:val="28"/>
        </w:rPr>
        <w:t>«</w:t>
      </w:r>
      <w:r w:rsidR="002C57CB" w:rsidRPr="00D229BA">
        <w:rPr>
          <w:spacing w:val="-4"/>
          <w:sz w:val="28"/>
          <w:szCs w:val="28"/>
        </w:rPr>
        <w:t xml:space="preserve">Об утверждении </w:t>
      </w:r>
      <w:r w:rsidR="002C57CB">
        <w:rPr>
          <w:spacing w:val="-4"/>
          <w:sz w:val="28"/>
          <w:szCs w:val="28"/>
        </w:rPr>
        <w:t>а</w:t>
      </w:r>
      <w:r w:rsidR="002C57CB" w:rsidRPr="00D229BA">
        <w:rPr>
          <w:spacing w:val="-4"/>
          <w:sz w:val="28"/>
          <w:szCs w:val="28"/>
        </w:rPr>
        <w:t xml:space="preserve">дминистративного регламента </w:t>
      </w:r>
      <w:r w:rsidR="002C57CB" w:rsidRPr="00D229BA">
        <w:rPr>
          <w:sz w:val="28"/>
          <w:szCs w:val="28"/>
        </w:rPr>
        <w:t>предоставления муниципальной услуги администрацией Назаровского района «Предоставление земельного участка, находящегося в муниципальной собственности Назаровского муниципального района либо государственная собственность на который не разграничена, и на котором расположены здания, сооружения (в собственность, аренду, постоянное (бессрочное) пользование, безвозмездное пользование)»</w:t>
      </w:r>
    </w:p>
    <w:p w:rsidR="00987896" w:rsidRPr="00004D2A" w:rsidRDefault="00987896" w:rsidP="002E06A9">
      <w:pPr>
        <w:jc w:val="both"/>
        <w:rPr>
          <w:sz w:val="28"/>
          <w:szCs w:val="28"/>
        </w:rPr>
      </w:pPr>
    </w:p>
    <w:p w:rsidR="007A485A" w:rsidRPr="00004D2A" w:rsidRDefault="00AA79D6" w:rsidP="002E0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требованиями федерального законодательства, </w:t>
      </w:r>
      <w:r w:rsidR="00E01DD7" w:rsidRPr="00004D2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E01DD7" w:rsidRPr="00004D2A">
        <w:rPr>
          <w:sz w:val="28"/>
          <w:szCs w:val="28"/>
        </w:rPr>
        <w:t xml:space="preserve">Федерального закона от 27.07.2010 </w:t>
      </w:r>
      <w:hyperlink r:id="rId7" w:history="1">
        <w:r w:rsidR="00E01DD7" w:rsidRPr="00004D2A">
          <w:rPr>
            <w:sz w:val="28"/>
            <w:szCs w:val="28"/>
          </w:rPr>
          <w:t>№ 210-ФЗ</w:t>
        </w:r>
      </w:hyperlink>
      <w:r w:rsidR="00E01DD7" w:rsidRPr="00004D2A">
        <w:rPr>
          <w:sz w:val="28"/>
          <w:szCs w:val="28"/>
        </w:rPr>
        <w:t xml:space="preserve"> «Об организации предоставления государственных и муниципальных услуг», руководствуясь Уставом муниципального образования Назаровский район Красноярского края, </w:t>
      </w:r>
      <w:r w:rsidR="007A485A" w:rsidRPr="00004D2A">
        <w:rPr>
          <w:caps/>
          <w:sz w:val="28"/>
          <w:szCs w:val="28"/>
        </w:rPr>
        <w:t>постановляю:</w:t>
      </w:r>
    </w:p>
    <w:p w:rsidR="00E01DD7" w:rsidRPr="00004D2A" w:rsidRDefault="00D6609A" w:rsidP="002E06A9">
      <w:pPr>
        <w:ind w:firstLine="709"/>
        <w:jc w:val="both"/>
        <w:rPr>
          <w:sz w:val="28"/>
          <w:szCs w:val="28"/>
        </w:rPr>
      </w:pPr>
      <w:r w:rsidRPr="00004D2A">
        <w:rPr>
          <w:sz w:val="28"/>
          <w:szCs w:val="28"/>
        </w:rPr>
        <w:t xml:space="preserve">1. </w:t>
      </w:r>
      <w:r w:rsidR="00E01DD7" w:rsidRPr="00004D2A">
        <w:rPr>
          <w:sz w:val="28"/>
          <w:szCs w:val="28"/>
        </w:rPr>
        <w:t xml:space="preserve">Внести в постановление администрации Назаровского района </w:t>
      </w:r>
      <w:r w:rsidR="002C57CB" w:rsidRPr="00004D2A">
        <w:rPr>
          <w:sz w:val="28"/>
          <w:szCs w:val="28"/>
        </w:rPr>
        <w:t xml:space="preserve">от </w:t>
      </w:r>
      <w:r w:rsidR="002C57CB">
        <w:rPr>
          <w:sz w:val="28"/>
          <w:szCs w:val="28"/>
        </w:rPr>
        <w:t>25.04.2017</w:t>
      </w:r>
      <w:r w:rsidR="002C57CB" w:rsidRPr="00004D2A">
        <w:rPr>
          <w:sz w:val="28"/>
          <w:szCs w:val="28"/>
        </w:rPr>
        <w:t xml:space="preserve"> № </w:t>
      </w:r>
      <w:r w:rsidR="002C57CB">
        <w:rPr>
          <w:sz w:val="28"/>
          <w:szCs w:val="28"/>
        </w:rPr>
        <w:t>127</w:t>
      </w:r>
      <w:r w:rsidR="002C57CB" w:rsidRPr="00004D2A">
        <w:rPr>
          <w:sz w:val="28"/>
          <w:szCs w:val="28"/>
        </w:rPr>
        <w:t xml:space="preserve">-п </w:t>
      </w:r>
      <w:r w:rsidR="00E01DD7" w:rsidRPr="00004D2A">
        <w:rPr>
          <w:sz w:val="28"/>
          <w:szCs w:val="28"/>
        </w:rPr>
        <w:t>«</w:t>
      </w:r>
      <w:r w:rsidR="002C57CB" w:rsidRPr="00D229BA">
        <w:rPr>
          <w:spacing w:val="-4"/>
          <w:sz w:val="28"/>
          <w:szCs w:val="28"/>
        </w:rPr>
        <w:t xml:space="preserve">Об утверждении </w:t>
      </w:r>
      <w:r w:rsidR="002C57CB">
        <w:rPr>
          <w:spacing w:val="-4"/>
          <w:sz w:val="28"/>
          <w:szCs w:val="28"/>
        </w:rPr>
        <w:t>а</w:t>
      </w:r>
      <w:r w:rsidR="002C57CB" w:rsidRPr="00D229BA">
        <w:rPr>
          <w:spacing w:val="-4"/>
          <w:sz w:val="28"/>
          <w:szCs w:val="28"/>
        </w:rPr>
        <w:t xml:space="preserve">дминистративного регламента </w:t>
      </w:r>
      <w:r w:rsidR="002C57CB" w:rsidRPr="00D229BA">
        <w:rPr>
          <w:sz w:val="28"/>
          <w:szCs w:val="28"/>
        </w:rPr>
        <w:t>предоставления муниципальной услуги администрацией Назаровского района «Предоставление земельного участка, находящегося в муниципальной собственности Назаровского муниципального района либо государственная собственность на который не разграничена, и на котором расположены здания, сооружения (в собственность, аренду, постоянное (бессрочное) пользование, безвозмездное пользование)</w:t>
      </w:r>
      <w:r w:rsidR="00E01DD7" w:rsidRPr="00004D2A">
        <w:rPr>
          <w:sz w:val="28"/>
          <w:szCs w:val="28"/>
        </w:rPr>
        <w:t>» следующие изменения:</w:t>
      </w:r>
    </w:p>
    <w:p w:rsidR="00E01DD7" w:rsidRDefault="00670B6E" w:rsidP="002E0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870B6">
        <w:rPr>
          <w:sz w:val="28"/>
          <w:szCs w:val="28"/>
        </w:rPr>
        <w:t>В</w:t>
      </w:r>
      <w:r>
        <w:rPr>
          <w:sz w:val="28"/>
          <w:szCs w:val="28"/>
        </w:rPr>
        <w:t xml:space="preserve"> п</w:t>
      </w:r>
      <w:r w:rsidR="00E01DD7" w:rsidRPr="00004D2A">
        <w:rPr>
          <w:sz w:val="28"/>
          <w:szCs w:val="28"/>
        </w:rPr>
        <w:t>риложении к постановлению:</w:t>
      </w:r>
    </w:p>
    <w:p w:rsidR="00B870B6" w:rsidRPr="00004D2A" w:rsidRDefault="00B870B6" w:rsidP="00B870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разделе 2 «</w:t>
      </w:r>
      <w:r w:rsidRPr="00127F8B">
        <w:rPr>
          <w:spacing w:val="-6"/>
          <w:sz w:val="28"/>
          <w:szCs w:val="28"/>
        </w:rPr>
        <w:t>Стандарт пред</w:t>
      </w:r>
      <w:r>
        <w:rPr>
          <w:spacing w:val="-6"/>
          <w:sz w:val="28"/>
          <w:szCs w:val="28"/>
        </w:rPr>
        <w:t>оставления муниципальной услуги»:</w:t>
      </w:r>
    </w:p>
    <w:p w:rsidR="00605CBD" w:rsidRDefault="00935A01" w:rsidP="00480918">
      <w:pPr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E745F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05CBD">
        <w:rPr>
          <w:sz w:val="28"/>
          <w:szCs w:val="28"/>
        </w:rPr>
        <w:t>В п</w:t>
      </w:r>
      <w:r w:rsidR="00480918">
        <w:rPr>
          <w:sz w:val="28"/>
          <w:szCs w:val="28"/>
        </w:rPr>
        <w:t>ункт</w:t>
      </w:r>
      <w:r w:rsidR="00605CBD">
        <w:rPr>
          <w:sz w:val="28"/>
          <w:szCs w:val="28"/>
        </w:rPr>
        <w:t>е</w:t>
      </w:r>
      <w:r w:rsidR="000F5B2B">
        <w:rPr>
          <w:sz w:val="28"/>
          <w:szCs w:val="28"/>
        </w:rPr>
        <w:t xml:space="preserve"> 2.8.</w:t>
      </w:r>
      <w:r w:rsidR="00605CBD">
        <w:rPr>
          <w:sz w:val="28"/>
          <w:szCs w:val="28"/>
        </w:rPr>
        <w:t xml:space="preserve"> абзац</w:t>
      </w:r>
      <w:r w:rsidR="000F5B2B">
        <w:rPr>
          <w:sz w:val="28"/>
          <w:szCs w:val="28"/>
        </w:rPr>
        <w:t xml:space="preserve"> четвертый</w:t>
      </w:r>
      <w:r w:rsidR="00605CBD">
        <w:rPr>
          <w:sz w:val="28"/>
          <w:szCs w:val="28"/>
        </w:rPr>
        <w:t xml:space="preserve"> изложить в следующей редакции:</w:t>
      </w:r>
    </w:p>
    <w:p w:rsidR="00E745F5" w:rsidRDefault="00605CBD" w:rsidP="00E745F5">
      <w:pPr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к заявлению не приложены документы, </w:t>
      </w:r>
      <w:r w:rsidR="00E745F5">
        <w:rPr>
          <w:sz w:val="28"/>
          <w:szCs w:val="28"/>
        </w:rPr>
        <w:t>предоставляемые заявителем самостоятельно в соответствии с подпунктами 2.6.1, 2.6.2 пункта 2.6 Административного регламента.».</w:t>
      </w:r>
    </w:p>
    <w:p w:rsidR="00B870B6" w:rsidRDefault="00B870B6" w:rsidP="00B870B6">
      <w:pPr>
        <w:ind w:right="49"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lastRenderedPageBreak/>
        <w:t>1.1.1.</w:t>
      </w:r>
      <w:r w:rsidR="00E745F5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Pr="00AB70C9">
        <w:rPr>
          <w:sz w:val="28"/>
          <w:szCs w:val="28"/>
        </w:rPr>
        <w:t>2</w:t>
      </w:r>
      <w:r>
        <w:rPr>
          <w:sz w:val="28"/>
          <w:szCs w:val="28"/>
        </w:rPr>
        <w:t>.9</w:t>
      </w:r>
      <w:r w:rsidRPr="00AB70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70C9">
        <w:rPr>
          <w:sz w:val="28"/>
          <w:szCs w:val="28"/>
        </w:rPr>
        <w:t xml:space="preserve">Исчерпывающий перечень оснований для отказа в </w:t>
      </w:r>
      <w:r w:rsidRPr="00AB70C9">
        <w:rPr>
          <w:rFonts w:eastAsia="Arial Unicode MS"/>
          <w:sz w:val="28"/>
          <w:szCs w:val="28"/>
        </w:rPr>
        <w:t>предоставлении муниципальной услуги</w:t>
      </w:r>
      <w:r>
        <w:rPr>
          <w:rFonts w:eastAsia="Arial Unicode MS"/>
          <w:sz w:val="28"/>
          <w:szCs w:val="28"/>
        </w:rPr>
        <w:t>» изложить в следующей редакции:</w:t>
      </w:r>
    </w:p>
    <w:p w:rsidR="00B870B6" w:rsidRDefault="00B870B6" w:rsidP="00B870B6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Pr="000B21EA">
        <w:rPr>
          <w:rFonts w:eastAsia="Arial Unicode MS"/>
          <w:sz w:val="28"/>
          <w:szCs w:val="28"/>
        </w:rPr>
        <w:t>Основаниями для отказа в предоставлении муниципальной услуги являются: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</w:t>
      </w:r>
      <w:r w:rsidR="000F5B2B">
        <w:rPr>
          <w:sz w:val="28"/>
          <w:szCs w:val="28"/>
        </w:rPr>
        <w:t xml:space="preserve">                     </w:t>
      </w:r>
      <w:r w:rsidRPr="000F5B2B">
        <w:rPr>
          <w:sz w:val="28"/>
          <w:szCs w:val="28"/>
        </w:rPr>
        <w:t xml:space="preserve">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8" w:history="1">
        <w:r w:rsidRPr="000D1F41">
          <w:rPr>
            <w:rStyle w:val="a6"/>
            <w:color w:val="auto"/>
            <w:sz w:val="28"/>
            <w:szCs w:val="28"/>
            <w:u w:val="none"/>
          </w:rPr>
          <w:t>подпунктом 10 пункта 2 статьи 39.10</w:t>
        </w:r>
      </w:hyperlink>
      <w:r w:rsidRPr="000F5B2B">
        <w:rPr>
          <w:sz w:val="28"/>
          <w:szCs w:val="28"/>
        </w:rPr>
        <w:t xml:space="preserve"> Земельного кодекса Российской Федерации;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B870B6" w:rsidRPr="000D1F41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</w:t>
      </w:r>
      <w:r w:rsidR="000F5B2B">
        <w:rPr>
          <w:sz w:val="28"/>
          <w:szCs w:val="28"/>
        </w:rPr>
        <w:t xml:space="preserve">  </w:t>
      </w:r>
      <w:r w:rsidRPr="000F5B2B">
        <w:rPr>
          <w:sz w:val="28"/>
          <w:szCs w:val="28"/>
        </w:rPr>
        <w:t xml:space="preserve">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9" w:history="1">
        <w:r w:rsidRPr="000D1F41">
          <w:rPr>
            <w:rStyle w:val="a6"/>
            <w:color w:val="auto"/>
            <w:sz w:val="28"/>
            <w:szCs w:val="28"/>
            <w:u w:val="none"/>
          </w:rPr>
          <w:t>статьей 39.36</w:t>
        </w:r>
      </w:hyperlink>
      <w:r w:rsidRPr="000F5B2B">
        <w:rPr>
          <w:sz w:val="28"/>
          <w:szCs w:val="28"/>
        </w:rPr>
        <w:t xml:space="preserve"> Земельного кодекса Российской Федерации,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</w:t>
      </w:r>
      <w:r w:rsidR="000D1F41">
        <w:rPr>
          <w:sz w:val="28"/>
          <w:szCs w:val="28"/>
        </w:rPr>
        <w:t>,</w:t>
      </w:r>
      <w:r w:rsidRPr="000F5B2B">
        <w:rPr>
          <w:sz w:val="28"/>
          <w:szCs w:val="28"/>
        </w:rPr>
        <w:t xml:space="preserve">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10" w:history="1">
        <w:r w:rsidRPr="000D1F41">
          <w:rPr>
            <w:rStyle w:val="a6"/>
            <w:color w:val="auto"/>
            <w:sz w:val="28"/>
            <w:szCs w:val="28"/>
            <w:u w:val="none"/>
          </w:rPr>
          <w:t>частью 11 статьи 55.32</w:t>
        </w:r>
      </w:hyperlink>
      <w:r w:rsidRPr="000D1F41">
        <w:rPr>
          <w:sz w:val="28"/>
          <w:szCs w:val="28"/>
        </w:rPr>
        <w:t xml:space="preserve"> Градостроительного кодекса Российской Федерации;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</w:t>
      </w:r>
      <w:r w:rsidRPr="000F5B2B">
        <w:rPr>
          <w:sz w:val="28"/>
          <w:szCs w:val="28"/>
        </w:rPr>
        <w:lastRenderedPageBreak/>
        <w:t xml:space="preserve">публичного сервитута, или объекты, размещенные в соответствии со </w:t>
      </w:r>
      <w:hyperlink r:id="rId11" w:history="1">
        <w:r w:rsidRPr="000D1F41">
          <w:rPr>
            <w:rStyle w:val="a6"/>
            <w:color w:val="auto"/>
            <w:sz w:val="28"/>
            <w:szCs w:val="28"/>
            <w:u w:val="none"/>
          </w:rPr>
          <w:t>статьей 39.36</w:t>
        </w:r>
      </w:hyperlink>
      <w:r w:rsidRPr="000F5B2B">
        <w:rPr>
          <w:sz w:val="28"/>
          <w:szCs w:val="28"/>
        </w:rPr>
        <w:t xml:space="preserve"> Земельного кодекса Российской Федерации, либо с заявлением </w:t>
      </w:r>
      <w:r w:rsidR="000F5B2B">
        <w:rPr>
          <w:sz w:val="28"/>
          <w:szCs w:val="28"/>
        </w:rPr>
        <w:t xml:space="preserve">               </w:t>
      </w:r>
      <w:r w:rsidRPr="000F5B2B">
        <w:rPr>
          <w:sz w:val="28"/>
          <w:szCs w:val="28"/>
        </w:rPr>
        <w:t>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</w:t>
      </w:r>
      <w:r w:rsidR="000F5B2B">
        <w:rPr>
          <w:sz w:val="28"/>
          <w:szCs w:val="28"/>
        </w:rPr>
        <w:t xml:space="preserve">              </w:t>
      </w:r>
      <w:r w:rsidRPr="000F5B2B">
        <w:rPr>
          <w:sz w:val="28"/>
          <w:szCs w:val="28"/>
        </w:rPr>
        <w:t>о предоставлении земельного участка;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</w:t>
      </w:r>
      <w:r w:rsidR="000F5B2B">
        <w:rPr>
          <w:sz w:val="28"/>
          <w:szCs w:val="28"/>
        </w:rPr>
        <w:t xml:space="preserve">             </w:t>
      </w:r>
      <w:r w:rsidRPr="000F5B2B">
        <w:rPr>
          <w:sz w:val="28"/>
          <w:szCs w:val="28"/>
        </w:rPr>
        <w:t>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0F5B2B">
        <w:rPr>
          <w:sz w:val="28"/>
          <w:szCs w:val="28"/>
        </w:rPr>
        <w:t xml:space="preserve"> </w:t>
      </w:r>
      <w:r w:rsidRPr="000F5B2B">
        <w:rPr>
          <w:sz w:val="28"/>
          <w:szCs w:val="28"/>
        </w:rPr>
        <w:t>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</w:t>
      </w:r>
      <w:r w:rsidR="000F5B2B">
        <w:rPr>
          <w:sz w:val="28"/>
          <w:szCs w:val="28"/>
        </w:rPr>
        <w:t xml:space="preserve">                  </w:t>
      </w:r>
      <w:r w:rsidRPr="000F5B2B">
        <w:rPr>
          <w:sz w:val="28"/>
          <w:szCs w:val="28"/>
        </w:rPr>
        <w:t xml:space="preserve">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</w:t>
      </w:r>
      <w:r w:rsidR="000F5B2B">
        <w:rPr>
          <w:sz w:val="28"/>
          <w:szCs w:val="28"/>
        </w:rPr>
        <w:t xml:space="preserve">         </w:t>
      </w:r>
      <w:r w:rsidRPr="000F5B2B">
        <w:rPr>
          <w:sz w:val="28"/>
          <w:szCs w:val="28"/>
        </w:rPr>
        <w:t xml:space="preserve">о предоставлении в аренду земельного участка обратилось лицо, с которым заключен договор о комплексном освоении территории или договор </w:t>
      </w:r>
      <w:r w:rsidR="000F5B2B">
        <w:rPr>
          <w:sz w:val="28"/>
          <w:szCs w:val="28"/>
        </w:rPr>
        <w:t xml:space="preserve">                 </w:t>
      </w:r>
      <w:r w:rsidRPr="000F5B2B">
        <w:rPr>
          <w:sz w:val="28"/>
          <w:szCs w:val="28"/>
        </w:rPr>
        <w:t>о развитии застроенной территории, предусматривающие обязательство данного лица по строительству указанных объектов;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lastRenderedPageBreak/>
        <w:t xml:space="preserve">11)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12" w:history="1">
        <w:r w:rsidRPr="000D1F41">
          <w:rPr>
            <w:rStyle w:val="a6"/>
            <w:color w:val="auto"/>
            <w:sz w:val="28"/>
            <w:szCs w:val="28"/>
            <w:u w:val="none"/>
          </w:rPr>
          <w:t>пунктом 19 статьи 39.11</w:t>
        </w:r>
      </w:hyperlink>
      <w:r w:rsidRPr="000F5B2B">
        <w:rPr>
          <w:sz w:val="28"/>
          <w:szCs w:val="28"/>
        </w:rPr>
        <w:t xml:space="preserve"> Земельного кодекса Российской Федерации;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3" w:history="1">
        <w:r w:rsidRPr="000D1F41">
          <w:rPr>
            <w:rStyle w:val="a6"/>
            <w:color w:val="auto"/>
            <w:sz w:val="28"/>
            <w:szCs w:val="28"/>
            <w:u w:val="none"/>
          </w:rPr>
          <w:t>подпунктом 6 пункта 4 статьи 39.11</w:t>
        </w:r>
      </w:hyperlink>
      <w:r w:rsidRPr="000F5B2B">
        <w:rPr>
          <w:sz w:val="28"/>
          <w:szCs w:val="28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4" w:history="1">
        <w:r w:rsidRPr="000D1F41">
          <w:rPr>
            <w:rStyle w:val="a6"/>
            <w:color w:val="auto"/>
            <w:sz w:val="28"/>
            <w:szCs w:val="28"/>
            <w:u w:val="none"/>
          </w:rPr>
          <w:t>подпунктом 4 пункта 4 статьи 39.11</w:t>
        </w:r>
      </w:hyperlink>
      <w:r w:rsidRPr="000F5B2B">
        <w:rPr>
          <w:sz w:val="28"/>
          <w:szCs w:val="28"/>
        </w:rPr>
        <w:t xml:space="preserve"> 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</w:t>
      </w:r>
      <w:hyperlink r:id="rId15" w:history="1">
        <w:r w:rsidRPr="000D1F41">
          <w:rPr>
            <w:rStyle w:val="a6"/>
            <w:color w:val="auto"/>
            <w:sz w:val="28"/>
            <w:szCs w:val="28"/>
            <w:u w:val="none"/>
          </w:rPr>
          <w:t>пунктом 8 статьи 39.11</w:t>
        </w:r>
      </w:hyperlink>
      <w:r w:rsidRPr="000F5B2B">
        <w:rPr>
          <w:sz w:val="28"/>
          <w:szCs w:val="28"/>
        </w:rPr>
        <w:t xml:space="preserve"> Земельного кодекса Российской Федерации;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6" w:history="1">
        <w:r w:rsidRPr="000D1F41">
          <w:rPr>
            <w:rStyle w:val="a6"/>
            <w:color w:val="auto"/>
            <w:sz w:val="28"/>
            <w:szCs w:val="28"/>
            <w:u w:val="none"/>
          </w:rPr>
          <w:t>подпунктом 1 пункта 1 статьи 39.18</w:t>
        </w:r>
      </w:hyperlink>
      <w:r w:rsidRPr="000D1F41">
        <w:rPr>
          <w:sz w:val="28"/>
          <w:szCs w:val="28"/>
        </w:rPr>
        <w:t xml:space="preserve"> </w:t>
      </w:r>
      <w:r w:rsidRPr="000F5B2B">
        <w:rPr>
          <w:sz w:val="28"/>
          <w:szCs w:val="28"/>
        </w:rPr>
        <w:t xml:space="preserve">Земельного кодекса Российской Федерации извещение </w:t>
      </w:r>
      <w:r w:rsidR="000F5B2B">
        <w:rPr>
          <w:sz w:val="28"/>
          <w:szCs w:val="28"/>
        </w:rPr>
        <w:t xml:space="preserve">   </w:t>
      </w:r>
      <w:r w:rsidRPr="000F5B2B">
        <w:rPr>
          <w:sz w:val="28"/>
          <w:szCs w:val="28"/>
        </w:rPr>
        <w:t>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0F5B2B">
        <w:rPr>
          <w:sz w:val="28"/>
          <w:szCs w:val="28"/>
        </w:rPr>
        <w:t xml:space="preserve">          </w:t>
      </w:r>
      <w:r w:rsidRPr="000F5B2B">
        <w:rPr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</w:t>
      </w:r>
      <w:r w:rsidR="000F5B2B">
        <w:rPr>
          <w:sz w:val="28"/>
          <w:szCs w:val="28"/>
        </w:rPr>
        <w:t xml:space="preserve">                   </w:t>
      </w:r>
      <w:r w:rsidRPr="000F5B2B">
        <w:rPr>
          <w:sz w:val="28"/>
          <w:szCs w:val="28"/>
        </w:rPr>
        <w:t>о предоставлении земельного участка;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15) испрашиваемый земельный участок не включен в утвержденный в установленном Правительством Российской Федерации </w:t>
      </w:r>
      <w:hyperlink r:id="rId17" w:history="1">
        <w:r w:rsidRPr="000D1F41">
          <w:rPr>
            <w:rStyle w:val="a6"/>
            <w:color w:val="auto"/>
            <w:sz w:val="28"/>
            <w:szCs w:val="28"/>
            <w:u w:val="none"/>
          </w:rPr>
          <w:t>порядке</w:t>
        </w:r>
      </w:hyperlink>
      <w:r w:rsidRPr="000F5B2B">
        <w:rPr>
          <w:sz w:val="28"/>
          <w:szCs w:val="28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18" w:history="1">
        <w:r w:rsidRPr="000D1F41">
          <w:rPr>
            <w:rStyle w:val="a6"/>
            <w:color w:val="auto"/>
            <w:sz w:val="28"/>
            <w:szCs w:val="28"/>
            <w:u w:val="none"/>
          </w:rPr>
          <w:t>подпунктом 10 пункта 2 статьи 39.10</w:t>
        </w:r>
      </w:hyperlink>
      <w:r w:rsidRPr="000F5B2B">
        <w:rPr>
          <w:sz w:val="28"/>
          <w:szCs w:val="28"/>
        </w:rPr>
        <w:t xml:space="preserve"> Земельного кодекса Российской Федерации;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16) площадь земельного участка, указанного в заявлении </w:t>
      </w:r>
      <w:r w:rsidR="000F5B2B">
        <w:rPr>
          <w:sz w:val="28"/>
          <w:szCs w:val="28"/>
        </w:rPr>
        <w:t xml:space="preserve">                          </w:t>
      </w:r>
      <w:r w:rsidRPr="000F5B2B">
        <w:rPr>
          <w:sz w:val="28"/>
          <w:szCs w:val="28"/>
        </w:rPr>
        <w:t>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</w:t>
      </w:r>
      <w:r w:rsidRPr="000F5B2B">
        <w:rPr>
          <w:sz w:val="28"/>
          <w:szCs w:val="28"/>
        </w:rPr>
        <w:lastRenderedPageBreak/>
        <w:t>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</w:t>
      </w:r>
      <w:r w:rsidR="000F5B2B">
        <w:rPr>
          <w:sz w:val="28"/>
          <w:szCs w:val="28"/>
        </w:rPr>
        <w:t xml:space="preserve">                      </w:t>
      </w:r>
      <w:r w:rsidRPr="000F5B2B">
        <w:rPr>
          <w:sz w:val="28"/>
          <w:szCs w:val="28"/>
        </w:rPr>
        <w:t>о предоставлении земельного участка обратилось иное не указанное в этом решении лицо;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19" w:history="1">
        <w:r w:rsidRPr="000D1F41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0F5B2B">
        <w:rPr>
          <w:sz w:val="28"/>
          <w:szCs w:val="28"/>
        </w:rPr>
        <w:t xml:space="preserve"> </w:t>
      </w:r>
      <w:r w:rsidR="00F86EFE" w:rsidRPr="000F5B2B">
        <w:rPr>
          <w:sz w:val="28"/>
          <w:szCs w:val="28"/>
        </w:rPr>
        <w:t>«</w:t>
      </w:r>
      <w:r w:rsidRPr="000F5B2B">
        <w:rPr>
          <w:sz w:val="28"/>
          <w:szCs w:val="28"/>
        </w:rPr>
        <w:t>О государственной регистрации недвижимости</w:t>
      </w:r>
      <w:r w:rsidR="00F86EFE" w:rsidRPr="000F5B2B">
        <w:rPr>
          <w:sz w:val="28"/>
          <w:szCs w:val="28"/>
        </w:rPr>
        <w:t>»</w:t>
      </w:r>
      <w:r w:rsidRPr="000F5B2B">
        <w:rPr>
          <w:sz w:val="28"/>
          <w:szCs w:val="28"/>
        </w:rPr>
        <w:t>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B870B6" w:rsidRPr="000F5B2B" w:rsidRDefault="00B870B6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20" w:history="1">
        <w:r w:rsidRPr="000D1F41">
          <w:rPr>
            <w:rStyle w:val="a6"/>
            <w:color w:val="auto"/>
            <w:sz w:val="28"/>
            <w:szCs w:val="28"/>
            <w:u w:val="none"/>
          </w:rPr>
          <w:t>частью 4 статьи 18</w:t>
        </w:r>
      </w:hyperlink>
      <w:r w:rsidRPr="000F5B2B">
        <w:rPr>
          <w:sz w:val="28"/>
          <w:szCs w:val="28"/>
        </w:rPr>
        <w:t xml:space="preserve"> Федерального закона от 24 июля 2007 года </w:t>
      </w:r>
      <w:r w:rsidR="000D1F41">
        <w:rPr>
          <w:sz w:val="28"/>
          <w:szCs w:val="28"/>
        </w:rPr>
        <w:t>№</w:t>
      </w:r>
      <w:r w:rsidRPr="000F5B2B">
        <w:rPr>
          <w:sz w:val="28"/>
          <w:szCs w:val="28"/>
        </w:rPr>
        <w:t xml:space="preserve"> 209-ФЗ </w:t>
      </w:r>
      <w:r w:rsidR="00F86EFE" w:rsidRPr="000F5B2B">
        <w:rPr>
          <w:sz w:val="28"/>
          <w:szCs w:val="28"/>
        </w:rPr>
        <w:t>«</w:t>
      </w:r>
      <w:r w:rsidRPr="000F5B2B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F86EFE" w:rsidRPr="000F5B2B">
        <w:rPr>
          <w:sz w:val="28"/>
          <w:szCs w:val="28"/>
        </w:rPr>
        <w:t>»</w:t>
      </w:r>
      <w:r w:rsidRPr="000F5B2B">
        <w:rPr>
          <w:sz w:val="28"/>
          <w:szCs w:val="28"/>
        </w:rPr>
        <w:t xml:space="preserve"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21" w:history="1">
        <w:r w:rsidRPr="000D1F41">
          <w:rPr>
            <w:rStyle w:val="a6"/>
            <w:color w:val="auto"/>
            <w:sz w:val="28"/>
            <w:szCs w:val="28"/>
            <w:u w:val="none"/>
          </w:rPr>
          <w:t>частью 3 статьи 14</w:t>
        </w:r>
      </w:hyperlink>
      <w:r w:rsidRPr="000F5B2B">
        <w:rPr>
          <w:sz w:val="28"/>
          <w:szCs w:val="28"/>
        </w:rPr>
        <w:t xml:space="preserve"> указанного Федерального закона.</w:t>
      </w:r>
    </w:p>
    <w:p w:rsidR="00B870B6" w:rsidRPr="000F5B2B" w:rsidRDefault="00F86EFE" w:rsidP="00F86EFE">
      <w:pPr>
        <w:ind w:firstLine="709"/>
        <w:jc w:val="both"/>
        <w:rPr>
          <w:sz w:val="28"/>
          <w:szCs w:val="28"/>
        </w:rPr>
      </w:pPr>
      <w:r w:rsidRPr="000F5B2B">
        <w:rPr>
          <w:sz w:val="28"/>
          <w:szCs w:val="28"/>
        </w:rPr>
        <w:t xml:space="preserve">27) </w:t>
      </w:r>
      <w:r w:rsidR="00B870B6" w:rsidRPr="000F5B2B">
        <w:rPr>
          <w:sz w:val="28"/>
          <w:szCs w:val="28"/>
        </w:rPr>
        <w:t xml:space="preserve">от заявителя поступил отказ от получения </w:t>
      </w:r>
      <w:r w:rsidRPr="000F5B2B">
        <w:rPr>
          <w:sz w:val="28"/>
          <w:szCs w:val="28"/>
        </w:rPr>
        <w:t>муниципальной</w:t>
      </w:r>
      <w:r w:rsidR="00B870B6" w:rsidRPr="000F5B2B">
        <w:rPr>
          <w:sz w:val="28"/>
          <w:szCs w:val="28"/>
        </w:rPr>
        <w:t xml:space="preserve"> услуги.</w:t>
      </w:r>
      <w:r w:rsidR="00E745F5" w:rsidRPr="000F5B2B">
        <w:rPr>
          <w:sz w:val="28"/>
          <w:szCs w:val="28"/>
        </w:rPr>
        <w:t>».</w:t>
      </w:r>
    </w:p>
    <w:p w:rsidR="00F86EFE" w:rsidRDefault="00F86EFE" w:rsidP="00F86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Абзацы восьмой, девятый подпункта 3.2.1. пункта 3.2. исключить.</w:t>
      </w:r>
    </w:p>
    <w:p w:rsidR="00AD5359" w:rsidRDefault="00F86EFE" w:rsidP="00AD5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</w:t>
      </w:r>
      <w:r w:rsidR="00AD5359">
        <w:rPr>
          <w:sz w:val="28"/>
          <w:szCs w:val="28"/>
        </w:rPr>
        <w:t>разделе 5 «</w:t>
      </w:r>
      <w:r w:rsidR="00AD5359" w:rsidRPr="00AB70C9">
        <w:rPr>
          <w:sz w:val="28"/>
          <w:szCs w:val="28"/>
        </w:rPr>
        <w:t>Досудебный (внесудебный) порядок обжалования решений и действий (бездействия) Администрации, а также её должностных лиц</w:t>
      </w:r>
      <w:r w:rsidR="00AD5359">
        <w:rPr>
          <w:sz w:val="28"/>
          <w:szCs w:val="28"/>
        </w:rPr>
        <w:t xml:space="preserve">» </w:t>
      </w:r>
      <w:r w:rsidR="00AD5359" w:rsidRPr="00004D2A">
        <w:rPr>
          <w:sz w:val="28"/>
          <w:szCs w:val="28"/>
        </w:rPr>
        <w:t>Административного регламента предоставления муниципальной услуги</w:t>
      </w:r>
      <w:r w:rsidR="00AD5359">
        <w:rPr>
          <w:sz w:val="28"/>
          <w:szCs w:val="28"/>
        </w:rPr>
        <w:t xml:space="preserve"> администрацией Назаровского района </w:t>
      </w:r>
      <w:r w:rsidR="00AD5359" w:rsidRPr="00D229BA">
        <w:rPr>
          <w:sz w:val="28"/>
          <w:szCs w:val="28"/>
        </w:rPr>
        <w:t>«Предоставление земельного участка, находящегося в муниципальной собственности Назаровского муниципального района либо государственная собственность на который не разграничена, и на котором расположены здания, сооружения (в собственность, аренду, постоянное (бессрочное) пользование, безвозмездное пользование)»</w:t>
      </w:r>
      <w:r w:rsidR="00AD5359">
        <w:rPr>
          <w:sz w:val="28"/>
          <w:szCs w:val="28"/>
        </w:rPr>
        <w:t>:</w:t>
      </w:r>
    </w:p>
    <w:p w:rsidR="00AD5359" w:rsidRDefault="00AD5359" w:rsidP="00AD5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1.1.3.1. В подпункте 3 пункта 5.2. слова «</w:t>
      </w:r>
      <w:r w:rsidRPr="00AB70C9">
        <w:rPr>
          <w:sz w:val="28"/>
          <w:szCs w:val="28"/>
        </w:rPr>
        <w:t>документов, не предусмотренных</w:t>
      </w:r>
      <w:r>
        <w:rPr>
          <w:sz w:val="28"/>
          <w:szCs w:val="28"/>
        </w:rPr>
        <w:t xml:space="preserve">» заменить словами «документов или информации либо осуществления действий, представление или осуществление которых не предусмотрено».  </w:t>
      </w:r>
    </w:p>
    <w:p w:rsidR="00AD5359" w:rsidRDefault="00AD5359" w:rsidP="00AD5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1.1.3.2. Пункт 5.2. дополнить пунктами следующего содержания:</w:t>
      </w:r>
    </w:p>
    <w:p w:rsidR="00AD5359" w:rsidRDefault="00AD5359" w:rsidP="000D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AD5359" w:rsidRDefault="00AD5359" w:rsidP="000D1F41">
      <w:pPr>
        <w:ind w:firstLine="709"/>
        <w:jc w:val="both"/>
        <w:rPr>
          <w:sz w:val="28"/>
          <w:szCs w:val="28"/>
        </w:rPr>
      </w:pPr>
      <w:r w:rsidRPr="00593F5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;</w:t>
      </w:r>
    </w:p>
    <w:p w:rsidR="00AD5359" w:rsidRDefault="00AD5359" w:rsidP="000D1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</w:t>
      </w:r>
      <w:r w:rsidRPr="00004D2A">
        <w:rPr>
          <w:sz w:val="28"/>
          <w:szCs w:val="28"/>
        </w:rPr>
        <w:t xml:space="preserve">Федерального закона от 27.07.2010 </w:t>
      </w:r>
      <w:hyperlink r:id="rId22" w:history="1">
        <w:r w:rsidRPr="00004D2A">
          <w:rPr>
            <w:sz w:val="28"/>
            <w:szCs w:val="28"/>
          </w:rPr>
          <w:t>№ 210-ФЗ</w:t>
        </w:r>
      </w:hyperlink>
      <w:r w:rsidRPr="00004D2A">
        <w:rPr>
          <w:sz w:val="28"/>
          <w:szCs w:val="28"/>
        </w:rPr>
        <w:t xml:space="preserve"> </w:t>
      </w:r>
      <w:r w:rsidR="000D1F41">
        <w:rPr>
          <w:sz w:val="28"/>
          <w:szCs w:val="28"/>
        </w:rPr>
        <w:t xml:space="preserve">     </w:t>
      </w:r>
      <w:r w:rsidRPr="00004D2A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>.».</w:t>
      </w:r>
    </w:p>
    <w:p w:rsidR="00AD5359" w:rsidRDefault="00AD5359" w:rsidP="00AD5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1.1.3.3. В пункте 5.8. слова «в пункте 5.8» заменить словами «в пункте 5.7.».</w:t>
      </w:r>
    </w:p>
    <w:p w:rsidR="00AD5359" w:rsidRDefault="00AD5359" w:rsidP="00AD5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1.1.3.4. Пункт 5.8. дополнить абзацами следующего содержания:</w:t>
      </w:r>
    </w:p>
    <w:p w:rsidR="00AD5359" w:rsidRDefault="00AD5359" w:rsidP="00AD5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D5359" w:rsidRPr="002E06A9" w:rsidRDefault="00AD5359" w:rsidP="00AD5359">
      <w:pPr>
        <w:ind w:firstLine="709"/>
        <w:jc w:val="both"/>
        <w:rPr>
          <w:sz w:val="28"/>
          <w:szCs w:val="28"/>
        </w:rPr>
      </w:pPr>
      <w:r w:rsidRPr="002E06A9">
        <w:rPr>
          <w:sz w:val="28"/>
          <w:szCs w:val="28"/>
        </w:rPr>
        <w:t>В случае признания жалобы не подлежащей удовлетворению</w:t>
      </w:r>
      <w:r>
        <w:rPr>
          <w:sz w:val="28"/>
          <w:szCs w:val="28"/>
        </w:rPr>
        <w:t>,</w:t>
      </w:r>
      <w:r w:rsidRPr="002E06A9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».</w:t>
      </w:r>
    </w:p>
    <w:p w:rsidR="00566F9D" w:rsidRPr="00004D2A" w:rsidRDefault="00566F9D" w:rsidP="00AD5359">
      <w:pPr>
        <w:ind w:firstLine="709"/>
        <w:jc w:val="both"/>
        <w:rPr>
          <w:sz w:val="28"/>
          <w:szCs w:val="28"/>
        </w:rPr>
      </w:pPr>
      <w:r w:rsidRPr="00004D2A">
        <w:rPr>
          <w:sz w:val="28"/>
          <w:szCs w:val="28"/>
        </w:rPr>
        <w:t>2. Общему отделу администрации Назаровского района (Мчедлишвили) разместить настоящее постановление на официальном сайте муниципального образования Назаровский район.</w:t>
      </w:r>
    </w:p>
    <w:p w:rsidR="000C5528" w:rsidRPr="00004D2A" w:rsidRDefault="00566F9D" w:rsidP="002E06A9">
      <w:pPr>
        <w:ind w:firstLine="709"/>
        <w:jc w:val="both"/>
        <w:rPr>
          <w:sz w:val="28"/>
          <w:szCs w:val="28"/>
        </w:rPr>
      </w:pPr>
      <w:r w:rsidRPr="00004D2A">
        <w:rPr>
          <w:sz w:val="28"/>
          <w:szCs w:val="28"/>
        </w:rPr>
        <w:lastRenderedPageBreak/>
        <w:t>3</w:t>
      </w:r>
      <w:r w:rsidR="000C5528" w:rsidRPr="00004D2A">
        <w:rPr>
          <w:sz w:val="28"/>
          <w:szCs w:val="28"/>
        </w:rPr>
        <w:t xml:space="preserve">. </w:t>
      </w:r>
      <w:r w:rsidR="00180154" w:rsidRPr="00004D2A">
        <w:rPr>
          <w:sz w:val="28"/>
          <w:szCs w:val="28"/>
        </w:rPr>
        <w:t xml:space="preserve">Контроль за </w:t>
      </w:r>
      <w:r w:rsidR="002E06A9">
        <w:rPr>
          <w:sz w:val="28"/>
          <w:szCs w:val="28"/>
        </w:rPr>
        <w:t>вы</w:t>
      </w:r>
      <w:r w:rsidR="00180154" w:rsidRPr="00004D2A">
        <w:rPr>
          <w:sz w:val="28"/>
          <w:szCs w:val="28"/>
        </w:rPr>
        <w:t xml:space="preserve">полнением настоящего постановления возложить на заместителя главы района по сельскому хозяйству Гобова В.Н. </w:t>
      </w:r>
    </w:p>
    <w:p w:rsidR="00A143DD" w:rsidRPr="00004D2A" w:rsidRDefault="004102DF" w:rsidP="002E06A9">
      <w:pPr>
        <w:ind w:firstLine="709"/>
        <w:jc w:val="both"/>
        <w:rPr>
          <w:sz w:val="28"/>
          <w:szCs w:val="28"/>
        </w:rPr>
      </w:pPr>
      <w:r w:rsidRPr="00004D2A">
        <w:rPr>
          <w:sz w:val="28"/>
          <w:szCs w:val="28"/>
        </w:rPr>
        <w:t>4</w:t>
      </w:r>
      <w:r w:rsidR="00D6609A" w:rsidRPr="00004D2A">
        <w:rPr>
          <w:sz w:val="28"/>
          <w:szCs w:val="28"/>
        </w:rPr>
        <w:t xml:space="preserve">. </w:t>
      </w:r>
      <w:r w:rsidR="00A143DD" w:rsidRPr="00004D2A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«Советское Причулымье»</w:t>
      </w:r>
      <w:r w:rsidR="00566F9D" w:rsidRPr="00004D2A">
        <w:rPr>
          <w:sz w:val="28"/>
          <w:szCs w:val="28"/>
        </w:rPr>
        <w:t>.</w:t>
      </w:r>
    </w:p>
    <w:p w:rsidR="00E1558B" w:rsidRPr="00004D2A" w:rsidRDefault="00E1558B" w:rsidP="00A143DD">
      <w:pPr>
        <w:ind w:firstLine="709"/>
        <w:jc w:val="both"/>
        <w:rPr>
          <w:sz w:val="28"/>
          <w:szCs w:val="28"/>
        </w:rPr>
      </w:pPr>
    </w:p>
    <w:p w:rsidR="00566F9D" w:rsidRPr="00004D2A" w:rsidRDefault="00566F9D" w:rsidP="00A143DD">
      <w:pPr>
        <w:ind w:firstLine="709"/>
        <w:jc w:val="both"/>
        <w:rPr>
          <w:sz w:val="28"/>
          <w:szCs w:val="28"/>
        </w:rPr>
      </w:pPr>
    </w:p>
    <w:p w:rsidR="000F5B2B" w:rsidRDefault="000F5B2B" w:rsidP="000F5B2B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района, </w:t>
      </w:r>
    </w:p>
    <w:p w:rsidR="000F5B2B" w:rsidRDefault="000F5B2B" w:rsidP="000F5B2B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района </w:t>
      </w:r>
    </w:p>
    <w:p w:rsidR="000F5B2B" w:rsidRDefault="000F5B2B" w:rsidP="000F5B2B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финансовым и экономическим вопросам                        С.Н. Крашенинников</w:t>
      </w:r>
    </w:p>
    <w:p w:rsidR="00D6609A" w:rsidRPr="00A8614A" w:rsidRDefault="00D6609A" w:rsidP="00566F9D">
      <w:pPr>
        <w:spacing w:after="1" w:line="280" w:lineRule="atLeast"/>
        <w:jc w:val="both"/>
        <w:rPr>
          <w:sz w:val="27"/>
          <w:szCs w:val="27"/>
        </w:rPr>
      </w:pPr>
    </w:p>
    <w:sectPr w:rsidR="00D6609A" w:rsidRPr="00A8614A" w:rsidSect="0071490E">
      <w:pgSz w:w="11906" w:h="16838" w:code="9"/>
      <w:pgMar w:top="1140" w:right="68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C3" w:rsidRDefault="009E45C3">
      <w:r>
        <w:separator/>
      </w:r>
    </w:p>
  </w:endnote>
  <w:endnote w:type="continuationSeparator" w:id="1">
    <w:p w:rsidR="009E45C3" w:rsidRDefault="009E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C3" w:rsidRDefault="009E45C3">
      <w:r>
        <w:separator/>
      </w:r>
    </w:p>
  </w:footnote>
  <w:footnote w:type="continuationSeparator" w:id="1">
    <w:p w:rsidR="009E45C3" w:rsidRDefault="009E4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556"/>
    <w:rsid w:val="00004D2A"/>
    <w:rsid w:val="00042900"/>
    <w:rsid w:val="000534C5"/>
    <w:rsid w:val="00057C78"/>
    <w:rsid w:val="000714F2"/>
    <w:rsid w:val="000831BD"/>
    <w:rsid w:val="000A45D4"/>
    <w:rsid w:val="000B646E"/>
    <w:rsid w:val="000B6F2B"/>
    <w:rsid w:val="000C5528"/>
    <w:rsid w:val="000D1F41"/>
    <w:rsid w:val="000E03D1"/>
    <w:rsid w:val="000F5B2B"/>
    <w:rsid w:val="00122BEA"/>
    <w:rsid w:val="00180154"/>
    <w:rsid w:val="0018078E"/>
    <w:rsid w:val="00180943"/>
    <w:rsid w:val="001B380C"/>
    <w:rsid w:val="001C6650"/>
    <w:rsid w:val="001C6D78"/>
    <w:rsid w:val="002030C1"/>
    <w:rsid w:val="00225301"/>
    <w:rsid w:val="00244D2D"/>
    <w:rsid w:val="00245C3B"/>
    <w:rsid w:val="00255B22"/>
    <w:rsid w:val="0029692A"/>
    <w:rsid w:val="002A181B"/>
    <w:rsid w:val="002A5F08"/>
    <w:rsid w:val="002C57CB"/>
    <w:rsid w:val="002E06A9"/>
    <w:rsid w:val="002E6DDA"/>
    <w:rsid w:val="00343709"/>
    <w:rsid w:val="00364556"/>
    <w:rsid w:val="00375DC3"/>
    <w:rsid w:val="003879B5"/>
    <w:rsid w:val="003A0523"/>
    <w:rsid w:val="003D2095"/>
    <w:rsid w:val="003E1E0C"/>
    <w:rsid w:val="003E76AB"/>
    <w:rsid w:val="003F0BC2"/>
    <w:rsid w:val="00401E4A"/>
    <w:rsid w:val="004102DF"/>
    <w:rsid w:val="004173A6"/>
    <w:rsid w:val="00423E92"/>
    <w:rsid w:val="004416B4"/>
    <w:rsid w:val="00480918"/>
    <w:rsid w:val="00482D27"/>
    <w:rsid w:val="00490B19"/>
    <w:rsid w:val="004C0FCE"/>
    <w:rsid w:val="004C74F3"/>
    <w:rsid w:val="00506E64"/>
    <w:rsid w:val="00516FFF"/>
    <w:rsid w:val="00532DDC"/>
    <w:rsid w:val="005371C0"/>
    <w:rsid w:val="0054288D"/>
    <w:rsid w:val="005458C3"/>
    <w:rsid w:val="00562AF0"/>
    <w:rsid w:val="00565F6D"/>
    <w:rsid w:val="00566F9D"/>
    <w:rsid w:val="0058611E"/>
    <w:rsid w:val="00593F55"/>
    <w:rsid w:val="00605CBD"/>
    <w:rsid w:val="00606D65"/>
    <w:rsid w:val="00627E76"/>
    <w:rsid w:val="006328BD"/>
    <w:rsid w:val="00666927"/>
    <w:rsid w:val="00670B6E"/>
    <w:rsid w:val="006801C3"/>
    <w:rsid w:val="006843AD"/>
    <w:rsid w:val="0071490E"/>
    <w:rsid w:val="00721998"/>
    <w:rsid w:val="00741DD4"/>
    <w:rsid w:val="00776971"/>
    <w:rsid w:val="00790F3D"/>
    <w:rsid w:val="00792216"/>
    <w:rsid w:val="007A485A"/>
    <w:rsid w:val="007B501F"/>
    <w:rsid w:val="007E0E96"/>
    <w:rsid w:val="007F0934"/>
    <w:rsid w:val="007F0C1A"/>
    <w:rsid w:val="007F2D55"/>
    <w:rsid w:val="007F68CA"/>
    <w:rsid w:val="008118D3"/>
    <w:rsid w:val="00847F52"/>
    <w:rsid w:val="00857299"/>
    <w:rsid w:val="00876EFB"/>
    <w:rsid w:val="008A2C18"/>
    <w:rsid w:val="008B64B1"/>
    <w:rsid w:val="008C0FD1"/>
    <w:rsid w:val="008D1E79"/>
    <w:rsid w:val="008D29C5"/>
    <w:rsid w:val="009062AA"/>
    <w:rsid w:val="00911D8D"/>
    <w:rsid w:val="009136CA"/>
    <w:rsid w:val="009141B1"/>
    <w:rsid w:val="00915B2F"/>
    <w:rsid w:val="00915CDA"/>
    <w:rsid w:val="0093062B"/>
    <w:rsid w:val="00935A01"/>
    <w:rsid w:val="009404C3"/>
    <w:rsid w:val="009437CD"/>
    <w:rsid w:val="00944876"/>
    <w:rsid w:val="0095124E"/>
    <w:rsid w:val="009537B2"/>
    <w:rsid w:val="00955EB3"/>
    <w:rsid w:val="00956F36"/>
    <w:rsid w:val="009600D8"/>
    <w:rsid w:val="009715C5"/>
    <w:rsid w:val="009830DF"/>
    <w:rsid w:val="00987896"/>
    <w:rsid w:val="00993EC0"/>
    <w:rsid w:val="0099419F"/>
    <w:rsid w:val="009C5D7F"/>
    <w:rsid w:val="009E45C3"/>
    <w:rsid w:val="009E72C7"/>
    <w:rsid w:val="009F1FA3"/>
    <w:rsid w:val="009F6EAB"/>
    <w:rsid w:val="00A12FBA"/>
    <w:rsid w:val="00A143DD"/>
    <w:rsid w:val="00A22079"/>
    <w:rsid w:val="00A57E5F"/>
    <w:rsid w:val="00A60076"/>
    <w:rsid w:val="00A85D29"/>
    <w:rsid w:val="00A8614A"/>
    <w:rsid w:val="00AA79D6"/>
    <w:rsid w:val="00AC51BF"/>
    <w:rsid w:val="00AD2083"/>
    <w:rsid w:val="00AD5359"/>
    <w:rsid w:val="00AD5F79"/>
    <w:rsid w:val="00AD79C9"/>
    <w:rsid w:val="00AE17A3"/>
    <w:rsid w:val="00AF782F"/>
    <w:rsid w:val="00B066B6"/>
    <w:rsid w:val="00B43371"/>
    <w:rsid w:val="00B520B2"/>
    <w:rsid w:val="00B80605"/>
    <w:rsid w:val="00B81A0F"/>
    <w:rsid w:val="00B870B6"/>
    <w:rsid w:val="00B87926"/>
    <w:rsid w:val="00BB56CE"/>
    <w:rsid w:val="00BF376B"/>
    <w:rsid w:val="00C11435"/>
    <w:rsid w:val="00C37573"/>
    <w:rsid w:val="00C5747C"/>
    <w:rsid w:val="00C579E6"/>
    <w:rsid w:val="00C6703B"/>
    <w:rsid w:val="00C67C9A"/>
    <w:rsid w:val="00C812B1"/>
    <w:rsid w:val="00C86949"/>
    <w:rsid w:val="00CB6798"/>
    <w:rsid w:val="00CB73AD"/>
    <w:rsid w:val="00CC5756"/>
    <w:rsid w:val="00CC77F0"/>
    <w:rsid w:val="00CD3911"/>
    <w:rsid w:val="00CE3B3F"/>
    <w:rsid w:val="00CF114A"/>
    <w:rsid w:val="00D106DC"/>
    <w:rsid w:val="00D1125A"/>
    <w:rsid w:val="00D2291E"/>
    <w:rsid w:val="00D2728D"/>
    <w:rsid w:val="00D35108"/>
    <w:rsid w:val="00D52B5D"/>
    <w:rsid w:val="00D6609A"/>
    <w:rsid w:val="00D7610B"/>
    <w:rsid w:val="00D93678"/>
    <w:rsid w:val="00DC46D3"/>
    <w:rsid w:val="00DE2E19"/>
    <w:rsid w:val="00DF36F8"/>
    <w:rsid w:val="00E01DD7"/>
    <w:rsid w:val="00E07E81"/>
    <w:rsid w:val="00E109E5"/>
    <w:rsid w:val="00E12151"/>
    <w:rsid w:val="00E1339D"/>
    <w:rsid w:val="00E1558B"/>
    <w:rsid w:val="00E2771B"/>
    <w:rsid w:val="00E42A6F"/>
    <w:rsid w:val="00E44DEA"/>
    <w:rsid w:val="00E6740D"/>
    <w:rsid w:val="00E67823"/>
    <w:rsid w:val="00E745F5"/>
    <w:rsid w:val="00E83676"/>
    <w:rsid w:val="00E84604"/>
    <w:rsid w:val="00E90A04"/>
    <w:rsid w:val="00E956C5"/>
    <w:rsid w:val="00E9681E"/>
    <w:rsid w:val="00EB12FF"/>
    <w:rsid w:val="00EB3183"/>
    <w:rsid w:val="00ED0011"/>
    <w:rsid w:val="00ED238A"/>
    <w:rsid w:val="00EE0C5F"/>
    <w:rsid w:val="00EE36C9"/>
    <w:rsid w:val="00F069C1"/>
    <w:rsid w:val="00F16CF1"/>
    <w:rsid w:val="00F36D91"/>
    <w:rsid w:val="00F43D07"/>
    <w:rsid w:val="00F86EFE"/>
    <w:rsid w:val="00F930F3"/>
    <w:rsid w:val="00FB1878"/>
    <w:rsid w:val="00FB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96"/>
  </w:style>
  <w:style w:type="paragraph" w:styleId="1">
    <w:name w:val="heading 1"/>
    <w:basedOn w:val="a"/>
    <w:next w:val="a"/>
    <w:qFormat/>
    <w:rsid w:val="007E0E96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7E0E9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E0E96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6F3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56F36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6328B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F86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92FE7988C601ADC5F2D4A296E203B00E6C56C159D7E02A4E707249D38AD51B4456B0E5C47E81A54FAC4B3333DE840AF35B3F7A8IDEAK" TargetMode="External"/><Relationship Id="rId13" Type="http://schemas.openxmlformats.org/officeDocument/2006/relationships/hyperlink" Target="consultantplus://offline/ref=D9992FE7988C601ADC5F2D4A296E203B00E6C56C159D7E02A4E707249D38AD51B4456B0D5541E81A54FAC4B3333DE840AF35B3F7A8IDEAK" TargetMode="External"/><Relationship Id="rId18" Type="http://schemas.openxmlformats.org/officeDocument/2006/relationships/hyperlink" Target="consultantplus://offline/ref=D9992FE7988C601ADC5F2D4A296E203B00E6C56C159D7E02A4E707249D38AD51B4456B0E5C47E81A54FAC4B3333DE840AF35B3F7A8IDE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992FE7988C601ADC5F2D4A296E203B00E6C06A109F7E02A4E707249D38AD51B4456B0A5442E24D0DB5C5EF766AFB40AD35B0F7B7D080A4IFE9K" TargetMode="External"/><Relationship Id="rId7" Type="http://schemas.openxmlformats.org/officeDocument/2006/relationships/hyperlink" Target="consultantplus://offline/ref=FBE87FFEAC144D68FF8F634AEFB107EEF8FB5364F1FDEC193BEE94CD66v3dCI" TargetMode="External"/><Relationship Id="rId12" Type="http://schemas.openxmlformats.org/officeDocument/2006/relationships/hyperlink" Target="consultantplus://offline/ref=D9992FE7988C601ADC5F2D4A296E203B00E6C56C159D7E02A4E707249D38AD51B4456B0D5140E81A54FAC4B3333DE840AF35B3F7A8IDEAK" TargetMode="External"/><Relationship Id="rId17" Type="http://schemas.openxmlformats.org/officeDocument/2006/relationships/hyperlink" Target="consultantplus://offline/ref=D9992FE7988C601ADC5F2D4A296E203B02EFC46E139A7E02A4E707249D38AD51B4456B0A5442E34F05B5C5EF766AFB40AD35B0F7B7D080A4IFE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992FE7988C601ADC5F2D4A296E203B00E6C56C159D7E02A4E707249D38AD51B4456B035242E81A54FAC4B3333DE840AF35B3F7A8IDEAK" TargetMode="External"/><Relationship Id="rId20" Type="http://schemas.openxmlformats.org/officeDocument/2006/relationships/hyperlink" Target="consultantplus://offline/ref=D9992FE7988C601ADC5F2D4A296E203B00E6C06A109F7E02A4E707249D38AD51B4456B0A5442E04A03B5C5EF766AFB40AD35B0F7B7D080A4IFE9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9992FE7988C601ADC5F2D4A296E203B00E6C56C159D7E02A4E707249D38AD51B4456B0A544BE64551EFD5EB3F3EF45FAE2BAFF5A9D3I8E8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9992FE7988C601ADC5F2D4A296E203B00E6C56C159D7E02A4E707249D38AD51B4456B0D5642E81A54FAC4B3333DE840AF35B3F7A8IDEA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9992FE7988C601ADC5F2D4A296E203B00E6C06D15977E02A4E707249D38AD51B4456B09534BEB4551EFD5EB3F3EF45FAE2BAFF5A9D3I8E8K" TargetMode="External"/><Relationship Id="rId19" Type="http://schemas.openxmlformats.org/officeDocument/2006/relationships/hyperlink" Target="consultantplus://offline/ref=D9992FE7988C601ADC5F2D4A296E203B00E6C56C12987E02A4E707249D38AD51A64533065540FD4F05A093BE33I3E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992FE7988C601ADC5F2D4A296E203B00E6C56C159D7E02A4E707249D38AD51B4456B0A544BE64551EFD5EB3F3EF45FAE2BAFF5A9D3I8E8K" TargetMode="External"/><Relationship Id="rId14" Type="http://schemas.openxmlformats.org/officeDocument/2006/relationships/hyperlink" Target="consultantplus://offline/ref=D9992FE7988C601ADC5F2D4A296E203B00E6C56C159D7E02A4E707249D38AD51B4456B0D5543E81A54FAC4B3333DE840AF35B3F7A8IDEAK" TargetMode="External"/><Relationship Id="rId22" Type="http://schemas.openxmlformats.org/officeDocument/2006/relationships/hyperlink" Target="consultantplus://offline/ref=FBE87FFEAC144D68FF8F634AEFB107EEF8FB5364F1FDEC193BEE94CD66v3d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&#1053;&#1072;&#1096;&#1080;%20&#1076;&#1086;&#1082;&#1091;&#1084;&#1077;&#1085;&#1090;&#1099;\&#1041;&#1051;&#1040;&#1053;&#1050;&#1048;\&#1059;&#1090;&#1074;&#1077;&#1088;&#1076;-&#1057;&#1061;&#1045;&#1052;&#1040;_&#1087;&#1086;&#1089;&#1090;&#1072;&#1085;&#1086;&#1074;&#1083;&#1077;&#1085;&#1080;&#1077;_&#1040;&#1076;&#1084;&#1080;&#1085;&#1080;&#1089;&#1090;&#1088;&#1072;&#1094;&#1080;&#1103;_&#1051;&#1055;&#1061;_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Утверд-СХЕМА_постановление_Администрация_ЛПХ_2017</Template>
  <TotalTime>252</TotalTime>
  <Pages>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Writetype</cp:lastModifiedBy>
  <cp:revision>38</cp:revision>
  <cp:lastPrinted>2018-08-21T05:47:00Z</cp:lastPrinted>
  <dcterms:created xsi:type="dcterms:W3CDTF">2017-07-12T03:38:00Z</dcterms:created>
  <dcterms:modified xsi:type="dcterms:W3CDTF">2018-10-19T09:24:00Z</dcterms:modified>
</cp:coreProperties>
</file>