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751" w:rsidRDefault="00023C63" w:rsidP="00B65DAB">
      <w:pPr>
        <w:jc w:val="right"/>
        <w:rPr>
          <w:sz w:val="28"/>
          <w:szCs w:val="28"/>
        </w:rPr>
      </w:pPr>
      <w:r>
        <w:rPr>
          <w:noProof/>
        </w:rPr>
        <w:t xml:space="preserve"> </w:t>
      </w:r>
      <w:r w:rsidR="00B65DAB">
        <w:rPr>
          <w:noProof/>
        </w:rPr>
        <w:t>ПРОЕКТ</w:t>
      </w:r>
    </w:p>
    <w:p w:rsidR="002B27A8" w:rsidRPr="00253373" w:rsidRDefault="00C51F48" w:rsidP="00253373">
      <w:pPr>
        <w:tabs>
          <w:tab w:val="left" w:pos="4116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B70787">
        <w:rPr>
          <w:sz w:val="28"/>
          <w:szCs w:val="28"/>
        </w:rPr>
        <w:t xml:space="preserve">                                                                        </w:t>
      </w:r>
      <w:r w:rsidR="002B27A8" w:rsidRPr="00253373">
        <w:rPr>
          <w:color w:val="000000"/>
          <w:sz w:val="28"/>
          <w:szCs w:val="28"/>
        </w:rPr>
        <w:t xml:space="preserve">Приложение </w:t>
      </w:r>
    </w:p>
    <w:p w:rsidR="002B27A8" w:rsidRDefault="002B27A8" w:rsidP="006D539A">
      <w:pPr>
        <w:pStyle w:val="a3"/>
        <w:tabs>
          <w:tab w:val="left" w:pos="6437"/>
        </w:tabs>
        <w:ind w:left="4680" w:firstLine="423"/>
        <w:rPr>
          <w:color w:val="000000"/>
        </w:rPr>
      </w:pPr>
      <w:r>
        <w:rPr>
          <w:color w:val="000000"/>
        </w:rPr>
        <w:t>к постановлению администрации</w:t>
      </w:r>
    </w:p>
    <w:p w:rsidR="002B27A8" w:rsidRDefault="002B27A8" w:rsidP="006D539A">
      <w:pPr>
        <w:pStyle w:val="a3"/>
        <w:tabs>
          <w:tab w:val="left" w:pos="6437"/>
        </w:tabs>
        <w:ind w:left="4680" w:firstLine="423"/>
        <w:rPr>
          <w:color w:val="000000"/>
        </w:rPr>
      </w:pPr>
      <w:r>
        <w:rPr>
          <w:color w:val="000000"/>
        </w:rPr>
        <w:t>Назаровского района</w:t>
      </w:r>
    </w:p>
    <w:p w:rsidR="002B27A8" w:rsidRDefault="002B27A8" w:rsidP="006D539A">
      <w:pPr>
        <w:pStyle w:val="a3"/>
        <w:tabs>
          <w:tab w:val="left" w:pos="6437"/>
        </w:tabs>
        <w:ind w:left="4680" w:firstLine="423"/>
        <w:rPr>
          <w:color w:val="000000"/>
        </w:rPr>
      </w:pPr>
      <w:r>
        <w:rPr>
          <w:color w:val="000000"/>
        </w:rPr>
        <w:t>от «____»_________202</w:t>
      </w:r>
      <w:r w:rsidR="00E37547">
        <w:rPr>
          <w:color w:val="000000"/>
        </w:rPr>
        <w:t xml:space="preserve">4 </w:t>
      </w:r>
      <w:r>
        <w:rPr>
          <w:color w:val="000000"/>
        </w:rPr>
        <w:t>№_____</w:t>
      </w:r>
    </w:p>
    <w:p w:rsidR="002B27A8" w:rsidRDefault="002B27A8" w:rsidP="006D539A">
      <w:pPr>
        <w:pStyle w:val="a3"/>
        <w:tabs>
          <w:tab w:val="left" w:pos="6437"/>
        </w:tabs>
        <w:ind w:left="4680" w:firstLine="423"/>
        <w:rPr>
          <w:color w:val="000000"/>
        </w:rPr>
      </w:pPr>
    </w:p>
    <w:p w:rsidR="002B27A8" w:rsidRDefault="002B27A8" w:rsidP="006D539A">
      <w:pPr>
        <w:pStyle w:val="a3"/>
        <w:tabs>
          <w:tab w:val="left" w:pos="6437"/>
        </w:tabs>
        <w:ind w:left="4680" w:firstLine="423"/>
        <w:rPr>
          <w:color w:val="000000"/>
        </w:rPr>
      </w:pPr>
      <w:r>
        <w:rPr>
          <w:color w:val="000000"/>
        </w:rPr>
        <w:t xml:space="preserve">Приложение </w:t>
      </w:r>
    </w:p>
    <w:p w:rsidR="002B27A8" w:rsidRDefault="007F4829" w:rsidP="006D539A">
      <w:pPr>
        <w:pStyle w:val="a3"/>
        <w:tabs>
          <w:tab w:val="left" w:pos="6437"/>
        </w:tabs>
        <w:ind w:left="4680" w:firstLine="423"/>
        <w:rPr>
          <w:color w:val="000000"/>
        </w:rPr>
      </w:pPr>
      <w:r>
        <w:rPr>
          <w:color w:val="000000"/>
        </w:rPr>
        <w:t>к</w:t>
      </w:r>
      <w:r w:rsidR="002B27A8">
        <w:rPr>
          <w:color w:val="000000"/>
        </w:rPr>
        <w:t xml:space="preserve"> постановлению администрации</w:t>
      </w:r>
    </w:p>
    <w:p w:rsidR="002B27A8" w:rsidRDefault="002B27A8" w:rsidP="006D539A">
      <w:pPr>
        <w:pStyle w:val="a3"/>
        <w:tabs>
          <w:tab w:val="left" w:pos="6437"/>
        </w:tabs>
        <w:ind w:left="4680" w:firstLine="423"/>
        <w:rPr>
          <w:color w:val="000000"/>
        </w:rPr>
      </w:pPr>
      <w:r>
        <w:rPr>
          <w:color w:val="000000"/>
        </w:rPr>
        <w:t>Назаровского района</w:t>
      </w:r>
    </w:p>
    <w:p w:rsidR="002B27A8" w:rsidRDefault="002B27A8" w:rsidP="006D539A">
      <w:pPr>
        <w:pStyle w:val="a3"/>
        <w:tabs>
          <w:tab w:val="left" w:pos="6437"/>
        </w:tabs>
        <w:ind w:left="4680" w:firstLine="423"/>
        <w:rPr>
          <w:color w:val="000000"/>
        </w:rPr>
      </w:pPr>
      <w:r>
        <w:rPr>
          <w:color w:val="000000"/>
        </w:rPr>
        <w:t>от 08.11.2019 № 281-п</w:t>
      </w:r>
    </w:p>
    <w:p w:rsidR="0074166C" w:rsidRDefault="0074166C" w:rsidP="006D539A">
      <w:pPr>
        <w:pStyle w:val="a3"/>
        <w:tabs>
          <w:tab w:val="left" w:pos="6437"/>
        </w:tabs>
        <w:ind w:left="4680" w:firstLine="423"/>
        <w:rPr>
          <w:color w:val="000000"/>
        </w:rPr>
      </w:pPr>
    </w:p>
    <w:p w:rsidR="002B27A8" w:rsidRDefault="002B27A8" w:rsidP="002B27A8">
      <w:pPr>
        <w:pStyle w:val="a3"/>
        <w:spacing w:after="320"/>
        <w:jc w:val="center"/>
      </w:pPr>
      <w:r>
        <w:rPr>
          <w:color w:val="000000"/>
        </w:rPr>
        <w:t>Муниципальная программа «Обращение с твердыми коммунальными</w:t>
      </w:r>
      <w:r>
        <w:rPr>
          <w:color w:val="000000"/>
        </w:rPr>
        <w:br/>
        <w:t>отходами на территории Назаровского района»</w:t>
      </w:r>
    </w:p>
    <w:p w:rsidR="002B27A8" w:rsidRDefault="002B27A8" w:rsidP="002B27A8">
      <w:pPr>
        <w:pStyle w:val="a3"/>
        <w:widowControl w:val="0"/>
        <w:numPr>
          <w:ilvl w:val="0"/>
          <w:numId w:val="1"/>
        </w:numPr>
        <w:tabs>
          <w:tab w:val="left" w:pos="327"/>
        </w:tabs>
        <w:spacing w:after="320"/>
        <w:jc w:val="center"/>
      </w:pPr>
      <w:r>
        <w:rPr>
          <w:color w:val="000000"/>
        </w:rPr>
        <w:t>Паспорт муниципальной программы Назаровского района «Обращение</w:t>
      </w:r>
      <w:r>
        <w:rPr>
          <w:color w:val="000000"/>
        </w:rPr>
        <w:br/>
        <w:t>с твердыми коммунальными отходами на территории Назаровского района»</w:t>
      </w:r>
    </w:p>
    <w:tbl>
      <w:tblPr>
        <w:tblW w:w="961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1"/>
        <w:gridCol w:w="6595"/>
      </w:tblGrid>
      <w:tr w:rsidR="002B27A8" w:rsidTr="00E95797">
        <w:trPr>
          <w:trHeight w:hRule="exact" w:val="998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27A8" w:rsidRDefault="002B27A8" w:rsidP="007F1AEC">
            <w:pPr>
              <w:pStyle w:val="ad"/>
              <w:shd w:val="clear" w:color="auto" w:fill="auto"/>
              <w:ind w:firstLine="0"/>
              <w:jc w:val="both"/>
            </w:pPr>
            <w:r>
              <w:rPr>
                <w:rStyle w:val="ac"/>
                <w:color w:val="000000"/>
              </w:rPr>
              <w:t>Наименование программы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B27A8" w:rsidRDefault="002B27A8" w:rsidP="00017DD8">
            <w:pPr>
              <w:pStyle w:val="ad"/>
              <w:shd w:val="clear" w:color="auto" w:fill="auto"/>
              <w:ind w:left="87" w:right="129" w:firstLine="0"/>
            </w:pPr>
            <w:r>
              <w:rPr>
                <w:rStyle w:val="ac"/>
                <w:color w:val="000000"/>
              </w:rPr>
              <w:t>Муниципальная программа «Обращение с твердыми коммунальными отходами на территории Назаровского района»</w:t>
            </w:r>
          </w:p>
        </w:tc>
      </w:tr>
      <w:tr w:rsidR="002B27A8" w:rsidTr="006A59E8">
        <w:trPr>
          <w:trHeight w:hRule="exact" w:val="3927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27A8" w:rsidRDefault="002B27A8" w:rsidP="002B27A8">
            <w:pPr>
              <w:pStyle w:val="ad"/>
              <w:shd w:val="clear" w:color="auto" w:fill="auto"/>
              <w:ind w:firstLine="0"/>
            </w:pPr>
            <w:r>
              <w:rPr>
                <w:rStyle w:val="ac"/>
                <w:color w:val="000000"/>
              </w:rPr>
              <w:t>Основания для разработки программы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B27A8" w:rsidRDefault="002B27A8" w:rsidP="00017DD8">
            <w:pPr>
              <w:pStyle w:val="ad"/>
              <w:shd w:val="clear" w:color="auto" w:fill="auto"/>
              <w:tabs>
                <w:tab w:val="left" w:pos="1920"/>
                <w:tab w:val="left" w:pos="3206"/>
                <w:tab w:val="left" w:pos="5098"/>
              </w:tabs>
              <w:ind w:left="87" w:right="129" w:firstLine="0"/>
            </w:pPr>
            <w:r>
              <w:rPr>
                <w:rStyle w:val="ac"/>
                <w:color w:val="000000"/>
              </w:rPr>
              <w:t>Бюджетный</w:t>
            </w:r>
            <w:r>
              <w:rPr>
                <w:rStyle w:val="ac"/>
                <w:color w:val="000000"/>
              </w:rPr>
              <w:tab/>
              <w:t>кодекс</w:t>
            </w:r>
            <w:r>
              <w:rPr>
                <w:rStyle w:val="ac"/>
                <w:color w:val="000000"/>
              </w:rPr>
              <w:tab/>
              <w:t>Российской</w:t>
            </w:r>
            <w:r>
              <w:rPr>
                <w:rStyle w:val="ac"/>
                <w:color w:val="000000"/>
              </w:rPr>
              <w:tab/>
              <w:t>Федерации</w:t>
            </w:r>
          </w:p>
          <w:p w:rsidR="002B27A8" w:rsidRDefault="002B27A8" w:rsidP="00017DD8">
            <w:pPr>
              <w:pStyle w:val="ad"/>
              <w:shd w:val="clear" w:color="auto" w:fill="auto"/>
              <w:ind w:left="87" w:right="129" w:firstLine="0"/>
            </w:pPr>
            <w:r>
              <w:rPr>
                <w:rStyle w:val="ac"/>
                <w:color w:val="000000"/>
              </w:rPr>
              <w:t>статья 179;</w:t>
            </w:r>
            <w:r w:rsidR="00F6765A">
              <w:rPr>
                <w:rStyle w:val="ac"/>
                <w:color w:val="000000"/>
              </w:rPr>
              <w:t xml:space="preserve"> </w:t>
            </w:r>
            <w:r>
              <w:rPr>
                <w:rStyle w:val="ac"/>
                <w:color w:val="000000"/>
              </w:rPr>
              <w:t>Федеральный закон от 24.06.1998</w:t>
            </w:r>
            <w:r w:rsidR="00EA721F">
              <w:rPr>
                <w:rStyle w:val="ac"/>
                <w:color w:val="000000"/>
              </w:rPr>
              <w:t xml:space="preserve"> </w:t>
            </w:r>
            <w:r>
              <w:rPr>
                <w:rStyle w:val="ac"/>
                <w:color w:val="000000"/>
              </w:rPr>
              <w:t>№</w:t>
            </w:r>
            <w:r w:rsidR="00EA721F">
              <w:rPr>
                <w:rStyle w:val="ac"/>
                <w:color w:val="000000"/>
              </w:rPr>
              <w:t xml:space="preserve"> </w:t>
            </w:r>
            <w:r>
              <w:rPr>
                <w:rStyle w:val="ac"/>
                <w:color w:val="000000"/>
              </w:rPr>
              <w:t>89-ФЗ</w:t>
            </w:r>
            <w:r w:rsidR="00F6765A">
              <w:rPr>
                <w:rStyle w:val="ac"/>
                <w:color w:val="000000"/>
              </w:rPr>
              <w:t xml:space="preserve">; </w:t>
            </w:r>
            <w:r>
              <w:rPr>
                <w:rStyle w:val="ac"/>
                <w:color w:val="000000"/>
              </w:rPr>
              <w:t>«Об отходах производства и потребления»;</w:t>
            </w:r>
          </w:p>
          <w:p w:rsidR="002B27A8" w:rsidRDefault="002B27A8" w:rsidP="00017DD8">
            <w:pPr>
              <w:pStyle w:val="ad"/>
              <w:shd w:val="clear" w:color="auto" w:fill="auto"/>
              <w:tabs>
                <w:tab w:val="left" w:pos="4987"/>
                <w:tab w:val="left" w:pos="5568"/>
              </w:tabs>
              <w:ind w:left="87" w:right="129" w:firstLine="0"/>
            </w:pPr>
            <w:r>
              <w:rPr>
                <w:rStyle w:val="ac"/>
                <w:color w:val="000000"/>
              </w:rPr>
              <w:t>Федеральный закон от 06.10.2003</w:t>
            </w:r>
            <w:r w:rsidR="00EA721F">
              <w:rPr>
                <w:rStyle w:val="ac"/>
                <w:color w:val="000000"/>
              </w:rPr>
              <w:t xml:space="preserve"> </w:t>
            </w:r>
            <w:r>
              <w:rPr>
                <w:rStyle w:val="ac"/>
                <w:color w:val="000000"/>
              </w:rPr>
              <w:t>№</w:t>
            </w:r>
            <w:r w:rsidR="00EA721F">
              <w:rPr>
                <w:rStyle w:val="ac"/>
                <w:color w:val="000000"/>
              </w:rPr>
              <w:t xml:space="preserve"> </w:t>
            </w:r>
            <w:r>
              <w:rPr>
                <w:rStyle w:val="ac"/>
                <w:color w:val="000000"/>
              </w:rPr>
              <w:t>131-ФЗ</w:t>
            </w:r>
          </w:p>
          <w:p w:rsidR="002B27A8" w:rsidRDefault="002B27A8" w:rsidP="00017DD8">
            <w:pPr>
              <w:pStyle w:val="ad"/>
              <w:shd w:val="clear" w:color="auto" w:fill="auto"/>
              <w:ind w:left="87" w:right="129" w:firstLine="0"/>
            </w:pPr>
            <w:r>
              <w:rPr>
                <w:rStyle w:val="ac"/>
                <w:color w:val="000000"/>
              </w:rPr>
              <w:t>«Об общих принципах организации местного самоуправления в Российской Федерации»;</w:t>
            </w:r>
          </w:p>
          <w:p w:rsidR="002B27A8" w:rsidRDefault="002B27A8" w:rsidP="00017DD8">
            <w:pPr>
              <w:pStyle w:val="ad"/>
              <w:shd w:val="clear" w:color="auto" w:fill="auto"/>
              <w:tabs>
                <w:tab w:val="left" w:pos="5208"/>
              </w:tabs>
              <w:ind w:left="87" w:right="129" w:firstLine="0"/>
            </w:pPr>
            <w:r>
              <w:rPr>
                <w:rStyle w:val="ac"/>
                <w:color w:val="000000"/>
              </w:rPr>
              <w:t>Федеральный закон от 10.01.2002</w:t>
            </w:r>
            <w:r w:rsidR="00EA721F">
              <w:rPr>
                <w:rStyle w:val="ac"/>
                <w:color w:val="000000"/>
              </w:rPr>
              <w:t xml:space="preserve"> </w:t>
            </w:r>
            <w:r>
              <w:rPr>
                <w:rStyle w:val="ac"/>
                <w:color w:val="000000"/>
              </w:rPr>
              <w:t>№ 7-ФЗ</w:t>
            </w:r>
          </w:p>
          <w:p w:rsidR="002B27A8" w:rsidRPr="006A59E8" w:rsidRDefault="002B27A8" w:rsidP="00017DD8">
            <w:pPr>
              <w:pStyle w:val="ad"/>
              <w:shd w:val="clear" w:color="auto" w:fill="auto"/>
              <w:ind w:left="87" w:right="129" w:firstLine="0"/>
              <w:rPr>
                <w:rStyle w:val="ac"/>
                <w:color w:val="000000"/>
              </w:rPr>
            </w:pPr>
            <w:r>
              <w:rPr>
                <w:rStyle w:val="ac"/>
                <w:color w:val="000000"/>
              </w:rPr>
              <w:t>«Об охране окружающей среды»</w:t>
            </w:r>
            <w:r w:rsidR="006A59E8">
              <w:rPr>
                <w:rStyle w:val="ac"/>
                <w:color w:val="000000"/>
              </w:rPr>
              <w:t xml:space="preserve">; </w:t>
            </w:r>
            <w:r w:rsidR="006A59E8" w:rsidRPr="006A59E8">
              <w:rPr>
                <w:rStyle w:val="ac"/>
                <w:color w:val="000000"/>
              </w:rPr>
              <w:t>постановление администрации Назаровского района от 02.11.2024  № 503-п «Об утверждении перечня муниципальных программ администрации Назаровского муниципального района на 2025 год».</w:t>
            </w:r>
          </w:p>
          <w:p w:rsidR="00B65DAB" w:rsidRDefault="00B65DAB" w:rsidP="00017DD8">
            <w:pPr>
              <w:pStyle w:val="ad"/>
              <w:shd w:val="clear" w:color="auto" w:fill="auto"/>
              <w:ind w:left="87" w:right="129" w:firstLine="0"/>
              <w:rPr>
                <w:rStyle w:val="ac"/>
                <w:color w:val="000000"/>
              </w:rPr>
            </w:pPr>
          </w:p>
          <w:p w:rsidR="00B65DAB" w:rsidRDefault="00B65DAB" w:rsidP="00017DD8">
            <w:pPr>
              <w:pStyle w:val="ad"/>
              <w:shd w:val="clear" w:color="auto" w:fill="auto"/>
              <w:ind w:left="87" w:right="129" w:firstLine="0"/>
              <w:rPr>
                <w:rStyle w:val="ac"/>
                <w:color w:val="000000"/>
              </w:rPr>
            </w:pPr>
          </w:p>
          <w:p w:rsidR="00B65DAB" w:rsidRDefault="00B65DAB" w:rsidP="00017DD8">
            <w:pPr>
              <w:pStyle w:val="ad"/>
              <w:shd w:val="clear" w:color="auto" w:fill="auto"/>
              <w:ind w:left="87" w:right="129" w:firstLine="0"/>
              <w:rPr>
                <w:rStyle w:val="ac"/>
                <w:color w:val="000000"/>
              </w:rPr>
            </w:pPr>
          </w:p>
          <w:p w:rsidR="00B65DAB" w:rsidRDefault="00B65DAB" w:rsidP="00017DD8">
            <w:pPr>
              <w:pStyle w:val="ad"/>
              <w:shd w:val="clear" w:color="auto" w:fill="auto"/>
              <w:ind w:left="87" w:right="129" w:firstLine="0"/>
            </w:pPr>
          </w:p>
        </w:tc>
      </w:tr>
      <w:tr w:rsidR="002B27A8" w:rsidTr="00E95797">
        <w:trPr>
          <w:trHeight w:hRule="exact" w:val="713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B27A8" w:rsidRDefault="002B27A8" w:rsidP="002B27A8">
            <w:pPr>
              <w:pStyle w:val="ad"/>
              <w:shd w:val="clear" w:color="auto" w:fill="auto"/>
              <w:ind w:firstLine="0"/>
              <w:rPr>
                <w:rStyle w:val="ac"/>
                <w:color w:val="000000"/>
              </w:rPr>
            </w:pPr>
            <w:r>
              <w:rPr>
                <w:rStyle w:val="ac"/>
                <w:color w:val="000000"/>
              </w:rPr>
              <w:t xml:space="preserve">Ответственный исполнитель программы 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B27A8" w:rsidRDefault="002B27A8" w:rsidP="00017DD8">
            <w:pPr>
              <w:pStyle w:val="ad"/>
              <w:shd w:val="clear" w:color="auto" w:fill="auto"/>
              <w:tabs>
                <w:tab w:val="left" w:pos="1920"/>
                <w:tab w:val="left" w:pos="3206"/>
                <w:tab w:val="left" w:pos="5098"/>
              </w:tabs>
              <w:ind w:left="87" w:right="129" w:firstLine="0"/>
              <w:jc w:val="both"/>
              <w:rPr>
                <w:rStyle w:val="ac"/>
                <w:color w:val="000000"/>
              </w:rPr>
            </w:pPr>
            <w:r>
              <w:rPr>
                <w:rStyle w:val="ac"/>
                <w:color w:val="000000"/>
              </w:rPr>
              <w:t>Администрация Назаровского района</w:t>
            </w:r>
          </w:p>
        </w:tc>
      </w:tr>
      <w:tr w:rsidR="002B27A8" w:rsidTr="00E95797">
        <w:trPr>
          <w:trHeight w:hRule="exact" w:val="653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B27A8" w:rsidRDefault="002B27A8" w:rsidP="007F1AEC">
            <w:pPr>
              <w:pStyle w:val="ad"/>
              <w:shd w:val="clear" w:color="auto" w:fill="auto"/>
              <w:ind w:firstLine="0"/>
            </w:pPr>
            <w:r>
              <w:rPr>
                <w:rStyle w:val="ac"/>
                <w:color w:val="000000"/>
              </w:rPr>
              <w:t>Соисполнители программы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B27A8" w:rsidRDefault="002B27A8" w:rsidP="00017DD8">
            <w:pPr>
              <w:pStyle w:val="ad"/>
              <w:shd w:val="clear" w:color="auto" w:fill="auto"/>
              <w:ind w:left="87" w:right="129" w:firstLine="0"/>
            </w:pPr>
            <w:r>
              <w:rPr>
                <w:rStyle w:val="ac"/>
                <w:color w:val="000000"/>
              </w:rPr>
              <w:t>Отсутствуют</w:t>
            </w:r>
          </w:p>
        </w:tc>
      </w:tr>
      <w:tr w:rsidR="002B27A8" w:rsidTr="00E95797">
        <w:trPr>
          <w:trHeight w:hRule="exact" w:val="4239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B27A8" w:rsidRDefault="002B27A8" w:rsidP="007F1AEC">
            <w:pPr>
              <w:pStyle w:val="ad"/>
              <w:shd w:val="clear" w:color="auto" w:fill="auto"/>
              <w:ind w:firstLine="0"/>
              <w:rPr>
                <w:rStyle w:val="ac"/>
                <w:color w:val="000000"/>
              </w:rPr>
            </w:pPr>
            <w:r>
              <w:rPr>
                <w:rStyle w:val="ac"/>
                <w:color w:val="000000"/>
              </w:rPr>
              <w:lastRenderedPageBreak/>
              <w:t>Перечень мероприятий муниципальной программы</w:t>
            </w:r>
          </w:p>
          <w:p w:rsidR="007F4829" w:rsidRDefault="007F4829" w:rsidP="007F1AEC">
            <w:pPr>
              <w:pStyle w:val="ad"/>
              <w:shd w:val="clear" w:color="auto" w:fill="auto"/>
              <w:ind w:firstLine="0"/>
              <w:rPr>
                <w:rStyle w:val="ac"/>
                <w:color w:val="000000"/>
              </w:rPr>
            </w:pPr>
          </w:p>
          <w:p w:rsidR="007F4829" w:rsidRDefault="007F4829" w:rsidP="007F1AEC">
            <w:pPr>
              <w:pStyle w:val="ad"/>
              <w:shd w:val="clear" w:color="auto" w:fill="auto"/>
              <w:ind w:firstLine="0"/>
              <w:rPr>
                <w:rStyle w:val="ac"/>
                <w:color w:val="000000"/>
              </w:rPr>
            </w:pPr>
          </w:p>
          <w:p w:rsidR="00F6765A" w:rsidRDefault="00F6765A" w:rsidP="007F1AEC">
            <w:pPr>
              <w:pStyle w:val="ad"/>
              <w:shd w:val="clear" w:color="auto" w:fill="auto"/>
              <w:ind w:firstLine="0"/>
              <w:rPr>
                <w:rStyle w:val="ac"/>
                <w:color w:val="000000"/>
              </w:rPr>
            </w:pPr>
          </w:p>
          <w:p w:rsidR="00F6765A" w:rsidRDefault="00F6765A" w:rsidP="007F1AEC">
            <w:pPr>
              <w:pStyle w:val="ad"/>
              <w:shd w:val="clear" w:color="auto" w:fill="auto"/>
              <w:ind w:firstLine="0"/>
              <w:rPr>
                <w:rStyle w:val="ac"/>
                <w:color w:val="000000"/>
              </w:rPr>
            </w:pPr>
          </w:p>
          <w:p w:rsidR="00F6765A" w:rsidRDefault="00F6765A" w:rsidP="007F1AEC">
            <w:pPr>
              <w:pStyle w:val="ad"/>
              <w:shd w:val="clear" w:color="auto" w:fill="auto"/>
              <w:ind w:firstLine="0"/>
              <w:rPr>
                <w:rStyle w:val="ac"/>
                <w:color w:val="000000"/>
              </w:rPr>
            </w:pPr>
          </w:p>
          <w:p w:rsidR="00F6765A" w:rsidRDefault="00F6765A" w:rsidP="007F1AEC">
            <w:pPr>
              <w:pStyle w:val="ad"/>
              <w:shd w:val="clear" w:color="auto" w:fill="auto"/>
              <w:ind w:firstLine="0"/>
              <w:rPr>
                <w:rStyle w:val="ac"/>
                <w:color w:val="000000"/>
              </w:rPr>
            </w:pPr>
          </w:p>
          <w:p w:rsidR="00F6765A" w:rsidRDefault="00F6765A" w:rsidP="007F1AEC">
            <w:pPr>
              <w:pStyle w:val="ad"/>
              <w:shd w:val="clear" w:color="auto" w:fill="auto"/>
              <w:ind w:firstLine="0"/>
              <w:rPr>
                <w:rStyle w:val="ac"/>
                <w:color w:val="000000"/>
              </w:rPr>
            </w:pPr>
          </w:p>
          <w:p w:rsidR="00F6765A" w:rsidRDefault="00F6765A" w:rsidP="007F1AEC">
            <w:pPr>
              <w:pStyle w:val="ad"/>
              <w:shd w:val="clear" w:color="auto" w:fill="auto"/>
              <w:ind w:firstLine="0"/>
              <w:rPr>
                <w:rStyle w:val="ac"/>
                <w:color w:val="000000"/>
              </w:rPr>
            </w:pPr>
          </w:p>
          <w:p w:rsidR="00F6765A" w:rsidRDefault="00F6765A" w:rsidP="007F1AEC">
            <w:pPr>
              <w:pStyle w:val="ad"/>
              <w:shd w:val="clear" w:color="auto" w:fill="auto"/>
              <w:ind w:firstLine="0"/>
              <w:rPr>
                <w:rStyle w:val="ac"/>
                <w:color w:val="000000"/>
              </w:rPr>
            </w:pPr>
          </w:p>
          <w:p w:rsidR="007F4829" w:rsidRDefault="007F4829" w:rsidP="007F1AEC">
            <w:pPr>
              <w:pStyle w:val="ad"/>
              <w:shd w:val="clear" w:color="auto" w:fill="auto"/>
              <w:ind w:firstLine="0"/>
            </w:pP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7A8" w:rsidRDefault="00F6765A" w:rsidP="00017DD8">
            <w:pPr>
              <w:pStyle w:val="ad"/>
              <w:shd w:val="clear" w:color="auto" w:fill="auto"/>
              <w:ind w:left="87" w:right="129" w:firstLine="0"/>
              <w:jc w:val="both"/>
              <w:rPr>
                <w:color w:val="000000"/>
              </w:rPr>
            </w:pPr>
            <w:r>
              <w:t>1</w:t>
            </w:r>
            <w:r w:rsidR="002B27A8">
              <w:t xml:space="preserve">. </w:t>
            </w:r>
            <w:r w:rsidR="002B27A8" w:rsidRPr="00A67A58">
              <w:rPr>
                <w:color w:val="000000"/>
              </w:rPr>
              <w:t xml:space="preserve">Обустройство мест (площадок) накопления </w:t>
            </w:r>
            <w:r w:rsidR="008071D2">
              <w:rPr>
                <w:color w:val="000000"/>
              </w:rPr>
              <w:t>отходов потребления</w:t>
            </w:r>
            <w:r w:rsidR="002B27A8" w:rsidRPr="00A67A58">
              <w:rPr>
                <w:color w:val="000000"/>
              </w:rPr>
              <w:t xml:space="preserve"> и (или) приобретение контейнерного оборудования за счет средств краевого и районного бюджетов</w:t>
            </w:r>
            <w:r>
              <w:rPr>
                <w:color w:val="000000"/>
              </w:rPr>
              <w:t>.</w:t>
            </w:r>
          </w:p>
          <w:p w:rsidR="00B70787" w:rsidRDefault="00F6765A" w:rsidP="00017DD8">
            <w:pPr>
              <w:pStyle w:val="ad"/>
              <w:shd w:val="clear" w:color="auto" w:fill="auto"/>
              <w:ind w:left="87" w:right="129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70787">
              <w:rPr>
                <w:color w:val="000000"/>
              </w:rPr>
              <w:t>.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  <w:r>
              <w:rPr>
                <w:color w:val="000000"/>
              </w:rPr>
              <w:t>.</w:t>
            </w:r>
            <w:r w:rsidR="00D67E79">
              <w:rPr>
                <w:color w:val="000000"/>
              </w:rPr>
              <w:t xml:space="preserve"> </w:t>
            </w:r>
          </w:p>
          <w:p w:rsidR="00F6765A" w:rsidRDefault="00F6765A" w:rsidP="00F6765A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Ликвидация несанкционированных свалок.</w:t>
            </w:r>
          </w:p>
          <w:p w:rsidR="00F6765A" w:rsidRDefault="00F6765A" w:rsidP="00F6765A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Создание и содержание мест (площадок) накопления твердых коммунальных отходов.</w:t>
            </w:r>
          </w:p>
          <w:p w:rsidR="007F1AEC" w:rsidRDefault="007F1AEC" w:rsidP="00017DD8">
            <w:pPr>
              <w:pStyle w:val="ad"/>
              <w:shd w:val="clear" w:color="auto" w:fill="auto"/>
              <w:ind w:left="87" w:right="129" w:firstLine="0"/>
              <w:rPr>
                <w:color w:val="000000"/>
              </w:rPr>
            </w:pPr>
          </w:p>
          <w:p w:rsidR="007F1AEC" w:rsidRDefault="007F1AEC" w:rsidP="00017DD8">
            <w:pPr>
              <w:pStyle w:val="ad"/>
              <w:shd w:val="clear" w:color="auto" w:fill="auto"/>
              <w:ind w:left="87" w:right="129" w:firstLine="0"/>
              <w:rPr>
                <w:color w:val="000000"/>
              </w:rPr>
            </w:pPr>
          </w:p>
          <w:p w:rsidR="003631A9" w:rsidRDefault="003631A9" w:rsidP="00017DD8">
            <w:pPr>
              <w:pStyle w:val="ad"/>
              <w:shd w:val="clear" w:color="auto" w:fill="auto"/>
              <w:ind w:left="87" w:right="129" w:firstLine="0"/>
              <w:rPr>
                <w:color w:val="000000"/>
              </w:rPr>
            </w:pPr>
          </w:p>
          <w:p w:rsidR="003631A9" w:rsidRDefault="003631A9" w:rsidP="00017DD8">
            <w:pPr>
              <w:pStyle w:val="ad"/>
              <w:shd w:val="clear" w:color="auto" w:fill="auto"/>
              <w:ind w:left="87" w:right="129" w:firstLine="0"/>
            </w:pPr>
          </w:p>
        </w:tc>
      </w:tr>
      <w:tr w:rsidR="002B27A8" w:rsidTr="00E95797">
        <w:trPr>
          <w:trHeight w:hRule="exact" w:val="984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B27A8" w:rsidRDefault="002B27A8" w:rsidP="007F1AEC">
            <w:pPr>
              <w:pStyle w:val="ad"/>
              <w:shd w:val="clear" w:color="auto" w:fill="auto"/>
              <w:ind w:firstLine="0"/>
            </w:pPr>
            <w:r>
              <w:rPr>
                <w:rStyle w:val="ac"/>
                <w:color w:val="000000"/>
              </w:rPr>
              <w:t>Цели программы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27A8" w:rsidRDefault="002B27A8" w:rsidP="00017DD8">
            <w:pPr>
              <w:pStyle w:val="ad"/>
              <w:shd w:val="clear" w:color="auto" w:fill="auto"/>
              <w:ind w:left="87" w:right="129" w:firstLine="0"/>
              <w:rPr>
                <w:rStyle w:val="ac"/>
                <w:color w:val="000000"/>
              </w:rPr>
            </w:pPr>
            <w:r>
              <w:rPr>
                <w:rStyle w:val="ac"/>
                <w:color w:val="000000"/>
              </w:rPr>
              <w:t>Снижение негативного воздействия твердых коммунальных отходов на окружающую среду и здоровье человека</w:t>
            </w:r>
          </w:p>
          <w:p w:rsidR="007F1AEC" w:rsidRDefault="007F1AEC" w:rsidP="00017DD8">
            <w:pPr>
              <w:pStyle w:val="ad"/>
              <w:shd w:val="clear" w:color="auto" w:fill="auto"/>
              <w:ind w:left="87" w:right="129" w:firstLine="0"/>
              <w:rPr>
                <w:rStyle w:val="ac"/>
                <w:color w:val="000000"/>
              </w:rPr>
            </w:pPr>
          </w:p>
          <w:p w:rsidR="007F1AEC" w:rsidRDefault="007F1AEC" w:rsidP="00017DD8">
            <w:pPr>
              <w:pStyle w:val="ad"/>
              <w:shd w:val="clear" w:color="auto" w:fill="auto"/>
              <w:ind w:left="87" w:right="129" w:firstLine="0"/>
            </w:pPr>
          </w:p>
        </w:tc>
      </w:tr>
      <w:tr w:rsidR="002B27A8" w:rsidTr="00E95797">
        <w:trPr>
          <w:trHeight w:hRule="exact" w:val="1298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B27A8" w:rsidRDefault="002B27A8" w:rsidP="007F1AEC">
            <w:pPr>
              <w:pStyle w:val="ad"/>
              <w:shd w:val="clear" w:color="auto" w:fill="auto"/>
              <w:ind w:firstLine="0"/>
            </w:pPr>
            <w:r>
              <w:rPr>
                <w:rStyle w:val="ac"/>
                <w:color w:val="000000"/>
              </w:rPr>
              <w:t>Задачи программы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27A8" w:rsidRDefault="002B27A8" w:rsidP="00017DD8">
            <w:pPr>
              <w:pStyle w:val="ad"/>
              <w:shd w:val="clear" w:color="auto" w:fill="auto"/>
              <w:ind w:left="87" w:right="129" w:firstLine="0"/>
              <w:rPr>
                <w:rStyle w:val="ac"/>
                <w:color w:val="000000"/>
              </w:rPr>
            </w:pPr>
            <w:r>
              <w:rPr>
                <w:rStyle w:val="ac"/>
                <w:color w:val="000000"/>
              </w:rPr>
              <w:t>1. Обеспечение современной системой сбора твердых коммунальных отходов</w:t>
            </w:r>
          </w:p>
          <w:p w:rsidR="00077422" w:rsidRDefault="00077422" w:rsidP="00017DD8">
            <w:pPr>
              <w:pStyle w:val="ad"/>
              <w:shd w:val="clear" w:color="auto" w:fill="auto"/>
              <w:ind w:left="87" w:right="129" w:firstLine="0"/>
            </w:pPr>
            <w:r>
              <w:rPr>
                <w:rStyle w:val="ac"/>
                <w:color w:val="000000"/>
              </w:rPr>
              <w:t>2. Ликвидация мест несанкционированного размещения отходов</w:t>
            </w:r>
          </w:p>
        </w:tc>
      </w:tr>
      <w:tr w:rsidR="002B27A8" w:rsidTr="00E95797">
        <w:trPr>
          <w:trHeight w:hRule="exact" w:val="728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2B27A8" w:rsidRDefault="002B27A8" w:rsidP="007F1AEC">
            <w:pPr>
              <w:pStyle w:val="ad"/>
              <w:shd w:val="clear" w:color="auto" w:fill="auto"/>
              <w:ind w:firstLine="0"/>
              <w:rPr>
                <w:rStyle w:val="ac"/>
                <w:color w:val="000000"/>
              </w:rPr>
            </w:pPr>
            <w:r>
              <w:rPr>
                <w:rStyle w:val="ac"/>
                <w:color w:val="000000"/>
              </w:rPr>
              <w:t>Этапы и сроки реализации программы</w:t>
            </w:r>
          </w:p>
          <w:p w:rsidR="003631A9" w:rsidRDefault="003631A9" w:rsidP="007F1AEC">
            <w:pPr>
              <w:pStyle w:val="ad"/>
              <w:shd w:val="clear" w:color="auto" w:fill="auto"/>
              <w:ind w:firstLine="0"/>
            </w:pP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27A8" w:rsidRDefault="002B27A8" w:rsidP="00017DD8">
            <w:pPr>
              <w:pStyle w:val="ad"/>
              <w:shd w:val="clear" w:color="auto" w:fill="auto"/>
              <w:spacing w:after="100"/>
              <w:ind w:left="87" w:right="129" w:firstLine="0"/>
              <w:rPr>
                <w:rStyle w:val="ac"/>
                <w:color w:val="000000"/>
              </w:rPr>
            </w:pPr>
          </w:p>
          <w:p w:rsidR="002B27A8" w:rsidRDefault="002B27A8" w:rsidP="00017DD8">
            <w:pPr>
              <w:pStyle w:val="ad"/>
              <w:shd w:val="clear" w:color="auto" w:fill="auto"/>
              <w:spacing w:after="100"/>
              <w:ind w:left="87" w:right="129" w:firstLine="0"/>
            </w:pPr>
            <w:r>
              <w:rPr>
                <w:rStyle w:val="ac"/>
                <w:color w:val="000000"/>
              </w:rPr>
              <w:t>202</w:t>
            </w:r>
            <w:r w:rsidR="002C66DB">
              <w:rPr>
                <w:rStyle w:val="ac"/>
                <w:color w:val="000000"/>
              </w:rPr>
              <w:t>0</w:t>
            </w:r>
            <w:r>
              <w:rPr>
                <w:rStyle w:val="ac"/>
                <w:color w:val="000000"/>
              </w:rPr>
              <w:t>-202</w:t>
            </w:r>
            <w:r w:rsidR="00F6765A">
              <w:rPr>
                <w:rStyle w:val="ac"/>
                <w:color w:val="000000"/>
              </w:rPr>
              <w:t>7</w:t>
            </w:r>
            <w:r>
              <w:rPr>
                <w:rStyle w:val="ac"/>
                <w:color w:val="000000"/>
              </w:rPr>
              <w:t xml:space="preserve"> гг.</w:t>
            </w:r>
          </w:p>
          <w:p w:rsidR="002B27A8" w:rsidRDefault="002B27A8" w:rsidP="00017DD8">
            <w:pPr>
              <w:pStyle w:val="ad"/>
              <w:shd w:val="clear" w:color="auto" w:fill="auto"/>
              <w:ind w:left="87" w:right="129" w:firstLine="0"/>
            </w:pPr>
            <w:r>
              <w:rPr>
                <w:rStyle w:val="ac"/>
                <w:color w:val="8287BA"/>
              </w:rPr>
              <w:t>■</w:t>
            </w:r>
          </w:p>
        </w:tc>
      </w:tr>
      <w:tr w:rsidR="00247290" w:rsidTr="00E95797">
        <w:trPr>
          <w:trHeight w:hRule="exact" w:val="3361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47290" w:rsidRDefault="00247290" w:rsidP="007F1AEC">
            <w:pPr>
              <w:pStyle w:val="ad"/>
              <w:shd w:val="clear" w:color="auto" w:fill="auto"/>
              <w:ind w:firstLine="0"/>
            </w:pPr>
            <w:r>
              <w:rPr>
                <w:rStyle w:val="ac"/>
                <w:color w:val="000000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реализации, значения целевых показателей на долгосрочный период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290" w:rsidRDefault="00247290" w:rsidP="00017DD8">
            <w:pPr>
              <w:pStyle w:val="ad"/>
              <w:shd w:val="clear" w:color="auto" w:fill="auto"/>
              <w:ind w:left="87" w:right="129" w:firstLine="0"/>
            </w:pPr>
            <w:r>
              <w:rPr>
                <w:rStyle w:val="ac"/>
                <w:color w:val="000000"/>
              </w:rPr>
              <w:t>Количество оборудованных мест (площадок) накопления твердых коммунальных отходов</w:t>
            </w:r>
            <w:r w:rsidR="00B70787">
              <w:rPr>
                <w:rStyle w:val="ac"/>
                <w:color w:val="000000"/>
              </w:rPr>
              <w:t>, количество ликвидированных мест несанкционированного размещения отходов (приложения 1,2 к паспорту муниципальной программы)</w:t>
            </w:r>
          </w:p>
        </w:tc>
      </w:tr>
      <w:tr w:rsidR="00247290" w:rsidTr="00E71DAB">
        <w:trPr>
          <w:trHeight w:hRule="exact" w:val="7380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47290" w:rsidRPr="000C22C4" w:rsidRDefault="00247290" w:rsidP="007F1AE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C22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Информация по ресурсному обеспечению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в разбивке по источникам финансирования по годам реализации программы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290" w:rsidRPr="00C51F48" w:rsidRDefault="00247290" w:rsidP="00017DD8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  <w:r w:rsidRPr="00C51F48">
              <w:rPr>
                <w:sz w:val="28"/>
                <w:szCs w:val="28"/>
              </w:rPr>
              <w:t>Общий объем финансирования  программы за период 202</w:t>
            </w:r>
            <w:r w:rsidR="002C66DB" w:rsidRPr="00C51F48">
              <w:rPr>
                <w:sz w:val="28"/>
                <w:szCs w:val="28"/>
              </w:rPr>
              <w:t>0</w:t>
            </w:r>
            <w:r w:rsidRPr="00C51F48">
              <w:rPr>
                <w:sz w:val="28"/>
                <w:szCs w:val="28"/>
              </w:rPr>
              <w:t>-202</w:t>
            </w:r>
            <w:r w:rsidR="00F6765A">
              <w:rPr>
                <w:sz w:val="28"/>
                <w:szCs w:val="28"/>
              </w:rPr>
              <w:t>7</w:t>
            </w:r>
            <w:r w:rsidRPr="00C51F48">
              <w:rPr>
                <w:sz w:val="28"/>
                <w:szCs w:val="28"/>
              </w:rPr>
              <w:t xml:space="preserve"> гг. составляет </w:t>
            </w:r>
            <w:r w:rsidR="006A59E8">
              <w:rPr>
                <w:sz w:val="28"/>
                <w:szCs w:val="28"/>
              </w:rPr>
              <w:t>27700</w:t>
            </w:r>
            <w:bookmarkStart w:id="0" w:name="_GoBack"/>
            <w:bookmarkEnd w:id="0"/>
            <w:r w:rsidR="00F6765A">
              <w:rPr>
                <w:sz w:val="28"/>
                <w:szCs w:val="28"/>
              </w:rPr>
              <w:t>,5</w:t>
            </w:r>
            <w:r w:rsidRPr="00C51F48">
              <w:rPr>
                <w:b/>
              </w:rPr>
              <w:t xml:space="preserve"> </w:t>
            </w:r>
            <w:r w:rsidRPr="00C51F48">
              <w:rPr>
                <w:sz w:val="28"/>
                <w:szCs w:val="28"/>
              </w:rPr>
              <w:t>тыс. рублей, в том числе:</w:t>
            </w:r>
          </w:p>
          <w:p w:rsidR="002C66DB" w:rsidRPr="00C51F48" w:rsidRDefault="002C66DB" w:rsidP="00017DD8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  <w:r w:rsidRPr="00C51F48">
              <w:rPr>
                <w:sz w:val="28"/>
                <w:szCs w:val="28"/>
              </w:rPr>
              <w:t>2020 год – 128,6 тыс.рублей,</w:t>
            </w:r>
            <w:r w:rsidR="00E71DAB">
              <w:rPr>
                <w:sz w:val="28"/>
                <w:szCs w:val="28"/>
              </w:rPr>
              <w:t xml:space="preserve"> средства районного бюджета;</w:t>
            </w:r>
          </w:p>
          <w:p w:rsidR="002C66DB" w:rsidRPr="00C51F48" w:rsidRDefault="002C66DB" w:rsidP="00017DD8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  <w:r w:rsidRPr="00C51F48">
              <w:rPr>
                <w:sz w:val="28"/>
                <w:szCs w:val="28"/>
              </w:rPr>
              <w:t>2021 год – 200,0 тыс. рублей,</w:t>
            </w:r>
            <w:r w:rsidR="00E71DAB">
              <w:rPr>
                <w:sz w:val="28"/>
                <w:szCs w:val="28"/>
              </w:rPr>
              <w:t xml:space="preserve"> средства районного бюджета;</w:t>
            </w:r>
          </w:p>
          <w:p w:rsidR="00247290" w:rsidRPr="00C51F48" w:rsidRDefault="00247290" w:rsidP="00017DD8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  <w:r w:rsidRPr="00C51F48">
              <w:rPr>
                <w:sz w:val="28"/>
                <w:szCs w:val="28"/>
              </w:rPr>
              <w:t>202</w:t>
            </w:r>
            <w:r w:rsidR="00B70787" w:rsidRPr="00C51F48">
              <w:rPr>
                <w:sz w:val="28"/>
                <w:szCs w:val="28"/>
              </w:rPr>
              <w:t>2</w:t>
            </w:r>
            <w:r w:rsidRPr="00C51F48">
              <w:rPr>
                <w:sz w:val="28"/>
                <w:szCs w:val="28"/>
              </w:rPr>
              <w:t xml:space="preserve"> год – </w:t>
            </w:r>
            <w:r w:rsidR="004A6918" w:rsidRPr="00C51F48">
              <w:rPr>
                <w:sz w:val="28"/>
                <w:szCs w:val="28"/>
              </w:rPr>
              <w:t>40</w:t>
            </w:r>
            <w:r w:rsidR="007F1AEC" w:rsidRPr="00C51F48">
              <w:rPr>
                <w:sz w:val="28"/>
                <w:szCs w:val="28"/>
              </w:rPr>
              <w:t>00,0</w:t>
            </w:r>
            <w:r w:rsidRPr="00C51F48">
              <w:rPr>
                <w:sz w:val="28"/>
                <w:szCs w:val="28"/>
              </w:rPr>
              <w:t xml:space="preserve"> тыс. рублей,</w:t>
            </w:r>
            <w:r w:rsidR="00E71DAB">
              <w:rPr>
                <w:sz w:val="28"/>
                <w:szCs w:val="28"/>
              </w:rPr>
              <w:t xml:space="preserve"> средства районного бюджета;</w:t>
            </w:r>
          </w:p>
          <w:p w:rsidR="00247290" w:rsidRPr="00C51F48" w:rsidRDefault="00247290" w:rsidP="00017DD8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  <w:r w:rsidRPr="00C51F48">
              <w:rPr>
                <w:sz w:val="28"/>
                <w:szCs w:val="28"/>
              </w:rPr>
              <w:t>202</w:t>
            </w:r>
            <w:r w:rsidR="00B70787" w:rsidRPr="00C51F48">
              <w:rPr>
                <w:sz w:val="28"/>
                <w:szCs w:val="28"/>
              </w:rPr>
              <w:t>3</w:t>
            </w:r>
            <w:r w:rsidRPr="00C51F48">
              <w:rPr>
                <w:sz w:val="28"/>
                <w:szCs w:val="28"/>
              </w:rPr>
              <w:t xml:space="preserve"> год – </w:t>
            </w:r>
            <w:r w:rsidR="008071D2">
              <w:rPr>
                <w:sz w:val="28"/>
                <w:szCs w:val="28"/>
              </w:rPr>
              <w:t>2984,5</w:t>
            </w:r>
            <w:r w:rsidRPr="00C51F48">
              <w:rPr>
                <w:sz w:val="28"/>
                <w:szCs w:val="28"/>
              </w:rPr>
              <w:t xml:space="preserve"> тыс. рублей,</w:t>
            </w:r>
            <w:r w:rsidR="00E71DAB">
              <w:rPr>
                <w:sz w:val="28"/>
                <w:szCs w:val="28"/>
              </w:rPr>
              <w:t xml:space="preserve"> средства районного бюджета;</w:t>
            </w:r>
          </w:p>
          <w:p w:rsidR="00E71DAB" w:rsidRDefault="00247290" w:rsidP="00017DD8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  <w:r w:rsidRPr="00C51F48">
              <w:rPr>
                <w:sz w:val="28"/>
                <w:szCs w:val="28"/>
              </w:rPr>
              <w:t>202</w:t>
            </w:r>
            <w:r w:rsidR="00B70787" w:rsidRPr="00C51F48">
              <w:rPr>
                <w:sz w:val="28"/>
                <w:szCs w:val="28"/>
              </w:rPr>
              <w:t>4</w:t>
            </w:r>
            <w:r w:rsidRPr="00C51F48">
              <w:rPr>
                <w:sz w:val="28"/>
                <w:szCs w:val="28"/>
              </w:rPr>
              <w:t xml:space="preserve"> год – </w:t>
            </w:r>
            <w:r w:rsidR="00F6765A">
              <w:rPr>
                <w:sz w:val="28"/>
                <w:szCs w:val="28"/>
              </w:rPr>
              <w:t>15821,1</w:t>
            </w:r>
            <w:r w:rsidR="005F1723" w:rsidRPr="00C51F48">
              <w:rPr>
                <w:sz w:val="28"/>
                <w:szCs w:val="28"/>
              </w:rPr>
              <w:t xml:space="preserve"> </w:t>
            </w:r>
            <w:r w:rsidRPr="00C51F48">
              <w:rPr>
                <w:sz w:val="28"/>
                <w:szCs w:val="28"/>
              </w:rPr>
              <w:t>тыс. рублей</w:t>
            </w:r>
            <w:r w:rsidR="00E71DAB">
              <w:rPr>
                <w:sz w:val="28"/>
                <w:szCs w:val="28"/>
              </w:rPr>
              <w:t>,</w:t>
            </w:r>
          </w:p>
          <w:p w:rsidR="00247290" w:rsidRDefault="00E71DAB" w:rsidP="00017DD8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E71DAB" w:rsidRDefault="00E71DAB" w:rsidP="00017DD8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-14 089,4 тыс. рублей, средства краевого бюджета,</w:t>
            </w:r>
          </w:p>
          <w:p w:rsidR="00E71DAB" w:rsidRPr="00C51F48" w:rsidRDefault="00E71DAB" w:rsidP="00017DD8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-1 731,7 тыс. рублей, средства районного бюджета;</w:t>
            </w:r>
          </w:p>
          <w:p w:rsidR="00247290" w:rsidRDefault="00247290" w:rsidP="006142F3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  <w:r w:rsidRPr="00C51F48">
              <w:rPr>
                <w:sz w:val="28"/>
                <w:szCs w:val="28"/>
              </w:rPr>
              <w:t>202</w:t>
            </w:r>
            <w:r w:rsidR="00B70787" w:rsidRPr="00C51F48">
              <w:rPr>
                <w:sz w:val="28"/>
                <w:szCs w:val="28"/>
              </w:rPr>
              <w:t>5</w:t>
            </w:r>
            <w:r w:rsidRPr="00C51F48">
              <w:rPr>
                <w:sz w:val="28"/>
                <w:szCs w:val="28"/>
              </w:rPr>
              <w:t xml:space="preserve"> год –</w:t>
            </w:r>
            <w:r w:rsidR="006142F3" w:rsidRPr="00C51F48">
              <w:rPr>
                <w:sz w:val="28"/>
                <w:szCs w:val="28"/>
              </w:rPr>
              <w:t xml:space="preserve"> </w:t>
            </w:r>
            <w:r w:rsidR="006A59E8">
              <w:rPr>
                <w:sz w:val="28"/>
                <w:szCs w:val="28"/>
              </w:rPr>
              <w:t>1522</w:t>
            </w:r>
            <w:r w:rsidR="0074166C">
              <w:rPr>
                <w:sz w:val="28"/>
                <w:szCs w:val="28"/>
              </w:rPr>
              <w:t>,</w:t>
            </w:r>
            <w:r w:rsidR="00F6765A">
              <w:rPr>
                <w:sz w:val="28"/>
                <w:szCs w:val="28"/>
              </w:rPr>
              <w:t>1</w:t>
            </w:r>
            <w:r w:rsidR="005F1723" w:rsidRPr="00C51F48">
              <w:rPr>
                <w:sz w:val="28"/>
                <w:szCs w:val="28"/>
              </w:rPr>
              <w:t xml:space="preserve"> </w:t>
            </w:r>
            <w:r w:rsidRPr="00C51F48">
              <w:rPr>
                <w:sz w:val="28"/>
                <w:szCs w:val="28"/>
              </w:rPr>
              <w:t>тыс. рублей</w:t>
            </w:r>
            <w:r w:rsidR="00A06C10">
              <w:rPr>
                <w:sz w:val="28"/>
                <w:szCs w:val="28"/>
              </w:rPr>
              <w:t>,</w:t>
            </w:r>
            <w:r w:rsidR="00E71DAB">
              <w:rPr>
                <w:sz w:val="28"/>
                <w:szCs w:val="28"/>
              </w:rPr>
              <w:t xml:space="preserve"> средства районного бюджета;</w:t>
            </w:r>
            <w:r w:rsidR="00A06C10">
              <w:rPr>
                <w:sz w:val="28"/>
                <w:szCs w:val="28"/>
              </w:rPr>
              <w:t xml:space="preserve"> </w:t>
            </w:r>
          </w:p>
          <w:p w:rsidR="00A06C10" w:rsidRDefault="00A06C10" w:rsidP="006142F3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6A59E8">
              <w:rPr>
                <w:sz w:val="28"/>
                <w:szCs w:val="28"/>
              </w:rPr>
              <w:t>1522</w:t>
            </w:r>
            <w:r w:rsidR="00F6765A">
              <w:rPr>
                <w:sz w:val="28"/>
                <w:szCs w:val="28"/>
              </w:rPr>
              <w:t>,1</w:t>
            </w:r>
            <w:r w:rsidR="00F6765A" w:rsidRPr="00C51F48">
              <w:rPr>
                <w:sz w:val="28"/>
                <w:szCs w:val="28"/>
              </w:rPr>
              <w:t xml:space="preserve"> тыс. рублей</w:t>
            </w:r>
            <w:r w:rsidR="00F6765A">
              <w:rPr>
                <w:sz w:val="28"/>
                <w:szCs w:val="28"/>
              </w:rPr>
              <w:t>,</w:t>
            </w:r>
            <w:r w:rsidR="00E71DAB">
              <w:rPr>
                <w:sz w:val="28"/>
                <w:szCs w:val="28"/>
              </w:rPr>
              <w:t xml:space="preserve"> средства районного бюджета;</w:t>
            </w:r>
          </w:p>
          <w:p w:rsidR="00F6765A" w:rsidRDefault="00F6765A" w:rsidP="006142F3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</w:t>
            </w:r>
            <w:r w:rsidR="004D0E34">
              <w:rPr>
                <w:sz w:val="28"/>
                <w:szCs w:val="28"/>
              </w:rPr>
              <w:t xml:space="preserve">год – </w:t>
            </w:r>
            <w:r w:rsidR="006A59E8">
              <w:rPr>
                <w:sz w:val="28"/>
                <w:szCs w:val="28"/>
              </w:rPr>
              <w:t>1522</w:t>
            </w:r>
            <w:r>
              <w:rPr>
                <w:sz w:val="28"/>
                <w:szCs w:val="28"/>
              </w:rPr>
              <w:t>,1</w:t>
            </w:r>
            <w:r w:rsidRPr="00C51F48">
              <w:rPr>
                <w:sz w:val="28"/>
                <w:szCs w:val="28"/>
              </w:rPr>
              <w:t xml:space="preserve"> тыс. рублей</w:t>
            </w:r>
            <w:r w:rsidR="00E71DAB">
              <w:rPr>
                <w:sz w:val="28"/>
                <w:szCs w:val="28"/>
              </w:rPr>
              <w:t>, средства районного бюджета</w:t>
            </w:r>
            <w:r>
              <w:rPr>
                <w:sz w:val="28"/>
                <w:szCs w:val="28"/>
              </w:rPr>
              <w:t>.</w:t>
            </w:r>
          </w:p>
          <w:p w:rsidR="00E71DAB" w:rsidRDefault="00E71DAB" w:rsidP="006142F3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</w:p>
          <w:p w:rsidR="00E71DAB" w:rsidRDefault="00E71DAB" w:rsidP="006142F3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</w:p>
          <w:p w:rsidR="00E71DAB" w:rsidRDefault="00E71DAB" w:rsidP="006142F3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</w:p>
          <w:p w:rsidR="00E71DAB" w:rsidRDefault="00E71DAB" w:rsidP="006142F3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</w:p>
          <w:p w:rsidR="00E71DAB" w:rsidRDefault="00E71DAB" w:rsidP="006142F3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</w:p>
          <w:p w:rsidR="00E71DAB" w:rsidRDefault="00E71DAB" w:rsidP="006142F3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</w:p>
          <w:p w:rsidR="00E71DAB" w:rsidRDefault="00E71DAB" w:rsidP="006142F3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</w:p>
          <w:p w:rsidR="00E71DAB" w:rsidRDefault="00E71DAB" w:rsidP="006142F3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</w:p>
          <w:p w:rsidR="00E71DAB" w:rsidRDefault="00E71DAB" w:rsidP="006142F3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</w:p>
          <w:p w:rsidR="00E71DAB" w:rsidRDefault="00E71DAB" w:rsidP="006142F3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</w:p>
          <w:p w:rsidR="00E71DAB" w:rsidRDefault="00E71DAB" w:rsidP="006142F3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</w:p>
          <w:p w:rsidR="00E71DAB" w:rsidRDefault="00E71DAB" w:rsidP="006142F3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</w:p>
          <w:p w:rsidR="00E71DAB" w:rsidRDefault="00E71DAB" w:rsidP="006142F3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</w:p>
          <w:p w:rsidR="00E71DAB" w:rsidRDefault="00E71DAB" w:rsidP="006142F3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</w:p>
          <w:p w:rsidR="00E71DAB" w:rsidRDefault="00E71DAB" w:rsidP="006142F3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</w:p>
          <w:p w:rsidR="0074166C" w:rsidRDefault="0074166C" w:rsidP="006142F3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</w:p>
          <w:p w:rsidR="00E71DAB" w:rsidRDefault="00E71DAB" w:rsidP="006142F3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</w:p>
          <w:p w:rsidR="00E71DAB" w:rsidRPr="000C22C4" w:rsidRDefault="00E71DAB" w:rsidP="006142F3">
            <w:pPr>
              <w:autoSpaceDE w:val="0"/>
              <w:autoSpaceDN w:val="0"/>
              <w:adjustRightInd w:val="0"/>
              <w:ind w:left="87" w:right="129"/>
              <w:jc w:val="both"/>
              <w:rPr>
                <w:sz w:val="28"/>
                <w:szCs w:val="28"/>
              </w:rPr>
            </w:pPr>
          </w:p>
        </w:tc>
      </w:tr>
      <w:tr w:rsidR="00E95797" w:rsidTr="00E95797">
        <w:trPr>
          <w:trHeight w:hRule="exact" w:val="2137"/>
          <w:jc w:val="center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95797" w:rsidRPr="0012490B" w:rsidRDefault="00E95797" w:rsidP="00CD6EF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490B">
              <w:rPr>
                <w:sz w:val="28"/>
                <w:szCs w:val="28"/>
              </w:rPr>
              <w:t>Система организации контроля  за исполнением подпрограммы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5797" w:rsidRPr="0012490B" w:rsidRDefault="00E95797" w:rsidP="00CD6EFC">
            <w:pPr>
              <w:spacing w:line="245" w:lineRule="auto"/>
              <w:jc w:val="both"/>
              <w:rPr>
                <w:sz w:val="28"/>
                <w:szCs w:val="28"/>
              </w:rPr>
            </w:pPr>
            <w:r w:rsidRPr="0012490B">
              <w:rPr>
                <w:bCs/>
                <w:sz w:val="28"/>
                <w:szCs w:val="28"/>
              </w:rPr>
              <w:t>контроль за ходом реализации подпрограммы и  целевым использованием средств районного бюджета осуществляет финансовое управление администрации  Назаровского района и рев</w:t>
            </w:r>
            <w:r>
              <w:rPr>
                <w:bCs/>
                <w:sz w:val="28"/>
                <w:szCs w:val="28"/>
              </w:rPr>
              <w:t xml:space="preserve">изионная комиссия Назаровского </w:t>
            </w:r>
            <w:r w:rsidRPr="0012490B">
              <w:rPr>
                <w:bCs/>
                <w:sz w:val="28"/>
                <w:szCs w:val="28"/>
              </w:rPr>
              <w:t>района</w:t>
            </w:r>
          </w:p>
        </w:tc>
      </w:tr>
    </w:tbl>
    <w:p w:rsidR="002B27A8" w:rsidRDefault="002B27A8" w:rsidP="002B27A8">
      <w:pPr>
        <w:spacing w:after="319" w:line="1" w:lineRule="exact"/>
      </w:pPr>
    </w:p>
    <w:p w:rsidR="004E00CF" w:rsidRDefault="004E00CF" w:rsidP="007444C0">
      <w:pPr>
        <w:rPr>
          <w:sz w:val="28"/>
          <w:szCs w:val="28"/>
        </w:rPr>
        <w:sectPr w:rsidR="004E00CF" w:rsidSect="005875E6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655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6556"/>
      </w:tblGrid>
      <w:tr w:rsidR="004E00CF" w:rsidRPr="004E00CF" w:rsidTr="00234CD9">
        <w:trPr>
          <w:trHeight w:val="120"/>
        </w:trPr>
        <w:tc>
          <w:tcPr>
            <w:tcW w:w="16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15723" w:type="dxa"/>
              <w:tblLayout w:type="fixed"/>
              <w:tblLook w:val="04A0" w:firstRow="1" w:lastRow="0" w:firstColumn="1" w:lastColumn="0" w:noHBand="0" w:noVBand="1"/>
            </w:tblPr>
            <w:tblGrid>
              <w:gridCol w:w="10666"/>
              <w:gridCol w:w="5057"/>
            </w:tblGrid>
            <w:tr w:rsidR="008F7BE5" w:rsidRPr="008F7BE5" w:rsidTr="008F7BE5">
              <w:tc>
                <w:tcPr>
                  <w:tcW w:w="10666" w:type="dxa"/>
                </w:tcPr>
                <w:p w:rsidR="008F7BE5" w:rsidRPr="008F7BE5" w:rsidRDefault="008F7BE5" w:rsidP="009B0F80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5057" w:type="dxa"/>
                </w:tcPr>
                <w:p w:rsidR="008F7BE5" w:rsidRPr="008F7BE5" w:rsidRDefault="008F7BE5" w:rsidP="009B0F80">
                  <w:pPr>
                    <w:rPr>
                      <w:color w:val="000000"/>
                    </w:rPr>
                  </w:pPr>
                  <w:r w:rsidRPr="008F7BE5">
                    <w:rPr>
                      <w:color w:val="000000"/>
                    </w:rPr>
                    <w:t xml:space="preserve">Приложение </w:t>
                  </w:r>
                  <w:r>
                    <w:rPr>
                      <w:color w:val="000000"/>
                    </w:rPr>
                    <w:t>1</w:t>
                  </w:r>
                  <w:r w:rsidRPr="008F7BE5">
                    <w:rPr>
                      <w:color w:val="000000"/>
                    </w:rPr>
                    <w:t xml:space="preserve"> </w:t>
                  </w:r>
                </w:p>
                <w:p w:rsidR="008F7BE5" w:rsidRPr="008F7BE5" w:rsidRDefault="008F7BE5" w:rsidP="009B0F80">
                  <w:pPr>
                    <w:rPr>
                      <w:color w:val="000000"/>
                    </w:rPr>
                  </w:pPr>
                  <w:r w:rsidRPr="008F7BE5">
                    <w:rPr>
                      <w:color w:val="000000"/>
                    </w:rPr>
                    <w:t xml:space="preserve">к паспорту муниципальной программы «Обращение с твердыми коммунальными отходами на территории Назаровского района» </w:t>
                  </w:r>
                </w:p>
              </w:tc>
            </w:tr>
          </w:tbl>
          <w:p w:rsidR="00295CDF" w:rsidRDefault="00295CDF" w:rsidP="00D169B0">
            <w:pPr>
              <w:tabs>
                <w:tab w:val="left" w:pos="15344"/>
              </w:tabs>
              <w:jc w:val="center"/>
              <w:rPr>
                <w:color w:val="000000"/>
                <w:sz w:val="28"/>
                <w:szCs w:val="28"/>
              </w:rPr>
            </w:pPr>
          </w:p>
          <w:p w:rsidR="00D169B0" w:rsidRDefault="00712976" w:rsidP="00D169B0">
            <w:pPr>
              <w:jc w:val="center"/>
              <w:rPr>
                <w:color w:val="000000"/>
                <w:sz w:val="28"/>
                <w:szCs w:val="28"/>
              </w:rPr>
            </w:pPr>
            <w:r w:rsidRPr="00712976">
              <w:rPr>
                <w:color w:val="000000"/>
                <w:sz w:val="28"/>
                <w:szCs w:val="28"/>
              </w:rPr>
              <w:t>Перечень целевых показателей</w:t>
            </w:r>
            <w:r w:rsidR="00D169B0">
              <w:rPr>
                <w:color w:val="000000"/>
                <w:sz w:val="28"/>
                <w:szCs w:val="28"/>
              </w:rPr>
              <w:t xml:space="preserve"> и показателей</w:t>
            </w:r>
            <w:r w:rsidRPr="00712976">
              <w:rPr>
                <w:color w:val="000000"/>
                <w:sz w:val="28"/>
                <w:szCs w:val="28"/>
              </w:rPr>
              <w:t xml:space="preserve"> результативности программы с расшифровкой плановых</w:t>
            </w:r>
          </w:p>
          <w:p w:rsidR="004E00CF" w:rsidRDefault="00712976" w:rsidP="00D169B0">
            <w:pPr>
              <w:jc w:val="center"/>
              <w:rPr>
                <w:color w:val="000000"/>
                <w:sz w:val="28"/>
                <w:szCs w:val="28"/>
              </w:rPr>
            </w:pPr>
            <w:r w:rsidRPr="00712976">
              <w:rPr>
                <w:color w:val="000000"/>
                <w:sz w:val="28"/>
                <w:szCs w:val="28"/>
              </w:rPr>
              <w:t>значений по годам ее реализации</w:t>
            </w:r>
          </w:p>
          <w:p w:rsidR="00D169B0" w:rsidRPr="00712976" w:rsidRDefault="00D169B0" w:rsidP="00D169B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12976" w:rsidRPr="004E00CF" w:rsidTr="00234CD9">
        <w:trPr>
          <w:trHeight w:val="120"/>
        </w:trPr>
        <w:tc>
          <w:tcPr>
            <w:tcW w:w="16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15061" w:type="dxa"/>
              <w:tblInd w:w="31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2410"/>
              <w:gridCol w:w="1710"/>
              <w:gridCol w:w="1733"/>
              <w:gridCol w:w="2278"/>
              <w:gridCol w:w="1726"/>
              <w:gridCol w:w="1377"/>
              <w:gridCol w:w="1377"/>
              <w:gridCol w:w="1174"/>
            </w:tblGrid>
            <w:tr w:rsidR="00712976" w:rsidRPr="009B0F80" w:rsidTr="009B0F80">
              <w:tc>
                <w:tcPr>
                  <w:tcW w:w="1276" w:type="dxa"/>
                </w:tcPr>
                <w:p w:rsidR="00712976" w:rsidRPr="009B0F80" w:rsidRDefault="00712976" w:rsidP="009B0F80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410" w:type="dxa"/>
                </w:tcPr>
                <w:p w:rsidR="00712976" w:rsidRPr="009B0F80" w:rsidRDefault="00712976" w:rsidP="009B0F80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B0F80">
                    <w:rPr>
                      <w:color w:val="000000"/>
                      <w:sz w:val="28"/>
                      <w:szCs w:val="28"/>
                    </w:rPr>
                    <w:t>Цели, задачи, показатели</w:t>
                  </w:r>
                </w:p>
              </w:tc>
              <w:tc>
                <w:tcPr>
                  <w:tcW w:w="1710" w:type="dxa"/>
                </w:tcPr>
                <w:p w:rsidR="00712976" w:rsidRPr="009B0F80" w:rsidRDefault="00712976" w:rsidP="009B0F80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B0F80">
                    <w:rPr>
                      <w:color w:val="000000"/>
                      <w:sz w:val="28"/>
                      <w:szCs w:val="28"/>
                    </w:rPr>
                    <w:t>Единица измерения</w:t>
                  </w:r>
                </w:p>
              </w:tc>
              <w:tc>
                <w:tcPr>
                  <w:tcW w:w="1733" w:type="dxa"/>
                </w:tcPr>
                <w:p w:rsidR="00712976" w:rsidRPr="009B0F80" w:rsidRDefault="00712976" w:rsidP="009B0F80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B0F80">
                    <w:rPr>
                      <w:color w:val="000000"/>
                      <w:sz w:val="28"/>
                      <w:szCs w:val="28"/>
                    </w:rPr>
                    <w:t xml:space="preserve">Вес показателя </w:t>
                  </w:r>
                </w:p>
              </w:tc>
              <w:tc>
                <w:tcPr>
                  <w:tcW w:w="2278" w:type="dxa"/>
                </w:tcPr>
                <w:p w:rsidR="00712976" w:rsidRPr="009B0F80" w:rsidRDefault="00712976" w:rsidP="009B0F80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B0F80">
                    <w:rPr>
                      <w:color w:val="000000"/>
                      <w:sz w:val="28"/>
                      <w:szCs w:val="28"/>
                    </w:rPr>
                    <w:t>Источник показателя</w:t>
                  </w:r>
                </w:p>
              </w:tc>
              <w:tc>
                <w:tcPr>
                  <w:tcW w:w="1726" w:type="dxa"/>
                </w:tcPr>
                <w:p w:rsidR="00712976" w:rsidRPr="009B0F80" w:rsidRDefault="00712976" w:rsidP="004D0E34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B0F80">
                    <w:rPr>
                      <w:color w:val="000000"/>
                      <w:sz w:val="28"/>
                      <w:szCs w:val="28"/>
                    </w:rPr>
                    <w:t>202</w:t>
                  </w:r>
                  <w:r w:rsidR="004D0E34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377" w:type="dxa"/>
                </w:tcPr>
                <w:p w:rsidR="00712976" w:rsidRPr="009B0F80" w:rsidRDefault="00712976" w:rsidP="004D0E34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B0F80">
                    <w:rPr>
                      <w:color w:val="000000"/>
                      <w:sz w:val="28"/>
                      <w:szCs w:val="28"/>
                    </w:rPr>
                    <w:t>202</w:t>
                  </w:r>
                  <w:r w:rsidR="004D0E34"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377" w:type="dxa"/>
                </w:tcPr>
                <w:p w:rsidR="00712976" w:rsidRPr="009B0F80" w:rsidRDefault="00712976" w:rsidP="004D0E34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B0F80">
                    <w:rPr>
                      <w:color w:val="000000"/>
                      <w:sz w:val="28"/>
                      <w:szCs w:val="28"/>
                    </w:rPr>
                    <w:t>202</w:t>
                  </w:r>
                  <w:r w:rsidR="004D0E34"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174" w:type="dxa"/>
                </w:tcPr>
                <w:p w:rsidR="00712976" w:rsidRPr="009B0F80" w:rsidRDefault="00712976" w:rsidP="004D0E34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B0F80">
                    <w:rPr>
                      <w:color w:val="000000"/>
                      <w:sz w:val="28"/>
                      <w:szCs w:val="28"/>
                    </w:rPr>
                    <w:t>202</w:t>
                  </w:r>
                  <w:r w:rsidR="004D0E34">
                    <w:rPr>
                      <w:color w:val="000000"/>
                      <w:sz w:val="28"/>
                      <w:szCs w:val="28"/>
                    </w:rPr>
                    <w:t>7</w:t>
                  </w:r>
                </w:p>
              </w:tc>
            </w:tr>
            <w:tr w:rsidR="00712976" w:rsidRPr="009B0F80" w:rsidTr="009B0F80">
              <w:tc>
                <w:tcPr>
                  <w:tcW w:w="15061" w:type="dxa"/>
                  <w:gridSpan w:val="9"/>
                </w:tcPr>
                <w:p w:rsidR="00712976" w:rsidRPr="009B0F80" w:rsidRDefault="00712976" w:rsidP="005832AF">
                  <w:pPr>
                    <w:spacing w:after="240"/>
                    <w:rPr>
                      <w:color w:val="000000"/>
                      <w:sz w:val="28"/>
                      <w:szCs w:val="28"/>
                    </w:rPr>
                  </w:pPr>
                  <w:r w:rsidRPr="009B0F80">
                    <w:rPr>
                      <w:color w:val="000000"/>
                      <w:sz w:val="28"/>
                      <w:szCs w:val="28"/>
                    </w:rPr>
                    <w:t xml:space="preserve">Цель программы: </w:t>
                  </w:r>
                  <w:r w:rsidR="005832AF">
                    <w:rPr>
                      <w:color w:val="000000"/>
                      <w:sz w:val="28"/>
                      <w:szCs w:val="28"/>
                    </w:rPr>
                    <w:t>с</w:t>
                  </w:r>
                  <w:r w:rsidRPr="009B0F80">
                    <w:rPr>
                      <w:color w:val="000000"/>
                      <w:sz w:val="28"/>
                      <w:szCs w:val="28"/>
                    </w:rPr>
                    <w:t>нижение негативного воздействия твердых коммунальных отходов на окружающую среду и здоровье человека</w:t>
                  </w:r>
                </w:p>
              </w:tc>
            </w:tr>
            <w:tr w:rsidR="00712976" w:rsidRPr="009B0F80" w:rsidTr="009B0F80">
              <w:tc>
                <w:tcPr>
                  <w:tcW w:w="1276" w:type="dxa"/>
                </w:tcPr>
                <w:p w:rsidR="00712976" w:rsidRPr="009B0F80" w:rsidRDefault="00712976" w:rsidP="009B0F80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B0F80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410" w:type="dxa"/>
                </w:tcPr>
                <w:p w:rsidR="00712976" w:rsidRPr="009B0F80" w:rsidRDefault="00712976" w:rsidP="009B0F80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B0F80">
                    <w:rPr>
                      <w:color w:val="000000"/>
                      <w:sz w:val="28"/>
                      <w:szCs w:val="28"/>
                    </w:rPr>
                    <w:t>Количество оборудованных мест (площадок) накопления твердых коммунальных отходов</w:t>
                  </w:r>
                </w:p>
              </w:tc>
              <w:tc>
                <w:tcPr>
                  <w:tcW w:w="1710" w:type="dxa"/>
                </w:tcPr>
                <w:p w:rsidR="00712976" w:rsidRPr="009B0F80" w:rsidRDefault="00712976" w:rsidP="009B0F80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B0F80">
                    <w:rPr>
                      <w:color w:val="000000"/>
                      <w:sz w:val="28"/>
                      <w:szCs w:val="28"/>
                    </w:rPr>
                    <w:t>шт.</w:t>
                  </w:r>
                </w:p>
              </w:tc>
              <w:tc>
                <w:tcPr>
                  <w:tcW w:w="1733" w:type="dxa"/>
                </w:tcPr>
                <w:p w:rsidR="00712976" w:rsidRPr="009B0F80" w:rsidRDefault="00E35D58" w:rsidP="009B0F80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0,5</w:t>
                  </w:r>
                </w:p>
              </w:tc>
              <w:tc>
                <w:tcPr>
                  <w:tcW w:w="2278" w:type="dxa"/>
                </w:tcPr>
                <w:p w:rsidR="00712976" w:rsidRPr="009B0F80" w:rsidRDefault="00712976" w:rsidP="009B0F80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B0F80">
                    <w:rPr>
                      <w:color w:val="000000"/>
                      <w:sz w:val="28"/>
                      <w:szCs w:val="28"/>
                    </w:rPr>
                    <w:t xml:space="preserve">Ведомственная отчетность </w:t>
                  </w:r>
                </w:p>
              </w:tc>
              <w:tc>
                <w:tcPr>
                  <w:tcW w:w="1726" w:type="dxa"/>
                </w:tcPr>
                <w:p w:rsidR="00712976" w:rsidRPr="009B0F80" w:rsidRDefault="00860810" w:rsidP="009B0F80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377" w:type="dxa"/>
                </w:tcPr>
                <w:p w:rsidR="00712976" w:rsidRPr="009B0F80" w:rsidRDefault="004D0E34" w:rsidP="009B0F80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1377" w:type="dxa"/>
                </w:tcPr>
                <w:p w:rsidR="00712976" w:rsidRPr="009B0F80" w:rsidRDefault="00077422" w:rsidP="009B0F80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25</w:t>
                  </w:r>
                </w:p>
              </w:tc>
              <w:tc>
                <w:tcPr>
                  <w:tcW w:w="1174" w:type="dxa"/>
                </w:tcPr>
                <w:p w:rsidR="00712976" w:rsidRPr="009B0F80" w:rsidRDefault="00077422" w:rsidP="009B0F80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25</w:t>
                  </w:r>
                </w:p>
              </w:tc>
            </w:tr>
            <w:tr w:rsidR="00077422" w:rsidRPr="009B0F80" w:rsidTr="009B0F80">
              <w:tc>
                <w:tcPr>
                  <w:tcW w:w="1276" w:type="dxa"/>
                </w:tcPr>
                <w:p w:rsidR="00077422" w:rsidRPr="009B0F80" w:rsidRDefault="00077422" w:rsidP="009B0F80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410" w:type="dxa"/>
                </w:tcPr>
                <w:p w:rsidR="00077422" w:rsidRPr="009B0F80" w:rsidRDefault="00077422" w:rsidP="009B0F80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Количество ликвидированных несанкционированных мест размещения отходов</w:t>
                  </w:r>
                </w:p>
              </w:tc>
              <w:tc>
                <w:tcPr>
                  <w:tcW w:w="1710" w:type="dxa"/>
                </w:tcPr>
                <w:p w:rsidR="00077422" w:rsidRPr="009B0F80" w:rsidRDefault="00077422" w:rsidP="009B0F80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шт. </w:t>
                  </w:r>
                </w:p>
              </w:tc>
              <w:tc>
                <w:tcPr>
                  <w:tcW w:w="1733" w:type="dxa"/>
                </w:tcPr>
                <w:p w:rsidR="00077422" w:rsidRPr="009B0F80" w:rsidRDefault="00E35D58" w:rsidP="009B0F80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0,5</w:t>
                  </w:r>
                </w:p>
              </w:tc>
              <w:tc>
                <w:tcPr>
                  <w:tcW w:w="2278" w:type="dxa"/>
                </w:tcPr>
                <w:p w:rsidR="00077422" w:rsidRPr="009B0F80" w:rsidRDefault="00077422" w:rsidP="009B0F80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9B0F80">
                    <w:rPr>
                      <w:color w:val="000000"/>
                      <w:sz w:val="28"/>
                      <w:szCs w:val="28"/>
                    </w:rPr>
                    <w:t>Ведомственная отчетность</w:t>
                  </w:r>
                </w:p>
              </w:tc>
              <w:tc>
                <w:tcPr>
                  <w:tcW w:w="1726" w:type="dxa"/>
                </w:tcPr>
                <w:p w:rsidR="00077422" w:rsidRDefault="004D0E34" w:rsidP="009B0F80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377" w:type="dxa"/>
                </w:tcPr>
                <w:p w:rsidR="00077422" w:rsidRDefault="00262AFD" w:rsidP="009B0F80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377" w:type="dxa"/>
                </w:tcPr>
                <w:p w:rsidR="00077422" w:rsidRDefault="00262AFD" w:rsidP="009B0F80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174" w:type="dxa"/>
                </w:tcPr>
                <w:p w:rsidR="00077422" w:rsidRDefault="00262AFD" w:rsidP="009B0F80">
                  <w:pPr>
                    <w:spacing w:after="24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712976" w:rsidRPr="00712976" w:rsidRDefault="00712976" w:rsidP="004E00CF">
            <w:pPr>
              <w:spacing w:after="24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317CB8" w:rsidRPr="004C0300" w:rsidRDefault="00317CB8" w:rsidP="004C0300">
      <w:pPr>
        <w:jc w:val="center"/>
        <w:rPr>
          <w:sz w:val="28"/>
          <w:szCs w:val="28"/>
        </w:rPr>
      </w:pPr>
    </w:p>
    <w:sectPr w:rsidR="00317CB8" w:rsidRPr="004C0300" w:rsidSect="009F00D8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2B9" w:rsidRDefault="007122B9">
      <w:r>
        <w:separator/>
      </w:r>
    </w:p>
  </w:endnote>
  <w:endnote w:type="continuationSeparator" w:id="0">
    <w:p w:rsidR="007122B9" w:rsidRDefault="00712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2B9" w:rsidRDefault="007122B9">
      <w:r>
        <w:separator/>
      </w:r>
    </w:p>
  </w:footnote>
  <w:footnote w:type="continuationSeparator" w:id="0">
    <w:p w:rsidR="007122B9" w:rsidRDefault="007122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6342"/>
    <w:rsid w:val="00001258"/>
    <w:rsid w:val="00003807"/>
    <w:rsid w:val="00017DD8"/>
    <w:rsid w:val="00023C63"/>
    <w:rsid w:val="000255C8"/>
    <w:rsid w:val="00027D3D"/>
    <w:rsid w:val="000551F0"/>
    <w:rsid w:val="00063A07"/>
    <w:rsid w:val="0006528C"/>
    <w:rsid w:val="00077422"/>
    <w:rsid w:val="000929E1"/>
    <w:rsid w:val="0009439F"/>
    <w:rsid w:val="000949BE"/>
    <w:rsid w:val="00095925"/>
    <w:rsid w:val="000A0580"/>
    <w:rsid w:val="000A2DE9"/>
    <w:rsid w:val="000A37C1"/>
    <w:rsid w:val="000A4D68"/>
    <w:rsid w:val="000A7AB6"/>
    <w:rsid w:val="000D5564"/>
    <w:rsid w:val="000F0FD8"/>
    <w:rsid w:val="000F6930"/>
    <w:rsid w:val="00104242"/>
    <w:rsid w:val="00117C9E"/>
    <w:rsid w:val="00123321"/>
    <w:rsid w:val="001279A4"/>
    <w:rsid w:val="00127D6F"/>
    <w:rsid w:val="00155468"/>
    <w:rsid w:val="00171B89"/>
    <w:rsid w:val="00173B92"/>
    <w:rsid w:val="00175083"/>
    <w:rsid w:val="001807AD"/>
    <w:rsid w:val="001822C8"/>
    <w:rsid w:val="001A405E"/>
    <w:rsid w:val="001C1B45"/>
    <w:rsid w:val="001C2504"/>
    <w:rsid w:val="001C2795"/>
    <w:rsid w:val="001C7FD7"/>
    <w:rsid w:val="001D3BBE"/>
    <w:rsid w:val="001E19DB"/>
    <w:rsid w:val="001F78E3"/>
    <w:rsid w:val="00203502"/>
    <w:rsid w:val="002115C1"/>
    <w:rsid w:val="00234691"/>
    <w:rsid w:val="00234CD9"/>
    <w:rsid w:val="00241207"/>
    <w:rsid w:val="002415EC"/>
    <w:rsid w:val="00247290"/>
    <w:rsid w:val="00253373"/>
    <w:rsid w:val="00262AFD"/>
    <w:rsid w:val="00265E70"/>
    <w:rsid w:val="00266275"/>
    <w:rsid w:val="00283DFC"/>
    <w:rsid w:val="00286F7D"/>
    <w:rsid w:val="00290FAB"/>
    <w:rsid w:val="002919D2"/>
    <w:rsid w:val="00295CDF"/>
    <w:rsid w:val="002B27A8"/>
    <w:rsid w:val="002C66DB"/>
    <w:rsid w:val="002D4BA0"/>
    <w:rsid w:val="003064FB"/>
    <w:rsid w:val="00317CB8"/>
    <w:rsid w:val="003500F4"/>
    <w:rsid w:val="0035149E"/>
    <w:rsid w:val="00352DB0"/>
    <w:rsid w:val="003631A9"/>
    <w:rsid w:val="00371825"/>
    <w:rsid w:val="00383E0A"/>
    <w:rsid w:val="00384A29"/>
    <w:rsid w:val="00396342"/>
    <w:rsid w:val="003B507C"/>
    <w:rsid w:val="003C48E9"/>
    <w:rsid w:val="003C5A6D"/>
    <w:rsid w:val="003C7586"/>
    <w:rsid w:val="003D7795"/>
    <w:rsid w:val="003E00AB"/>
    <w:rsid w:val="003E071D"/>
    <w:rsid w:val="003E7416"/>
    <w:rsid w:val="004125DB"/>
    <w:rsid w:val="00415611"/>
    <w:rsid w:val="0041756A"/>
    <w:rsid w:val="00421CB2"/>
    <w:rsid w:val="00456340"/>
    <w:rsid w:val="0046517A"/>
    <w:rsid w:val="004754D3"/>
    <w:rsid w:val="00477D1D"/>
    <w:rsid w:val="004824E5"/>
    <w:rsid w:val="00484E2D"/>
    <w:rsid w:val="00494ED4"/>
    <w:rsid w:val="004A6918"/>
    <w:rsid w:val="004C0300"/>
    <w:rsid w:val="004C55F9"/>
    <w:rsid w:val="004C71E0"/>
    <w:rsid w:val="004D0E34"/>
    <w:rsid w:val="004D0F59"/>
    <w:rsid w:val="004D2066"/>
    <w:rsid w:val="004E00CF"/>
    <w:rsid w:val="00502CA6"/>
    <w:rsid w:val="005038DF"/>
    <w:rsid w:val="00507AD0"/>
    <w:rsid w:val="005221F9"/>
    <w:rsid w:val="005242AF"/>
    <w:rsid w:val="00530730"/>
    <w:rsid w:val="00536E01"/>
    <w:rsid w:val="00570F27"/>
    <w:rsid w:val="005832AF"/>
    <w:rsid w:val="005875E6"/>
    <w:rsid w:val="00593755"/>
    <w:rsid w:val="005D2FE0"/>
    <w:rsid w:val="005E04F3"/>
    <w:rsid w:val="005F1723"/>
    <w:rsid w:val="005F7D57"/>
    <w:rsid w:val="00607829"/>
    <w:rsid w:val="006142F3"/>
    <w:rsid w:val="0064262E"/>
    <w:rsid w:val="00673053"/>
    <w:rsid w:val="00677167"/>
    <w:rsid w:val="006A59E8"/>
    <w:rsid w:val="006B1D2B"/>
    <w:rsid w:val="006D4F5D"/>
    <w:rsid w:val="006D539A"/>
    <w:rsid w:val="006E7361"/>
    <w:rsid w:val="00707B10"/>
    <w:rsid w:val="007122B9"/>
    <w:rsid w:val="00712976"/>
    <w:rsid w:val="0073797B"/>
    <w:rsid w:val="0074166C"/>
    <w:rsid w:val="007444C0"/>
    <w:rsid w:val="007733F0"/>
    <w:rsid w:val="007A7646"/>
    <w:rsid w:val="007B5ACF"/>
    <w:rsid w:val="007C38F6"/>
    <w:rsid w:val="007F1AEC"/>
    <w:rsid w:val="007F4829"/>
    <w:rsid w:val="007F5808"/>
    <w:rsid w:val="0080411C"/>
    <w:rsid w:val="00804146"/>
    <w:rsid w:val="008071D2"/>
    <w:rsid w:val="00813854"/>
    <w:rsid w:val="00822F67"/>
    <w:rsid w:val="00827E2E"/>
    <w:rsid w:val="00844DC1"/>
    <w:rsid w:val="00850958"/>
    <w:rsid w:val="008523E6"/>
    <w:rsid w:val="00860810"/>
    <w:rsid w:val="00863EDA"/>
    <w:rsid w:val="008675C6"/>
    <w:rsid w:val="00871020"/>
    <w:rsid w:val="00883AF7"/>
    <w:rsid w:val="00887BC9"/>
    <w:rsid w:val="008B36DA"/>
    <w:rsid w:val="008B3FEB"/>
    <w:rsid w:val="008C664F"/>
    <w:rsid w:val="008C6974"/>
    <w:rsid w:val="008C6F77"/>
    <w:rsid w:val="008D166C"/>
    <w:rsid w:val="008E4902"/>
    <w:rsid w:val="008F7BE5"/>
    <w:rsid w:val="009033B4"/>
    <w:rsid w:val="0090384F"/>
    <w:rsid w:val="0091456A"/>
    <w:rsid w:val="00915632"/>
    <w:rsid w:val="00917442"/>
    <w:rsid w:val="00933A27"/>
    <w:rsid w:val="00957565"/>
    <w:rsid w:val="00960F75"/>
    <w:rsid w:val="00970423"/>
    <w:rsid w:val="0097226B"/>
    <w:rsid w:val="00972795"/>
    <w:rsid w:val="009A46B3"/>
    <w:rsid w:val="009B0F80"/>
    <w:rsid w:val="009C4364"/>
    <w:rsid w:val="009D774D"/>
    <w:rsid w:val="009F00D8"/>
    <w:rsid w:val="00A0322D"/>
    <w:rsid w:val="00A06C10"/>
    <w:rsid w:val="00A1484C"/>
    <w:rsid w:val="00A20033"/>
    <w:rsid w:val="00A342A8"/>
    <w:rsid w:val="00A42DBB"/>
    <w:rsid w:val="00A51F46"/>
    <w:rsid w:val="00A57908"/>
    <w:rsid w:val="00A67A58"/>
    <w:rsid w:val="00A935AF"/>
    <w:rsid w:val="00AA6C02"/>
    <w:rsid w:val="00AB5759"/>
    <w:rsid w:val="00AD1CAF"/>
    <w:rsid w:val="00AD246F"/>
    <w:rsid w:val="00AD7ECA"/>
    <w:rsid w:val="00AE71D3"/>
    <w:rsid w:val="00AF527C"/>
    <w:rsid w:val="00B14D93"/>
    <w:rsid w:val="00B20FFC"/>
    <w:rsid w:val="00B2510D"/>
    <w:rsid w:val="00B425D4"/>
    <w:rsid w:val="00B460E3"/>
    <w:rsid w:val="00B522B1"/>
    <w:rsid w:val="00B65CF4"/>
    <w:rsid w:val="00B65DAB"/>
    <w:rsid w:val="00B70787"/>
    <w:rsid w:val="00B74AE3"/>
    <w:rsid w:val="00B917FD"/>
    <w:rsid w:val="00B93DFD"/>
    <w:rsid w:val="00B959F2"/>
    <w:rsid w:val="00BB3E70"/>
    <w:rsid w:val="00BF5CFD"/>
    <w:rsid w:val="00C16210"/>
    <w:rsid w:val="00C222C3"/>
    <w:rsid w:val="00C46190"/>
    <w:rsid w:val="00C51F48"/>
    <w:rsid w:val="00C86E7E"/>
    <w:rsid w:val="00C978B0"/>
    <w:rsid w:val="00CB1EA4"/>
    <w:rsid w:val="00CB6EFE"/>
    <w:rsid w:val="00CC17F3"/>
    <w:rsid w:val="00CD18B0"/>
    <w:rsid w:val="00CF0487"/>
    <w:rsid w:val="00CF5AD9"/>
    <w:rsid w:val="00D027B9"/>
    <w:rsid w:val="00D169B0"/>
    <w:rsid w:val="00D20B18"/>
    <w:rsid w:val="00D44B57"/>
    <w:rsid w:val="00D45BCE"/>
    <w:rsid w:val="00D54F01"/>
    <w:rsid w:val="00D67E79"/>
    <w:rsid w:val="00D7043C"/>
    <w:rsid w:val="00DB7404"/>
    <w:rsid w:val="00DC6D35"/>
    <w:rsid w:val="00DD64FC"/>
    <w:rsid w:val="00DE18BA"/>
    <w:rsid w:val="00DE1DE3"/>
    <w:rsid w:val="00DF0CA7"/>
    <w:rsid w:val="00DF3C02"/>
    <w:rsid w:val="00E16751"/>
    <w:rsid w:val="00E178CB"/>
    <w:rsid w:val="00E25B6B"/>
    <w:rsid w:val="00E35D58"/>
    <w:rsid w:val="00E37547"/>
    <w:rsid w:val="00E51E16"/>
    <w:rsid w:val="00E71DAB"/>
    <w:rsid w:val="00E85958"/>
    <w:rsid w:val="00E92366"/>
    <w:rsid w:val="00E95797"/>
    <w:rsid w:val="00EA0229"/>
    <w:rsid w:val="00EA3363"/>
    <w:rsid w:val="00EA721F"/>
    <w:rsid w:val="00EB5326"/>
    <w:rsid w:val="00EB5A3D"/>
    <w:rsid w:val="00EE33BF"/>
    <w:rsid w:val="00EF1E3D"/>
    <w:rsid w:val="00F04509"/>
    <w:rsid w:val="00F1462F"/>
    <w:rsid w:val="00F51453"/>
    <w:rsid w:val="00F6765A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974DC9"/>
  <w15:docId w15:val="{C09D5ED8-135B-40C9-B5F4-9D619138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B57"/>
    <w:rPr>
      <w:sz w:val="24"/>
      <w:szCs w:val="24"/>
    </w:rPr>
  </w:style>
  <w:style w:type="paragraph" w:styleId="1">
    <w:name w:val="heading 1"/>
    <w:basedOn w:val="a"/>
    <w:next w:val="a"/>
    <w:qFormat/>
    <w:rsid w:val="00D44B57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D44B57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D44B57"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qFormat/>
    <w:rsid w:val="00D44B57"/>
    <w:pPr>
      <w:keepNext/>
      <w:outlineLvl w:val="3"/>
    </w:pPr>
    <w:rPr>
      <w:sz w:val="32"/>
    </w:rPr>
  </w:style>
  <w:style w:type="paragraph" w:styleId="5">
    <w:name w:val="heading 5"/>
    <w:basedOn w:val="a"/>
    <w:next w:val="a"/>
    <w:qFormat/>
    <w:rsid w:val="00D44B57"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44B57"/>
    <w:rPr>
      <w:sz w:val="28"/>
    </w:rPr>
  </w:style>
  <w:style w:type="paragraph" w:styleId="a4">
    <w:name w:val="Balloon Text"/>
    <w:basedOn w:val="a"/>
    <w:semiHidden/>
    <w:rsid w:val="000A7AB6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D54F01"/>
    <w:pPr>
      <w:spacing w:after="120"/>
      <w:ind w:left="283"/>
    </w:pPr>
  </w:style>
  <w:style w:type="paragraph" w:customStyle="1" w:styleId="ConsPlusNormal">
    <w:name w:val="ConsPlusNormal"/>
    <w:rsid w:val="001233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1233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List Paragraph"/>
    <w:basedOn w:val="a"/>
    <w:qFormat/>
    <w:rsid w:val="001E19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rsid w:val="0071297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rsid w:val="008F7B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F7BE5"/>
    <w:rPr>
      <w:sz w:val="24"/>
      <w:szCs w:val="24"/>
    </w:rPr>
  </w:style>
  <w:style w:type="paragraph" w:styleId="aa">
    <w:name w:val="footer"/>
    <w:basedOn w:val="a"/>
    <w:link w:val="ab"/>
    <w:rsid w:val="008F7B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F7BE5"/>
    <w:rPr>
      <w:sz w:val="24"/>
      <w:szCs w:val="24"/>
    </w:rPr>
  </w:style>
  <w:style w:type="character" w:customStyle="1" w:styleId="ac">
    <w:name w:val="Другое_"/>
    <w:basedOn w:val="a0"/>
    <w:link w:val="ad"/>
    <w:uiPriority w:val="99"/>
    <w:locked/>
    <w:rsid w:val="002B27A8"/>
    <w:rPr>
      <w:sz w:val="28"/>
      <w:szCs w:val="28"/>
      <w:shd w:val="clear" w:color="auto" w:fill="FFFFFF"/>
    </w:rPr>
  </w:style>
  <w:style w:type="paragraph" w:customStyle="1" w:styleId="ad">
    <w:name w:val="Другое"/>
    <w:basedOn w:val="a"/>
    <w:link w:val="ac"/>
    <w:uiPriority w:val="99"/>
    <w:rsid w:val="002B27A8"/>
    <w:pPr>
      <w:widowControl w:val="0"/>
      <w:shd w:val="clear" w:color="auto" w:fill="FFFFFF"/>
      <w:ind w:firstLine="40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7F326-AF49-41D7-8812-6D34152BF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Ускова М.А.</dc:creator>
  <cp:lastModifiedBy>RFU2</cp:lastModifiedBy>
  <cp:revision>14</cp:revision>
  <cp:lastPrinted>2024-11-12T07:02:00Z</cp:lastPrinted>
  <dcterms:created xsi:type="dcterms:W3CDTF">2024-11-08T02:18:00Z</dcterms:created>
  <dcterms:modified xsi:type="dcterms:W3CDTF">2024-11-12T07:12:00Z</dcterms:modified>
</cp:coreProperties>
</file>