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0C7" w:rsidRPr="00641A74" w:rsidRDefault="007417A5" w:rsidP="00B24B7B">
      <w:pPr>
        <w:spacing w:after="0" w:line="240" w:lineRule="auto"/>
        <w:jc w:val="center"/>
        <w:rPr>
          <w:rFonts w:ascii="Times New Roman" w:hAnsi="Times New Roman"/>
          <w:color w:val="000000"/>
          <w:sz w:val="20"/>
          <w:szCs w:val="24"/>
          <w:lang w:eastAsia="ru-RU"/>
        </w:rPr>
      </w:pPr>
      <w:bookmarkStart w:id="0" w:name="_GoBack"/>
      <w:bookmarkEnd w:id="0"/>
      <w:r w:rsidRPr="00641A74">
        <w:rPr>
          <w:rFonts w:ascii="Times New Roman" w:hAnsi="Times New Roman"/>
          <w:noProof/>
          <w:color w:val="000000"/>
          <w:sz w:val="24"/>
          <w:szCs w:val="24"/>
          <w:lang w:eastAsia="ru-RU"/>
        </w:rPr>
        <w:drawing>
          <wp:inline distT="0" distB="0" distL="0" distR="0">
            <wp:extent cx="638175"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12000" contrast="36000"/>
                      <a:extLst>
                        <a:ext uri="{28A0092B-C50C-407E-A947-70E740481C1C}">
                          <a14:useLocalDpi xmlns:a14="http://schemas.microsoft.com/office/drawing/2010/main" val="0"/>
                        </a:ext>
                      </a:extLst>
                    </a:blip>
                    <a:srcRect/>
                    <a:stretch>
                      <a:fillRect/>
                    </a:stretch>
                  </pic:blipFill>
                  <pic:spPr bwMode="auto">
                    <a:xfrm>
                      <a:off x="0" y="0"/>
                      <a:ext cx="638175" cy="790575"/>
                    </a:xfrm>
                    <a:prstGeom prst="rect">
                      <a:avLst/>
                    </a:prstGeom>
                    <a:solidFill>
                      <a:srgbClr val="FFFFFF"/>
                    </a:solidFill>
                    <a:ln>
                      <a:noFill/>
                    </a:ln>
                  </pic:spPr>
                </pic:pic>
              </a:graphicData>
            </a:graphic>
          </wp:inline>
        </w:drawing>
      </w:r>
    </w:p>
    <w:p w:rsidR="00E250C7" w:rsidRPr="00641A74" w:rsidRDefault="00E250C7" w:rsidP="00B24B7B">
      <w:pPr>
        <w:keepNext/>
        <w:numPr>
          <w:ilvl w:val="4"/>
          <w:numId w:val="3"/>
        </w:numPr>
        <w:suppressAutoHyphens/>
        <w:spacing w:after="0" w:line="240" w:lineRule="auto"/>
        <w:jc w:val="center"/>
        <w:outlineLvl w:val="4"/>
        <w:rPr>
          <w:rFonts w:ascii="Times New Roman" w:hAnsi="Times New Roman"/>
          <w:color w:val="000000"/>
          <w:sz w:val="20"/>
          <w:szCs w:val="20"/>
          <w:lang w:eastAsia="ar-SA"/>
        </w:rPr>
      </w:pPr>
    </w:p>
    <w:p w:rsidR="00E250C7" w:rsidRPr="00641A74" w:rsidRDefault="00E250C7" w:rsidP="00B24B7B">
      <w:pPr>
        <w:keepNext/>
        <w:numPr>
          <w:ilvl w:val="4"/>
          <w:numId w:val="3"/>
        </w:numPr>
        <w:suppressAutoHyphens/>
        <w:spacing w:after="0" w:line="240" w:lineRule="auto"/>
        <w:jc w:val="center"/>
        <w:outlineLvl w:val="4"/>
        <w:rPr>
          <w:rFonts w:ascii="Times New Roman" w:hAnsi="Times New Roman"/>
          <w:color w:val="000000"/>
          <w:sz w:val="32"/>
          <w:szCs w:val="20"/>
          <w:lang w:eastAsia="ar-SA"/>
        </w:rPr>
      </w:pPr>
      <w:r w:rsidRPr="00641A74">
        <w:rPr>
          <w:rFonts w:ascii="Times New Roman" w:hAnsi="Times New Roman"/>
          <w:color w:val="000000"/>
          <w:sz w:val="30"/>
          <w:szCs w:val="20"/>
          <w:lang w:eastAsia="ar-SA"/>
        </w:rPr>
        <w:t>ПРАВИТЕЛЬСТВО КРАСНОЯРСКОГО КРАЯ</w:t>
      </w:r>
      <w:r w:rsidRPr="00641A74">
        <w:rPr>
          <w:rFonts w:ascii="Times New Roman" w:hAnsi="Times New Roman"/>
          <w:color w:val="000000"/>
          <w:sz w:val="32"/>
          <w:szCs w:val="20"/>
          <w:lang w:eastAsia="ar-SA"/>
        </w:rPr>
        <w:t xml:space="preserve"> </w:t>
      </w:r>
    </w:p>
    <w:p w:rsidR="006937B7" w:rsidRPr="00641A74" w:rsidRDefault="006937B7" w:rsidP="00B24B7B">
      <w:pPr>
        <w:keepNext/>
        <w:numPr>
          <w:ilvl w:val="4"/>
          <w:numId w:val="3"/>
        </w:numPr>
        <w:suppressAutoHyphens/>
        <w:spacing w:after="0" w:line="240" w:lineRule="auto"/>
        <w:jc w:val="center"/>
        <w:outlineLvl w:val="4"/>
        <w:rPr>
          <w:rFonts w:ascii="Times New Roman" w:hAnsi="Times New Roman"/>
          <w:color w:val="000000"/>
          <w:sz w:val="32"/>
          <w:szCs w:val="20"/>
          <w:lang w:eastAsia="ar-SA"/>
        </w:rPr>
      </w:pPr>
    </w:p>
    <w:p w:rsidR="00E250C7" w:rsidRPr="00641A74" w:rsidRDefault="00E250C7" w:rsidP="00B24B7B">
      <w:pPr>
        <w:keepNext/>
        <w:numPr>
          <w:ilvl w:val="4"/>
          <w:numId w:val="3"/>
        </w:numPr>
        <w:suppressAutoHyphens/>
        <w:spacing w:after="0" w:line="240" w:lineRule="auto"/>
        <w:jc w:val="center"/>
        <w:outlineLvl w:val="4"/>
        <w:rPr>
          <w:rFonts w:ascii="Times New Roman" w:hAnsi="Times New Roman"/>
          <w:b/>
          <w:color w:val="000000"/>
          <w:sz w:val="44"/>
          <w:szCs w:val="20"/>
          <w:lang w:eastAsia="ar-SA"/>
        </w:rPr>
      </w:pPr>
      <w:r w:rsidRPr="00641A74">
        <w:rPr>
          <w:rFonts w:ascii="Times New Roman" w:hAnsi="Times New Roman"/>
          <w:b/>
          <w:color w:val="000000"/>
          <w:sz w:val="44"/>
          <w:szCs w:val="20"/>
          <w:lang w:eastAsia="ar-SA"/>
        </w:rPr>
        <w:t>ПОСТАНОВЛЕНИЕ</w:t>
      </w:r>
    </w:p>
    <w:p w:rsidR="006937B7" w:rsidRPr="00641A74" w:rsidRDefault="006937B7" w:rsidP="00B24B7B">
      <w:pPr>
        <w:pStyle w:val="a4"/>
        <w:rPr>
          <w:color w:val="000000"/>
          <w:sz w:val="44"/>
          <w:szCs w:val="20"/>
          <w:lang w:eastAsia="ar-SA"/>
        </w:rPr>
      </w:pPr>
    </w:p>
    <w:tbl>
      <w:tblPr>
        <w:tblW w:w="0" w:type="auto"/>
        <w:tblInd w:w="108" w:type="dxa"/>
        <w:tblLayout w:type="fixed"/>
        <w:tblLook w:val="0000" w:firstRow="0" w:lastRow="0" w:firstColumn="0" w:lastColumn="0" w:noHBand="0" w:noVBand="0"/>
      </w:tblPr>
      <w:tblGrid>
        <w:gridCol w:w="3152"/>
        <w:gridCol w:w="3152"/>
        <w:gridCol w:w="3153"/>
      </w:tblGrid>
      <w:tr w:rsidR="00E250C7" w:rsidRPr="00641A74" w:rsidTr="00000D50">
        <w:tc>
          <w:tcPr>
            <w:tcW w:w="3152" w:type="dxa"/>
          </w:tcPr>
          <w:p w:rsidR="00E250C7" w:rsidRPr="00641A74" w:rsidRDefault="00E250C7" w:rsidP="00B24B7B">
            <w:pPr>
              <w:snapToGrid w:val="0"/>
              <w:spacing w:after="0" w:line="240" w:lineRule="auto"/>
              <w:jc w:val="center"/>
              <w:rPr>
                <w:rFonts w:ascii="Times New Roman" w:hAnsi="Times New Roman"/>
                <w:color w:val="000000"/>
                <w:sz w:val="28"/>
                <w:szCs w:val="28"/>
                <w:lang w:eastAsia="ru-RU"/>
              </w:rPr>
            </w:pPr>
          </w:p>
        </w:tc>
        <w:tc>
          <w:tcPr>
            <w:tcW w:w="3152" w:type="dxa"/>
          </w:tcPr>
          <w:p w:rsidR="00E250C7" w:rsidRPr="00641A74" w:rsidRDefault="00E250C7" w:rsidP="00B24B7B">
            <w:pPr>
              <w:snapToGrid w:val="0"/>
              <w:spacing w:after="0" w:line="240" w:lineRule="auto"/>
              <w:jc w:val="center"/>
              <w:rPr>
                <w:rFonts w:ascii="Times New Roman" w:hAnsi="Times New Roman"/>
                <w:color w:val="000000"/>
                <w:sz w:val="28"/>
                <w:szCs w:val="28"/>
                <w:lang w:eastAsia="ru-RU"/>
              </w:rPr>
            </w:pPr>
            <w:r w:rsidRPr="00641A74">
              <w:rPr>
                <w:rFonts w:ascii="Times New Roman" w:hAnsi="Times New Roman"/>
                <w:color w:val="000000"/>
                <w:sz w:val="28"/>
                <w:szCs w:val="28"/>
                <w:lang w:eastAsia="ru-RU"/>
              </w:rPr>
              <w:t>г. Красноярск</w:t>
            </w:r>
          </w:p>
        </w:tc>
        <w:tc>
          <w:tcPr>
            <w:tcW w:w="3153" w:type="dxa"/>
          </w:tcPr>
          <w:p w:rsidR="00E250C7" w:rsidRPr="00641A74" w:rsidRDefault="00E250C7" w:rsidP="00B24B7B">
            <w:pPr>
              <w:snapToGrid w:val="0"/>
              <w:spacing w:after="0" w:line="240" w:lineRule="auto"/>
              <w:jc w:val="center"/>
              <w:rPr>
                <w:rFonts w:ascii="Times New Roman" w:hAnsi="Times New Roman"/>
                <w:color w:val="000000"/>
                <w:sz w:val="28"/>
                <w:szCs w:val="28"/>
                <w:lang w:eastAsia="ru-RU"/>
              </w:rPr>
            </w:pPr>
            <w:r w:rsidRPr="00641A74">
              <w:rPr>
                <w:rFonts w:ascii="Times New Roman" w:hAnsi="Times New Roman"/>
                <w:color w:val="000000"/>
                <w:sz w:val="28"/>
                <w:szCs w:val="28"/>
                <w:lang w:eastAsia="ru-RU"/>
              </w:rPr>
              <w:t>№</w:t>
            </w:r>
          </w:p>
        </w:tc>
      </w:tr>
    </w:tbl>
    <w:p w:rsidR="00885AD3" w:rsidRPr="00641A74" w:rsidRDefault="00885AD3" w:rsidP="00B24B7B">
      <w:pPr>
        <w:spacing w:after="0" w:line="240" w:lineRule="auto"/>
        <w:jc w:val="both"/>
        <w:rPr>
          <w:rFonts w:ascii="Times New Roman" w:hAnsi="Times New Roman"/>
          <w:color w:val="000000"/>
          <w:sz w:val="28"/>
          <w:szCs w:val="28"/>
        </w:rPr>
      </w:pPr>
    </w:p>
    <w:p w:rsidR="002A6FA9" w:rsidRPr="00641A74" w:rsidRDefault="002A6FA9" w:rsidP="00B24B7B">
      <w:pPr>
        <w:autoSpaceDE w:val="0"/>
        <w:autoSpaceDN w:val="0"/>
        <w:adjustRightInd w:val="0"/>
        <w:spacing w:after="0" w:line="240" w:lineRule="auto"/>
        <w:jc w:val="both"/>
        <w:rPr>
          <w:rFonts w:ascii="Times New Roman" w:hAnsi="Times New Roman"/>
          <w:color w:val="000000"/>
          <w:sz w:val="27"/>
          <w:szCs w:val="27"/>
        </w:rPr>
      </w:pPr>
      <w:r w:rsidRPr="00641A74">
        <w:rPr>
          <w:rFonts w:ascii="Times New Roman" w:hAnsi="Times New Roman"/>
          <w:color w:val="000000"/>
          <w:sz w:val="27"/>
          <w:szCs w:val="27"/>
        </w:rPr>
        <w:t xml:space="preserve">О внесении изменений в постановление Правительства Красноярского края </w:t>
      </w:r>
      <w:r w:rsidRPr="00641A74">
        <w:rPr>
          <w:rFonts w:ascii="Times New Roman" w:hAnsi="Times New Roman"/>
          <w:color w:val="000000"/>
          <w:sz w:val="27"/>
          <w:szCs w:val="27"/>
        </w:rPr>
        <w:br/>
        <w:t>от 30.09.2013 № 505</w:t>
      </w:r>
      <w:r w:rsidR="00642BFF" w:rsidRPr="00641A74">
        <w:rPr>
          <w:rFonts w:ascii="Times New Roman" w:hAnsi="Times New Roman"/>
          <w:color w:val="000000"/>
          <w:sz w:val="27"/>
          <w:szCs w:val="27"/>
        </w:rPr>
        <w:t>-</w:t>
      </w:r>
      <w:r w:rsidRPr="00641A74">
        <w:rPr>
          <w:rFonts w:ascii="Times New Roman" w:hAnsi="Times New Roman"/>
          <w:color w:val="000000"/>
          <w:sz w:val="27"/>
          <w:szCs w:val="27"/>
        </w:rPr>
        <w:t>п «Об утверждении государственной программы Красноярского края «</w:t>
      </w:r>
      <w:hyperlink r:id="rId9" w:history="1">
        <w:r w:rsidR="004E66E6" w:rsidRPr="00641A74">
          <w:rPr>
            <w:rFonts w:ascii="Times New Roman" w:hAnsi="Times New Roman"/>
            <w:color w:val="000000"/>
            <w:sz w:val="27"/>
            <w:szCs w:val="27"/>
          </w:rPr>
          <w:t>Развитие</w:t>
        </w:r>
      </w:hyperlink>
      <w:r w:rsidR="004E66E6" w:rsidRPr="00641A74">
        <w:rPr>
          <w:rFonts w:ascii="Times New Roman" w:hAnsi="Times New Roman"/>
          <w:color w:val="000000"/>
          <w:sz w:val="27"/>
          <w:szCs w:val="27"/>
        </w:rPr>
        <w:t xml:space="preserve"> </w:t>
      </w:r>
      <w:r w:rsidR="00853BC0" w:rsidRPr="00641A74">
        <w:rPr>
          <w:rFonts w:ascii="Times New Roman" w:hAnsi="Times New Roman"/>
          <w:color w:val="000000"/>
          <w:sz w:val="27"/>
          <w:szCs w:val="27"/>
          <w:lang w:eastAsia="ru-RU"/>
        </w:rPr>
        <w:t xml:space="preserve">инвестиционной деятельности, малого </w:t>
      </w:r>
      <w:r w:rsidR="00853BC0" w:rsidRPr="00641A74">
        <w:rPr>
          <w:rFonts w:ascii="Times New Roman" w:hAnsi="Times New Roman"/>
          <w:color w:val="000000"/>
          <w:sz w:val="27"/>
          <w:szCs w:val="27"/>
          <w:lang w:eastAsia="ru-RU"/>
        </w:rPr>
        <w:br/>
        <w:t>и среднего предпринимательства</w:t>
      </w:r>
      <w:r w:rsidRPr="00641A74">
        <w:rPr>
          <w:rFonts w:ascii="Times New Roman" w:hAnsi="Times New Roman"/>
          <w:color w:val="000000"/>
          <w:sz w:val="27"/>
          <w:szCs w:val="27"/>
        </w:rPr>
        <w:t>»</w:t>
      </w:r>
    </w:p>
    <w:p w:rsidR="002A6FA9" w:rsidRPr="00641A74" w:rsidRDefault="002A6FA9" w:rsidP="00B24B7B">
      <w:pPr>
        <w:spacing w:after="0" w:line="240" w:lineRule="auto"/>
        <w:jc w:val="both"/>
        <w:rPr>
          <w:rFonts w:ascii="Times New Roman" w:hAnsi="Times New Roman"/>
          <w:color w:val="000000"/>
          <w:sz w:val="27"/>
          <w:szCs w:val="27"/>
        </w:rPr>
      </w:pPr>
    </w:p>
    <w:p w:rsidR="0014288E" w:rsidRPr="00641A74" w:rsidRDefault="002A6FA9" w:rsidP="006C3860">
      <w:pPr>
        <w:pStyle w:val="ConsPlusNormal"/>
        <w:tabs>
          <w:tab w:val="left" w:pos="851"/>
          <w:tab w:val="left" w:pos="993"/>
        </w:tabs>
        <w:ind w:firstLine="567"/>
        <w:jc w:val="both"/>
        <w:rPr>
          <w:rFonts w:ascii="Times New Roman" w:hAnsi="Times New Roman" w:cs="Times New Roman"/>
          <w:color w:val="000000"/>
          <w:sz w:val="27"/>
          <w:szCs w:val="27"/>
          <w:lang w:eastAsia="en-US"/>
        </w:rPr>
      </w:pPr>
      <w:r w:rsidRPr="00641A74">
        <w:rPr>
          <w:rFonts w:ascii="Times New Roman" w:hAnsi="Times New Roman" w:cs="Times New Roman"/>
          <w:color w:val="000000"/>
          <w:sz w:val="27"/>
          <w:szCs w:val="27"/>
          <w:lang w:eastAsia="en-US"/>
        </w:rPr>
        <w:t xml:space="preserve">В соответствии со </w:t>
      </w:r>
      <w:hyperlink r:id="rId10" w:history="1">
        <w:r w:rsidRPr="00641A74">
          <w:rPr>
            <w:rFonts w:ascii="Times New Roman" w:hAnsi="Times New Roman" w:cs="Times New Roman"/>
            <w:color w:val="000000"/>
            <w:sz w:val="27"/>
            <w:szCs w:val="27"/>
            <w:lang w:eastAsia="en-US"/>
          </w:rPr>
          <w:t>статьей 179</w:t>
        </w:r>
      </w:hyperlink>
      <w:r w:rsidRPr="00641A74">
        <w:rPr>
          <w:rFonts w:ascii="Times New Roman" w:hAnsi="Times New Roman" w:cs="Times New Roman"/>
          <w:color w:val="000000"/>
          <w:sz w:val="27"/>
          <w:szCs w:val="27"/>
          <w:lang w:eastAsia="en-US"/>
        </w:rPr>
        <w:t xml:space="preserve"> Бюджетного кодекса Российской Федерации, </w:t>
      </w:r>
      <w:hyperlink r:id="rId11" w:history="1">
        <w:r w:rsidRPr="00641A74">
          <w:rPr>
            <w:rFonts w:ascii="Times New Roman" w:hAnsi="Times New Roman" w:cs="Times New Roman"/>
            <w:color w:val="000000"/>
            <w:sz w:val="27"/>
            <w:szCs w:val="27"/>
            <w:lang w:eastAsia="en-US"/>
          </w:rPr>
          <w:t>статьей 103</w:t>
        </w:r>
      </w:hyperlink>
      <w:r w:rsidRPr="00641A74">
        <w:rPr>
          <w:rFonts w:ascii="Times New Roman" w:hAnsi="Times New Roman" w:cs="Times New Roman"/>
          <w:color w:val="000000"/>
          <w:sz w:val="27"/>
          <w:szCs w:val="27"/>
          <w:lang w:eastAsia="en-US"/>
        </w:rPr>
        <w:t xml:space="preserve"> Устава Красноярского края, </w:t>
      </w:r>
      <w:hyperlink r:id="rId12" w:history="1">
        <w:r w:rsidRPr="00641A74">
          <w:rPr>
            <w:rFonts w:ascii="Times New Roman" w:hAnsi="Times New Roman" w:cs="Times New Roman"/>
            <w:color w:val="000000"/>
            <w:sz w:val="27"/>
            <w:szCs w:val="27"/>
            <w:lang w:eastAsia="en-US"/>
          </w:rPr>
          <w:t>постановлением</w:t>
        </w:r>
      </w:hyperlink>
      <w:r w:rsidRPr="00641A74">
        <w:rPr>
          <w:rFonts w:ascii="Times New Roman" w:hAnsi="Times New Roman" w:cs="Times New Roman"/>
          <w:color w:val="000000"/>
          <w:sz w:val="27"/>
          <w:szCs w:val="27"/>
          <w:lang w:eastAsia="en-US"/>
        </w:rPr>
        <w:t xml:space="preserve"> Правительства Красноярского края  от  01.08.2013 № 374</w:t>
      </w:r>
      <w:r w:rsidR="00642BFF" w:rsidRPr="00641A74">
        <w:rPr>
          <w:rFonts w:ascii="Times New Roman" w:hAnsi="Times New Roman" w:cs="Times New Roman"/>
          <w:color w:val="000000"/>
          <w:sz w:val="27"/>
          <w:szCs w:val="27"/>
          <w:lang w:eastAsia="en-US"/>
        </w:rPr>
        <w:t>-</w:t>
      </w:r>
      <w:r w:rsidRPr="00641A74">
        <w:rPr>
          <w:rFonts w:ascii="Times New Roman" w:hAnsi="Times New Roman" w:cs="Times New Roman"/>
          <w:color w:val="000000"/>
          <w:sz w:val="27"/>
          <w:szCs w:val="27"/>
          <w:lang w:eastAsia="en-US"/>
        </w:rPr>
        <w:t xml:space="preserve">п «Об утверждении Порядка принятия решений о разработке государственных программ Красноярского края, их формирования и реализации»  </w:t>
      </w:r>
      <w:r w:rsidRPr="00641A74">
        <w:rPr>
          <w:rFonts w:ascii="Times New Roman" w:hAnsi="Times New Roman" w:cs="Times New Roman"/>
          <w:color w:val="000000"/>
          <w:sz w:val="27"/>
          <w:szCs w:val="27"/>
        </w:rPr>
        <w:t>ПОСТАНОВЛЯЮ</w:t>
      </w:r>
      <w:r w:rsidRPr="00641A74">
        <w:rPr>
          <w:rFonts w:ascii="Times New Roman" w:hAnsi="Times New Roman" w:cs="Times New Roman"/>
          <w:color w:val="000000"/>
          <w:sz w:val="27"/>
          <w:szCs w:val="27"/>
          <w:lang w:eastAsia="en-US"/>
        </w:rPr>
        <w:t>:</w:t>
      </w:r>
    </w:p>
    <w:p w:rsidR="00601F2D" w:rsidRPr="00641A74" w:rsidRDefault="002A6FA9" w:rsidP="006C3860">
      <w:pPr>
        <w:pStyle w:val="ConsPlusNormal"/>
        <w:numPr>
          <w:ilvl w:val="0"/>
          <w:numId w:val="14"/>
        </w:numPr>
        <w:tabs>
          <w:tab w:val="left" w:pos="851"/>
          <w:tab w:val="left" w:pos="993"/>
        </w:tabs>
        <w:ind w:left="0" w:firstLine="567"/>
        <w:jc w:val="both"/>
        <w:rPr>
          <w:rFonts w:ascii="Times New Roman" w:hAnsi="Times New Roman" w:cs="Times New Roman"/>
          <w:color w:val="000000"/>
          <w:sz w:val="27"/>
          <w:szCs w:val="27"/>
        </w:rPr>
      </w:pPr>
      <w:r w:rsidRPr="00641A74">
        <w:rPr>
          <w:rFonts w:ascii="Times New Roman" w:hAnsi="Times New Roman" w:cs="Times New Roman"/>
          <w:color w:val="000000"/>
          <w:sz w:val="27"/>
          <w:szCs w:val="27"/>
        </w:rPr>
        <w:t xml:space="preserve">Внести в постановление Правительства Красноярского края </w:t>
      </w:r>
      <w:r w:rsidRPr="00641A74">
        <w:rPr>
          <w:rFonts w:ascii="Times New Roman" w:hAnsi="Times New Roman" w:cs="Times New Roman"/>
          <w:color w:val="000000"/>
          <w:sz w:val="27"/>
          <w:szCs w:val="27"/>
        </w:rPr>
        <w:br/>
        <w:t>от 30.09.2013 № 505</w:t>
      </w:r>
      <w:r w:rsidR="00642BFF" w:rsidRPr="00641A74">
        <w:rPr>
          <w:rFonts w:ascii="Times New Roman" w:hAnsi="Times New Roman" w:cs="Times New Roman"/>
          <w:color w:val="000000"/>
          <w:sz w:val="27"/>
          <w:szCs w:val="27"/>
        </w:rPr>
        <w:t>-</w:t>
      </w:r>
      <w:r w:rsidRPr="00641A74">
        <w:rPr>
          <w:rFonts w:ascii="Times New Roman" w:hAnsi="Times New Roman" w:cs="Times New Roman"/>
          <w:color w:val="000000"/>
          <w:sz w:val="27"/>
          <w:szCs w:val="27"/>
        </w:rPr>
        <w:t>п «Об утверждении государственной программы Красноярского края «</w:t>
      </w:r>
      <w:hyperlink r:id="rId13" w:history="1">
        <w:r w:rsidR="00853BC0" w:rsidRPr="00641A74">
          <w:rPr>
            <w:rFonts w:ascii="Times New Roman" w:hAnsi="Times New Roman" w:cs="Times New Roman"/>
            <w:color w:val="000000"/>
            <w:sz w:val="27"/>
            <w:szCs w:val="27"/>
          </w:rPr>
          <w:t>Развитие</w:t>
        </w:r>
      </w:hyperlink>
      <w:r w:rsidR="00853BC0" w:rsidRPr="00641A74">
        <w:rPr>
          <w:rFonts w:ascii="Times New Roman" w:hAnsi="Times New Roman" w:cs="Times New Roman"/>
          <w:color w:val="000000"/>
          <w:sz w:val="27"/>
          <w:szCs w:val="27"/>
        </w:rPr>
        <w:t xml:space="preserve"> инвестиционной деятельности, малого </w:t>
      </w:r>
      <w:r w:rsidR="00853BC0" w:rsidRPr="00641A74">
        <w:rPr>
          <w:rFonts w:ascii="Times New Roman" w:hAnsi="Times New Roman" w:cs="Times New Roman"/>
          <w:color w:val="000000"/>
          <w:sz w:val="27"/>
          <w:szCs w:val="27"/>
        </w:rPr>
        <w:br/>
        <w:t>и среднего предпринимательства</w:t>
      </w:r>
      <w:r w:rsidRPr="00641A74">
        <w:rPr>
          <w:rFonts w:ascii="Times New Roman" w:hAnsi="Times New Roman" w:cs="Times New Roman"/>
          <w:color w:val="000000"/>
          <w:sz w:val="27"/>
          <w:szCs w:val="27"/>
        </w:rPr>
        <w:t>» следующие изменения:</w:t>
      </w:r>
    </w:p>
    <w:p w:rsidR="00601F2D" w:rsidRPr="00641A74" w:rsidRDefault="00601F2D" w:rsidP="006C3860">
      <w:pPr>
        <w:pStyle w:val="ConsPlusNormal"/>
        <w:tabs>
          <w:tab w:val="left" w:pos="851"/>
          <w:tab w:val="left" w:pos="993"/>
          <w:tab w:val="left" w:pos="1134"/>
        </w:tabs>
        <w:adjustRightInd w:val="0"/>
        <w:ind w:firstLine="567"/>
        <w:jc w:val="both"/>
        <w:rPr>
          <w:rFonts w:ascii="Times New Roman" w:hAnsi="Times New Roman" w:cs="Times New Roman"/>
          <w:color w:val="000000"/>
          <w:sz w:val="27"/>
          <w:szCs w:val="27"/>
        </w:rPr>
      </w:pPr>
      <w:hyperlink r:id="rId14" w:history="1">
        <w:r w:rsidRPr="00641A74">
          <w:rPr>
            <w:rFonts w:ascii="Times New Roman" w:hAnsi="Times New Roman" w:cs="Times New Roman"/>
            <w:color w:val="000000"/>
            <w:sz w:val="27"/>
            <w:szCs w:val="27"/>
          </w:rPr>
          <w:t>наименование</w:t>
        </w:r>
      </w:hyperlink>
      <w:r w:rsidRPr="00641A74">
        <w:rPr>
          <w:rFonts w:ascii="Times New Roman" w:hAnsi="Times New Roman" w:cs="Times New Roman"/>
          <w:color w:val="000000"/>
          <w:sz w:val="27"/>
          <w:szCs w:val="27"/>
        </w:rPr>
        <w:t xml:space="preserve"> изложить в следующей редакции: </w:t>
      </w:r>
    </w:p>
    <w:p w:rsidR="00601F2D" w:rsidRPr="00641A74" w:rsidRDefault="00601F2D" w:rsidP="006C3860">
      <w:pPr>
        <w:pStyle w:val="ConsPlusNormal"/>
        <w:tabs>
          <w:tab w:val="left" w:pos="851"/>
          <w:tab w:val="left" w:pos="993"/>
          <w:tab w:val="left" w:pos="1134"/>
        </w:tabs>
        <w:adjustRightInd w:val="0"/>
        <w:ind w:firstLine="567"/>
        <w:jc w:val="both"/>
        <w:rPr>
          <w:rFonts w:ascii="Times New Roman" w:hAnsi="Times New Roman" w:cs="Times New Roman"/>
          <w:color w:val="000000"/>
          <w:sz w:val="27"/>
          <w:szCs w:val="27"/>
        </w:rPr>
      </w:pPr>
      <w:r w:rsidRPr="00641A74">
        <w:rPr>
          <w:rFonts w:ascii="Times New Roman" w:hAnsi="Times New Roman" w:cs="Times New Roman"/>
          <w:color w:val="000000"/>
          <w:sz w:val="27"/>
          <w:szCs w:val="27"/>
        </w:rPr>
        <w:t>«Об утверждении государственной программы Красноярского края «</w:t>
      </w:r>
      <w:hyperlink r:id="rId15" w:history="1">
        <w:r w:rsidRPr="00641A74">
          <w:rPr>
            <w:rFonts w:ascii="Times New Roman" w:hAnsi="Times New Roman" w:cs="Times New Roman"/>
            <w:color w:val="000000"/>
            <w:sz w:val="27"/>
            <w:szCs w:val="27"/>
          </w:rPr>
          <w:t>Развитие</w:t>
        </w:r>
      </w:hyperlink>
      <w:r w:rsidRPr="00641A74">
        <w:rPr>
          <w:rFonts w:ascii="Times New Roman" w:hAnsi="Times New Roman" w:cs="Times New Roman"/>
          <w:color w:val="000000"/>
          <w:sz w:val="27"/>
          <w:szCs w:val="27"/>
        </w:rPr>
        <w:t xml:space="preserve"> малого и среднего предпринимательства и инновационной деятельности»;</w:t>
      </w:r>
    </w:p>
    <w:p w:rsidR="0014288E" w:rsidRPr="00641A74" w:rsidRDefault="0014288E" w:rsidP="006C3860">
      <w:pPr>
        <w:pStyle w:val="ConsPlusNormal"/>
        <w:tabs>
          <w:tab w:val="left" w:pos="851"/>
          <w:tab w:val="left" w:pos="993"/>
          <w:tab w:val="left" w:pos="1134"/>
        </w:tabs>
        <w:adjustRightInd w:val="0"/>
        <w:ind w:firstLine="567"/>
        <w:jc w:val="both"/>
        <w:rPr>
          <w:rFonts w:ascii="Times New Roman" w:hAnsi="Times New Roman" w:cs="Times New Roman"/>
          <w:color w:val="000000"/>
          <w:sz w:val="27"/>
          <w:szCs w:val="27"/>
        </w:rPr>
      </w:pPr>
      <w:hyperlink r:id="rId16" w:history="1">
        <w:r w:rsidRPr="00641A74">
          <w:rPr>
            <w:rFonts w:ascii="Times New Roman" w:hAnsi="Times New Roman" w:cs="Times New Roman"/>
            <w:color w:val="000000"/>
            <w:sz w:val="27"/>
            <w:szCs w:val="27"/>
          </w:rPr>
          <w:t>пункт 1</w:t>
        </w:r>
      </w:hyperlink>
      <w:r w:rsidRPr="00641A74">
        <w:rPr>
          <w:rFonts w:ascii="Times New Roman" w:hAnsi="Times New Roman" w:cs="Times New Roman"/>
          <w:color w:val="000000"/>
          <w:sz w:val="27"/>
          <w:szCs w:val="27"/>
        </w:rPr>
        <w:t xml:space="preserve"> изложить в следующей редакции:</w:t>
      </w:r>
    </w:p>
    <w:p w:rsidR="0014288E" w:rsidRPr="00641A74" w:rsidRDefault="0014288E" w:rsidP="006C3860">
      <w:pPr>
        <w:pStyle w:val="ConsPlusNormal"/>
        <w:tabs>
          <w:tab w:val="left" w:pos="851"/>
          <w:tab w:val="left" w:pos="993"/>
          <w:tab w:val="left" w:pos="1134"/>
        </w:tabs>
        <w:adjustRightInd w:val="0"/>
        <w:ind w:firstLine="567"/>
        <w:jc w:val="both"/>
        <w:rPr>
          <w:rFonts w:ascii="Times New Roman" w:hAnsi="Times New Roman" w:cs="Times New Roman"/>
          <w:color w:val="000000"/>
          <w:sz w:val="27"/>
          <w:szCs w:val="27"/>
        </w:rPr>
      </w:pPr>
      <w:r w:rsidRPr="00641A74">
        <w:rPr>
          <w:rFonts w:ascii="Times New Roman" w:hAnsi="Times New Roman" w:cs="Times New Roman"/>
          <w:color w:val="000000"/>
          <w:sz w:val="27"/>
          <w:szCs w:val="27"/>
        </w:rPr>
        <w:t>«1. Утвердить государственную программу Красноярского края «</w:t>
      </w:r>
      <w:hyperlink r:id="rId17" w:history="1">
        <w:r w:rsidRPr="00641A74">
          <w:rPr>
            <w:rFonts w:ascii="Times New Roman" w:hAnsi="Times New Roman" w:cs="Times New Roman"/>
            <w:color w:val="000000"/>
            <w:sz w:val="27"/>
            <w:szCs w:val="27"/>
          </w:rPr>
          <w:t>Развитие</w:t>
        </w:r>
      </w:hyperlink>
      <w:r w:rsidRPr="00641A74">
        <w:rPr>
          <w:rFonts w:ascii="Times New Roman" w:hAnsi="Times New Roman" w:cs="Times New Roman"/>
          <w:color w:val="000000"/>
          <w:sz w:val="27"/>
          <w:szCs w:val="27"/>
        </w:rPr>
        <w:t xml:space="preserve"> малого и среднего предпринимательства и инновационной деятельности» согласно приложению</w:t>
      </w:r>
      <w:r w:rsidR="00D61D16" w:rsidRPr="00641A74">
        <w:rPr>
          <w:rFonts w:ascii="Times New Roman" w:hAnsi="Times New Roman" w:cs="Times New Roman"/>
          <w:color w:val="000000"/>
          <w:sz w:val="27"/>
          <w:szCs w:val="27"/>
        </w:rPr>
        <w:t>.</w:t>
      </w:r>
      <w:r w:rsidRPr="00641A74">
        <w:rPr>
          <w:rFonts w:ascii="Times New Roman" w:hAnsi="Times New Roman" w:cs="Times New Roman"/>
          <w:color w:val="000000"/>
          <w:sz w:val="27"/>
          <w:szCs w:val="27"/>
        </w:rPr>
        <w:t>»;</w:t>
      </w:r>
    </w:p>
    <w:p w:rsidR="002A6FA9" w:rsidRPr="00641A74" w:rsidRDefault="002A6FA9" w:rsidP="006C3860">
      <w:pPr>
        <w:pStyle w:val="ConsPlusNormal"/>
        <w:tabs>
          <w:tab w:val="left" w:pos="851"/>
          <w:tab w:val="left" w:pos="993"/>
          <w:tab w:val="left" w:pos="1134"/>
        </w:tabs>
        <w:adjustRightInd w:val="0"/>
        <w:ind w:firstLine="567"/>
        <w:jc w:val="both"/>
        <w:rPr>
          <w:rFonts w:ascii="Times New Roman" w:hAnsi="Times New Roman" w:cs="Times New Roman"/>
          <w:color w:val="000000"/>
          <w:sz w:val="27"/>
          <w:szCs w:val="27"/>
        </w:rPr>
      </w:pPr>
      <w:r w:rsidRPr="00641A74">
        <w:rPr>
          <w:rFonts w:ascii="Times New Roman" w:hAnsi="Times New Roman" w:cs="Times New Roman"/>
          <w:color w:val="000000"/>
          <w:sz w:val="27"/>
          <w:szCs w:val="27"/>
        </w:rPr>
        <w:t>государственную программу Красноярского края «</w:t>
      </w:r>
      <w:hyperlink r:id="rId18" w:history="1">
        <w:r w:rsidR="00601F2D" w:rsidRPr="00641A74">
          <w:rPr>
            <w:rFonts w:ascii="Times New Roman" w:hAnsi="Times New Roman" w:cs="Times New Roman"/>
            <w:color w:val="000000"/>
            <w:sz w:val="27"/>
            <w:szCs w:val="27"/>
          </w:rPr>
          <w:t>Развитие</w:t>
        </w:r>
      </w:hyperlink>
      <w:r w:rsidR="00601F2D" w:rsidRPr="00641A74">
        <w:rPr>
          <w:rFonts w:ascii="Times New Roman" w:hAnsi="Times New Roman" w:cs="Times New Roman"/>
          <w:color w:val="000000"/>
          <w:sz w:val="27"/>
          <w:szCs w:val="27"/>
        </w:rPr>
        <w:t xml:space="preserve"> инвестиционной деятельности, малого и среднего предпринимательства</w:t>
      </w:r>
      <w:r w:rsidRPr="00641A74">
        <w:rPr>
          <w:rFonts w:ascii="Times New Roman" w:hAnsi="Times New Roman" w:cs="Times New Roman"/>
          <w:color w:val="000000"/>
          <w:sz w:val="27"/>
          <w:szCs w:val="27"/>
        </w:rPr>
        <w:t xml:space="preserve">» изложить </w:t>
      </w:r>
      <w:r w:rsidR="00601F2D" w:rsidRPr="00641A74">
        <w:rPr>
          <w:rFonts w:ascii="Times New Roman" w:hAnsi="Times New Roman" w:cs="Times New Roman"/>
          <w:color w:val="000000"/>
          <w:sz w:val="27"/>
          <w:szCs w:val="27"/>
        </w:rPr>
        <w:t xml:space="preserve"> </w:t>
      </w:r>
      <w:r w:rsidRPr="00641A74">
        <w:rPr>
          <w:rFonts w:ascii="Times New Roman" w:hAnsi="Times New Roman" w:cs="Times New Roman"/>
          <w:color w:val="000000"/>
          <w:sz w:val="27"/>
          <w:szCs w:val="27"/>
        </w:rPr>
        <w:t>в редакции согласно приложению</w:t>
      </w:r>
      <w:r w:rsidR="008569CE" w:rsidRPr="00641A74">
        <w:rPr>
          <w:rFonts w:ascii="Times New Roman" w:hAnsi="Times New Roman" w:cs="Times New Roman"/>
          <w:color w:val="000000"/>
          <w:sz w:val="27"/>
          <w:szCs w:val="27"/>
        </w:rPr>
        <w:t>.</w:t>
      </w:r>
    </w:p>
    <w:p w:rsidR="002A6FA9" w:rsidRPr="00641A74" w:rsidRDefault="002A6FA9" w:rsidP="006C3860">
      <w:pPr>
        <w:pStyle w:val="ConsPlusNormal"/>
        <w:numPr>
          <w:ilvl w:val="0"/>
          <w:numId w:val="14"/>
        </w:numPr>
        <w:tabs>
          <w:tab w:val="left" w:pos="851"/>
          <w:tab w:val="left" w:pos="993"/>
          <w:tab w:val="left" w:pos="1134"/>
        </w:tabs>
        <w:adjustRightInd w:val="0"/>
        <w:ind w:left="0" w:firstLine="567"/>
        <w:jc w:val="both"/>
        <w:rPr>
          <w:rFonts w:ascii="Times New Roman" w:hAnsi="Times New Roman" w:cs="Times New Roman"/>
          <w:color w:val="000000"/>
          <w:sz w:val="27"/>
          <w:szCs w:val="27"/>
        </w:rPr>
      </w:pPr>
      <w:r w:rsidRPr="00641A74">
        <w:rPr>
          <w:rFonts w:ascii="Times New Roman" w:hAnsi="Times New Roman" w:cs="Times New Roman"/>
          <w:color w:val="000000"/>
          <w:sz w:val="27"/>
          <w:szCs w:val="27"/>
        </w:rPr>
        <w:t>Опубликовать постановление на «Официальном интернет</w:t>
      </w:r>
      <w:r w:rsidR="008569CE" w:rsidRPr="00641A74">
        <w:rPr>
          <w:rFonts w:ascii="Times New Roman" w:hAnsi="Times New Roman" w:cs="Times New Roman"/>
          <w:color w:val="000000"/>
          <w:sz w:val="27"/>
          <w:szCs w:val="27"/>
        </w:rPr>
        <w:t>-</w:t>
      </w:r>
      <w:r w:rsidRPr="00641A74">
        <w:rPr>
          <w:rFonts w:ascii="Times New Roman" w:hAnsi="Times New Roman" w:cs="Times New Roman"/>
          <w:color w:val="000000"/>
          <w:sz w:val="27"/>
          <w:szCs w:val="27"/>
        </w:rPr>
        <w:t>портале правовой информации Красноярского края» (</w:t>
      </w:r>
      <w:hyperlink r:id="rId19" w:history="1">
        <w:r w:rsidRPr="00641A74">
          <w:rPr>
            <w:rStyle w:val="af1"/>
            <w:rFonts w:ascii="Times New Roman" w:hAnsi="Times New Roman"/>
            <w:color w:val="000000"/>
            <w:sz w:val="27"/>
            <w:szCs w:val="27"/>
            <w:u w:val="none"/>
          </w:rPr>
          <w:t>www.zako</w:t>
        </w:r>
        <w:r w:rsidRPr="00641A74">
          <w:rPr>
            <w:rStyle w:val="af1"/>
            <w:rFonts w:ascii="Times New Roman" w:hAnsi="Times New Roman"/>
            <w:color w:val="000000"/>
            <w:sz w:val="27"/>
            <w:szCs w:val="27"/>
            <w:u w:val="none"/>
            <w:lang w:val="en-US"/>
          </w:rPr>
          <w:t>n</w:t>
        </w:r>
        <w:r w:rsidRPr="00641A74">
          <w:rPr>
            <w:rStyle w:val="af1"/>
            <w:rFonts w:ascii="Times New Roman" w:hAnsi="Times New Roman"/>
            <w:color w:val="000000"/>
            <w:sz w:val="27"/>
            <w:szCs w:val="27"/>
            <w:u w:val="none"/>
          </w:rPr>
          <w:t>.krskstate.ru</w:t>
        </w:r>
      </w:hyperlink>
      <w:r w:rsidRPr="00641A74">
        <w:rPr>
          <w:rFonts w:ascii="Times New Roman" w:hAnsi="Times New Roman" w:cs="Times New Roman"/>
          <w:color w:val="000000"/>
          <w:sz w:val="27"/>
          <w:szCs w:val="27"/>
        </w:rPr>
        <w:t>).</w:t>
      </w:r>
    </w:p>
    <w:p w:rsidR="002A6FA9" w:rsidRPr="00641A74" w:rsidRDefault="002A6FA9" w:rsidP="006C3860">
      <w:pPr>
        <w:pStyle w:val="ConsPlusNormal"/>
        <w:numPr>
          <w:ilvl w:val="0"/>
          <w:numId w:val="14"/>
        </w:numPr>
        <w:tabs>
          <w:tab w:val="left" w:pos="851"/>
          <w:tab w:val="left" w:pos="993"/>
          <w:tab w:val="left" w:pos="1134"/>
        </w:tabs>
        <w:adjustRightInd w:val="0"/>
        <w:ind w:left="0" w:firstLine="567"/>
        <w:jc w:val="both"/>
        <w:rPr>
          <w:rFonts w:ascii="Times New Roman" w:hAnsi="Times New Roman" w:cs="Times New Roman"/>
          <w:color w:val="000000"/>
          <w:sz w:val="27"/>
          <w:szCs w:val="27"/>
        </w:rPr>
      </w:pPr>
      <w:r w:rsidRPr="00641A74">
        <w:rPr>
          <w:rFonts w:ascii="Times New Roman" w:hAnsi="Times New Roman" w:cs="Times New Roman"/>
          <w:color w:val="000000"/>
          <w:sz w:val="27"/>
          <w:szCs w:val="27"/>
        </w:rPr>
        <w:t>Постановление вступает в силу с 1 января 2022 года, но не ранее дня, следующего за днем его официального опубликования.</w:t>
      </w:r>
    </w:p>
    <w:p w:rsidR="002A6FA9" w:rsidRPr="00641A74" w:rsidRDefault="002A6FA9" w:rsidP="006C3860">
      <w:pPr>
        <w:tabs>
          <w:tab w:val="left" w:pos="851"/>
          <w:tab w:val="left" w:pos="993"/>
        </w:tabs>
        <w:spacing w:after="0" w:line="240" w:lineRule="auto"/>
        <w:ind w:firstLine="567"/>
        <w:jc w:val="both"/>
        <w:rPr>
          <w:rFonts w:ascii="Times New Roman" w:hAnsi="Times New Roman"/>
          <w:color w:val="000000"/>
          <w:sz w:val="10"/>
          <w:szCs w:val="10"/>
        </w:rPr>
      </w:pPr>
    </w:p>
    <w:p w:rsidR="002A6FA9" w:rsidRPr="00641A74" w:rsidRDefault="00616079" w:rsidP="00B24B7B">
      <w:pPr>
        <w:spacing w:after="0" w:line="240" w:lineRule="auto"/>
        <w:jc w:val="both"/>
        <w:rPr>
          <w:rFonts w:ascii="Times New Roman" w:hAnsi="Times New Roman"/>
          <w:color w:val="000000"/>
          <w:sz w:val="10"/>
          <w:szCs w:val="10"/>
        </w:rPr>
      </w:pPr>
      <w:r w:rsidRPr="00641A74">
        <w:rPr>
          <w:rFonts w:ascii="Times New Roman" w:hAnsi="Times New Roman"/>
          <w:color w:val="000000"/>
          <w:sz w:val="10"/>
          <w:szCs w:val="10"/>
        </w:rPr>
        <w:t xml:space="preserve"> </w:t>
      </w:r>
    </w:p>
    <w:p w:rsidR="002A6FA9" w:rsidRPr="00641A74" w:rsidRDefault="002A6FA9" w:rsidP="00B24B7B">
      <w:pPr>
        <w:autoSpaceDE w:val="0"/>
        <w:autoSpaceDN w:val="0"/>
        <w:adjustRightInd w:val="0"/>
        <w:spacing w:after="0" w:line="240" w:lineRule="auto"/>
        <w:rPr>
          <w:rFonts w:ascii="Times New Roman" w:hAnsi="Times New Roman"/>
          <w:color w:val="000000"/>
          <w:sz w:val="28"/>
          <w:szCs w:val="28"/>
        </w:rPr>
      </w:pPr>
      <w:r w:rsidRPr="00641A74">
        <w:rPr>
          <w:rFonts w:ascii="Times New Roman" w:hAnsi="Times New Roman"/>
          <w:color w:val="000000"/>
          <w:sz w:val="28"/>
          <w:szCs w:val="28"/>
        </w:rPr>
        <w:t>Первый заместитель</w:t>
      </w:r>
    </w:p>
    <w:p w:rsidR="002A6FA9" w:rsidRPr="00641A74" w:rsidRDefault="002A6FA9" w:rsidP="00B24B7B">
      <w:pPr>
        <w:autoSpaceDE w:val="0"/>
        <w:autoSpaceDN w:val="0"/>
        <w:adjustRightInd w:val="0"/>
        <w:spacing w:after="0" w:line="240" w:lineRule="auto"/>
        <w:rPr>
          <w:rFonts w:ascii="Times New Roman" w:hAnsi="Times New Roman"/>
          <w:color w:val="000000"/>
          <w:sz w:val="28"/>
          <w:szCs w:val="28"/>
        </w:rPr>
      </w:pPr>
      <w:r w:rsidRPr="00641A74">
        <w:rPr>
          <w:rFonts w:ascii="Times New Roman" w:hAnsi="Times New Roman"/>
          <w:color w:val="000000"/>
          <w:sz w:val="28"/>
          <w:szCs w:val="28"/>
        </w:rPr>
        <w:t>Губернатора края</w:t>
      </w:r>
      <w:r w:rsidR="00545406" w:rsidRPr="00641A74">
        <w:rPr>
          <w:rFonts w:ascii="Times New Roman" w:hAnsi="Times New Roman"/>
          <w:color w:val="000000"/>
          <w:sz w:val="28"/>
          <w:szCs w:val="28"/>
        </w:rPr>
        <w:t>–</w:t>
      </w:r>
    </w:p>
    <w:p w:rsidR="002A6FA9" w:rsidRPr="00641A74" w:rsidRDefault="002A6FA9" w:rsidP="00B24B7B">
      <w:pPr>
        <w:autoSpaceDE w:val="0"/>
        <w:autoSpaceDN w:val="0"/>
        <w:adjustRightInd w:val="0"/>
        <w:spacing w:after="0" w:line="240" w:lineRule="auto"/>
        <w:rPr>
          <w:rFonts w:ascii="Times New Roman" w:hAnsi="Times New Roman"/>
          <w:color w:val="000000"/>
          <w:sz w:val="28"/>
          <w:szCs w:val="28"/>
        </w:rPr>
      </w:pPr>
      <w:r w:rsidRPr="00641A74">
        <w:rPr>
          <w:rFonts w:ascii="Times New Roman" w:hAnsi="Times New Roman"/>
          <w:color w:val="000000"/>
          <w:sz w:val="28"/>
          <w:szCs w:val="28"/>
        </w:rPr>
        <w:t xml:space="preserve">председатель </w:t>
      </w:r>
    </w:p>
    <w:p w:rsidR="00BA5198" w:rsidRPr="00641A74" w:rsidRDefault="002A6FA9" w:rsidP="00B24B7B">
      <w:pPr>
        <w:autoSpaceDE w:val="0"/>
        <w:autoSpaceDN w:val="0"/>
        <w:adjustRightInd w:val="0"/>
        <w:spacing w:after="0" w:line="240" w:lineRule="auto"/>
        <w:rPr>
          <w:rFonts w:ascii="Times New Roman" w:hAnsi="Times New Roman"/>
          <w:color w:val="000000"/>
          <w:sz w:val="28"/>
          <w:szCs w:val="28"/>
        </w:rPr>
        <w:sectPr w:rsidR="00BA5198" w:rsidRPr="00641A74" w:rsidSect="00B24B7B">
          <w:headerReference w:type="default" r:id="rId20"/>
          <w:pgSz w:w="11906" w:h="16838"/>
          <w:pgMar w:top="1134" w:right="851" w:bottom="1134" w:left="1418" w:header="709" w:footer="709" w:gutter="0"/>
          <w:pgNumType w:start="0"/>
          <w:cols w:space="708"/>
          <w:titlePg/>
          <w:docGrid w:linePitch="360"/>
        </w:sectPr>
      </w:pPr>
      <w:r w:rsidRPr="00641A74">
        <w:rPr>
          <w:rFonts w:ascii="Times New Roman" w:hAnsi="Times New Roman"/>
          <w:color w:val="000000"/>
          <w:sz w:val="28"/>
          <w:szCs w:val="28"/>
        </w:rPr>
        <w:t xml:space="preserve">Правительства края </w:t>
      </w:r>
      <w:r w:rsidRPr="00641A74">
        <w:rPr>
          <w:rFonts w:ascii="Times New Roman" w:hAnsi="Times New Roman"/>
          <w:color w:val="000000"/>
          <w:sz w:val="28"/>
          <w:szCs w:val="28"/>
        </w:rPr>
        <w:tab/>
      </w:r>
      <w:r w:rsidRPr="00641A74">
        <w:rPr>
          <w:rFonts w:ascii="Times New Roman" w:hAnsi="Times New Roman"/>
          <w:color w:val="000000"/>
          <w:sz w:val="28"/>
          <w:szCs w:val="28"/>
        </w:rPr>
        <w:tab/>
      </w:r>
      <w:r w:rsidRPr="00641A74">
        <w:rPr>
          <w:rFonts w:ascii="Times New Roman" w:hAnsi="Times New Roman"/>
          <w:color w:val="000000"/>
          <w:sz w:val="28"/>
          <w:szCs w:val="28"/>
        </w:rPr>
        <w:tab/>
      </w:r>
      <w:r w:rsidRPr="00641A74">
        <w:rPr>
          <w:rFonts w:ascii="Times New Roman" w:hAnsi="Times New Roman"/>
          <w:color w:val="000000"/>
          <w:sz w:val="28"/>
          <w:szCs w:val="28"/>
        </w:rPr>
        <w:tab/>
      </w:r>
      <w:r w:rsidRPr="00641A74">
        <w:rPr>
          <w:rFonts w:ascii="Times New Roman" w:hAnsi="Times New Roman"/>
          <w:color w:val="000000"/>
          <w:sz w:val="28"/>
          <w:szCs w:val="28"/>
        </w:rPr>
        <w:tab/>
        <w:t xml:space="preserve">                            </w:t>
      </w:r>
      <w:r w:rsidR="00B24B7B" w:rsidRPr="00641A74">
        <w:rPr>
          <w:rFonts w:ascii="Times New Roman" w:hAnsi="Times New Roman"/>
          <w:color w:val="000000"/>
          <w:sz w:val="28"/>
          <w:szCs w:val="28"/>
        </w:rPr>
        <w:t xml:space="preserve">    </w:t>
      </w:r>
      <w:r w:rsidRPr="00641A74">
        <w:rPr>
          <w:rFonts w:ascii="Times New Roman" w:hAnsi="Times New Roman"/>
          <w:color w:val="000000"/>
          <w:sz w:val="28"/>
          <w:szCs w:val="28"/>
        </w:rPr>
        <w:t>Ю.А. Лапшин</w:t>
      </w:r>
    </w:p>
    <w:p w:rsidR="002A6FA9" w:rsidRPr="00641A74" w:rsidRDefault="002A6FA9" w:rsidP="00B24B7B">
      <w:pPr>
        <w:pStyle w:val="ConsPlusNormal"/>
        <w:ind w:left="4956" w:hanging="278"/>
        <w:outlineLvl w:val="0"/>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 xml:space="preserve">Приложение </w:t>
      </w:r>
    </w:p>
    <w:p w:rsidR="002A6FA9" w:rsidRPr="00641A74" w:rsidRDefault="002A6FA9" w:rsidP="00B24B7B">
      <w:pPr>
        <w:pStyle w:val="ConsPlusNormal"/>
        <w:ind w:left="4956" w:hanging="278"/>
        <w:outlineLvl w:val="0"/>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к постановлению Правительства </w:t>
      </w:r>
    </w:p>
    <w:p w:rsidR="002A6FA9" w:rsidRPr="00641A74" w:rsidRDefault="002A6FA9" w:rsidP="00B24B7B">
      <w:pPr>
        <w:pStyle w:val="ConsPlusNormal"/>
        <w:ind w:left="4956" w:hanging="278"/>
        <w:outlineLvl w:val="0"/>
        <w:rPr>
          <w:rFonts w:ascii="Times New Roman" w:hAnsi="Times New Roman" w:cs="Times New Roman"/>
          <w:color w:val="000000"/>
          <w:sz w:val="28"/>
          <w:szCs w:val="28"/>
        </w:rPr>
      </w:pPr>
      <w:r w:rsidRPr="00641A74">
        <w:rPr>
          <w:rFonts w:ascii="Times New Roman" w:hAnsi="Times New Roman" w:cs="Times New Roman"/>
          <w:color w:val="000000"/>
          <w:sz w:val="28"/>
          <w:szCs w:val="28"/>
        </w:rPr>
        <w:t>Красноярского края</w:t>
      </w:r>
    </w:p>
    <w:p w:rsidR="002A6FA9" w:rsidRPr="00641A74" w:rsidRDefault="002A6FA9" w:rsidP="00B24B7B">
      <w:pPr>
        <w:pStyle w:val="ConsPlusNormal"/>
        <w:ind w:left="4956" w:hanging="278"/>
        <w:outlineLvl w:val="0"/>
        <w:rPr>
          <w:rFonts w:ascii="Times New Roman" w:hAnsi="Times New Roman" w:cs="Times New Roman"/>
          <w:color w:val="000000"/>
          <w:sz w:val="28"/>
          <w:szCs w:val="28"/>
        </w:rPr>
      </w:pPr>
      <w:r w:rsidRPr="00641A74">
        <w:rPr>
          <w:rFonts w:ascii="Times New Roman" w:hAnsi="Times New Roman" w:cs="Times New Roman"/>
          <w:color w:val="000000"/>
          <w:sz w:val="28"/>
          <w:szCs w:val="28"/>
        </w:rPr>
        <w:t>от                         №</w:t>
      </w:r>
    </w:p>
    <w:p w:rsidR="002A6FA9" w:rsidRPr="00641A74" w:rsidRDefault="002A6FA9" w:rsidP="00B24B7B">
      <w:pPr>
        <w:autoSpaceDE w:val="0"/>
        <w:autoSpaceDN w:val="0"/>
        <w:adjustRightInd w:val="0"/>
        <w:spacing w:after="0" w:line="240" w:lineRule="auto"/>
        <w:ind w:left="4956" w:hanging="278"/>
        <w:rPr>
          <w:rFonts w:ascii="Times New Roman" w:hAnsi="Times New Roman"/>
          <w:color w:val="000000"/>
          <w:sz w:val="28"/>
          <w:szCs w:val="28"/>
          <w:lang w:eastAsia="ru-RU"/>
        </w:rPr>
      </w:pPr>
    </w:p>
    <w:p w:rsidR="002A6FA9" w:rsidRPr="00641A74" w:rsidRDefault="002A6FA9" w:rsidP="00B24B7B">
      <w:pPr>
        <w:autoSpaceDE w:val="0"/>
        <w:autoSpaceDN w:val="0"/>
        <w:adjustRightInd w:val="0"/>
        <w:spacing w:after="0" w:line="240" w:lineRule="auto"/>
        <w:ind w:left="4956" w:hanging="278"/>
        <w:rPr>
          <w:rFonts w:ascii="Times New Roman" w:hAnsi="Times New Roman"/>
          <w:color w:val="000000"/>
          <w:sz w:val="28"/>
          <w:szCs w:val="28"/>
          <w:lang w:eastAsia="ru-RU"/>
        </w:rPr>
      </w:pPr>
      <w:r w:rsidRPr="00641A74">
        <w:rPr>
          <w:rFonts w:ascii="Times New Roman" w:hAnsi="Times New Roman"/>
          <w:color w:val="000000"/>
          <w:sz w:val="28"/>
          <w:szCs w:val="28"/>
          <w:lang w:eastAsia="ru-RU"/>
        </w:rPr>
        <w:t>Приложение</w:t>
      </w:r>
    </w:p>
    <w:p w:rsidR="002A6FA9" w:rsidRPr="00641A74" w:rsidRDefault="002A6FA9" w:rsidP="00B24B7B">
      <w:pPr>
        <w:autoSpaceDE w:val="0"/>
        <w:autoSpaceDN w:val="0"/>
        <w:adjustRightInd w:val="0"/>
        <w:spacing w:after="0" w:line="240" w:lineRule="auto"/>
        <w:ind w:left="4956" w:hanging="278"/>
        <w:rPr>
          <w:rFonts w:ascii="Times New Roman" w:hAnsi="Times New Roman"/>
          <w:color w:val="000000"/>
          <w:sz w:val="28"/>
          <w:szCs w:val="28"/>
          <w:lang w:eastAsia="ru-RU"/>
        </w:rPr>
      </w:pPr>
      <w:r w:rsidRPr="00641A74">
        <w:rPr>
          <w:rFonts w:ascii="Times New Roman" w:hAnsi="Times New Roman"/>
          <w:color w:val="000000"/>
          <w:sz w:val="28"/>
          <w:szCs w:val="28"/>
          <w:lang w:eastAsia="ru-RU"/>
        </w:rPr>
        <w:t xml:space="preserve">к </w:t>
      </w:r>
      <w:r w:rsidR="00A73835" w:rsidRPr="00641A74">
        <w:rPr>
          <w:rFonts w:ascii="Times New Roman" w:hAnsi="Times New Roman"/>
          <w:color w:val="000000"/>
          <w:sz w:val="28"/>
          <w:szCs w:val="28"/>
          <w:lang w:eastAsia="ru-RU"/>
        </w:rPr>
        <w:t>п</w:t>
      </w:r>
      <w:r w:rsidRPr="00641A74">
        <w:rPr>
          <w:rFonts w:ascii="Times New Roman" w:hAnsi="Times New Roman"/>
          <w:color w:val="000000"/>
          <w:sz w:val="28"/>
          <w:szCs w:val="28"/>
          <w:lang w:eastAsia="ru-RU"/>
        </w:rPr>
        <w:t>остановлению</w:t>
      </w:r>
    </w:p>
    <w:p w:rsidR="002A6FA9" w:rsidRPr="00641A74" w:rsidRDefault="002A6FA9" w:rsidP="00B24B7B">
      <w:pPr>
        <w:autoSpaceDE w:val="0"/>
        <w:autoSpaceDN w:val="0"/>
        <w:adjustRightInd w:val="0"/>
        <w:spacing w:after="0" w:line="240" w:lineRule="auto"/>
        <w:ind w:left="4956" w:hanging="278"/>
        <w:rPr>
          <w:rFonts w:ascii="Times New Roman" w:hAnsi="Times New Roman"/>
          <w:color w:val="000000"/>
          <w:sz w:val="28"/>
          <w:szCs w:val="28"/>
          <w:lang w:eastAsia="ru-RU"/>
        </w:rPr>
      </w:pPr>
      <w:r w:rsidRPr="00641A74">
        <w:rPr>
          <w:rFonts w:ascii="Times New Roman" w:hAnsi="Times New Roman"/>
          <w:color w:val="000000"/>
          <w:sz w:val="28"/>
          <w:szCs w:val="28"/>
          <w:lang w:eastAsia="ru-RU"/>
        </w:rPr>
        <w:t>Правительства Красноярского края</w:t>
      </w:r>
    </w:p>
    <w:p w:rsidR="002A6FA9" w:rsidRPr="00641A74" w:rsidRDefault="002A6FA9" w:rsidP="00B24B7B">
      <w:pPr>
        <w:autoSpaceDE w:val="0"/>
        <w:autoSpaceDN w:val="0"/>
        <w:adjustRightInd w:val="0"/>
        <w:spacing w:after="0" w:line="240" w:lineRule="auto"/>
        <w:ind w:left="4956" w:hanging="278"/>
        <w:rPr>
          <w:rFonts w:ascii="Times New Roman" w:hAnsi="Times New Roman"/>
          <w:color w:val="000000"/>
          <w:sz w:val="28"/>
          <w:szCs w:val="28"/>
          <w:lang w:eastAsia="ru-RU"/>
        </w:rPr>
      </w:pPr>
      <w:r w:rsidRPr="00641A74">
        <w:rPr>
          <w:rFonts w:ascii="Times New Roman" w:hAnsi="Times New Roman"/>
          <w:color w:val="000000"/>
          <w:sz w:val="28"/>
          <w:szCs w:val="28"/>
          <w:lang w:eastAsia="ru-RU"/>
        </w:rPr>
        <w:t>от 30 сентября 2013 г. № 505</w:t>
      </w:r>
      <w:r w:rsidR="00061316" w:rsidRPr="00641A74">
        <w:rPr>
          <w:rFonts w:ascii="Times New Roman" w:hAnsi="Times New Roman"/>
          <w:color w:val="000000"/>
          <w:sz w:val="28"/>
          <w:szCs w:val="28"/>
          <w:lang w:eastAsia="ru-RU"/>
        </w:rPr>
        <w:t>-</w:t>
      </w:r>
      <w:r w:rsidRPr="00641A74">
        <w:rPr>
          <w:rFonts w:ascii="Times New Roman" w:hAnsi="Times New Roman"/>
          <w:color w:val="000000"/>
          <w:sz w:val="28"/>
          <w:szCs w:val="28"/>
          <w:lang w:eastAsia="ru-RU"/>
        </w:rPr>
        <w:t>п</w:t>
      </w:r>
    </w:p>
    <w:p w:rsidR="002A6FA9" w:rsidRPr="00641A74" w:rsidRDefault="002A6FA9" w:rsidP="00B24B7B">
      <w:pPr>
        <w:pStyle w:val="ConsPlusNormal"/>
        <w:jc w:val="right"/>
        <w:rPr>
          <w:rFonts w:ascii="Times New Roman" w:hAnsi="Times New Roman" w:cs="Times New Roman"/>
          <w:color w:val="000000"/>
          <w:sz w:val="28"/>
          <w:szCs w:val="28"/>
        </w:rPr>
      </w:pPr>
    </w:p>
    <w:p w:rsidR="002A6FA9" w:rsidRPr="00641A74" w:rsidRDefault="002A6FA9" w:rsidP="00B24B7B">
      <w:pPr>
        <w:pStyle w:val="ConsPlusTitle"/>
        <w:jc w:val="center"/>
        <w:outlineLvl w:val="1"/>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 xml:space="preserve">1. </w:t>
      </w:r>
      <w:r w:rsidR="00A73835" w:rsidRPr="00641A74">
        <w:rPr>
          <w:rFonts w:ascii="Times New Roman" w:hAnsi="Times New Roman" w:cs="Times New Roman"/>
          <w:b w:val="0"/>
          <w:color w:val="000000"/>
          <w:sz w:val="28"/>
          <w:szCs w:val="28"/>
        </w:rPr>
        <w:t>Паспорт</w:t>
      </w:r>
    </w:p>
    <w:p w:rsidR="002A6FA9" w:rsidRPr="00641A74" w:rsidRDefault="00165530"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г</w:t>
      </w:r>
      <w:r w:rsidR="002A6FA9" w:rsidRPr="00641A74">
        <w:rPr>
          <w:rFonts w:ascii="Times New Roman" w:hAnsi="Times New Roman" w:cs="Times New Roman"/>
          <w:b w:val="0"/>
          <w:color w:val="000000"/>
          <w:sz w:val="28"/>
          <w:szCs w:val="28"/>
        </w:rPr>
        <w:t xml:space="preserve">осударственной программы Красноярского края </w:t>
      </w:r>
    </w:p>
    <w:p w:rsidR="002A6FA9" w:rsidRPr="00641A74" w:rsidRDefault="002A6FA9"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w:t>
      </w:r>
      <w:hyperlink r:id="rId21" w:history="1">
        <w:r w:rsidR="004E66E6" w:rsidRPr="00641A74">
          <w:rPr>
            <w:rFonts w:ascii="Times New Roman" w:hAnsi="Times New Roman" w:cs="Times New Roman"/>
            <w:b w:val="0"/>
            <w:color w:val="000000"/>
            <w:sz w:val="28"/>
            <w:szCs w:val="28"/>
          </w:rPr>
          <w:t>Развитие</w:t>
        </w:r>
      </w:hyperlink>
      <w:r w:rsidR="004E66E6" w:rsidRPr="00641A74">
        <w:rPr>
          <w:rFonts w:ascii="Times New Roman" w:hAnsi="Times New Roman" w:cs="Times New Roman"/>
          <w:b w:val="0"/>
          <w:color w:val="000000"/>
          <w:sz w:val="28"/>
          <w:szCs w:val="28"/>
        </w:rPr>
        <w:t xml:space="preserve"> малого и среднего предпринимательства </w:t>
      </w:r>
      <w:r w:rsidR="004E66E6" w:rsidRPr="00641A74">
        <w:rPr>
          <w:rFonts w:ascii="Times New Roman" w:hAnsi="Times New Roman" w:cs="Times New Roman"/>
          <w:b w:val="0"/>
          <w:color w:val="000000"/>
          <w:sz w:val="28"/>
          <w:szCs w:val="28"/>
        </w:rPr>
        <w:br/>
        <w:t>и инновационной деятельности</w:t>
      </w:r>
      <w:r w:rsidRPr="00641A74">
        <w:rPr>
          <w:rFonts w:ascii="Times New Roman" w:hAnsi="Times New Roman" w:cs="Times New Roman"/>
          <w:b w:val="0"/>
          <w:color w:val="000000"/>
          <w:sz w:val="28"/>
          <w:szCs w:val="28"/>
        </w:rPr>
        <w:t>»</w:t>
      </w:r>
    </w:p>
    <w:p w:rsidR="002A6FA9" w:rsidRPr="00641A74" w:rsidRDefault="002A6FA9" w:rsidP="00B24B7B">
      <w:pPr>
        <w:pStyle w:val="ConsPlusNormal"/>
        <w:jc w:val="both"/>
        <w:rPr>
          <w:rFonts w:ascii="Times New Roman" w:hAnsi="Times New Roman" w:cs="Times New Roman"/>
          <w:color w:val="000000"/>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6583"/>
      </w:tblGrid>
      <w:tr w:rsidR="002A6FA9" w:rsidRPr="00641A74" w:rsidTr="00CC3DED">
        <w:tc>
          <w:tcPr>
            <w:tcW w:w="3402" w:type="dxa"/>
          </w:tcPr>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Наименование государственной программы</w:t>
            </w:r>
            <w:r w:rsidR="00A73835" w:rsidRPr="00641A74">
              <w:rPr>
                <w:rFonts w:ascii="Times New Roman" w:hAnsi="Times New Roman" w:cs="Times New Roman"/>
                <w:color w:val="000000"/>
                <w:sz w:val="28"/>
                <w:szCs w:val="28"/>
              </w:rPr>
              <w:t xml:space="preserve"> Красноярского края</w:t>
            </w:r>
          </w:p>
        </w:tc>
        <w:tc>
          <w:tcPr>
            <w:tcW w:w="6583" w:type="dxa"/>
          </w:tcPr>
          <w:p w:rsidR="002A6FA9" w:rsidRPr="00641A74" w:rsidRDefault="00A73835"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г</w:t>
            </w:r>
            <w:r w:rsidR="002A6FA9" w:rsidRPr="00641A74">
              <w:rPr>
                <w:rFonts w:ascii="Times New Roman" w:hAnsi="Times New Roman" w:cs="Times New Roman"/>
                <w:color w:val="000000"/>
                <w:sz w:val="28"/>
                <w:szCs w:val="28"/>
              </w:rPr>
              <w:t>осударственная программа Красноярского края «</w:t>
            </w:r>
            <w:hyperlink r:id="rId22" w:history="1">
              <w:r w:rsidR="004E66E6" w:rsidRPr="00641A74">
                <w:rPr>
                  <w:rFonts w:ascii="Times New Roman" w:hAnsi="Times New Roman" w:cs="Times New Roman"/>
                  <w:color w:val="000000"/>
                  <w:sz w:val="28"/>
                  <w:szCs w:val="28"/>
                </w:rPr>
                <w:t>Развитие</w:t>
              </w:r>
            </w:hyperlink>
            <w:r w:rsidR="004E66E6" w:rsidRPr="00641A74">
              <w:rPr>
                <w:rFonts w:ascii="Times New Roman" w:hAnsi="Times New Roman" w:cs="Times New Roman"/>
                <w:color w:val="000000"/>
                <w:sz w:val="28"/>
                <w:szCs w:val="28"/>
              </w:rPr>
              <w:t xml:space="preserve"> малого и среднего предпринимательства и инновационной деятельности</w:t>
            </w:r>
            <w:r w:rsidR="002A6FA9" w:rsidRPr="00641A74">
              <w:rPr>
                <w:rFonts w:ascii="Times New Roman" w:hAnsi="Times New Roman" w:cs="Times New Roman"/>
                <w:color w:val="000000"/>
                <w:sz w:val="28"/>
                <w:szCs w:val="28"/>
              </w:rPr>
              <w:t xml:space="preserve">» (далее </w:t>
            </w:r>
            <w:r w:rsidRPr="00641A74">
              <w:rPr>
                <w:rFonts w:ascii="Times New Roman" w:hAnsi="Times New Roman" w:cs="Times New Roman"/>
                <w:color w:val="000000"/>
                <w:sz w:val="28"/>
                <w:szCs w:val="28"/>
              </w:rPr>
              <w:t>–</w:t>
            </w:r>
            <w:r w:rsidR="002A6FA9" w:rsidRPr="00641A74">
              <w:rPr>
                <w:rFonts w:ascii="Times New Roman" w:hAnsi="Times New Roman" w:cs="Times New Roman"/>
                <w:color w:val="000000"/>
                <w:sz w:val="28"/>
                <w:szCs w:val="28"/>
              </w:rPr>
              <w:t xml:space="preserve"> программа)</w:t>
            </w:r>
          </w:p>
        </w:tc>
      </w:tr>
      <w:tr w:rsidR="002A6FA9" w:rsidRPr="00641A74" w:rsidTr="00CC3DED">
        <w:tc>
          <w:tcPr>
            <w:tcW w:w="3402" w:type="dxa"/>
          </w:tcPr>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Основания для разработки </w:t>
            </w:r>
            <w:r w:rsidR="00A73835" w:rsidRPr="00641A74">
              <w:rPr>
                <w:rFonts w:ascii="Times New Roman" w:hAnsi="Times New Roman" w:cs="Times New Roman"/>
                <w:color w:val="000000"/>
                <w:sz w:val="28"/>
                <w:szCs w:val="28"/>
              </w:rPr>
              <w:t xml:space="preserve">государственной </w:t>
            </w:r>
            <w:r w:rsidRPr="00641A74">
              <w:rPr>
                <w:rFonts w:ascii="Times New Roman" w:hAnsi="Times New Roman" w:cs="Times New Roman"/>
                <w:color w:val="000000"/>
                <w:sz w:val="28"/>
                <w:szCs w:val="28"/>
              </w:rPr>
              <w:t>программы</w:t>
            </w:r>
            <w:r w:rsidR="00A73835" w:rsidRPr="00641A74">
              <w:rPr>
                <w:rFonts w:ascii="Times New Roman" w:hAnsi="Times New Roman" w:cs="Times New Roman"/>
                <w:color w:val="000000"/>
                <w:sz w:val="28"/>
                <w:szCs w:val="28"/>
              </w:rPr>
              <w:t xml:space="preserve"> Красноярского края</w:t>
            </w:r>
          </w:p>
        </w:tc>
        <w:tc>
          <w:tcPr>
            <w:tcW w:w="6583" w:type="dxa"/>
          </w:tcPr>
          <w:p w:rsidR="002A6FA9" w:rsidRPr="00641A74" w:rsidRDefault="002A6FA9" w:rsidP="00025E6D">
            <w:pPr>
              <w:pStyle w:val="ConsPlusNormal"/>
              <w:rPr>
                <w:rFonts w:ascii="Times New Roman" w:hAnsi="Times New Roman" w:cs="Times New Roman"/>
                <w:color w:val="000000"/>
                <w:sz w:val="28"/>
                <w:szCs w:val="28"/>
              </w:rPr>
            </w:pPr>
            <w:hyperlink r:id="rId23" w:history="1">
              <w:r w:rsidRPr="00641A74">
                <w:rPr>
                  <w:rFonts w:ascii="Times New Roman" w:hAnsi="Times New Roman" w:cs="Times New Roman"/>
                  <w:color w:val="000000"/>
                  <w:sz w:val="28"/>
                  <w:szCs w:val="28"/>
                </w:rPr>
                <w:t>статья 179</w:t>
              </w:r>
            </w:hyperlink>
            <w:r w:rsidRPr="00641A74">
              <w:rPr>
                <w:rFonts w:ascii="Times New Roman" w:hAnsi="Times New Roman" w:cs="Times New Roman"/>
                <w:color w:val="000000"/>
                <w:sz w:val="28"/>
                <w:szCs w:val="28"/>
              </w:rPr>
              <w:t xml:space="preserve"> Бюджетного кодекса Российской Федерации;</w:t>
            </w:r>
          </w:p>
          <w:p w:rsidR="002A6FA9" w:rsidRPr="00641A74" w:rsidRDefault="002A6FA9" w:rsidP="00025E6D">
            <w:pPr>
              <w:pStyle w:val="ConsPlusNormal"/>
              <w:rPr>
                <w:rFonts w:ascii="Times New Roman" w:hAnsi="Times New Roman" w:cs="Times New Roman"/>
                <w:color w:val="000000"/>
                <w:sz w:val="28"/>
                <w:szCs w:val="28"/>
              </w:rPr>
            </w:pPr>
            <w:hyperlink r:id="rId24" w:history="1">
              <w:r w:rsidR="00373EAC" w:rsidRPr="00641A74">
                <w:rPr>
                  <w:rFonts w:ascii="Times New Roman" w:hAnsi="Times New Roman" w:cs="Times New Roman"/>
                  <w:color w:val="000000"/>
                  <w:sz w:val="28"/>
                  <w:szCs w:val="28"/>
                </w:rPr>
                <w:t>п</w:t>
              </w:r>
              <w:r w:rsidRPr="00641A74">
                <w:rPr>
                  <w:rFonts w:ascii="Times New Roman" w:hAnsi="Times New Roman" w:cs="Times New Roman"/>
                  <w:color w:val="000000"/>
                  <w:sz w:val="28"/>
                  <w:szCs w:val="28"/>
                </w:rPr>
                <w:t>остановление</w:t>
              </w:r>
            </w:hyperlink>
            <w:r w:rsidRPr="00641A74">
              <w:rPr>
                <w:rFonts w:ascii="Times New Roman" w:hAnsi="Times New Roman" w:cs="Times New Roman"/>
                <w:color w:val="000000"/>
                <w:sz w:val="28"/>
                <w:szCs w:val="28"/>
              </w:rPr>
              <w:t xml:space="preserve"> Правительства Красноярского края от 01.08.2013 № 374</w:t>
            </w:r>
            <w:r w:rsidR="00061316"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п «Об утверждении Порядка принятия решений о разработке государственных программ Красноярского края, их формирования и реализации»;</w:t>
            </w:r>
          </w:p>
          <w:p w:rsidR="002A6FA9" w:rsidRPr="00641A74" w:rsidRDefault="002A6FA9" w:rsidP="00061316">
            <w:pPr>
              <w:pStyle w:val="ConsPlusNormal"/>
              <w:rPr>
                <w:rFonts w:ascii="Times New Roman" w:hAnsi="Times New Roman" w:cs="Times New Roman"/>
                <w:color w:val="000000"/>
                <w:sz w:val="28"/>
                <w:szCs w:val="28"/>
              </w:rPr>
            </w:pPr>
            <w:hyperlink r:id="rId25" w:history="1">
              <w:r w:rsidR="00373EAC" w:rsidRPr="00641A74">
                <w:rPr>
                  <w:rFonts w:ascii="Times New Roman" w:hAnsi="Times New Roman" w:cs="Times New Roman"/>
                  <w:color w:val="000000"/>
                  <w:sz w:val="28"/>
                  <w:szCs w:val="28"/>
                </w:rPr>
                <w:t>р</w:t>
              </w:r>
              <w:r w:rsidRPr="00641A74">
                <w:rPr>
                  <w:rFonts w:ascii="Times New Roman" w:hAnsi="Times New Roman" w:cs="Times New Roman"/>
                  <w:color w:val="000000"/>
                  <w:sz w:val="28"/>
                  <w:szCs w:val="28"/>
                </w:rPr>
                <w:t>аспоряжение</w:t>
              </w:r>
            </w:hyperlink>
            <w:r w:rsidRPr="00641A74">
              <w:rPr>
                <w:rFonts w:ascii="Times New Roman" w:hAnsi="Times New Roman" w:cs="Times New Roman"/>
                <w:color w:val="000000"/>
                <w:sz w:val="28"/>
                <w:szCs w:val="28"/>
              </w:rPr>
              <w:t xml:space="preserve"> Правительства Красноярского края от 09.08.2013 № 559</w:t>
            </w:r>
            <w:r w:rsidR="00061316"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р</w:t>
            </w:r>
          </w:p>
        </w:tc>
      </w:tr>
      <w:tr w:rsidR="002A6FA9" w:rsidRPr="00641A74" w:rsidTr="00CC3DED">
        <w:tc>
          <w:tcPr>
            <w:tcW w:w="3402" w:type="dxa"/>
          </w:tcPr>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Ответственный </w:t>
            </w:r>
            <w:r w:rsidR="00A73835" w:rsidRPr="00641A74">
              <w:rPr>
                <w:rFonts w:ascii="Times New Roman" w:hAnsi="Times New Roman" w:cs="Times New Roman"/>
                <w:color w:val="000000"/>
                <w:sz w:val="28"/>
                <w:szCs w:val="28"/>
              </w:rPr>
              <w:t>государственной программы Красноярского края</w:t>
            </w:r>
          </w:p>
        </w:tc>
        <w:tc>
          <w:tcPr>
            <w:tcW w:w="6583" w:type="dxa"/>
          </w:tcPr>
          <w:p w:rsidR="002A6FA9" w:rsidRPr="00641A74" w:rsidRDefault="00A73835"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а</w:t>
            </w:r>
            <w:r w:rsidR="002A6FA9" w:rsidRPr="00641A74">
              <w:rPr>
                <w:rFonts w:ascii="Times New Roman" w:hAnsi="Times New Roman" w:cs="Times New Roman"/>
                <w:color w:val="000000"/>
                <w:sz w:val="28"/>
                <w:szCs w:val="28"/>
              </w:rPr>
              <w:t xml:space="preserve">гентство развития малого и среднего предпринимательства Красноярского края (далее </w:t>
            </w:r>
            <w:r w:rsidRPr="00641A74">
              <w:rPr>
                <w:rFonts w:ascii="Times New Roman" w:hAnsi="Times New Roman" w:cs="Times New Roman"/>
                <w:color w:val="000000"/>
                <w:sz w:val="28"/>
                <w:szCs w:val="28"/>
              </w:rPr>
              <w:t>–</w:t>
            </w:r>
            <w:r w:rsidR="002A6FA9" w:rsidRPr="00641A74">
              <w:rPr>
                <w:rFonts w:ascii="Times New Roman" w:hAnsi="Times New Roman" w:cs="Times New Roman"/>
                <w:color w:val="000000"/>
                <w:sz w:val="28"/>
                <w:szCs w:val="28"/>
              </w:rPr>
              <w:t xml:space="preserve"> агентство)</w:t>
            </w:r>
          </w:p>
        </w:tc>
      </w:tr>
      <w:tr w:rsidR="002A6FA9" w:rsidRPr="00641A74" w:rsidTr="00CC3DED">
        <w:tc>
          <w:tcPr>
            <w:tcW w:w="3402" w:type="dxa"/>
          </w:tcPr>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Соисполнители </w:t>
            </w:r>
            <w:r w:rsidR="00F35770" w:rsidRPr="00641A74">
              <w:rPr>
                <w:rFonts w:ascii="Times New Roman" w:hAnsi="Times New Roman" w:cs="Times New Roman"/>
                <w:color w:val="000000"/>
                <w:sz w:val="28"/>
                <w:szCs w:val="28"/>
              </w:rPr>
              <w:t>государственной программы Красноярского края</w:t>
            </w:r>
          </w:p>
        </w:tc>
        <w:tc>
          <w:tcPr>
            <w:tcW w:w="6583" w:type="dxa"/>
          </w:tcPr>
          <w:p w:rsidR="002A6FA9" w:rsidRPr="00641A74" w:rsidRDefault="002A6FA9" w:rsidP="00025E6D">
            <w:pPr>
              <w:pStyle w:val="ConsPlusNormal"/>
              <w:rPr>
                <w:rFonts w:ascii="Times New Roman" w:hAnsi="Times New Roman" w:cs="Times New Roman"/>
                <w:color w:val="000000"/>
                <w:sz w:val="28"/>
                <w:szCs w:val="28"/>
              </w:rPr>
            </w:pPr>
          </w:p>
        </w:tc>
      </w:tr>
      <w:tr w:rsidR="002A6FA9" w:rsidRPr="00641A74" w:rsidTr="00CC3DED">
        <w:tc>
          <w:tcPr>
            <w:tcW w:w="3402" w:type="dxa"/>
          </w:tcPr>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Перечень подпрограмм и отдельных мероприятий </w:t>
            </w:r>
            <w:r w:rsidR="00A73835" w:rsidRPr="00641A74">
              <w:rPr>
                <w:rFonts w:ascii="Times New Roman" w:hAnsi="Times New Roman" w:cs="Times New Roman"/>
                <w:color w:val="000000"/>
                <w:sz w:val="28"/>
                <w:szCs w:val="28"/>
              </w:rPr>
              <w:t>государственной программы Красноярского края</w:t>
            </w:r>
          </w:p>
        </w:tc>
        <w:tc>
          <w:tcPr>
            <w:tcW w:w="6583" w:type="dxa"/>
          </w:tcPr>
          <w:p w:rsidR="002A6FA9" w:rsidRPr="00641A74" w:rsidRDefault="00A73835"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п</w:t>
            </w:r>
            <w:r w:rsidR="002A6FA9" w:rsidRPr="00641A74">
              <w:rPr>
                <w:rFonts w:ascii="Times New Roman" w:hAnsi="Times New Roman" w:cs="Times New Roman"/>
                <w:color w:val="000000"/>
                <w:sz w:val="28"/>
                <w:szCs w:val="28"/>
              </w:rPr>
              <w:t>одпрограммы:</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1. «</w:t>
            </w:r>
            <w:hyperlink r:id="rId26" w:history="1">
              <w:r w:rsidR="004E66E6" w:rsidRPr="00641A74">
                <w:rPr>
                  <w:rFonts w:ascii="Times New Roman" w:hAnsi="Times New Roman" w:cs="Times New Roman"/>
                  <w:color w:val="000000"/>
                  <w:sz w:val="28"/>
                  <w:szCs w:val="28"/>
                </w:rPr>
                <w:t>Развитие</w:t>
              </w:r>
            </w:hyperlink>
            <w:r w:rsidR="004E66E6" w:rsidRPr="00641A74">
              <w:rPr>
                <w:rFonts w:ascii="Times New Roman" w:hAnsi="Times New Roman" w:cs="Times New Roman"/>
                <w:color w:val="000000"/>
                <w:sz w:val="28"/>
                <w:szCs w:val="28"/>
              </w:rPr>
              <w:t xml:space="preserve"> инновационной деятельности, промышленности и экспорта</w:t>
            </w:r>
            <w:r w:rsidRPr="00641A74">
              <w:rPr>
                <w:rFonts w:ascii="Times New Roman" w:hAnsi="Times New Roman" w:cs="Times New Roman"/>
                <w:color w:val="000000"/>
                <w:sz w:val="28"/>
                <w:szCs w:val="28"/>
              </w:rPr>
              <w:t>»;</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 «</w:t>
            </w:r>
            <w:hyperlink w:anchor="P1887" w:history="1">
              <w:r w:rsidRPr="00641A74">
                <w:rPr>
                  <w:rFonts w:ascii="Times New Roman" w:hAnsi="Times New Roman" w:cs="Times New Roman"/>
                  <w:color w:val="000000"/>
                  <w:sz w:val="28"/>
                  <w:szCs w:val="28"/>
                </w:rPr>
                <w:t>Развитие</w:t>
              </w:r>
            </w:hyperlink>
            <w:r w:rsidRPr="00641A74">
              <w:rPr>
                <w:rFonts w:ascii="Times New Roman" w:hAnsi="Times New Roman" w:cs="Times New Roman"/>
                <w:color w:val="000000"/>
                <w:sz w:val="28"/>
                <w:szCs w:val="28"/>
              </w:rPr>
              <w:t xml:space="preserve"> субъектов малого и среднего предпринимательства»;</w:t>
            </w:r>
          </w:p>
          <w:p w:rsidR="002A6FA9" w:rsidRPr="00641A74" w:rsidRDefault="004E66E6"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3</w:t>
            </w:r>
            <w:r w:rsidR="002A6FA9" w:rsidRPr="00641A74">
              <w:rPr>
                <w:rFonts w:ascii="Times New Roman" w:hAnsi="Times New Roman" w:cs="Times New Roman"/>
                <w:color w:val="000000"/>
                <w:sz w:val="28"/>
                <w:szCs w:val="28"/>
              </w:rPr>
              <w:t>. «</w:t>
            </w:r>
            <w:hyperlink w:anchor="P4945" w:history="1">
              <w:r w:rsidR="002A6FA9" w:rsidRPr="00641A74">
                <w:rPr>
                  <w:rFonts w:ascii="Times New Roman" w:hAnsi="Times New Roman" w:cs="Times New Roman"/>
                  <w:color w:val="000000"/>
                  <w:sz w:val="28"/>
                  <w:szCs w:val="28"/>
                </w:rPr>
                <w:t>Обеспечение</w:t>
              </w:r>
            </w:hyperlink>
            <w:r w:rsidR="002A6FA9" w:rsidRPr="00641A74">
              <w:rPr>
                <w:rFonts w:ascii="Times New Roman" w:hAnsi="Times New Roman" w:cs="Times New Roman"/>
                <w:color w:val="000000"/>
                <w:sz w:val="28"/>
                <w:szCs w:val="28"/>
              </w:rPr>
              <w:t xml:space="preserve"> реализации государственной программы и прочие мероприятия»</w:t>
            </w:r>
          </w:p>
        </w:tc>
      </w:tr>
      <w:tr w:rsidR="00B12C02" w:rsidRPr="00641A74" w:rsidTr="00CC3DED">
        <w:tc>
          <w:tcPr>
            <w:tcW w:w="3402" w:type="dxa"/>
          </w:tcPr>
          <w:p w:rsidR="00C60F99" w:rsidRPr="00641A74" w:rsidRDefault="00C60F9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Цел</w:t>
            </w:r>
            <w:r w:rsidR="000B351F" w:rsidRPr="00641A74">
              <w:rPr>
                <w:rFonts w:ascii="Times New Roman" w:hAnsi="Times New Roman" w:cs="Times New Roman"/>
                <w:color w:val="000000"/>
                <w:sz w:val="28"/>
                <w:szCs w:val="28"/>
              </w:rPr>
              <w:t>ь</w:t>
            </w:r>
            <w:r w:rsidRPr="00641A74">
              <w:rPr>
                <w:rFonts w:ascii="Times New Roman" w:hAnsi="Times New Roman" w:cs="Times New Roman"/>
                <w:color w:val="000000"/>
                <w:sz w:val="28"/>
                <w:szCs w:val="28"/>
              </w:rPr>
              <w:t xml:space="preserve"> </w:t>
            </w:r>
            <w:r w:rsidR="00A73835" w:rsidRPr="00641A74">
              <w:rPr>
                <w:rFonts w:ascii="Times New Roman" w:hAnsi="Times New Roman" w:cs="Times New Roman"/>
                <w:color w:val="000000"/>
                <w:sz w:val="28"/>
                <w:szCs w:val="28"/>
              </w:rPr>
              <w:t>государственной программы Красноярского края</w:t>
            </w:r>
          </w:p>
        </w:tc>
        <w:tc>
          <w:tcPr>
            <w:tcW w:w="6583" w:type="dxa"/>
          </w:tcPr>
          <w:p w:rsidR="00C60F99" w:rsidRPr="00641A74" w:rsidRDefault="00A12BDB" w:rsidP="00025E6D">
            <w:pPr>
              <w:pStyle w:val="ConsPlusNormal"/>
              <w:rPr>
                <w:rFonts w:ascii="Times New Roman" w:hAnsi="Times New Roman" w:cs="Times New Roman"/>
                <w:strike/>
                <w:color w:val="000000"/>
                <w:sz w:val="24"/>
                <w:szCs w:val="24"/>
              </w:rPr>
            </w:pPr>
            <w:r w:rsidRPr="00641A74">
              <w:rPr>
                <w:rFonts w:ascii="Times New Roman" w:hAnsi="Times New Roman" w:cs="Times New Roman"/>
                <w:color w:val="000000"/>
                <w:sz w:val="28"/>
                <w:szCs w:val="28"/>
              </w:rPr>
              <w:t>стимулирование активности в инновационной деятельности, развитие экспорта несырьевых неэнергетических товаров Красноярского края, обеспечение устойчивого развития малого и среднего предпринимательства</w:t>
            </w:r>
          </w:p>
        </w:tc>
      </w:tr>
      <w:tr w:rsidR="00A12BDB" w:rsidRPr="00641A74" w:rsidTr="00CC3DED">
        <w:tblPrEx>
          <w:tblBorders>
            <w:insideH w:val="none" w:sz="0" w:space="0" w:color="auto"/>
          </w:tblBorders>
        </w:tblPrEx>
        <w:tc>
          <w:tcPr>
            <w:tcW w:w="3402" w:type="dxa"/>
            <w:tcBorders>
              <w:bottom w:val="nil"/>
            </w:tcBorders>
          </w:tcPr>
          <w:p w:rsidR="00C60F99" w:rsidRPr="00641A74" w:rsidRDefault="00C60F9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Задачи </w:t>
            </w:r>
            <w:r w:rsidR="00A73835" w:rsidRPr="00641A74">
              <w:rPr>
                <w:rFonts w:ascii="Times New Roman" w:hAnsi="Times New Roman" w:cs="Times New Roman"/>
                <w:color w:val="000000"/>
                <w:sz w:val="28"/>
                <w:szCs w:val="28"/>
              </w:rPr>
              <w:t>государственной программы Красноярского края</w:t>
            </w:r>
          </w:p>
        </w:tc>
        <w:tc>
          <w:tcPr>
            <w:tcW w:w="6583" w:type="dxa"/>
            <w:tcBorders>
              <w:bottom w:val="nil"/>
            </w:tcBorders>
          </w:tcPr>
          <w:p w:rsidR="00C60F99" w:rsidRPr="00641A74" w:rsidRDefault="00C60F9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1</w:t>
            </w:r>
            <w:r w:rsidR="00FA2BE1"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 </w:t>
            </w:r>
            <w:r w:rsidR="00A12BDB" w:rsidRPr="00641A74">
              <w:rPr>
                <w:rFonts w:ascii="Times New Roman" w:hAnsi="Times New Roman" w:cs="Times New Roman"/>
                <w:color w:val="000000"/>
                <w:sz w:val="28"/>
                <w:szCs w:val="28"/>
              </w:rPr>
              <w:t xml:space="preserve">повышение активности в научной и научно-технической, инновационной деятельности в целях </w:t>
            </w:r>
            <w:r w:rsidRPr="00641A74">
              <w:rPr>
                <w:rFonts w:ascii="Times New Roman" w:hAnsi="Times New Roman" w:cs="Times New Roman"/>
                <w:color w:val="000000"/>
                <w:sz w:val="28"/>
                <w:szCs w:val="28"/>
              </w:rPr>
              <w:t>создания на территории Красноярского края высокотехнологичных производств, рост</w:t>
            </w:r>
            <w:r w:rsidR="008569CE" w:rsidRPr="00641A74">
              <w:rPr>
                <w:rFonts w:ascii="Times New Roman" w:hAnsi="Times New Roman" w:cs="Times New Roman"/>
                <w:color w:val="000000"/>
                <w:sz w:val="28"/>
                <w:szCs w:val="28"/>
              </w:rPr>
              <w:t>а</w:t>
            </w:r>
            <w:r w:rsidRPr="00641A74">
              <w:rPr>
                <w:rFonts w:ascii="Times New Roman" w:hAnsi="Times New Roman" w:cs="Times New Roman"/>
                <w:color w:val="000000"/>
                <w:sz w:val="28"/>
                <w:szCs w:val="28"/>
              </w:rPr>
              <w:t xml:space="preserve"> объемов экспорта несырьевых неэнергетических товаров Красноярского края</w:t>
            </w:r>
            <w:r w:rsidR="008569CE" w:rsidRPr="00641A74">
              <w:rPr>
                <w:rFonts w:ascii="Times New Roman" w:hAnsi="Times New Roman" w:cs="Times New Roman"/>
                <w:color w:val="000000"/>
                <w:sz w:val="28"/>
                <w:szCs w:val="28"/>
              </w:rPr>
              <w:t>;</w:t>
            </w:r>
          </w:p>
          <w:p w:rsidR="00C60F99" w:rsidRPr="00641A74" w:rsidRDefault="00C60F9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w:t>
            </w:r>
            <w:r w:rsidR="00FA2BE1"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 </w:t>
            </w:r>
            <w:r w:rsidR="00FA2BE1" w:rsidRPr="00641A74">
              <w:rPr>
                <w:rFonts w:ascii="Times New Roman" w:hAnsi="Times New Roman" w:cs="Times New Roman"/>
                <w:color w:val="000000"/>
                <w:sz w:val="28"/>
                <w:szCs w:val="28"/>
              </w:rPr>
              <w:t>с</w:t>
            </w:r>
            <w:r w:rsidRPr="00641A74">
              <w:rPr>
                <w:rFonts w:ascii="Times New Roman" w:hAnsi="Times New Roman" w:cs="Times New Roman"/>
                <w:color w:val="000000"/>
                <w:sz w:val="28"/>
                <w:szCs w:val="28"/>
              </w:rPr>
              <w:t>одействие субъектам малого и среднего предпринимательства и самозанятым гражданам в Красноярском крае в привлечении финансовых ресурсов, обеспечение доступности образовательной и информационно</w:t>
            </w:r>
            <w:r w:rsidR="00FA2BE1"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консультационной поддержки</w:t>
            </w:r>
            <w:r w:rsidR="008569CE" w:rsidRPr="00641A74">
              <w:rPr>
                <w:rFonts w:ascii="Times New Roman" w:hAnsi="Times New Roman" w:cs="Times New Roman"/>
                <w:color w:val="000000"/>
                <w:sz w:val="28"/>
                <w:szCs w:val="28"/>
              </w:rPr>
              <w:t>;</w:t>
            </w:r>
          </w:p>
          <w:p w:rsidR="00C60F99" w:rsidRPr="00641A74" w:rsidRDefault="00FF7B1F"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3) выполнение государственных функций по выработке и реализации государственной политики, нормативно-правовому регулированию, контролю, управление реализацией программы в рамках выполнения установленных функций </w:t>
            </w:r>
            <w:r w:rsidRPr="00641A74">
              <w:rPr>
                <w:rFonts w:ascii="Times New Roman" w:hAnsi="Times New Roman" w:cs="Times New Roman"/>
                <w:color w:val="000000"/>
                <w:sz w:val="28"/>
                <w:szCs w:val="28"/>
              </w:rPr>
              <w:br/>
              <w:t>и полномочий агентства развития малого и среднего предпринимательства Красноярского края</w:t>
            </w:r>
          </w:p>
        </w:tc>
      </w:tr>
      <w:tr w:rsidR="002A6FA9" w:rsidRPr="00641A74" w:rsidTr="00CC3DED">
        <w:tc>
          <w:tcPr>
            <w:tcW w:w="3402" w:type="dxa"/>
          </w:tcPr>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Этапы и сроки реализации </w:t>
            </w:r>
            <w:r w:rsidR="00A73835" w:rsidRPr="00641A74">
              <w:rPr>
                <w:rFonts w:ascii="Times New Roman" w:hAnsi="Times New Roman" w:cs="Times New Roman"/>
                <w:color w:val="000000"/>
                <w:sz w:val="28"/>
                <w:szCs w:val="28"/>
              </w:rPr>
              <w:t>государственной программы Красноярского края</w:t>
            </w:r>
          </w:p>
        </w:tc>
        <w:tc>
          <w:tcPr>
            <w:tcW w:w="6583" w:type="dxa"/>
          </w:tcPr>
          <w:p w:rsidR="002A6FA9" w:rsidRPr="00641A74" w:rsidRDefault="00A73835"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с</w:t>
            </w:r>
            <w:r w:rsidR="002A6FA9" w:rsidRPr="00641A74">
              <w:rPr>
                <w:rFonts w:ascii="Times New Roman" w:hAnsi="Times New Roman" w:cs="Times New Roman"/>
                <w:color w:val="000000"/>
                <w:sz w:val="28"/>
                <w:szCs w:val="28"/>
              </w:rPr>
              <w:t>рок реализации программы:</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2014 </w:t>
            </w:r>
            <w:r w:rsidR="00545406"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 2030 годы;</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этапы реализации программы не выделяются</w:t>
            </w:r>
          </w:p>
        </w:tc>
      </w:tr>
      <w:tr w:rsidR="002A6FA9" w:rsidRPr="00641A74" w:rsidTr="00CC3DED">
        <w:tblPrEx>
          <w:tblBorders>
            <w:insideH w:val="none" w:sz="0" w:space="0" w:color="auto"/>
          </w:tblBorders>
        </w:tblPrEx>
        <w:tc>
          <w:tcPr>
            <w:tcW w:w="3402" w:type="dxa"/>
            <w:tcBorders>
              <w:top w:val="single" w:sz="4" w:space="0" w:color="auto"/>
              <w:bottom w:val="single" w:sz="4" w:space="0" w:color="auto"/>
            </w:tcBorders>
          </w:tcPr>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Перечень целевых показателей </w:t>
            </w:r>
            <w:r w:rsidR="00A73835" w:rsidRPr="00641A74">
              <w:rPr>
                <w:rFonts w:ascii="Times New Roman" w:hAnsi="Times New Roman" w:cs="Times New Roman"/>
                <w:color w:val="000000"/>
                <w:sz w:val="28"/>
                <w:szCs w:val="28"/>
              </w:rPr>
              <w:t>государственной программы Красноярского края</w:t>
            </w:r>
            <w:r w:rsidRPr="00641A74">
              <w:rPr>
                <w:rFonts w:ascii="Times New Roman" w:hAnsi="Times New Roman" w:cs="Times New Roman"/>
                <w:color w:val="000000"/>
                <w:sz w:val="28"/>
                <w:szCs w:val="28"/>
              </w:rPr>
              <w:t xml:space="preserve"> с указанием планируемых к достижению значений в результате реализации </w:t>
            </w:r>
            <w:r w:rsidR="00A73835" w:rsidRPr="00641A74">
              <w:rPr>
                <w:rFonts w:ascii="Times New Roman" w:hAnsi="Times New Roman" w:cs="Times New Roman"/>
                <w:color w:val="000000"/>
                <w:sz w:val="28"/>
                <w:szCs w:val="28"/>
              </w:rPr>
              <w:t>государственной программы Красноярского края</w:t>
            </w:r>
          </w:p>
        </w:tc>
        <w:tc>
          <w:tcPr>
            <w:tcW w:w="6583" w:type="dxa"/>
            <w:tcBorders>
              <w:top w:val="single" w:sz="4" w:space="0" w:color="auto"/>
              <w:bottom w:val="single" w:sz="4" w:space="0" w:color="auto"/>
            </w:tcBorders>
          </w:tcPr>
          <w:p w:rsidR="002A6FA9" w:rsidRPr="00641A74" w:rsidRDefault="002A6FA9" w:rsidP="00025E6D">
            <w:pPr>
              <w:pStyle w:val="ConsPlusNormal"/>
              <w:rPr>
                <w:rFonts w:ascii="Times New Roman" w:hAnsi="Times New Roman" w:cs="Times New Roman"/>
                <w:color w:val="000000"/>
                <w:sz w:val="28"/>
                <w:szCs w:val="28"/>
              </w:rPr>
            </w:pPr>
            <w:hyperlink w:anchor="P434" w:history="1">
              <w:r w:rsidR="00A73835" w:rsidRPr="00641A74">
                <w:rPr>
                  <w:rFonts w:ascii="Times New Roman" w:hAnsi="Times New Roman" w:cs="Times New Roman"/>
                  <w:color w:val="000000"/>
                  <w:sz w:val="28"/>
                  <w:szCs w:val="28"/>
                </w:rPr>
                <w:t>п</w:t>
              </w:r>
              <w:r w:rsidRPr="00641A74">
                <w:rPr>
                  <w:rFonts w:ascii="Times New Roman" w:hAnsi="Times New Roman" w:cs="Times New Roman"/>
                  <w:color w:val="000000"/>
                  <w:sz w:val="28"/>
                  <w:szCs w:val="28"/>
                </w:rPr>
                <w:t>еречень</w:t>
              </w:r>
            </w:hyperlink>
            <w:r w:rsidRPr="00641A74">
              <w:rPr>
                <w:rFonts w:ascii="Times New Roman" w:hAnsi="Times New Roman" w:cs="Times New Roman"/>
                <w:color w:val="000000"/>
                <w:sz w:val="28"/>
                <w:szCs w:val="28"/>
              </w:rPr>
              <w:t xml:space="preserve"> целевых показателей программы с указанием планируемых к достижению значений в результате реализации программы представлен в приложении к паспорту программы</w:t>
            </w:r>
          </w:p>
        </w:tc>
      </w:tr>
      <w:tr w:rsidR="002A6FA9" w:rsidRPr="00641A74" w:rsidTr="00CC3DED">
        <w:tblPrEx>
          <w:tblBorders>
            <w:insideH w:val="none" w:sz="0" w:space="0" w:color="auto"/>
          </w:tblBorders>
        </w:tblPrEx>
        <w:tc>
          <w:tcPr>
            <w:tcW w:w="3402" w:type="dxa"/>
            <w:tcBorders>
              <w:top w:val="single" w:sz="4" w:space="0" w:color="auto"/>
              <w:bottom w:val="single" w:sz="4" w:space="0" w:color="auto"/>
            </w:tcBorders>
          </w:tcPr>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Информация по </w:t>
            </w:r>
            <w:r w:rsidRPr="00641A74">
              <w:rPr>
                <w:rFonts w:ascii="Times New Roman" w:hAnsi="Times New Roman" w:cs="Times New Roman"/>
                <w:color w:val="000000"/>
                <w:sz w:val="28"/>
                <w:szCs w:val="28"/>
              </w:rPr>
              <w:lastRenderedPageBreak/>
              <w:t xml:space="preserve">ресурсному обеспечению </w:t>
            </w:r>
            <w:r w:rsidR="00A73835" w:rsidRPr="00641A74">
              <w:rPr>
                <w:rFonts w:ascii="Times New Roman" w:hAnsi="Times New Roman" w:cs="Times New Roman"/>
                <w:color w:val="000000"/>
                <w:sz w:val="28"/>
                <w:szCs w:val="28"/>
              </w:rPr>
              <w:t>государственной программы Красноярского края</w:t>
            </w:r>
            <w:r w:rsidRPr="00641A74">
              <w:rPr>
                <w:rFonts w:ascii="Times New Roman" w:hAnsi="Times New Roman" w:cs="Times New Roman"/>
                <w:color w:val="000000"/>
                <w:sz w:val="28"/>
                <w:szCs w:val="28"/>
              </w:rPr>
              <w:t xml:space="preserve">, в том числе в разбивке по источникам финансирования по годам реализации </w:t>
            </w:r>
            <w:r w:rsidR="00A73835" w:rsidRPr="00641A74">
              <w:rPr>
                <w:rFonts w:ascii="Times New Roman" w:hAnsi="Times New Roman" w:cs="Times New Roman"/>
                <w:color w:val="000000"/>
                <w:sz w:val="28"/>
                <w:szCs w:val="28"/>
              </w:rPr>
              <w:t>государственной программы Красноярского края</w:t>
            </w:r>
          </w:p>
        </w:tc>
        <w:tc>
          <w:tcPr>
            <w:tcW w:w="6583" w:type="dxa"/>
            <w:tcBorders>
              <w:top w:val="single" w:sz="4" w:space="0" w:color="auto"/>
              <w:bottom w:val="single" w:sz="4" w:space="0" w:color="auto"/>
            </w:tcBorders>
          </w:tcPr>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 xml:space="preserve">общий объем финансирования программы в 2014 </w:t>
            </w:r>
            <w:r w:rsidR="00545406"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 </w:t>
            </w:r>
            <w:r w:rsidRPr="00641A74">
              <w:rPr>
                <w:rFonts w:ascii="Times New Roman" w:hAnsi="Times New Roman" w:cs="Times New Roman"/>
                <w:color w:val="000000"/>
                <w:sz w:val="28"/>
                <w:szCs w:val="28"/>
              </w:rPr>
              <w:lastRenderedPageBreak/>
              <w:t xml:space="preserve">2024 годах за счет всех источников составит </w:t>
            </w:r>
            <w:r w:rsidR="00C1524E" w:rsidRPr="00641A74">
              <w:rPr>
                <w:rFonts w:ascii="Times New Roman" w:hAnsi="Times New Roman" w:cs="Times New Roman"/>
                <w:color w:val="000000"/>
                <w:sz w:val="28"/>
                <w:szCs w:val="28"/>
              </w:rPr>
              <w:t>9 36</w:t>
            </w:r>
            <w:r w:rsidR="002A0ED9" w:rsidRPr="00641A74">
              <w:rPr>
                <w:rFonts w:ascii="Times New Roman" w:hAnsi="Times New Roman" w:cs="Times New Roman"/>
                <w:color w:val="000000"/>
                <w:sz w:val="28"/>
                <w:szCs w:val="28"/>
              </w:rPr>
              <w:t>5</w:t>
            </w:r>
            <w:r w:rsidR="00C1524E" w:rsidRPr="00641A74">
              <w:rPr>
                <w:rFonts w:ascii="Times New Roman" w:hAnsi="Times New Roman" w:cs="Times New Roman"/>
                <w:color w:val="000000"/>
                <w:sz w:val="28"/>
                <w:szCs w:val="28"/>
              </w:rPr>
              <w:t xml:space="preserve"> </w:t>
            </w:r>
            <w:r w:rsidR="002A0ED9" w:rsidRPr="00641A74">
              <w:rPr>
                <w:rFonts w:ascii="Times New Roman" w:hAnsi="Times New Roman" w:cs="Times New Roman"/>
                <w:color w:val="000000"/>
                <w:sz w:val="28"/>
                <w:szCs w:val="28"/>
              </w:rPr>
              <w:t>268</w:t>
            </w:r>
            <w:r w:rsidR="00C1524E" w:rsidRPr="00641A74">
              <w:rPr>
                <w:rFonts w:ascii="Times New Roman" w:hAnsi="Times New Roman" w:cs="Times New Roman"/>
                <w:color w:val="000000"/>
                <w:sz w:val="28"/>
                <w:szCs w:val="28"/>
              </w:rPr>
              <w:t xml:space="preserve">,5 </w:t>
            </w:r>
            <w:r w:rsidRPr="00641A74">
              <w:rPr>
                <w:rFonts w:ascii="Times New Roman" w:hAnsi="Times New Roman" w:cs="Times New Roman"/>
                <w:color w:val="000000"/>
                <w:sz w:val="28"/>
                <w:szCs w:val="28"/>
              </w:rPr>
              <w:t>тыс. рублей, в том числе по годам реализации программы:</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2014 год – 2 119 267,0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2015 год – 1 736 453,7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2016 год – 779 652,2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2017 год – 317 944,9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2018 год – 265 886,5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2019 год – 815 584,8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2020 год – 853 857,5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2021 год – 1 042 770,3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2022 год – </w:t>
            </w:r>
            <w:r w:rsidR="00C1524E" w:rsidRPr="00641A74">
              <w:rPr>
                <w:rFonts w:ascii="Times New Roman" w:hAnsi="Times New Roman" w:cs="Times New Roman"/>
                <w:color w:val="000000"/>
                <w:sz w:val="28"/>
                <w:szCs w:val="28"/>
              </w:rPr>
              <w:t xml:space="preserve">549 320,1 </w:t>
            </w:r>
            <w:r w:rsidRPr="00641A74">
              <w:rPr>
                <w:rFonts w:ascii="Times New Roman" w:hAnsi="Times New Roman" w:cs="Times New Roman"/>
                <w:color w:val="000000"/>
                <w:sz w:val="28"/>
                <w:szCs w:val="28"/>
              </w:rPr>
              <w:t>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2023 год – </w:t>
            </w:r>
            <w:r w:rsidR="002A0ED9" w:rsidRPr="00641A74">
              <w:rPr>
                <w:rFonts w:ascii="Times New Roman" w:hAnsi="Times New Roman" w:cs="Times New Roman"/>
                <w:color w:val="000000"/>
                <w:sz w:val="28"/>
                <w:szCs w:val="28"/>
              </w:rPr>
              <w:t>534 225,8</w:t>
            </w:r>
            <w:r w:rsidR="00C1524E" w:rsidRPr="00641A74">
              <w:rPr>
                <w:rFonts w:ascii="Times New Roman" w:hAnsi="Times New Roman" w:cs="Times New Roman"/>
                <w:color w:val="000000"/>
                <w:sz w:val="28"/>
                <w:szCs w:val="28"/>
              </w:rPr>
              <w:t xml:space="preserve"> </w:t>
            </w:r>
            <w:r w:rsidRPr="00641A74">
              <w:rPr>
                <w:rFonts w:ascii="Times New Roman" w:hAnsi="Times New Roman" w:cs="Times New Roman"/>
                <w:color w:val="000000"/>
                <w:sz w:val="28"/>
                <w:szCs w:val="28"/>
              </w:rPr>
              <w:t>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2024 год – </w:t>
            </w:r>
            <w:r w:rsidR="002A0ED9" w:rsidRPr="00641A74">
              <w:rPr>
                <w:rFonts w:ascii="Times New Roman" w:hAnsi="Times New Roman" w:cs="Times New Roman"/>
                <w:color w:val="000000"/>
                <w:sz w:val="28"/>
                <w:szCs w:val="28"/>
              </w:rPr>
              <w:t>350 305,7</w:t>
            </w:r>
            <w:r w:rsidR="00C1524E" w:rsidRPr="00641A74">
              <w:rPr>
                <w:rFonts w:ascii="Times New Roman" w:hAnsi="Times New Roman" w:cs="Times New Roman"/>
                <w:color w:val="000000"/>
                <w:sz w:val="28"/>
                <w:szCs w:val="28"/>
              </w:rPr>
              <w:t xml:space="preserve"> </w:t>
            </w:r>
            <w:r w:rsidRPr="00641A74">
              <w:rPr>
                <w:rFonts w:ascii="Times New Roman" w:hAnsi="Times New Roman" w:cs="Times New Roman"/>
                <w:color w:val="000000"/>
                <w:sz w:val="28"/>
                <w:szCs w:val="28"/>
              </w:rPr>
              <w:t>тыс. рублей</w:t>
            </w:r>
            <w:r w:rsidR="00A91CA9" w:rsidRPr="00641A74">
              <w:rPr>
                <w:rFonts w:ascii="Times New Roman" w:hAnsi="Times New Roman" w:cs="Times New Roman"/>
                <w:color w:val="000000"/>
                <w:sz w:val="28"/>
                <w:szCs w:val="28"/>
              </w:rPr>
              <w:t>,</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в том числе по источникам финансирования:</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средства федерального бюджета </w:t>
            </w:r>
            <w:r w:rsidR="00C1524E"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 </w:t>
            </w:r>
            <w:r w:rsidR="00C1524E" w:rsidRPr="00641A74">
              <w:rPr>
                <w:rFonts w:ascii="Times New Roman" w:hAnsi="Times New Roman" w:cs="Times New Roman"/>
                <w:color w:val="000000"/>
                <w:sz w:val="28"/>
                <w:szCs w:val="28"/>
              </w:rPr>
              <w:t xml:space="preserve">3 889 286,7 </w:t>
            </w:r>
            <w:r w:rsidRPr="00641A74">
              <w:rPr>
                <w:rFonts w:ascii="Times New Roman" w:hAnsi="Times New Roman" w:cs="Times New Roman"/>
                <w:color w:val="000000"/>
                <w:sz w:val="28"/>
                <w:szCs w:val="28"/>
              </w:rPr>
              <w:t>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2014 год – 1 482 932,8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2015 год – 1 001 606,0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2016 год – 196 252,5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2017 год – 45 241,3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2018 год – 28 765,0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2019 год – 292 500,8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2020 год – 405 381,1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2021 год – 136 431,7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2022 год </w:t>
            </w:r>
            <w:r w:rsidR="008569CE" w:rsidRPr="00641A74">
              <w:rPr>
                <w:rFonts w:ascii="Times New Roman" w:hAnsi="Times New Roman" w:cs="Times New Roman"/>
                <w:color w:val="000000"/>
                <w:sz w:val="28"/>
                <w:szCs w:val="28"/>
              </w:rPr>
              <w:t>– 116</w:t>
            </w:r>
            <w:r w:rsidR="00C1524E" w:rsidRPr="00641A74">
              <w:rPr>
                <w:rFonts w:ascii="Times New Roman" w:hAnsi="Times New Roman" w:cs="Times New Roman"/>
                <w:color w:val="000000"/>
                <w:sz w:val="28"/>
                <w:szCs w:val="28"/>
              </w:rPr>
              <w:t xml:space="preserve"> 255,4 </w:t>
            </w:r>
            <w:r w:rsidRPr="00641A74">
              <w:rPr>
                <w:rFonts w:ascii="Times New Roman" w:hAnsi="Times New Roman" w:cs="Times New Roman"/>
                <w:color w:val="000000"/>
                <w:sz w:val="28"/>
                <w:szCs w:val="28"/>
              </w:rPr>
              <w:t>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2023 год – </w:t>
            </w:r>
            <w:r w:rsidR="00C1524E" w:rsidRPr="00641A74">
              <w:rPr>
                <w:rFonts w:ascii="Times New Roman" w:hAnsi="Times New Roman" w:cs="Times New Roman"/>
                <w:color w:val="000000"/>
                <w:sz w:val="28"/>
                <w:szCs w:val="28"/>
              </w:rPr>
              <w:t xml:space="preserve">183 920,1 </w:t>
            </w:r>
            <w:r w:rsidRPr="00641A74">
              <w:rPr>
                <w:rFonts w:ascii="Times New Roman" w:hAnsi="Times New Roman" w:cs="Times New Roman"/>
                <w:color w:val="000000"/>
                <w:sz w:val="28"/>
                <w:szCs w:val="28"/>
              </w:rPr>
              <w:t>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2024 год – 0,0 тыс. рублей</w:t>
            </w:r>
            <w:r w:rsidR="008569CE" w:rsidRPr="00641A74">
              <w:rPr>
                <w:rFonts w:ascii="Times New Roman" w:hAnsi="Times New Roman" w:cs="Times New Roman"/>
                <w:color w:val="000000"/>
                <w:sz w:val="28"/>
                <w:szCs w:val="28"/>
              </w:rPr>
              <w:t>;</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средства краевого бюджета – </w:t>
            </w:r>
            <w:r w:rsidR="002A0ED9" w:rsidRPr="00641A74">
              <w:rPr>
                <w:rFonts w:ascii="Times New Roman" w:hAnsi="Times New Roman" w:cs="Times New Roman"/>
                <w:color w:val="000000"/>
                <w:sz w:val="28"/>
                <w:szCs w:val="28"/>
              </w:rPr>
              <w:t>5 441 029,9</w:t>
            </w:r>
            <w:r w:rsidR="00C1524E" w:rsidRPr="00641A74">
              <w:rPr>
                <w:rFonts w:ascii="Times New Roman" w:hAnsi="Times New Roman" w:cs="Times New Roman"/>
                <w:color w:val="000000"/>
                <w:sz w:val="28"/>
                <w:szCs w:val="28"/>
              </w:rPr>
              <w:t xml:space="preserve"> </w:t>
            </w:r>
            <w:r w:rsidRPr="00641A74">
              <w:rPr>
                <w:rFonts w:ascii="Times New Roman" w:hAnsi="Times New Roman" w:cs="Times New Roman"/>
                <w:color w:val="000000"/>
                <w:sz w:val="28"/>
                <w:szCs w:val="28"/>
              </w:rPr>
              <w:t>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2014 год – 636 334,2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2015 год – 734 847,7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2016 год – 580 530,7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2017 год – 269 834,6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2018 год – 234 252,5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2019 год – 520 215,0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2020 год – 442 267,7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2021 год – 902 021,8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2022 год – </w:t>
            </w:r>
            <w:r w:rsidR="00C1524E" w:rsidRPr="00641A74">
              <w:rPr>
                <w:rFonts w:ascii="Times New Roman" w:hAnsi="Times New Roman" w:cs="Times New Roman"/>
                <w:color w:val="000000"/>
                <w:sz w:val="28"/>
                <w:szCs w:val="28"/>
              </w:rPr>
              <w:t xml:space="preserve">428 747,9 </w:t>
            </w:r>
            <w:r w:rsidRPr="00641A74">
              <w:rPr>
                <w:rFonts w:ascii="Times New Roman" w:hAnsi="Times New Roman" w:cs="Times New Roman"/>
                <w:color w:val="000000"/>
                <w:sz w:val="28"/>
                <w:szCs w:val="28"/>
              </w:rPr>
              <w:t>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2023 год – </w:t>
            </w:r>
            <w:r w:rsidR="002A0ED9" w:rsidRPr="00641A74">
              <w:rPr>
                <w:rFonts w:ascii="Times New Roman" w:hAnsi="Times New Roman" w:cs="Times New Roman"/>
                <w:color w:val="000000"/>
                <w:sz w:val="28"/>
                <w:szCs w:val="28"/>
              </w:rPr>
              <w:t>345 988,9</w:t>
            </w:r>
            <w:r w:rsidR="00C1524E" w:rsidRPr="00641A74">
              <w:rPr>
                <w:rFonts w:ascii="Times New Roman" w:hAnsi="Times New Roman" w:cs="Times New Roman"/>
                <w:color w:val="000000"/>
                <w:sz w:val="28"/>
                <w:szCs w:val="28"/>
              </w:rPr>
              <w:t xml:space="preserve"> </w:t>
            </w:r>
            <w:r w:rsidRPr="00641A74">
              <w:rPr>
                <w:rFonts w:ascii="Times New Roman" w:hAnsi="Times New Roman" w:cs="Times New Roman"/>
                <w:color w:val="000000"/>
                <w:sz w:val="28"/>
                <w:szCs w:val="28"/>
              </w:rPr>
              <w:t>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2024 год – </w:t>
            </w:r>
            <w:r w:rsidR="002A0ED9" w:rsidRPr="00641A74">
              <w:rPr>
                <w:rFonts w:ascii="Times New Roman" w:hAnsi="Times New Roman" w:cs="Times New Roman"/>
                <w:color w:val="000000"/>
                <w:sz w:val="28"/>
                <w:szCs w:val="28"/>
              </w:rPr>
              <w:t>345 988,9</w:t>
            </w:r>
            <w:r w:rsidR="00C1524E" w:rsidRPr="00641A74">
              <w:rPr>
                <w:rFonts w:ascii="Times New Roman" w:hAnsi="Times New Roman" w:cs="Times New Roman"/>
                <w:color w:val="000000"/>
                <w:sz w:val="28"/>
                <w:szCs w:val="28"/>
              </w:rPr>
              <w:t xml:space="preserve"> </w:t>
            </w:r>
            <w:r w:rsidRPr="00641A74">
              <w:rPr>
                <w:rFonts w:ascii="Times New Roman" w:hAnsi="Times New Roman" w:cs="Times New Roman"/>
                <w:color w:val="000000"/>
                <w:sz w:val="28"/>
                <w:szCs w:val="28"/>
              </w:rPr>
              <w:t>тыс. рублей</w:t>
            </w:r>
            <w:r w:rsidR="008569CE" w:rsidRPr="00641A74">
              <w:rPr>
                <w:rFonts w:ascii="Times New Roman" w:hAnsi="Times New Roman" w:cs="Times New Roman"/>
                <w:color w:val="000000"/>
                <w:sz w:val="28"/>
                <w:szCs w:val="28"/>
              </w:rPr>
              <w:t>;</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средства местных бюджетов – 34 951,9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2016 год – 2 869,0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2017 год – 2 869,0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2018 год – 2 869,0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2019 год – 2 869,0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2020 год – 6 208,7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2021 год – 4 316,8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2022 год – 4 316,8 тыс. рублей;</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2023 год – 4 316,8 тыс. рублей</w:t>
            </w:r>
            <w:r w:rsidR="008569CE" w:rsidRPr="00641A74">
              <w:rPr>
                <w:rFonts w:ascii="Times New Roman" w:hAnsi="Times New Roman" w:cs="Times New Roman"/>
                <w:color w:val="000000"/>
                <w:sz w:val="28"/>
                <w:szCs w:val="28"/>
              </w:rPr>
              <w:t>;</w:t>
            </w:r>
          </w:p>
          <w:p w:rsidR="002A6FA9" w:rsidRPr="00641A74" w:rsidRDefault="002A6FA9" w:rsidP="00025E6D">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2024 год – 4 316,8 тыс. рублей</w:t>
            </w:r>
          </w:p>
        </w:tc>
      </w:tr>
    </w:tbl>
    <w:p w:rsidR="002A6FA9" w:rsidRPr="00641A74" w:rsidRDefault="002A6FA9" w:rsidP="00B24B7B">
      <w:pPr>
        <w:pStyle w:val="ConsPlusNormal"/>
        <w:jc w:val="both"/>
        <w:rPr>
          <w:rFonts w:ascii="Times New Roman" w:hAnsi="Times New Roman" w:cs="Times New Roman"/>
          <w:color w:val="000000"/>
          <w:sz w:val="28"/>
          <w:szCs w:val="28"/>
        </w:rPr>
      </w:pPr>
    </w:p>
    <w:p w:rsidR="002A6FA9" w:rsidRPr="00641A74" w:rsidRDefault="002A6FA9" w:rsidP="00B24B7B">
      <w:pPr>
        <w:pStyle w:val="ConsPlusTitle"/>
        <w:jc w:val="center"/>
        <w:outlineLvl w:val="1"/>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2. Характеристика текущего состояния</w:t>
      </w:r>
    </w:p>
    <w:p w:rsidR="00E86994" w:rsidRPr="00641A74" w:rsidRDefault="00E917F1"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с</w:t>
      </w:r>
      <w:r w:rsidR="002A6FA9" w:rsidRPr="00641A74">
        <w:rPr>
          <w:rFonts w:ascii="Times New Roman" w:hAnsi="Times New Roman" w:cs="Times New Roman"/>
          <w:b w:val="0"/>
          <w:color w:val="000000"/>
          <w:sz w:val="28"/>
          <w:szCs w:val="28"/>
        </w:rPr>
        <w:t>оциально</w:t>
      </w:r>
      <w:r w:rsidRPr="00641A74">
        <w:rPr>
          <w:rFonts w:ascii="Times New Roman" w:hAnsi="Times New Roman" w:cs="Times New Roman"/>
          <w:b w:val="0"/>
          <w:color w:val="000000"/>
          <w:sz w:val="28"/>
          <w:szCs w:val="28"/>
        </w:rPr>
        <w:t>-</w:t>
      </w:r>
      <w:r w:rsidR="002A6FA9" w:rsidRPr="00641A74">
        <w:rPr>
          <w:rFonts w:ascii="Times New Roman" w:hAnsi="Times New Roman" w:cs="Times New Roman"/>
          <w:b w:val="0"/>
          <w:color w:val="000000"/>
          <w:sz w:val="28"/>
          <w:szCs w:val="28"/>
        </w:rPr>
        <w:t>экономического развития</w:t>
      </w:r>
      <w:r w:rsidR="00E86994" w:rsidRPr="00641A74">
        <w:rPr>
          <w:rFonts w:ascii="Times New Roman" w:hAnsi="Times New Roman" w:cs="Times New Roman"/>
          <w:b w:val="0"/>
          <w:color w:val="000000"/>
          <w:sz w:val="28"/>
          <w:szCs w:val="28"/>
        </w:rPr>
        <w:t xml:space="preserve"> </w:t>
      </w:r>
      <w:r w:rsidR="002A6FA9" w:rsidRPr="00641A74">
        <w:rPr>
          <w:rFonts w:ascii="Times New Roman" w:hAnsi="Times New Roman" w:cs="Times New Roman"/>
          <w:b w:val="0"/>
          <w:color w:val="000000"/>
          <w:sz w:val="28"/>
          <w:szCs w:val="28"/>
        </w:rPr>
        <w:t xml:space="preserve">инновационной сферы, </w:t>
      </w:r>
      <w:r w:rsidR="00E86994" w:rsidRPr="00641A74">
        <w:rPr>
          <w:rFonts w:ascii="Times New Roman" w:hAnsi="Times New Roman" w:cs="Times New Roman"/>
          <w:b w:val="0"/>
          <w:color w:val="000000"/>
          <w:sz w:val="28"/>
          <w:szCs w:val="28"/>
        </w:rPr>
        <w:t xml:space="preserve">экспорта, </w:t>
      </w:r>
    </w:p>
    <w:p w:rsidR="002A6FA9" w:rsidRPr="00641A74" w:rsidRDefault="002A6FA9"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а также малого и среднего</w:t>
      </w:r>
      <w:r w:rsidR="00E86994" w:rsidRPr="00641A74">
        <w:rPr>
          <w:rFonts w:ascii="Times New Roman" w:hAnsi="Times New Roman" w:cs="Times New Roman"/>
          <w:b w:val="0"/>
          <w:color w:val="000000"/>
          <w:sz w:val="28"/>
          <w:szCs w:val="28"/>
        </w:rPr>
        <w:t xml:space="preserve"> </w:t>
      </w:r>
      <w:r w:rsidRPr="00641A74">
        <w:rPr>
          <w:rFonts w:ascii="Times New Roman" w:hAnsi="Times New Roman" w:cs="Times New Roman"/>
          <w:b w:val="0"/>
          <w:color w:val="000000"/>
          <w:sz w:val="28"/>
          <w:szCs w:val="28"/>
        </w:rPr>
        <w:t>предпринимательства, с указанием основных показателей</w:t>
      </w:r>
      <w:r w:rsidR="00E86994" w:rsidRPr="00641A74">
        <w:rPr>
          <w:rFonts w:ascii="Times New Roman" w:hAnsi="Times New Roman" w:cs="Times New Roman"/>
          <w:b w:val="0"/>
          <w:color w:val="000000"/>
          <w:sz w:val="28"/>
          <w:szCs w:val="28"/>
        </w:rPr>
        <w:t xml:space="preserve"> </w:t>
      </w:r>
      <w:r w:rsidRPr="00641A74">
        <w:rPr>
          <w:rFonts w:ascii="Times New Roman" w:hAnsi="Times New Roman" w:cs="Times New Roman"/>
          <w:b w:val="0"/>
          <w:color w:val="000000"/>
          <w:sz w:val="28"/>
          <w:szCs w:val="28"/>
        </w:rPr>
        <w:t>социально</w:t>
      </w:r>
      <w:r w:rsidR="00E917F1" w:rsidRPr="00641A74">
        <w:rPr>
          <w:rFonts w:ascii="Times New Roman" w:hAnsi="Times New Roman" w:cs="Times New Roman"/>
          <w:b w:val="0"/>
          <w:color w:val="000000"/>
          <w:sz w:val="28"/>
          <w:szCs w:val="28"/>
        </w:rPr>
        <w:t>-</w:t>
      </w:r>
      <w:r w:rsidRPr="00641A74">
        <w:rPr>
          <w:rFonts w:ascii="Times New Roman" w:hAnsi="Times New Roman" w:cs="Times New Roman"/>
          <w:b w:val="0"/>
          <w:color w:val="000000"/>
          <w:sz w:val="28"/>
          <w:szCs w:val="28"/>
        </w:rPr>
        <w:t>экономического развития Красноярского края</w:t>
      </w:r>
    </w:p>
    <w:p w:rsidR="00A12BDB" w:rsidRPr="00641A74" w:rsidRDefault="00A12BDB" w:rsidP="00B24B7B">
      <w:pPr>
        <w:autoSpaceDE w:val="0"/>
        <w:autoSpaceDN w:val="0"/>
        <w:adjustRightInd w:val="0"/>
        <w:spacing w:after="0" w:line="240" w:lineRule="auto"/>
        <w:ind w:firstLine="540"/>
        <w:jc w:val="both"/>
        <w:rPr>
          <w:rFonts w:ascii="Times New Roman" w:hAnsi="Times New Roman"/>
          <w:color w:val="000000"/>
          <w:sz w:val="28"/>
          <w:szCs w:val="28"/>
        </w:rPr>
      </w:pP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2.1. Характеристика текущего состояния социально-экономического развития инновационной сферы, экспорта.</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В Красноярском крае ведется работа по повышению активности </w:t>
      </w:r>
      <w:r w:rsidR="00B24B7B" w:rsidRPr="00641A74">
        <w:rPr>
          <w:rFonts w:ascii="Times New Roman" w:hAnsi="Times New Roman"/>
          <w:color w:val="000000"/>
          <w:sz w:val="28"/>
          <w:szCs w:val="28"/>
        </w:rPr>
        <w:br/>
      </w:r>
      <w:r w:rsidRPr="00641A74">
        <w:rPr>
          <w:rFonts w:ascii="Times New Roman" w:hAnsi="Times New Roman"/>
          <w:color w:val="000000"/>
          <w:sz w:val="28"/>
          <w:szCs w:val="28"/>
        </w:rPr>
        <w:t>в инновационной деятельности субъектов малого и среднего предпринимательства в целях создания на территории Красноярского края высокотехнологичных производств, а также по развитию экспорта несырьевых неэнергетических товаров Красноярского края, с целью более полного использования потенциала внешних рынков для развития производственного комплекса Красноярского края.</w:t>
      </w:r>
    </w:p>
    <w:p w:rsidR="00A12BDB" w:rsidRPr="00641A74" w:rsidRDefault="00D3763B" w:rsidP="006C3860">
      <w:pPr>
        <w:tabs>
          <w:tab w:val="left" w:pos="993"/>
          <w:tab w:val="left" w:pos="1418"/>
        </w:tabs>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2.1.1.</w:t>
      </w:r>
      <w:r w:rsidR="003B78CE" w:rsidRPr="00641A74">
        <w:rPr>
          <w:rFonts w:ascii="Times New Roman" w:hAnsi="Times New Roman"/>
          <w:color w:val="000000"/>
          <w:sz w:val="28"/>
          <w:szCs w:val="28"/>
        </w:rPr>
        <w:t xml:space="preserve"> </w:t>
      </w:r>
      <w:r w:rsidR="00A12BDB" w:rsidRPr="00641A74">
        <w:rPr>
          <w:rFonts w:ascii="Times New Roman" w:hAnsi="Times New Roman"/>
          <w:color w:val="000000"/>
          <w:sz w:val="28"/>
          <w:szCs w:val="28"/>
        </w:rPr>
        <w:t>Основными направлениями государственной поддержки инновационной деятельности в Красноярском крае являются:</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содействие разработке и внедрению результатов научной, научно</w:t>
      </w:r>
      <w:r w:rsidR="008569CE" w:rsidRPr="00641A74">
        <w:rPr>
          <w:rFonts w:ascii="Times New Roman" w:hAnsi="Times New Roman"/>
          <w:color w:val="000000"/>
          <w:sz w:val="28"/>
          <w:szCs w:val="28"/>
        </w:rPr>
        <w:t>-</w:t>
      </w:r>
      <w:r w:rsidRPr="00641A74">
        <w:rPr>
          <w:rFonts w:ascii="Times New Roman" w:hAnsi="Times New Roman"/>
          <w:color w:val="000000"/>
          <w:sz w:val="28"/>
          <w:szCs w:val="28"/>
        </w:rPr>
        <w:t>технической и инновационной деятельности;</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создание и развитие объектов инновационной инфраструктуры;</w:t>
      </w:r>
    </w:p>
    <w:p w:rsidR="00956305" w:rsidRPr="00641A74" w:rsidRDefault="00956305"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организация выставок, ярмарок, конкурсов и иных мероприятий, представляющих научные, научно</w:t>
      </w:r>
      <w:r w:rsidR="008569CE" w:rsidRPr="00641A74">
        <w:rPr>
          <w:rFonts w:ascii="Times New Roman" w:hAnsi="Times New Roman"/>
          <w:color w:val="000000"/>
          <w:sz w:val="28"/>
          <w:szCs w:val="28"/>
        </w:rPr>
        <w:t>-</w:t>
      </w:r>
      <w:r w:rsidRPr="00641A74">
        <w:rPr>
          <w:rFonts w:ascii="Times New Roman" w:hAnsi="Times New Roman"/>
          <w:color w:val="000000"/>
          <w:sz w:val="28"/>
          <w:szCs w:val="28"/>
        </w:rPr>
        <w:t>технические результаты, результаты инновационной деятельности, инновационные проекты;</w:t>
      </w:r>
    </w:p>
    <w:p w:rsidR="00956305" w:rsidRPr="00641A74" w:rsidRDefault="00956305"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развитие научной, научно</w:t>
      </w:r>
      <w:r w:rsidR="008569CE" w:rsidRPr="00641A74">
        <w:rPr>
          <w:rFonts w:ascii="Times New Roman" w:hAnsi="Times New Roman"/>
          <w:color w:val="000000"/>
          <w:sz w:val="28"/>
          <w:szCs w:val="28"/>
        </w:rPr>
        <w:t>-</w:t>
      </w:r>
      <w:r w:rsidRPr="00641A74">
        <w:rPr>
          <w:rFonts w:ascii="Times New Roman" w:hAnsi="Times New Roman"/>
          <w:color w:val="000000"/>
          <w:sz w:val="28"/>
          <w:szCs w:val="28"/>
        </w:rPr>
        <w:t xml:space="preserve">технической и инновационной деятельности </w:t>
      </w:r>
      <w:r w:rsidR="00B24B7B" w:rsidRPr="00641A74">
        <w:rPr>
          <w:rFonts w:ascii="Times New Roman" w:hAnsi="Times New Roman"/>
          <w:color w:val="000000"/>
          <w:sz w:val="28"/>
          <w:szCs w:val="28"/>
        </w:rPr>
        <w:br/>
      </w:r>
      <w:r w:rsidRPr="00641A74">
        <w:rPr>
          <w:rFonts w:ascii="Times New Roman" w:hAnsi="Times New Roman"/>
          <w:color w:val="000000"/>
          <w:sz w:val="28"/>
          <w:szCs w:val="28"/>
        </w:rPr>
        <w:t>в сфере малого и среднего предпринимательства;</w:t>
      </w:r>
    </w:p>
    <w:p w:rsidR="00956305" w:rsidRPr="00641A74" w:rsidRDefault="00956305"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содействие привлечению частных инвестиций в сферу научной, научно</w:t>
      </w:r>
      <w:r w:rsidR="008569CE" w:rsidRPr="00641A74">
        <w:rPr>
          <w:rFonts w:ascii="Times New Roman" w:hAnsi="Times New Roman"/>
          <w:color w:val="000000"/>
          <w:sz w:val="28"/>
          <w:szCs w:val="28"/>
        </w:rPr>
        <w:t>-</w:t>
      </w:r>
      <w:r w:rsidRPr="00641A74">
        <w:rPr>
          <w:rFonts w:ascii="Times New Roman" w:hAnsi="Times New Roman"/>
          <w:color w:val="000000"/>
          <w:sz w:val="28"/>
          <w:szCs w:val="28"/>
        </w:rPr>
        <w:t xml:space="preserve">технической, инновационной деятельности на территории </w:t>
      </w:r>
      <w:r w:rsidR="005908AD" w:rsidRPr="00641A74">
        <w:rPr>
          <w:rFonts w:ascii="Times New Roman" w:hAnsi="Times New Roman"/>
          <w:color w:val="000000"/>
          <w:sz w:val="28"/>
          <w:szCs w:val="28"/>
        </w:rPr>
        <w:t xml:space="preserve">Красноярского </w:t>
      </w:r>
      <w:r w:rsidRPr="00641A74">
        <w:rPr>
          <w:rFonts w:ascii="Times New Roman" w:hAnsi="Times New Roman"/>
          <w:color w:val="000000"/>
          <w:sz w:val="28"/>
          <w:szCs w:val="28"/>
        </w:rPr>
        <w:t>края;</w:t>
      </w:r>
    </w:p>
    <w:p w:rsidR="00956305" w:rsidRPr="00641A74" w:rsidRDefault="00956305"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развитие международного сотрудничества в научной, научно</w:t>
      </w:r>
      <w:r w:rsidR="008569CE" w:rsidRPr="00641A74">
        <w:rPr>
          <w:rFonts w:ascii="Times New Roman" w:hAnsi="Times New Roman"/>
          <w:color w:val="000000"/>
          <w:sz w:val="28"/>
          <w:szCs w:val="28"/>
        </w:rPr>
        <w:t>-</w:t>
      </w:r>
      <w:r w:rsidRPr="00641A74">
        <w:rPr>
          <w:rFonts w:ascii="Times New Roman" w:hAnsi="Times New Roman"/>
          <w:color w:val="000000"/>
          <w:sz w:val="28"/>
          <w:szCs w:val="28"/>
        </w:rPr>
        <w:t>технической и инновационной деятельности;</w:t>
      </w:r>
    </w:p>
    <w:p w:rsidR="00956305" w:rsidRPr="00641A74" w:rsidRDefault="00956305"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иные направления развития научной, научно</w:t>
      </w:r>
      <w:r w:rsidR="008569CE" w:rsidRPr="00641A74">
        <w:rPr>
          <w:rFonts w:ascii="Times New Roman" w:hAnsi="Times New Roman"/>
          <w:color w:val="000000"/>
          <w:sz w:val="28"/>
          <w:szCs w:val="28"/>
        </w:rPr>
        <w:t>-</w:t>
      </w:r>
      <w:r w:rsidR="007E591C" w:rsidRPr="00641A74">
        <w:rPr>
          <w:rFonts w:ascii="Times New Roman" w:hAnsi="Times New Roman"/>
          <w:color w:val="000000"/>
          <w:sz w:val="28"/>
          <w:szCs w:val="28"/>
        </w:rPr>
        <w:t xml:space="preserve">технической </w:t>
      </w:r>
      <w:r w:rsidRPr="00641A74">
        <w:rPr>
          <w:rFonts w:ascii="Times New Roman" w:hAnsi="Times New Roman"/>
          <w:color w:val="000000"/>
          <w:sz w:val="28"/>
          <w:szCs w:val="28"/>
        </w:rPr>
        <w:t>и инновационной деятельности.</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Для развития вышеперечисленных направлений инновационной деятельности на территории Красноярского края сформирована следующая инновационная инфраструктура:</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1) краевое государственное автономное учреждение «Красноярский региональный инновационно-технологический бизнес-инкубатор» (далее - КГАУ «КРИТБИ») – центральный элемент инновационной инфраструктуры, деятельность которого сосредоточена на оказании услуг субъектам </w:t>
      </w:r>
      <w:r w:rsidRPr="00641A74">
        <w:rPr>
          <w:rFonts w:ascii="Times New Roman" w:hAnsi="Times New Roman"/>
          <w:color w:val="000000"/>
          <w:sz w:val="28"/>
          <w:szCs w:val="28"/>
        </w:rPr>
        <w:lastRenderedPageBreak/>
        <w:t>инновационной деятельности в построении высокотехнологичных бизнесов. При поддержке Минэкономразвития России в 2013 - 2016 годах на базе КГАУ «КРИТБИ» созданы региональные инжиниринговые центры «Полимерные композиционные материалы и технологии», «Горно-металлургические технологии», а также Центр сертификации, стандартизации и испытаний новых материалов;</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2) промышленный парк в ЗАТО г. Железногорск (далее – Промпарк) - комплекс № 1 общей площадью 10 686,8 кв. метров, полезная площадь, предназначенная для размещения арендаторов, составляет 8 930,58 кв. метра. Промпарк передан в оперативное управление КГАУ «КРИТБИ». По итогам </w:t>
      </w:r>
      <w:r w:rsidRPr="00641A74">
        <w:rPr>
          <w:rFonts w:ascii="Times New Roman" w:hAnsi="Times New Roman"/>
          <w:color w:val="000000"/>
          <w:sz w:val="28"/>
          <w:szCs w:val="28"/>
        </w:rPr>
        <w:br/>
        <w:t xml:space="preserve">первого полугодия 2021 года заключены 8 соглашений с арендаторами, являющимися субъектами малого и среднего предпринимательства </w:t>
      </w:r>
      <w:r w:rsidRPr="00641A74">
        <w:rPr>
          <w:rFonts w:ascii="Times New Roman" w:hAnsi="Times New Roman"/>
          <w:color w:val="000000"/>
          <w:sz w:val="28"/>
          <w:szCs w:val="28"/>
        </w:rPr>
        <w:br/>
        <w:t>и включенными в реестр субъектов малого и среднего предпринимательства. В настоящее время ведется поиск новых арендаторов на свободные площади Промпарка в целях повышения эффективности его деятельности и обеспечения льготного доступа субъектов малого и среднего предпринимательства к производственным площадям и помещениям Промпарка</w:t>
      </w:r>
      <w:r w:rsidR="008E79EC" w:rsidRPr="00641A74">
        <w:rPr>
          <w:rFonts w:ascii="Times New Roman" w:hAnsi="Times New Roman"/>
          <w:color w:val="000000"/>
          <w:sz w:val="28"/>
          <w:szCs w:val="28"/>
        </w:rPr>
        <w:t>;</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3) краевое государственное автономное учреждение «Красноярский краевой фонд поддержки научной и научно-технической деятельности» – элемент инновационной инфраструктуры, осуществляющий поддержку перспективных научных (научно-технических) исследований физических и юридических лиц в интересах социально-экономического и научно-технологического развития Красноярского края.</w:t>
      </w:r>
    </w:p>
    <w:p w:rsidR="00A12BDB" w:rsidRPr="00641A74" w:rsidRDefault="00A12BDB" w:rsidP="00586A52">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На 2021 год в Красноярском крае функционирует 16 центров молодежного инновационного творчества, территориальный инновационный кластер в ЗАТО г. Железногорск </w:t>
      </w:r>
      <w:r w:rsidR="00586A52" w:rsidRPr="00641A74">
        <w:rPr>
          <w:rFonts w:ascii="Times New Roman" w:hAnsi="Times New Roman"/>
          <w:color w:val="000000"/>
          <w:sz w:val="28"/>
          <w:szCs w:val="28"/>
        </w:rPr>
        <w:t>–</w:t>
      </w:r>
      <w:r w:rsidRPr="00641A74">
        <w:rPr>
          <w:rFonts w:ascii="Times New Roman" w:hAnsi="Times New Roman"/>
          <w:color w:val="000000"/>
          <w:sz w:val="28"/>
          <w:szCs w:val="28"/>
        </w:rPr>
        <w:t xml:space="preserve"> Ассоциация экономического взаимодействия «Кластер</w:t>
      </w:r>
      <w:r w:rsidR="007E591C" w:rsidRPr="00641A74">
        <w:rPr>
          <w:rFonts w:ascii="Times New Roman" w:hAnsi="Times New Roman"/>
          <w:color w:val="000000"/>
          <w:sz w:val="28"/>
          <w:szCs w:val="28"/>
        </w:rPr>
        <w:t xml:space="preserve"> инновационных технологий ЗАТО </w:t>
      </w:r>
      <w:r w:rsidRPr="00641A74">
        <w:rPr>
          <w:rFonts w:ascii="Times New Roman" w:hAnsi="Times New Roman"/>
          <w:color w:val="000000"/>
          <w:sz w:val="28"/>
          <w:szCs w:val="28"/>
        </w:rPr>
        <w:t>г. Железногорск», специализацией которого в настоящее время являются ядерные и космические технологии, новые материалы и аддитивные технологии, информационно-коммуникационные технологии.</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Красноярский край является членом Ассоциации инновационных регионов России.</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Основные показатели социально-экономического развития инновационной сферы указаны ниже.</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Традиционно высокие показатели Красноярский край демонстрирует </w:t>
      </w:r>
      <w:r w:rsidRPr="00641A74">
        <w:rPr>
          <w:rFonts w:ascii="Times New Roman" w:hAnsi="Times New Roman"/>
          <w:color w:val="000000"/>
          <w:sz w:val="28"/>
          <w:szCs w:val="28"/>
        </w:rPr>
        <w:br/>
        <w:t xml:space="preserve">по объему внутренних затрат на научные исследования и разработки – </w:t>
      </w:r>
      <w:r w:rsidR="00B24B7B" w:rsidRPr="00641A74">
        <w:rPr>
          <w:rFonts w:ascii="Times New Roman" w:hAnsi="Times New Roman"/>
          <w:color w:val="000000"/>
          <w:sz w:val="28"/>
          <w:szCs w:val="28"/>
        </w:rPr>
        <w:br/>
      </w:r>
      <w:r w:rsidRPr="00641A74">
        <w:rPr>
          <w:rFonts w:ascii="Times New Roman" w:hAnsi="Times New Roman"/>
          <w:color w:val="000000"/>
          <w:sz w:val="28"/>
          <w:szCs w:val="28"/>
        </w:rPr>
        <w:t>26,6 млрд рублей по итогам 2020 года.</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Вместе с тем, в 2020 году наблюдался спад по ряду показателей инновационной деятельности в Красноярском крае по сравнению с 2019 годом, таким как:</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уровень инновационной активности организаций составил 6,7 процента (в 2019 году значение показателя составляло 6,9 процента);</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объем инновационных товаров, работ, услуг составил 135 373,1 млн рублей (в 2019 году значение показателя составляло 143 245,7 млн рублей);</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lastRenderedPageBreak/>
        <w:t>удельный вес инновационных товаров, работ, услуг в общем объеме отгруженных товаров, выполненных работ, оказанных услуг составил 4,6 процента (в 2019 году значение показателя составляло 4,7 процента).</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При этом отмечается рост удельного веса организаций, осуществлявших технологические инновации, в общем числе организаций до 14,9 процента </w:t>
      </w:r>
      <w:r w:rsidRPr="00641A74">
        <w:rPr>
          <w:rFonts w:ascii="Times New Roman" w:hAnsi="Times New Roman"/>
          <w:color w:val="000000"/>
          <w:sz w:val="28"/>
          <w:szCs w:val="28"/>
        </w:rPr>
        <w:br/>
        <w:t>в 2020 году (в 2019 году значение показателя составляло 14,6 процента).</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Существует следующий ряд факторов, сдерживающих развитие инновационной деятельности в Красноярском крае:</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незавершенность инновационной инфраструктуры Красноярского края, отсутствие в ней необходимых для устойчивого трансфера технологий элементов;</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недостаточное развитие инновационной инфраструктуры, способной обеспечить эффективную коммерциализацию научных разработок, выполняющихся в образовательных и научных организациях, действующих на территории Красноярского края;</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недостаточное количество мер и небольшие объемы государственной поддержки инновационной деятельности в Красноярском крае;</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низкая степень вовлеченности крупных промышленных предприятий </w:t>
      </w:r>
      <w:r w:rsidRPr="00641A74">
        <w:rPr>
          <w:rFonts w:ascii="Times New Roman" w:hAnsi="Times New Roman"/>
          <w:color w:val="000000"/>
          <w:sz w:val="28"/>
          <w:szCs w:val="28"/>
        </w:rPr>
        <w:br/>
        <w:t>в инновационные процессы, которые создавали бы основу для развития импортозамещения;</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низкий объем заказов на проведение научно-исследовательских </w:t>
      </w:r>
      <w:r w:rsidRPr="00641A74">
        <w:rPr>
          <w:rFonts w:ascii="Times New Roman" w:hAnsi="Times New Roman"/>
          <w:color w:val="000000"/>
          <w:sz w:val="28"/>
          <w:szCs w:val="28"/>
        </w:rPr>
        <w:br/>
        <w:t>и опытно-конструкторских работ, размещаемых в образовательных организациях высшего образования и научно-исследовательских институтах, со стороны крупных промышленных предприятий Красноярского края;</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низкая мотивация молодых людей в возрасте до 35 лет к осуществлению деятельности в образовательных и научных организациях, а также занятости в сфере инноваций;</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недостаток молодых научных и научно-педагогических кадров, медленное обновление кадрового состава организаций,</w:t>
      </w:r>
      <w:r w:rsidR="00CC3DED" w:rsidRPr="00641A74">
        <w:rPr>
          <w:rFonts w:ascii="Times New Roman" w:hAnsi="Times New Roman"/>
          <w:color w:val="000000"/>
          <w:sz w:val="28"/>
          <w:szCs w:val="28"/>
        </w:rPr>
        <w:t xml:space="preserve"> необходимость развития научных </w:t>
      </w:r>
      <w:r w:rsidRPr="00641A74">
        <w:rPr>
          <w:rFonts w:ascii="Times New Roman" w:hAnsi="Times New Roman"/>
          <w:color w:val="000000"/>
          <w:sz w:val="28"/>
          <w:szCs w:val="28"/>
        </w:rPr>
        <w:t>школ.</w:t>
      </w:r>
    </w:p>
    <w:p w:rsidR="00A12BDB" w:rsidRPr="00641A74" w:rsidRDefault="00A12BD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Меры, направленные на создание благоприятных условий </w:t>
      </w:r>
      <w:r w:rsidRPr="00641A74">
        <w:rPr>
          <w:rFonts w:ascii="Times New Roman" w:hAnsi="Times New Roman"/>
          <w:color w:val="000000"/>
          <w:sz w:val="28"/>
          <w:szCs w:val="28"/>
        </w:rPr>
        <w:br/>
        <w:t xml:space="preserve">для повышения активности в инновационной деятельности на территории Красноярского края, реализуются в рамках </w:t>
      </w:r>
      <w:hyperlink w:anchor="Par291" w:history="1">
        <w:r w:rsidRPr="00641A74">
          <w:rPr>
            <w:rFonts w:ascii="Times New Roman" w:hAnsi="Times New Roman"/>
            <w:color w:val="000000"/>
            <w:sz w:val="28"/>
            <w:szCs w:val="28"/>
          </w:rPr>
          <w:t>подпрограммы</w:t>
        </w:r>
      </w:hyperlink>
      <w:r w:rsidRPr="00641A74">
        <w:rPr>
          <w:rFonts w:ascii="Times New Roman" w:hAnsi="Times New Roman"/>
          <w:color w:val="000000"/>
          <w:sz w:val="28"/>
          <w:szCs w:val="28"/>
        </w:rPr>
        <w:t xml:space="preserve"> «</w:t>
      </w:r>
      <w:hyperlink r:id="rId27" w:history="1">
        <w:r w:rsidRPr="00641A74">
          <w:rPr>
            <w:rFonts w:ascii="Times New Roman" w:hAnsi="Times New Roman"/>
            <w:color w:val="000000"/>
            <w:sz w:val="28"/>
            <w:szCs w:val="28"/>
          </w:rPr>
          <w:t>Развитие</w:t>
        </w:r>
      </w:hyperlink>
      <w:r w:rsidRPr="00641A74">
        <w:rPr>
          <w:rFonts w:ascii="Times New Roman" w:hAnsi="Times New Roman"/>
          <w:color w:val="000000"/>
          <w:sz w:val="28"/>
          <w:szCs w:val="28"/>
        </w:rPr>
        <w:t xml:space="preserve"> инновационной деятельности, промышленности и экспорта» программы.</w:t>
      </w:r>
    </w:p>
    <w:p w:rsidR="007D583A" w:rsidRPr="00641A74" w:rsidRDefault="00956305"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Реализация программных мероприятий направлена на устранение факторов, сдерживающих разви</w:t>
      </w:r>
      <w:r w:rsidR="007E591C" w:rsidRPr="00641A74">
        <w:rPr>
          <w:rFonts w:ascii="Times New Roman" w:hAnsi="Times New Roman"/>
          <w:color w:val="000000"/>
          <w:sz w:val="28"/>
          <w:szCs w:val="28"/>
        </w:rPr>
        <w:t xml:space="preserve">тие инновационной деятельности </w:t>
      </w:r>
      <w:r w:rsidRPr="00641A74">
        <w:rPr>
          <w:rFonts w:ascii="Times New Roman" w:hAnsi="Times New Roman"/>
          <w:color w:val="000000"/>
          <w:sz w:val="28"/>
          <w:szCs w:val="28"/>
        </w:rPr>
        <w:t xml:space="preserve">на территории </w:t>
      </w:r>
      <w:r w:rsidR="000B351F" w:rsidRPr="00641A74">
        <w:rPr>
          <w:rFonts w:ascii="Times New Roman" w:hAnsi="Times New Roman"/>
          <w:color w:val="000000"/>
          <w:sz w:val="28"/>
          <w:szCs w:val="28"/>
        </w:rPr>
        <w:t xml:space="preserve">Красноярского </w:t>
      </w:r>
      <w:r w:rsidRPr="00641A74">
        <w:rPr>
          <w:rFonts w:ascii="Times New Roman" w:hAnsi="Times New Roman"/>
          <w:color w:val="000000"/>
          <w:sz w:val="28"/>
          <w:szCs w:val="28"/>
        </w:rPr>
        <w:t>края</w:t>
      </w:r>
      <w:r w:rsidR="007D583A" w:rsidRPr="00641A74">
        <w:rPr>
          <w:rFonts w:ascii="Times New Roman" w:hAnsi="Times New Roman"/>
          <w:color w:val="000000"/>
          <w:sz w:val="28"/>
          <w:szCs w:val="28"/>
        </w:rPr>
        <w:t xml:space="preserve">. </w:t>
      </w:r>
    </w:p>
    <w:p w:rsidR="00656E19" w:rsidRPr="00641A74" w:rsidRDefault="00D3763B"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2.1.2. </w:t>
      </w:r>
      <w:r w:rsidR="00656E19" w:rsidRPr="00641A74">
        <w:rPr>
          <w:rFonts w:ascii="Times New Roman" w:hAnsi="Times New Roman"/>
          <w:color w:val="000000"/>
          <w:sz w:val="28"/>
          <w:szCs w:val="28"/>
        </w:rPr>
        <w:t xml:space="preserve">В Красноярском крае ведется работа по </w:t>
      </w:r>
      <w:r w:rsidR="004A6645" w:rsidRPr="00641A74">
        <w:rPr>
          <w:rFonts w:ascii="Times New Roman" w:hAnsi="Times New Roman"/>
          <w:color w:val="000000"/>
          <w:sz w:val="28"/>
          <w:szCs w:val="28"/>
        </w:rPr>
        <w:t>развитию</w:t>
      </w:r>
      <w:r w:rsidR="00656E19" w:rsidRPr="00641A74">
        <w:rPr>
          <w:rFonts w:ascii="Times New Roman" w:hAnsi="Times New Roman"/>
          <w:color w:val="000000"/>
          <w:sz w:val="28"/>
          <w:szCs w:val="28"/>
        </w:rPr>
        <w:t xml:space="preserve"> экспорта </w:t>
      </w:r>
      <w:r w:rsidR="0084280C" w:rsidRPr="00641A74">
        <w:rPr>
          <w:rFonts w:ascii="Times New Roman" w:hAnsi="Times New Roman"/>
          <w:color w:val="000000"/>
          <w:sz w:val="28"/>
          <w:szCs w:val="28"/>
        </w:rPr>
        <w:t xml:space="preserve">несырьевых неэнергетических товаров </w:t>
      </w:r>
      <w:r w:rsidR="00691D75" w:rsidRPr="00641A74">
        <w:rPr>
          <w:rFonts w:ascii="Times New Roman" w:hAnsi="Times New Roman"/>
          <w:color w:val="000000"/>
          <w:sz w:val="28"/>
          <w:szCs w:val="28"/>
        </w:rPr>
        <w:t>Красноярского края</w:t>
      </w:r>
      <w:r w:rsidR="00656E19" w:rsidRPr="00641A74">
        <w:rPr>
          <w:rFonts w:ascii="Times New Roman" w:hAnsi="Times New Roman"/>
          <w:color w:val="000000"/>
          <w:sz w:val="28"/>
          <w:szCs w:val="28"/>
        </w:rPr>
        <w:t>.</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Экспорт имеет большое значение для развития экономики Красноярского края, способствует увеличению ресурсов и росту валового регионального продукта. </w:t>
      </w:r>
    </w:p>
    <w:p w:rsidR="00252397" w:rsidRPr="00641A74" w:rsidRDefault="00252397" w:rsidP="006C3860">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Текущее состояние социально-экономического развития Красноярского края в части экспорта в 2021 года характеризуется положительной динамикой. Объем экспорта Красноярского края за девять месяцев 2021 года увеличился на 82 процента по сравнению с показателем 2020 года. </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 xml:space="preserve">По итогам 2020 года Красноярский край занимает 10 место среди регионов Российской Федерации по объёму экспорта. Доля </w:t>
      </w:r>
      <w:r w:rsidR="007D583A" w:rsidRPr="00641A74">
        <w:rPr>
          <w:rFonts w:ascii="Times New Roman" w:hAnsi="Times New Roman" w:cs="Times New Roman"/>
          <w:color w:val="000000"/>
          <w:sz w:val="28"/>
          <w:szCs w:val="28"/>
        </w:rPr>
        <w:t xml:space="preserve">Красноярского </w:t>
      </w:r>
      <w:r w:rsidRPr="00641A74">
        <w:rPr>
          <w:rFonts w:ascii="Times New Roman" w:hAnsi="Times New Roman" w:cs="Times New Roman"/>
          <w:color w:val="000000"/>
          <w:sz w:val="28"/>
          <w:szCs w:val="28"/>
        </w:rPr>
        <w:t xml:space="preserve">края в российском экспорте составляет 1,90 процентов, суммарный объем экспорта </w:t>
      </w:r>
      <w:r w:rsidR="005908AD" w:rsidRPr="00641A74">
        <w:rPr>
          <w:rFonts w:ascii="Times New Roman" w:hAnsi="Times New Roman" w:cs="Times New Roman"/>
          <w:color w:val="000000"/>
          <w:sz w:val="28"/>
          <w:szCs w:val="28"/>
        </w:rPr>
        <w:t xml:space="preserve">Красноярского </w:t>
      </w:r>
      <w:r w:rsidRPr="00641A74">
        <w:rPr>
          <w:rFonts w:ascii="Times New Roman" w:hAnsi="Times New Roman" w:cs="Times New Roman"/>
          <w:color w:val="000000"/>
          <w:sz w:val="28"/>
          <w:szCs w:val="28"/>
        </w:rPr>
        <w:t>края 6,4 млрд. долларов США. По сравнению с 2019 годом объем экспорта снизился на 0,39 млрд. долларов США, при этом физический объем поставок товаров в экспорте сократился на 4,2 процента.</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Основными странами, в которые, осуществляется экспорт </w:t>
      </w:r>
      <w:r w:rsidR="007D583A" w:rsidRPr="00641A74">
        <w:rPr>
          <w:rFonts w:ascii="Times New Roman" w:hAnsi="Times New Roman" w:cs="Times New Roman"/>
          <w:color w:val="000000"/>
          <w:sz w:val="28"/>
          <w:szCs w:val="28"/>
        </w:rPr>
        <w:t xml:space="preserve">товаров Красноярского </w:t>
      </w:r>
      <w:r w:rsidRPr="00641A74">
        <w:rPr>
          <w:rFonts w:ascii="Times New Roman" w:hAnsi="Times New Roman" w:cs="Times New Roman"/>
          <w:color w:val="000000"/>
          <w:sz w:val="28"/>
          <w:szCs w:val="28"/>
        </w:rPr>
        <w:t>края являются Нидерланды, Китай, Германия, Турция и Республикой Корея.</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В 2020 году экспорт товаров </w:t>
      </w:r>
      <w:r w:rsidR="007D583A" w:rsidRPr="00641A74">
        <w:rPr>
          <w:rFonts w:ascii="Times New Roman" w:hAnsi="Times New Roman" w:cs="Times New Roman"/>
          <w:color w:val="000000"/>
          <w:sz w:val="28"/>
          <w:szCs w:val="28"/>
        </w:rPr>
        <w:t xml:space="preserve">Красноярского </w:t>
      </w:r>
      <w:r w:rsidRPr="00641A74">
        <w:rPr>
          <w:rFonts w:ascii="Times New Roman" w:hAnsi="Times New Roman" w:cs="Times New Roman"/>
          <w:color w:val="000000"/>
          <w:sz w:val="28"/>
          <w:szCs w:val="28"/>
        </w:rPr>
        <w:t>края осуществлялся в 89 стран мира, существенно увеличился объем экспорта в Гонконг (0,14 млрд. долларов США), Белоруссию (0,05 млрд. долларов США).</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В основном в </w:t>
      </w:r>
      <w:r w:rsidR="007D583A" w:rsidRPr="00641A74">
        <w:rPr>
          <w:rFonts w:ascii="Times New Roman" w:hAnsi="Times New Roman" w:cs="Times New Roman"/>
          <w:color w:val="000000"/>
          <w:sz w:val="28"/>
          <w:szCs w:val="28"/>
        </w:rPr>
        <w:t xml:space="preserve">Красноярского </w:t>
      </w:r>
      <w:r w:rsidRPr="00641A74">
        <w:rPr>
          <w:rFonts w:ascii="Times New Roman" w:hAnsi="Times New Roman" w:cs="Times New Roman"/>
          <w:color w:val="000000"/>
          <w:sz w:val="28"/>
          <w:szCs w:val="28"/>
        </w:rPr>
        <w:t>крае экспортируют: медь рафинированную, алюминий и его сплавы, пиломатериалы.</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Доля несырьевого экспорта в суммарном объеме экспорта </w:t>
      </w:r>
      <w:r w:rsidR="007D583A" w:rsidRPr="00641A74">
        <w:rPr>
          <w:rFonts w:ascii="Times New Roman" w:hAnsi="Times New Roman" w:cs="Times New Roman"/>
          <w:color w:val="000000"/>
          <w:sz w:val="28"/>
          <w:szCs w:val="28"/>
        </w:rPr>
        <w:t xml:space="preserve">Красноярского </w:t>
      </w:r>
      <w:r w:rsidRPr="00641A74">
        <w:rPr>
          <w:rFonts w:ascii="Times New Roman" w:hAnsi="Times New Roman" w:cs="Times New Roman"/>
          <w:color w:val="000000"/>
          <w:sz w:val="28"/>
          <w:szCs w:val="28"/>
        </w:rPr>
        <w:t>края в 2020 году составила 91 процент, что превышает показатель 2019 года на 3,64 процента.</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При этом 11,3 процент</w:t>
      </w:r>
      <w:r w:rsidR="007D583A" w:rsidRPr="00641A74">
        <w:rPr>
          <w:rFonts w:ascii="Times New Roman" w:hAnsi="Times New Roman" w:cs="Times New Roman"/>
          <w:color w:val="000000"/>
          <w:sz w:val="28"/>
          <w:szCs w:val="28"/>
        </w:rPr>
        <w:t>а</w:t>
      </w:r>
      <w:r w:rsidRPr="00641A74">
        <w:rPr>
          <w:rFonts w:ascii="Times New Roman" w:hAnsi="Times New Roman" w:cs="Times New Roman"/>
          <w:color w:val="000000"/>
          <w:sz w:val="28"/>
          <w:szCs w:val="28"/>
        </w:rPr>
        <w:t xml:space="preserve"> объёма </w:t>
      </w:r>
      <w:r w:rsidR="005D68BC" w:rsidRPr="00641A74">
        <w:rPr>
          <w:rFonts w:ascii="Times New Roman" w:hAnsi="Times New Roman" w:cs="Times New Roman"/>
          <w:color w:val="000000"/>
          <w:sz w:val="28"/>
          <w:szCs w:val="28"/>
        </w:rPr>
        <w:t xml:space="preserve">несырьевых </w:t>
      </w:r>
      <w:r w:rsidRPr="00641A74">
        <w:rPr>
          <w:rFonts w:ascii="Times New Roman" w:hAnsi="Times New Roman" w:cs="Times New Roman"/>
          <w:color w:val="000000"/>
          <w:sz w:val="28"/>
          <w:szCs w:val="28"/>
        </w:rPr>
        <w:t xml:space="preserve">экспортных поставок приходится на экспорт товаров субъектами малого и среднего предпринимательства </w:t>
      </w:r>
      <w:r w:rsidR="007D583A" w:rsidRPr="00641A74">
        <w:rPr>
          <w:rFonts w:ascii="Times New Roman" w:hAnsi="Times New Roman" w:cs="Times New Roman"/>
          <w:color w:val="000000"/>
          <w:sz w:val="28"/>
          <w:szCs w:val="28"/>
        </w:rPr>
        <w:t xml:space="preserve">Красноярского </w:t>
      </w:r>
      <w:r w:rsidRPr="00641A74">
        <w:rPr>
          <w:rFonts w:ascii="Times New Roman" w:hAnsi="Times New Roman" w:cs="Times New Roman"/>
          <w:color w:val="000000"/>
          <w:sz w:val="28"/>
          <w:szCs w:val="28"/>
        </w:rPr>
        <w:t>края, а количество экспортеров среди субъектов малого и среднего предпринимательства составляет 92 процента от общего количества экспортеров.</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В соответствии со стратегией социально</w:t>
      </w:r>
      <w:r w:rsidR="00331BC2"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экономического развития Кр</w:t>
      </w:r>
      <w:r w:rsidR="00373EAC" w:rsidRPr="00641A74">
        <w:rPr>
          <w:rFonts w:ascii="Times New Roman" w:hAnsi="Times New Roman" w:cs="Times New Roman"/>
          <w:color w:val="000000"/>
          <w:sz w:val="28"/>
          <w:szCs w:val="28"/>
        </w:rPr>
        <w:t>асноярского края, утверждённой п</w:t>
      </w:r>
      <w:r w:rsidRPr="00641A74">
        <w:rPr>
          <w:rFonts w:ascii="Times New Roman" w:hAnsi="Times New Roman" w:cs="Times New Roman"/>
          <w:color w:val="000000"/>
          <w:sz w:val="28"/>
          <w:szCs w:val="28"/>
        </w:rPr>
        <w:t>остановление Правительства Красноярского края от 30.10.2018 № 647</w:t>
      </w:r>
      <w:r w:rsidR="00522C5F"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п</w:t>
      </w:r>
      <w:r w:rsidR="007D583A"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 одной из задач долгосрочного развития </w:t>
      </w:r>
      <w:r w:rsidR="0010405A" w:rsidRPr="00641A74">
        <w:rPr>
          <w:rFonts w:ascii="Times New Roman" w:hAnsi="Times New Roman" w:cs="Times New Roman"/>
          <w:color w:val="000000"/>
          <w:sz w:val="28"/>
          <w:szCs w:val="28"/>
        </w:rPr>
        <w:t xml:space="preserve">Красноярского </w:t>
      </w:r>
      <w:r w:rsidRPr="00641A74">
        <w:rPr>
          <w:rFonts w:ascii="Times New Roman" w:hAnsi="Times New Roman" w:cs="Times New Roman"/>
          <w:color w:val="000000"/>
          <w:sz w:val="28"/>
          <w:szCs w:val="28"/>
        </w:rPr>
        <w:t xml:space="preserve">края является рост масштабов экспортной деятельности, в том числе развитие несырьевого экспорта, с целью более полного использования потенциала внешних рынков для развития производственного комплекса </w:t>
      </w:r>
      <w:r w:rsidR="005908AD" w:rsidRPr="00641A74">
        <w:rPr>
          <w:rFonts w:ascii="Times New Roman" w:hAnsi="Times New Roman" w:cs="Times New Roman"/>
          <w:color w:val="000000"/>
          <w:sz w:val="28"/>
          <w:szCs w:val="28"/>
        </w:rPr>
        <w:t xml:space="preserve">Красноярского </w:t>
      </w:r>
      <w:r w:rsidRPr="00641A74">
        <w:rPr>
          <w:rFonts w:ascii="Times New Roman" w:hAnsi="Times New Roman" w:cs="Times New Roman"/>
          <w:color w:val="000000"/>
          <w:sz w:val="28"/>
          <w:szCs w:val="28"/>
        </w:rPr>
        <w:t>края.</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Существует следующий ряд факторов, сдерживающих развитие экспорта: </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внешние:</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наличие политических рисков (санкционное давление, нестабильность политической обстановки в ряде стран мира);</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недостаточная информированно</w:t>
      </w:r>
      <w:r w:rsidR="00F0687E" w:rsidRPr="00641A74">
        <w:rPr>
          <w:rFonts w:ascii="Times New Roman" w:hAnsi="Times New Roman" w:cs="Times New Roman"/>
          <w:color w:val="000000"/>
          <w:sz w:val="28"/>
          <w:szCs w:val="28"/>
        </w:rPr>
        <w:t xml:space="preserve">сть потенциальных потребителей </w:t>
      </w:r>
      <w:r w:rsidR="00F0687E" w:rsidRPr="00641A74">
        <w:rPr>
          <w:rFonts w:ascii="Times New Roman" w:hAnsi="Times New Roman" w:cs="Times New Roman"/>
          <w:color w:val="000000"/>
          <w:sz w:val="28"/>
          <w:szCs w:val="28"/>
        </w:rPr>
        <w:br/>
      </w:r>
      <w:r w:rsidRPr="00641A74">
        <w:rPr>
          <w:rFonts w:ascii="Times New Roman" w:hAnsi="Times New Roman" w:cs="Times New Roman"/>
          <w:color w:val="000000"/>
          <w:sz w:val="28"/>
          <w:szCs w:val="28"/>
        </w:rPr>
        <w:t>на внешних и внутренних рынках о производимых на территории региона продуктах и оказываемых услугах;</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сложности с оформлением разрешительной документации, сертификацией и омологацией, дополнительные издержки на адаптацию продукции с учетом требований рынков;</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различия в законодательстве с иностранными государствами;</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дисбаланс ставок таможенных пошлин на ввоз готовой продукции </w:t>
      </w:r>
      <w:r w:rsidR="00F0687E" w:rsidRPr="00641A74">
        <w:rPr>
          <w:rFonts w:ascii="Times New Roman" w:hAnsi="Times New Roman" w:cs="Times New Roman"/>
          <w:color w:val="000000"/>
          <w:sz w:val="28"/>
          <w:szCs w:val="28"/>
        </w:rPr>
        <w:br/>
      </w:r>
      <w:r w:rsidRPr="00641A74">
        <w:rPr>
          <w:rFonts w:ascii="Times New Roman" w:hAnsi="Times New Roman" w:cs="Times New Roman"/>
          <w:color w:val="000000"/>
          <w:sz w:val="28"/>
          <w:szCs w:val="28"/>
        </w:rPr>
        <w:t>и комплектующих изделий;</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проблемы международной защиты авторских прав на продукты </w:t>
      </w:r>
      <w:r w:rsidR="00F0687E" w:rsidRPr="00641A74">
        <w:rPr>
          <w:rFonts w:ascii="Times New Roman" w:hAnsi="Times New Roman" w:cs="Times New Roman"/>
          <w:color w:val="000000"/>
          <w:sz w:val="28"/>
          <w:szCs w:val="28"/>
        </w:rPr>
        <w:br/>
      </w:r>
      <w:r w:rsidRPr="00641A74">
        <w:rPr>
          <w:rFonts w:ascii="Times New Roman" w:hAnsi="Times New Roman" w:cs="Times New Roman"/>
          <w:color w:val="000000"/>
          <w:sz w:val="28"/>
          <w:szCs w:val="28"/>
        </w:rPr>
        <w:t>и технологии;</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риски неплатежей, связанные с неоднородностью правового поля;</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 xml:space="preserve">отсутствие (несовместимость систем) электронного документооборота </w:t>
      </w:r>
      <w:r w:rsidR="00F0687E" w:rsidRPr="00641A74">
        <w:rPr>
          <w:rFonts w:ascii="Times New Roman" w:hAnsi="Times New Roman" w:cs="Times New Roman"/>
          <w:color w:val="000000"/>
          <w:sz w:val="28"/>
          <w:szCs w:val="28"/>
        </w:rPr>
        <w:br/>
      </w:r>
      <w:r w:rsidRPr="00641A74">
        <w:rPr>
          <w:rFonts w:ascii="Times New Roman" w:hAnsi="Times New Roman" w:cs="Times New Roman"/>
          <w:color w:val="000000"/>
          <w:sz w:val="28"/>
          <w:szCs w:val="28"/>
        </w:rPr>
        <w:t>в ряде стран экспорта;</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глобальный экономический кризис, вызванный сложившейся в мире эпидемиологической ситуацией;</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внутренние:</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отсутствие правовых актов Российской Федерации, которые устанавливают правовые основы государственной поддержки экспорта товаров, работ, услуг, результатов интеллектуальной деятельности, определяет цели, задачи, принципы и основные меры государственной поддержки экспорта, полномочия органов государственной власти Российской Федерации в сфере поддержки экспорта, права экспортеров;</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территориальная удаленность от основных международных рынков, недостаточная развитость транспортно</w:t>
      </w:r>
      <w:r w:rsidR="00522C5F"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логистической инфраструктуры, значительная сост</w:t>
      </w:r>
      <w:r w:rsidR="007E591C" w:rsidRPr="00641A74">
        <w:rPr>
          <w:rFonts w:ascii="Times New Roman" w:hAnsi="Times New Roman" w:cs="Times New Roman"/>
          <w:color w:val="000000"/>
          <w:sz w:val="28"/>
          <w:szCs w:val="28"/>
        </w:rPr>
        <w:t xml:space="preserve">авляющая транспортных расходов </w:t>
      </w:r>
      <w:r w:rsidRPr="00641A74">
        <w:rPr>
          <w:rFonts w:ascii="Times New Roman" w:hAnsi="Times New Roman" w:cs="Times New Roman"/>
          <w:color w:val="000000"/>
          <w:sz w:val="28"/>
          <w:szCs w:val="28"/>
        </w:rPr>
        <w:t>в структуре конечной цены;</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недостаток доступной информация для масштабного анализа зарубежных рынков;</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недостаточный уровень квалификации персонала предприятий</w:t>
      </w:r>
      <w:r w:rsidR="00545406"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экспортеров, языковые и культурные барьеры;</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недостаточная осведомленность экспортно ориентированных организаций о существующих мерах поддержки внешнеэкономической деятельности, низкий уровень развития двусторонних коммуникаций между экспортерами и зарубежными торговыми представительствами Российской Федерации;</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недостаток доступного финансирования экспортных проектов (как со стороны институтов финансовой поддержки, так и со стороны конечных заказчиков продукции).</w:t>
      </w:r>
    </w:p>
    <w:p w:rsidR="004875E6" w:rsidRPr="00641A74" w:rsidRDefault="004875E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Указом Президента Российской Федерации от 21</w:t>
      </w:r>
      <w:r w:rsidR="0010405A" w:rsidRPr="00641A74">
        <w:rPr>
          <w:rFonts w:ascii="Times New Roman" w:hAnsi="Times New Roman" w:cs="Times New Roman"/>
          <w:color w:val="000000"/>
          <w:sz w:val="28"/>
          <w:szCs w:val="28"/>
        </w:rPr>
        <w:t xml:space="preserve">.07.2020 </w:t>
      </w:r>
      <w:r w:rsidRPr="00641A74">
        <w:rPr>
          <w:rFonts w:ascii="Times New Roman" w:hAnsi="Times New Roman" w:cs="Times New Roman"/>
          <w:color w:val="000000"/>
          <w:sz w:val="28"/>
          <w:szCs w:val="28"/>
        </w:rPr>
        <w:t xml:space="preserve">№ 474 «О национальных целях развития Российской Федерации на период до 2030 года» в рамках национального проекта «Международная кооперация и экспорт» разработан Стандарт по обеспечению благоприятных условий для развития экспортной деятельности в субъектах </w:t>
      </w:r>
      <w:r w:rsidR="0010405A" w:rsidRPr="00641A74">
        <w:rPr>
          <w:rFonts w:ascii="Times New Roman" w:hAnsi="Times New Roman" w:cs="Times New Roman"/>
          <w:color w:val="000000"/>
          <w:sz w:val="28"/>
          <w:szCs w:val="28"/>
        </w:rPr>
        <w:t>Российской Федерации</w:t>
      </w:r>
      <w:r w:rsidRPr="00641A74">
        <w:rPr>
          <w:rFonts w:ascii="Times New Roman" w:hAnsi="Times New Roman" w:cs="Times New Roman"/>
          <w:color w:val="000000"/>
          <w:sz w:val="28"/>
          <w:szCs w:val="28"/>
        </w:rPr>
        <w:t xml:space="preserve"> (Региональный экспортный стандарт 2.0) (далее </w:t>
      </w:r>
      <w:r w:rsidR="0010405A"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 Стандарт).</w:t>
      </w:r>
    </w:p>
    <w:p w:rsidR="007866F2" w:rsidRPr="00641A74" w:rsidRDefault="007866F2"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Стандарт утвержден протоколом от 30 июля 2020 г. № 6 проектного комитета по национальному проекту «Международная кооперация </w:t>
      </w:r>
      <w:r w:rsidRPr="00641A74">
        <w:rPr>
          <w:rFonts w:ascii="Times New Roman" w:hAnsi="Times New Roman" w:cs="Times New Roman"/>
          <w:color w:val="000000"/>
          <w:sz w:val="28"/>
          <w:szCs w:val="28"/>
        </w:rPr>
        <w:br/>
        <w:t xml:space="preserve">и экспорт» и содержит комплекс мер (далее - инструментов), направленных </w:t>
      </w:r>
      <w:r w:rsidRPr="00641A74">
        <w:rPr>
          <w:rFonts w:ascii="Times New Roman" w:hAnsi="Times New Roman" w:cs="Times New Roman"/>
          <w:color w:val="000000"/>
          <w:sz w:val="28"/>
          <w:szCs w:val="28"/>
        </w:rPr>
        <w:br/>
        <w:t xml:space="preserve">на формирование и совершенствование инфраструктуры поддержки </w:t>
      </w:r>
      <w:r w:rsidRPr="00641A74">
        <w:rPr>
          <w:rFonts w:ascii="Times New Roman" w:hAnsi="Times New Roman" w:cs="Times New Roman"/>
          <w:color w:val="000000"/>
          <w:sz w:val="28"/>
          <w:szCs w:val="28"/>
        </w:rPr>
        <w:br/>
        <w:t>и развития экспортной деятельности.</w:t>
      </w:r>
    </w:p>
    <w:p w:rsidR="007866F2" w:rsidRPr="00641A74" w:rsidRDefault="007866F2"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В Красноярском крае реализация инструментов Стандарта предусмотрена региональным проектом «Системные меры развития международной кооперации и экспорта», реализуемого в рамках федерального проекта «Системные меры развития международной кооперации и экспорта»</w:t>
      </w:r>
      <w:r w:rsidR="00C453E4" w:rsidRPr="00641A74">
        <w:rPr>
          <w:rFonts w:ascii="Times New Roman" w:hAnsi="Times New Roman" w:cs="Times New Roman"/>
          <w:color w:val="000000"/>
          <w:sz w:val="28"/>
          <w:szCs w:val="28"/>
        </w:rPr>
        <w:t>, входящего в состав</w:t>
      </w:r>
      <w:r w:rsidR="00560A76" w:rsidRPr="00641A74">
        <w:rPr>
          <w:rFonts w:ascii="Times New Roman" w:hAnsi="Times New Roman" w:cs="Times New Roman"/>
          <w:color w:val="000000"/>
          <w:sz w:val="28"/>
          <w:szCs w:val="28"/>
        </w:rPr>
        <w:t xml:space="preserve"> национального проекта «Международная кооперация и экспорт»</w:t>
      </w:r>
      <w:r w:rsidRPr="00641A74">
        <w:rPr>
          <w:rFonts w:ascii="Times New Roman" w:hAnsi="Times New Roman" w:cs="Times New Roman"/>
          <w:color w:val="000000"/>
          <w:sz w:val="28"/>
          <w:szCs w:val="28"/>
        </w:rPr>
        <w:t>.</w:t>
      </w:r>
    </w:p>
    <w:p w:rsidR="007866F2" w:rsidRPr="00641A74" w:rsidRDefault="007866F2"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Одну из ключевых ролей в реализации инструментов Стандарта </w:t>
      </w:r>
      <w:r w:rsidRPr="00641A74">
        <w:rPr>
          <w:rFonts w:ascii="Times New Roman" w:hAnsi="Times New Roman" w:cs="Times New Roman"/>
          <w:color w:val="000000"/>
          <w:sz w:val="28"/>
          <w:szCs w:val="28"/>
        </w:rPr>
        <w:br/>
        <w:t xml:space="preserve">и развитии экспортной деятельности на территории Красноярского края </w:t>
      </w:r>
      <w:r w:rsidRPr="00641A74">
        <w:rPr>
          <w:rFonts w:ascii="Times New Roman" w:hAnsi="Times New Roman" w:cs="Times New Roman"/>
          <w:color w:val="000000"/>
          <w:sz w:val="28"/>
          <w:szCs w:val="28"/>
        </w:rPr>
        <w:lastRenderedPageBreak/>
        <w:t xml:space="preserve">выполняет структурное подразделение АНО «Красноярский краевой центр развития бизнеса и микрокредитная компания» Центр поддержки экспорта Красноярского края, который оказывает комплекс услуг для вывода организаций на зарубежные рынки. </w:t>
      </w:r>
    </w:p>
    <w:p w:rsidR="007866F2" w:rsidRPr="00641A74" w:rsidRDefault="007866F2"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С целью обеспечения взаимодействия органов исполнительной власти Красноярского края, органов местного самоуправления муниципальных образований края, общественных организаций и объединений предпринимателей края, организаций осуществляющих и планирующих экспорт товаров, работ, услуг, зарегистрированных на территории Красноярского края указом Губернатора Красноярского края </w:t>
      </w:r>
      <w:r w:rsidR="00CC3DED" w:rsidRPr="00641A74">
        <w:rPr>
          <w:rFonts w:ascii="Times New Roman" w:hAnsi="Times New Roman" w:cs="Times New Roman"/>
          <w:color w:val="000000"/>
          <w:sz w:val="28"/>
          <w:szCs w:val="28"/>
        </w:rPr>
        <w:t xml:space="preserve">от 29.07.2021 </w:t>
      </w:r>
      <w:r w:rsidRPr="00641A74">
        <w:rPr>
          <w:rFonts w:ascii="Times New Roman" w:hAnsi="Times New Roman" w:cs="Times New Roman"/>
          <w:color w:val="000000"/>
          <w:sz w:val="28"/>
          <w:szCs w:val="28"/>
        </w:rPr>
        <w:t>№ 227-уг создан Совет по развитию экспорта Красноярского края при Губернаторе Красноярского края.</w:t>
      </w:r>
    </w:p>
    <w:p w:rsidR="00691D75" w:rsidRPr="00641A74" w:rsidRDefault="001206C6"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Рост объемов экспорта несырьевых неэнергетических товаров Красноярского края будет достигнут в рамках реализации регионального проекта. </w:t>
      </w:r>
      <w:r w:rsidR="0015620B" w:rsidRPr="00641A74">
        <w:rPr>
          <w:rFonts w:ascii="Times New Roman" w:hAnsi="Times New Roman" w:cs="Times New Roman"/>
          <w:color w:val="000000"/>
          <w:sz w:val="28"/>
          <w:szCs w:val="28"/>
        </w:rPr>
        <w:t>«Системные меры развития международной кооперации и экспорта»</w:t>
      </w:r>
      <w:r w:rsidR="00560A76" w:rsidRPr="00641A74">
        <w:rPr>
          <w:rFonts w:ascii="Times New Roman" w:hAnsi="Times New Roman" w:cs="Times New Roman"/>
          <w:color w:val="000000"/>
          <w:sz w:val="28"/>
          <w:szCs w:val="28"/>
        </w:rPr>
        <w:t xml:space="preserve"> и</w:t>
      </w:r>
      <w:r w:rsidR="0015620B" w:rsidRPr="00641A74">
        <w:rPr>
          <w:rFonts w:ascii="Times New Roman" w:hAnsi="Times New Roman" w:cs="Times New Roman"/>
          <w:color w:val="000000"/>
          <w:sz w:val="28"/>
          <w:szCs w:val="28"/>
        </w:rPr>
        <w:t xml:space="preserve">  </w:t>
      </w:r>
      <w:hyperlink w:anchor="P1532" w:history="1">
        <w:r w:rsidR="00691D75" w:rsidRPr="00641A74">
          <w:rPr>
            <w:rStyle w:val="af1"/>
            <w:rFonts w:ascii="Times New Roman" w:hAnsi="Times New Roman"/>
            <w:color w:val="000000"/>
            <w:sz w:val="28"/>
            <w:szCs w:val="28"/>
            <w:u w:val="none"/>
          </w:rPr>
          <w:t>подпрограммы</w:t>
        </w:r>
      </w:hyperlink>
      <w:r w:rsidR="00691D75" w:rsidRPr="00641A74">
        <w:rPr>
          <w:rFonts w:ascii="Times New Roman" w:hAnsi="Times New Roman" w:cs="Times New Roman"/>
          <w:color w:val="000000"/>
          <w:sz w:val="28"/>
          <w:szCs w:val="28"/>
        </w:rPr>
        <w:t xml:space="preserve"> </w:t>
      </w:r>
      <w:r w:rsidR="0010405A" w:rsidRPr="00641A74">
        <w:rPr>
          <w:rFonts w:ascii="Times New Roman" w:hAnsi="Times New Roman" w:cs="Times New Roman"/>
          <w:color w:val="000000"/>
          <w:sz w:val="28"/>
          <w:szCs w:val="28"/>
        </w:rPr>
        <w:t>«</w:t>
      </w:r>
      <w:hyperlink r:id="rId28" w:history="1">
        <w:r w:rsidR="0010405A" w:rsidRPr="00641A74">
          <w:rPr>
            <w:rFonts w:ascii="Times New Roman" w:hAnsi="Times New Roman" w:cs="Times New Roman"/>
            <w:color w:val="000000"/>
            <w:sz w:val="28"/>
            <w:szCs w:val="28"/>
          </w:rPr>
          <w:t>Развитие</w:t>
        </w:r>
      </w:hyperlink>
      <w:r w:rsidR="0010405A" w:rsidRPr="00641A74">
        <w:rPr>
          <w:rFonts w:ascii="Times New Roman" w:hAnsi="Times New Roman" w:cs="Times New Roman"/>
          <w:color w:val="000000"/>
          <w:sz w:val="28"/>
          <w:szCs w:val="28"/>
        </w:rPr>
        <w:t xml:space="preserve"> инновационной деятельности, промышленности и экспорта» </w:t>
      </w:r>
      <w:r w:rsidRPr="00641A74">
        <w:rPr>
          <w:rFonts w:ascii="Times New Roman" w:hAnsi="Times New Roman" w:cs="Times New Roman"/>
          <w:color w:val="000000"/>
          <w:sz w:val="28"/>
          <w:szCs w:val="28"/>
        </w:rPr>
        <w:t>программы.</w:t>
      </w:r>
      <w:r w:rsidR="00691D75" w:rsidRPr="00641A74">
        <w:rPr>
          <w:rFonts w:ascii="Times New Roman" w:hAnsi="Times New Roman" w:cs="Times New Roman"/>
          <w:color w:val="000000"/>
          <w:sz w:val="28"/>
          <w:szCs w:val="28"/>
        </w:rPr>
        <w:t xml:space="preserve"> </w:t>
      </w:r>
    </w:p>
    <w:p w:rsidR="00E31192" w:rsidRPr="00641A74" w:rsidRDefault="00E31192" w:rsidP="00E31192">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2.2. Развитие малого и среднего предпринимательства способствует повышению качества жизни населения.</w:t>
      </w:r>
    </w:p>
    <w:p w:rsidR="00E31192" w:rsidRPr="00641A74" w:rsidRDefault="00E31192" w:rsidP="00E31192">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В Красноярском крае наблюдается положительная динамика развития экономики Красноярского края, обусловленная, в том числе комплексом мер, реализованных Правительством Красноярского края. В 2020 году Красноярский край сохранил все ранее действовавшие механизмы поддержки малого и среднего предпринимательства.</w:t>
      </w:r>
    </w:p>
    <w:p w:rsidR="00E31192" w:rsidRPr="00641A74" w:rsidRDefault="00E31192" w:rsidP="00E31192">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Текущее состояние социально-экономического развития сферы малого </w:t>
      </w:r>
      <w:r w:rsidRPr="00641A74">
        <w:rPr>
          <w:rFonts w:ascii="Times New Roman" w:hAnsi="Times New Roman"/>
          <w:color w:val="000000"/>
          <w:sz w:val="28"/>
          <w:szCs w:val="28"/>
        </w:rPr>
        <w:br/>
        <w:t>и среднего предпринимательства в Красноярском крае характеризуется следующими основными показателями.</w:t>
      </w:r>
    </w:p>
    <w:p w:rsidR="00E31192" w:rsidRPr="00641A74" w:rsidRDefault="00E31192" w:rsidP="00E31192">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По состоянию на 01.01.2021 в Красноярском крае зарегистрировано </w:t>
      </w:r>
      <w:r w:rsidRPr="00641A74">
        <w:rPr>
          <w:rFonts w:ascii="Times New Roman" w:hAnsi="Times New Roman"/>
          <w:color w:val="000000"/>
          <w:sz w:val="28"/>
          <w:szCs w:val="28"/>
        </w:rPr>
        <w:br/>
        <w:t>(с учетом индивидуальных предпринимателей) 105,97 тысяч субъектов малого и среднего предпринимательства. В 2020 году численность занятых в организациях, относящихся к субъектам малого и среднего предпринимательства, включая микропредприятия, составила 401,8 тыс. человек. Оборот предприятий малого и среднего предпринимательства (с учетом микропредприятий) на 01.01.2021 составил 943,7 млрд рублей. Объем инвестиций предприятий малого и среднего предпринимательства – 11,044 млрд рублей (без учета организаций малого предпринимательства и микропредприятий).</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Существует ряд факторов, сдерживающих развитие предпринимательства:</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затруднение доступа к финансово-кредитным и иным материальным ресурсам;</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недостаточная развитость инфраструктуры поддержки и развития малого и среднего предпринимательства;</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высокий уровень административного давления в секторе малого </w:t>
      </w:r>
      <w:r w:rsidRPr="00641A74">
        <w:rPr>
          <w:rFonts w:ascii="Times New Roman" w:hAnsi="Times New Roman" w:cs="Times New Roman"/>
          <w:color w:val="000000"/>
          <w:sz w:val="28"/>
          <w:szCs w:val="28"/>
        </w:rPr>
        <w:br/>
        <w:t>и среднего предпринимательства;</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дефицит квалифицированных кадров и доступных информационно-консультационных ресурсов.</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Муниципальные образования Красноярского края в силу разницы </w:t>
      </w:r>
      <w:r w:rsidRPr="00641A74">
        <w:rPr>
          <w:rFonts w:ascii="Times New Roman" w:hAnsi="Times New Roman" w:cs="Times New Roman"/>
          <w:color w:val="000000"/>
          <w:sz w:val="28"/>
          <w:szCs w:val="28"/>
        </w:rPr>
        <w:br/>
      </w:r>
      <w:r w:rsidRPr="00641A74">
        <w:rPr>
          <w:rFonts w:ascii="Times New Roman" w:hAnsi="Times New Roman" w:cs="Times New Roman"/>
          <w:color w:val="000000"/>
          <w:sz w:val="28"/>
          <w:szCs w:val="28"/>
        </w:rPr>
        <w:lastRenderedPageBreak/>
        <w:t>их ресурсного и инфраструктурного потенциала характеризуются значительной дифференциацией уровня их экономического развития. На усиление данной дифференциации оказывает влияние ускоренное технологическое обновление, рост производительности труда и, соответственно, снижение потребности в трудовых ресурсах. Одновременно в Красноярском крае отмечаются общие для страны тренды, включая тренд урбанизации, результатом которого является все большая концентрация населения в крупных городах.</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Так, в 2020 году на основе проведенного анализа были выявлены следующие особенности развития территорий Красноярского края: в более чем 30 городских округах и муниципальных районах Красноярского края в течение длительного периода времени наблюдаются положительные тенденции роста объема инвестиций в основной капитал организаций всех форм собственности, высокий уровень выработки на душу населения. На данные территории приходится значительный объем межбюджетных трансфертов, направляемых на инвестиционное развитие. Таким образом, более половины муниципальных образований Красноярского края имеют в настоящее время достаточно устойчивую базу для экономического развития. На территории данных муниципальных образований Красноярского края проживает более 80% процентов населения Красноярского края.</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Муниципальные образования Красноярского края, обладающие менее высоким экономическим потенциалом, как правило, характеризуются отсутствием или утратой отраслевой экономической специализации, низким уровнем выработки на душу населения, отсутствием крупных предприятий реального сектора экономики и, соответственно, крупных инвесторов.</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В настоящее время в Красноярском крае действует 61 муниципальная программа поддержки и развития малого и среднего предпринимательства, на софинансирование которых в 2014 – 2020 годах было направлено 873,6 млн рублей, в том числе за счет средств федерального бюджета – 375,7 млн рублей, за счет средств краевого бюджета – 497,9 млн рублей.</w:t>
      </w:r>
    </w:p>
    <w:p w:rsidR="00E31192" w:rsidRPr="00641A74" w:rsidRDefault="00E31192" w:rsidP="00E31192">
      <w:pPr>
        <w:spacing w:after="0" w:line="240" w:lineRule="auto"/>
        <w:ind w:firstLine="709"/>
        <w:jc w:val="both"/>
        <w:rPr>
          <w:rFonts w:ascii="Times New Roman" w:hAnsi="Times New Roman"/>
          <w:sz w:val="28"/>
          <w:szCs w:val="28"/>
        </w:rPr>
      </w:pPr>
      <w:r w:rsidRPr="00641A74">
        <w:rPr>
          <w:rFonts w:ascii="Times New Roman" w:hAnsi="Times New Roman"/>
          <w:sz w:val="28"/>
          <w:szCs w:val="28"/>
        </w:rPr>
        <w:t xml:space="preserve">В целях </w:t>
      </w:r>
      <w:r w:rsidRPr="00641A74">
        <w:rPr>
          <w:rFonts w:ascii="Times New Roman" w:hAnsi="Times New Roman"/>
          <w:color w:val="000000"/>
          <w:sz w:val="28"/>
          <w:szCs w:val="28"/>
        </w:rPr>
        <w:t>устранения диспропорции</w:t>
      </w:r>
      <w:r w:rsidRPr="00641A74">
        <w:rPr>
          <w:rFonts w:ascii="Times New Roman" w:hAnsi="Times New Roman"/>
          <w:sz w:val="28"/>
          <w:szCs w:val="28"/>
        </w:rPr>
        <w:t xml:space="preserve"> деловой активности и совершенствования системы стимулирования деятельности органов местного самоуправления по улучшению инвестиционного и предпринимательского климата разработан механизм предоставления субсидии бюджетам муниципальных образований.</w:t>
      </w:r>
    </w:p>
    <w:p w:rsidR="00E31192" w:rsidRPr="00641A74" w:rsidRDefault="00E31192" w:rsidP="00E31192">
      <w:pPr>
        <w:pStyle w:val="ConsPlusNormal"/>
        <w:ind w:firstLine="709"/>
        <w:jc w:val="both"/>
        <w:rPr>
          <w:rFonts w:ascii="Times New Roman" w:hAnsi="Times New Roman" w:cs="Times New Roman"/>
          <w:sz w:val="28"/>
          <w:szCs w:val="28"/>
          <w:lang w:eastAsia="en-US"/>
        </w:rPr>
      </w:pPr>
      <w:r w:rsidRPr="00641A74">
        <w:rPr>
          <w:rFonts w:ascii="Times New Roman" w:hAnsi="Times New Roman" w:cs="Times New Roman"/>
          <w:sz w:val="28"/>
          <w:szCs w:val="28"/>
          <w:lang w:eastAsia="en-US"/>
        </w:rPr>
        <w:t xml:space="preserve">В этой связи подпрограммой «Развитие субъектов малого и среднего предпринимательства» предусмотрены мероприятия: </w:t>
      </w:r>
    </w:p>
    <w:p w:rsidR="00E31192" w:rsidRPr="00641A74" w:rsidRDefault="00E31192" w:rsidP="00E31192">
      <w:pPr>
        <w:pStyle w:val="a4"/>
        <w:numPr>
          <w:ilvl w:val="0"/>
          <w:numId w:val="34"/>
        </w:numPr>
        <w:tabs>
          <w:tab w:val="left" w:pos="1134"/>
        </w:tabs>
        <w:ind w:left="0" w:firstLine="709"/>
        <w:jc w:val="both"/>
        <w:rPr>
          <w:sz w:val="28"/>
          <w:szCs w:val="28"/>
          <w:lang w:eastAsia="en-US"/>
        </w:rPr>
      </w:pPr>
      <w:r w:rsidRPr="00641A74">
        <w:rPr>
          <w:sz w:val="28"/>
          <w:szCs w:val="28"/>
          <w:lang w:eastAsia="en-US"/>
        </w:rPr>
        <w:t xml:space="preserve">«Субсидии бюджетам муниципальных образований </w:t>
      </w:r>
      <w:r w:rsidRPr="00641A74">
        <w:rPr>
          <w:sz w:val="28"/>
          <w:szCs w:val="28"/>
          <w:lang w:eastAsia="en-US"/>
        </w:rPr>
        <w:br/>
        <w:t>на реализацию инвестиционных проектов субъектами малого и среднего предпринимательства в приоритетных отраслях».</w:t>
      </w:r>
    </w:p>
    <w:p w:rsidR="00E31192" w:rsidRPr="00641A74" w:rsidRDefault="00E31192" w:rsidP="00E31192">
      <w:pPr>
        <w:pStyle w:val="a4"/>
        <w:numPr>
          <w:ilvl w:val="0"/>
          <w:numId w:val="34"/>
        </w:numPr>
        <w:tabs>
          <w:tab w:val="left" w:pos="1134"/>
        </w:tabs>
        <w:ind w:left="0" w:firstLine="709"/>
        <w:jc w:val="both"/>
        <w:rPr>
          <w:sz w:val="28"/>
          <w:szCs w:val="28"/>
          <w:lang w:eastAsia="en-US"/>
        </w:rPr>
      </w:pPr>
      <w:r w:rsidRPr="00641A74">
        <w:rPr>
          <w:sz w:val="28"/>
          <w:szCs w:val="28"/>
          <w:lang w:eastAsia="en-US"/>
        </w:rPr>
        <w:t>«Субсидии бюджетам муниципальных образований</w:t>
      </w:r>
      <w:r w:rsidRPr="00641A74">
        <w:rPr>
          <w:sz w:val="28"/>
          <w:szCs w:val="28"/>
          <w:lang w:eastAsia="en-US"/>
        </w:rPr>
        <w:br/>
        <w:t>на реализацию муниципальных программ развития субъектов малого и среднего предпринимательства».</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В рамках реализации первого мероприятия субъекты малого и среднего предпринимательства смогут получить до 15 млн рублей на возмещение затрат по созданию нового или модернизации действующего производства.</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sz w:val="28"/>
          <w:szCs w:val="28"/>
          <w:lang w:eastAsia="en-US"/>
        </w:rPr>
        <w:lastRenderedPageBreak/>
        <w:t>В рамках реализации второго мероприятия предусмотрено распределение субсидии пропорционально между всеми муниципалитетами на заявительной основе. Предельный объем поддержки 1 субъекту малого и среднего предпринимательства составит 500 тысяч рублей.</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Введение новых мероприятий позволит оказать поддержку большему числу различных категорий малых и средних предпринимателей и в тоже время выделить </w:t>
      </w:r>
      <w:r w:rsidRPr="00641A74">
        <w:rPr>
          <w:rFonts w:ascii="Times New Roman" w:hAnsi="Times New Roman" w:cs="Times New Roman"/>
          <w:sz w:val="28"/>
          <w:szCs w:val="28"/>
          <w:lang w:eastAsia="en-US"/>
        </w:rPr>
        <w:t>наиболее эффективные проекты субъектов малого и среднего предпринимательства из различных муниципальных образований края</w:t>
      </w:r>
      <w:r w:rsidRPr="00641A74">
        <w:rPr>
          <w:rFonts w:ascii="Times New Roman" w:hAnsi="Times New Roman" w:cs="Times New Roman"/>
          <w:color w:val="000000"/>
          <w:sz w:val="28"/>
          <w:szCs w:val="28"/>
        </w:rPr>
        <w:t>. Подход предполагает вовлечение 95% муниципальных образований в работу по предоставлению адресной поддержки субъектам малого и среднего предпринимательства.</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В Красноярском крае создана целостная система государственной поддержки малого и среднего предпринимательства, включающая реализацию финансовых и нефинансовых мер поддержки субъектам малого и среднего предпринимательства. Меры, направленные на создание благоприятных условий для развития предпринимательства на территории Красноярского края, реализуются в рамках </w:t>
      </w:r>
      <w:hyperlink w:anchor="P1887" w:history="1">
        <w:r w:rsidRPr="00641A74">
          <w:rPr>
            <w:rFonts w:ascii="Times New Roman" w:hAnsi="Times New Roman" w:cs="Times New Roman"/>
            <w:color w:val="000000"/>
            <w:sz w:val="28"/>
            <w:szCs w:val="28"/>
          </w:rPr>
          <w:t>подпрограммы</w:t>
        </w:r>
      </w:hyperlink>
      <w:r w:rsidRPr="00641A74">
        <w:rPr>
          <w:rFonts w:ascii="Times New Roman" w:hAnsi="Times New Roman" w:cs="Times New Roman"/>
          <w:color w:val="000000"/>
          <w:sz w:val="28"/>
          <w:szCs w:val="28"/>
        </w:rPr>
        <w:t xml:space="preserve"> «Развитие субъектов малого и среднего предпринимательства» программы.</w:t>
      </w:r>
    </w:p>
    <w:p w:rsidR="00E31192" w:rsidRPr="00641A74" w:rsidRDefault="00E31192" w:rsidP="00E31192">
      <w:pPr>
        <w:pStyle w:val="ConsPlusNormal"/>
        <w:ind w:firstLine="709"/>
        <w:jc w:val="both"/>
        <w:rPr>
          <w:rFonts w:ascii="Times New Roman" w:hAnsi="Times New Roman" w:cs="Times New Roman"/>
          <w:color w:val="000000"/>
          <w:sz w:val="28"/>
          <w:szCs w:val="28"/>
        </w:rPr>
      </w:pPr>
      <w:hyperlink w:anchor="P1887" w:history="1">
        <w:r w:rsidRPr="00641A74">
          <w:rPr>
            <w:rFonts w:ascii="Times New Roman" w:hAnsi="Times New Roman" w:cs="Times New Roman"/>
            <w:color w:val="000000"/>
            <w:sz w:val="28"/>
            <w:szCs w:val="28"/>
          </w:rPr>
          <w:t xml:space="preserve">Подпрограмма «Развитие субъектов малого и среднего предпринимательства» </w:t>
        </w:r>
      </w:hyperlink>
      <w:r w:rsidRPr="00641A74">
        <w:rPr>
          <w:rFonts w:ascii="Times New Roman" w:hAnsi="Times New Roman" w:cs="Times New Roman"/>
          <w:color w:val="000000"/>
          <w:sz w:val="28"/>
          <w:szCs w:val="28"/>
        </w:rPr>
        <w:t>направлена на достижение следующих социально-экономических результатов:</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формирование комплексного подхода к решению проблем развития малого и среднего предпринимательства в Красноярском крае со стороны органов государственной власти и органов местного самоуправления, общественных объединений предпринимателей, организаций инфраструктуры поддержки малого и среднего предпринимательства;</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создание системы стимулов для развития малого и среднего предпринимательства органами местного самоуправления, организация мониторинга и контроля исполнения государственных полномочий </w:t>
      </w:r>
      <w:r w:rsidRPr="00641A74">
        <w:rPr>
          <w:rFonts w:ascii="Times New Roman" w:hAnsi="Times New Roman" w:cs="Times New Roman"/>
          <w:color w:val="000000"/>
          <w:sz w:val="28"/>
          <w:szCs w:val="28"/>
        </w:rPr>
        <w:br/>
        <w:t>по развитию малого и среднего предпринимательства, а также мониторинга действий органов местного самоуправления по данному направлению;</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создание на территории Красноярского края устойчивой системы инфраструктурной поддержки малого и среднего предпринимательства, </w:t>
      </w:r>
      <w:r w:rsidRPr="00641A74">
        <w:rPr>
          <w:rFonts w:ascii="Times New Roman" w:hAnsi="Times New Roman" w:cs="Times New Roman"/>
          <w:color w:val="000000"/>
          <w:sz w:val="28"/>
          <w:szCs w:val="28"/>
        </w:rPr>
        <w:br/>
        <w:t>в том числе направленной на продвижение продукции местных производителей на внешние рынки;</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увеличение численности занятых в сфере малого и среднего предпринимательства;</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информационное и консультационное сопровождение предпринимателей Красноярского края, выравнивание территориальных диспропорций </w:t>
      </w:r>
      <w:r w:rsidRPr="00641A74">
        <w:rPr>
          <w:rFonts w:ascii="Times New Roman" w:hAnsi="Times New Roman" w:cs="Times New Roman"/>
          <w:color w:val="000000"/>
          <w:sz w:val="28"/>
          <w:szCs w:val="28"/>
        </w:rPr>
        <w:br/>
        <w:t>в размещении информационных ресурсов;</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повышение уровня предпринимательской грамотности;</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вовлечение новых граждан, в том числе молодежи, в предпринимательскую деятельность.</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На финансирование мероприятий </w:t>
      </w:r>
      <w:hyperlink w:anchor="P1887" w:history="1">
        <w:r w:rsidRPr="00641A74">
          <w:rPr>
            <w:rFonts w:ascii="Times New Roman" w:hAnsi="Times New Roman" w:cs="Times New Roman"/>
            <w:color w:val="000000"/>
            <w:sz w:val="28"/>
            <w:szCs w:val="28"/>
          </w:rPr>
          <w:t xml:space="preserve">подпрограммы «Развитие субъектов малого и среднего предпринимательства» </w:t>
        </w:r>
      </w:hyperlink>
      <w:r w:rsidRPr="00641A74">
        <w:rPr>
          <w:rFonts w:ascii="Times New Roman" w:hAnsi="Times New Roman" w:cs="Times New Roman"/>
          <w:color w:val="000000"/>
          <w:sz w:val="28"/>
          <w:szCs w:val="28"/>
        </w:rPr>
        <w:t xml:space="preserve"> в 2014 – 2020 годах направлено 797,4 </w:t>
      </w:r>
      <w:r w:rsidRPr="00641A74">
        <w:rPr>
          <w:rFonts w:ascii="Times New Roman" w:hAnsi="Times New Roman" w:cs="Times New Roman"/>
          <w:color w:val="000000"/>
          <w:sz w:val="28"/>
          <w:szCs w:val="28"/>
        </w:rPr>
        <w:lastRenderedPageBreak/>
        <w:t>млн рублей за счет средств краевого бюджета. Дополнительно на реализацию подпрограммы в 2014 – 2020 годах было привлечено 899,6 млн рублей за счет средств федерального бюджета.</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Поддержка в форме субсидий и грантов за 2014 – 2020 годы предоставлена 2 835 субъектам малого и среднего предпринимательства Красноярского края.</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Помимо предоставления прямой финансовой поддержки субъектам малого и среднего предпринимательства оказывается информационная, консультационная, методологическая поддержка, в том числе на муниципальном уровне.</w:t>
      </w:r>
    </w:p>
    <w:p w:rsidR="00E31192" w:rsidRPr="00641A74" w:rsidRDefault="00E31192" w:rsidP="00E31192">
      <w:pPr>
        <w:pStyle w:val="ConsPlusNormal"/>
        <w:tabs>
          <w:tab w:val="left" w:pos="851"/>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Реализация мероприятий </w:t>
      </w:r>
      <w:hyperlink w:anchor="P1887" w:history="1">
        <w:hyperlink w:anchor="P1887" w:history="1">
          <w:r w:rsidRPr="00641A74">
            <w:rPr>
              <w:rFonts w:ascii="Times New Roman" w:hAnsi="Times New Roman" w:cs="Times New Roman"/>
              <w:color w:val="000000"/>
              <w:sz w:val="28"/>
              <w:szCs w:val="28"/>
            </w:rPr>
            <w:t xml:space="preserve">подпрограммы «Развитие субъектов малого </w:t>
          </w:r>
          <w:r w:rsidRPr="00641A74">
            <w:rPr>
              <w:rFonts w:ascii="Times New Roman" w:hAnsi="Times New Roman" w:cs="Times New Roman"/>
              <w:color w:val="000000"/>
              <w:sz w:val="28"/>
              <w:szCs w:val="28"/>
            </w:rPr>
            <w:br/>
            <w:t>и среднего предпринимательства»</w:t>
          </w:r>
        </w:hyperlink>
      </w:hyperlink>
      <w:r w:rsidRPr="00641A74">
        <w:rPr>
          <w:rFonts w:ascii="Times New Roman" w:hAnsi="Times New Roman" w:cs="Times New Roman"/>
          <w:color w:val="000000"/>
          <w:sz w:val="28"/>
          <w:szCs w:val="28"/>
        </w:rPr>
        <w:t xml:space="preserve"> направлена, с одной стороны, </w:t>
      </w:r>
      <w:r w:rsidRPr="00641A74">
        <w:rPr>
          <w:rFonts w:ascii="Times New Roman" w:hAnsi="Times New Roman" w:cs="Times New Roman"/>
          <w:color w:val="000000"/>
          <w:sz w:val="28"/>
          <w:szCs w:val="28"/>
        </w:rPr>
        <w:br/>
        <w:t xml:space="preserve">на формирование условий для совершенствования внешней среды развития малого и среднего предпринимательства в крае, с другой – на повышение экономической устойчивости и конкурентоспособности субъектов малого </w:t>
      </w:r>
      <w:r w:rsidRPr="00641A74">
        <w:rPr>
          <w:rFonts w:ascii="Times New Roman" w:hAnsi="Times New Roman" w:cs="Times New Roman"/>
          <w:color w:val="000000"/>
          <w:sz w:val="28"/>
          <w:szCs w:val="28"/>
        </w:rPr>
        <w:br/>
        <w:t xml:space="preserve">и среднего предпринимательства, осуществляющих свою деятельность </w:t>
      </w:r>
      <w:r w:rsidRPr="00641A74">
        <w:rPr>
          <w:rFonts w:ascii="Times New Roman" w:hAnsi="Times New Roman" w:cs="Times New Roman"/>
          <w:color w:val="000000"/>
          <w:sz w:val="28"/>
          <w:szCs w:val="28"/>
        </w:rPr>
        <w:br/>
        <w:t>на территории Красноярского края. Обязательным условием при этом является комплексный подход к решению поставленных задач с учетом территориальных особенностей, которые должны быть отражены в муниципальных программах.</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Реализация комплекса программных мероприятий направлена </w:t>
      </w:r>
      <w:r w:rsidRPr="00641A74">
        <w:rPr>
          <w:rFonts w:ascii="Times New Roman" w:hAnsi="Times New Roman" w:cs="Times New Roman"/>
          <w:color w:val="000000"/>
          <w:sz w:val="28"/>
          <w:szCs w:val="28"/>
        </w:rPr>
        <w:br/>
        <w:t>на устранение факторов, сдерживающих развитие предпринимательства.</w:t>
      </w:r>
      <w:r w:rsidRPr="00641A74">
        <w:rPr>
          <w:rFonts w:ascii="Times New Roman" w:hAnsi="Times New Roman" w:cs="Times New Roman"/>
          <w:color w:val="000000"/>
          <w:sz w:val="28"/>
          <w:szCs w:val="28"/>
        </w:rPr>
        <w:br/>
        <w:t>Красноярский край участвует во всех федеральных проектах, направленных на создание среды, обеспечивающей развитие малого и среднего предпринимательства.</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Меры, направленные на достижение основной цели – увеличение численности занятых в сфере малого и среднего предпринимательства, предусмотренные федеральными проектами, реализуются в рамках региональных проектов:</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«Акселерация субъектов малого и среднего предпринимательства», обеспечивающего достижение показателей и результатов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«Создание условий для легкого старта и комфортного ведения бизнеса», обеспечивающего достижение показателей и результатов федерального проекта «Создание условий для легкого старта и комфортного ведения бизнеса», входящего в состав национального проекта «Малое и среднее предпринимательство и поддержка индивидуальной предпринимательской инициативы»;</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«Создание благоприятных условий для осуществления деятельности самозанятыми гражданами», обеспечивающего достижение показателей </w:t>
      </w:r>
      <w:r w:rsidRPr="00641A74">
        <w:rPr>
          <w:rFonts w:ascii="Times New Roman" w:hAnsi="Times New Roman" w:cs="Times New Roman"/>
          <w:color w:val="000000"/>
          <w:sz w:val="28"/>
          <w:szCs w:val="28"/>
        </w:rPr>
        <w:br/>
        <w:t xml:space="preserve">и результатов федерального проекта «Создание благоприятных условий </w:t>
      </w:r>
      <w:r w:rsidRPr="00641A74">
        <w:rPr>
          <w:rFonts w:ascii="Times New Roman" w:hAnsi="Times New Roman" w:cs="Times New Roman"/>
          <w:color w:val="000000"/>
          <w:sz w:val="28"/>
          <w:szCs w:val="28"/>
        </w:rPr>
        <w:br/>
        <w:t xml:space="preserve">для осуществления деятельности самозанятыми гражданами», входящего </w:t>
      </w:r>
      <w:r w:rsidRPr="00641A74">
        <w:rPr>
          <w:rFonts w:ascii="Times New Roman" w:hAnsi="Times New Roman" w:cs="Times New Roman"/>
          <w:color w:val="000000"/>
          <w:sz w:val="28"/>
          <w:szCs w:val="28"/>
        </w:rPr>
        <w:br/>
        <w:t xml:space="preserve">в состав национального проекта «Малое и среднее предпринимательство </w:t>
      </w:r>
      <w:r w:rsidRPr="00641A74">
        <w:rPr>
          <w:rFonts w:ascii="Times New Roman" w:hAnsi="Times New Roman" w:cs="Times New Roman"/>
          <w:color w:val="000000"/>
          <w:sz w:val="28"/>
          <w:szCs w:val="28"/>
        </w:rPr>
        <w:br/>
        <w:t>и поддержка индивидуальной предпринимательской инициативы».</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Вышеприведенными региональными проектами предусмотрены следующие </w:t>
      </w:r>
      <w:r w:rsidRPr="00641A74">
        <w:rPr>
          <w:rFonts w:ascii="Times New Roman" w:hAnsi="Times New Roman" w:cs="Times New Roman"/>
          <w:color w:val="000000"/>
          <w:sz w:val="28"/>
          <w:szCs w:val="28"/>
        </w:rPr>
        <w:lastRenderedPageBreak/>
        <w:t xml:space="preserve">основные мероприятия, большинство из которых реализуется </w:t>
      </w:r>
      <w:r w:rsidRPr="00641A74">
        <w:rPr>
          <w:rFonts w:ascii="Times New Roman" w:hAnsi="Times New Roman" w:cs="Times New Roman"/>
          <w:color w:val="000000"/>
          <w:sz w:val="28"/>
          <w:szCs w:val="28"/>
        </w:rPr>
        <w:br/>
        <w:t xml:space="preserve">в рамках </w:t>
      </w:r>
      <w:hyperlink w:anchor="P1887" w:history="1">
        <w:r w:rsidRPr="00641A74">
          <w:rPr>
            <w:rFonts w:ascii="Times New Roman" w:hAnsi="Times New Roman" w:cs="Times New Roman"/>
            <w:color w:val="000000"/>
            <w:sz w:val="28"/>
            <w:szCs w:val="28"/>
          </w:rPr>
          <w:t>подпрограммы «</w:t>
        </w:r>
        <w:hyperlink w:anchor="P1887" w:history="1">
          <w:r w:rsidRPr="00641A74">
            <w:rPr>
              <w:rFonts w:ascii="Times New Roman" w:hAnsi="Times New Roman" w:cs="Times New Roman"/>
              <w:color w:val="000000"/>
              <w:sz w:val="28"/>
              <w:szCs w:val="28"/>
            </w:rPr>
            <w:t>Развитие</w:t>
          </w:r>
        </w:hyperlink>
        <w:r w:rsidRPr="00641A74">
          <w:rPr>
            <w:rFonts w:ascii="Times New Roman" w:hAnsi="Times New Roman" w:cs="Times New Roman"/>
            <w:color w:val="000000"/>
            <w:sz w:val="28"/>
            <w:szCs w:val="28"/>
          </w:rPr>
          <w:t xml:space="preserve"> субъектов малого и среднего предпринимательства»</w:t>
        </w:r>
      </w:hyperlink>
      <w:r w:rsidRPr="00641A74">
        <w:rPr>
          <w:rFonts w:ascii="Times New Roman" w:hAnsi="Times New Roman" w:cs="Times New Roman"/>
          <w:color w:val="000000"/>
          <w:sz w:val="28"/>
          <w:szCs w:val="28"/>
        </w:rPr>
        <w:t>:</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предоставление поручительств (гарантий) субъектам малого и (или) среднего предпринимательства, осуществляющим свою деятельность в муниципальных образованиях Красноярского края;</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обеспечение деятельности центра «Мой бизнес»;</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обеспечение деятельности центра поддержки экспорта;</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создание условий для легкого старта и комфортного ведения бизнеса;</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создание благоприятных условий для осуществления деятельности самозанятыми гражданами.</w:t>
      </w:r>
    </w:p>
    <w:p w:rsidR="00E31192" w:rsidRPr="00641A74" w:rsidRDefault="00E31192" w:rsidP="00E31192">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предоставление грантов в форме субсидии субъектам малого и среднего предпринимательства, включенным в реестр социальных предпринимателей, на реализацию проектов в сфере социального предпринимательства.</w:t>
      </w:r>
    </w:p>
    <w:p w:rsidR="00E039A6" w:rsidRPr="00641A74" w:rsidRDefault="00E039A6" w:rsidP="006C3860">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2A6FA9" w:rsidRPr="00641A74" w:rsidRDefault="002A6FA9" w:rsidP="006C3860">
      <w:pPr>
        <w:pStyle w:val="ConsPlusTitle"/>
        <w:ind w:firstLine="709"/>
        <w:jc w:val="center"/>
        <w:outlineLvl w:val="1"/>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3. Приоритеты и цели социально</w:t>
      </w:r>
      <w:r w:rsidR="00FA2BE1" w:rsidRPr="00641A74">
        <w:rPr>
          <w:rFonts w:ascii="Times New Roman" w:hAnsi="Times New Roman" w:cs="Times New Roman"/>
          <w:b w:val="0"/>
          <w:color w:val="000000"/>
          <w:sz w:val="28"/>
          <w:szCs w:val="28"/>
        </w:rPr>
        <w:t>-</w:t>
      </w:r>
      <w:r w:rsidRPr="00641A74">
        <w:rPr>
          <w:rFonts w:ascii="Times New Roman" w:hAnsi="Times New Roman" w:cs="Times New Roman"/>
          <w:b w:val="0"/>
          <w:color w:val="000000"/>
          <w:sz w:val="28"/>
          <w:szCs w:val="28"/>
        </w:rPr>
        <w:t>экономического развития</w:t>
      </w:r>
    </w:p>
    <w:p w:rsidR="002A6FA9" w:rsidRPr="00641A74" w:rsidRDefault="002A6FA9" w:rsidP="006C3860">
      <w:pPr>
        <w:pStyle w:val="ConsPlusTitle"/>
        <w:ind w:firstLine="709"/>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инновационной сферы</w:t>
      </w:r>
      <w:r w:rsidR="00E86994" w:rsidRPr="00641A74">
        <w:rPr>
          <w:rFonts w:ascii="Times New Roman" w:hAnsi="Times New Roman" w:cs="Times New Roman"/>
          <w:b w:val="0"/>
          <w:color w:val="000000"/>
          <w:sz w:val="28"/>
          <w:szCs w:val="28"/>
        </w:rPr>
        <w:t>, экспорта</w:t>
      </w:r>
      <w:r w:rsidRPr="00641A74">
        <w:rPr>
          <w:rFonts w:ascii="Times New Roman" w:hAnsi="Times New Roman" w:cs="Times New Roman"/>
          <w:b w:val="0"/>
          <w:color w:val="000000"/>
          <w:sz w:val="28"/>
          <w:szCs w:val="28"/>
        </w:rPr>
        <w:t>, а также малого</w:t>
      </w:r>
      <w:r w:rsidR="00B739AB" w:rsidRPr="00641A74">
        <w:rPr>
          <w:rFonts w:ascii="Times New Roman" w:hAnsi="Times New Roman" w:cs="Times New Roman"/>
          <w:b w:val="0"/>
          <w:color w:val="000000"/>
          <w:sz w:val="28"/>
          <w:szCs w:val="28"/>
        </w:rPr>
        <w:t xml:space="preserve"> </w:t>
      </w:r>
      <w:r w:rsidRPr="00641A74">
        <w:rPr>
          <w:rFonts w:ascii="Times New Roman" w:hAnsi="Times New Roman" w:cs="Times New Roman"/>
          <w:b w:val="0"/>
          <w:color w:val="000000"/>
          <w:sz w:val="28"/>
          <w:szCs w:val="28"/>
        </w:rPr>
        <w:t>и среднего предпринимательства, описание основных целей</w:t>
      </w:r>
      <w:r w:rsidR="00B739AB" w:rsidRPr="00641A74">
        <w:rPr>
          <w:rFonts w:ascii="Times New Roman" w:hAnsi="Times New Roman" w:cs="Times New Roman"/>
          <w:b w:val="0"/>
          <w:color w:val="000000"/>
          <w:sz w:val="28"/>
          <w:szCs w:val="28"/>
        </w:rPr>
        <w:t xml:space="preserve"> </w:t>
      </w:r>
      <w:r w:rsidRPr="00641A74">
        <w:rPr>
          <w:rFonts w:ascii="Times New Roman" w:hAnsi="Times New Roman" w:cs="Times New Roman"/>
          <w:b w:val="0"/>
          <w:color w:val="000000"/>
          <w:sz w:val="28"/>
          <w:szCs w:val="28"/>
        </w:rPr>
        <w:t>и задач программы, тенденции социально</w:t>
      </w:r>
      <w:r w:rsidR="00FA2BE1" w:rsidRPr="00641A74">
        <w:rPr>
          <w:rFonts w:ascii="Times New Roman" w:hAnsi="Times New Roman" w:cs="Times New Roman"/>
          <w:b w:val="0"/>
          <w:color w:val="000000"/>
          <w:sz w:val="28"/>
          <w:szCs w:val="28"/>
        </w:rPr>
        <w:t>-</w:t>
      </w:r>
      <w:r w:rsidRPr="00641A74">
        <w:rPr>
          <w:rFonts w:ascii="Times New Roman" w:hAnsi="Times New Roman" w:cs="Times New Roman"/>
          <w:b w:val="0"/>
          <w:color w:val="000000"/>
          <w:sz w:val="28"/>
          <w:szCs w:val="28"/>
        </w:rPr>
        <w:t>экономического</w:t>
      </w:r>
      <w:r w:rsidR="00B739AB" w:rsidRPr="00641A74">
        <w:rPr>
          <w:rFonts w:ascii="Times New Roman" w:hAnsi="Times New Roman" w:cs="Times New Roman"/>
          <w:b w:val="0"/>
          <w:color w:val="000000"/>
          <w:sz w:val="28"/>
          <w:szCs w:val="28"/>
        </w:rPr>
        <w:t xml:space="preserve"> </w:t>
      </w:r>
      <w:r w:rsidRPr="00641A74">
        <w:rPr>
          <w:rFonts w:ascii="Times New Roman" w:hAnsi="Times New Roman" w:cs="Times New Roman"/>
          <w:b w:val="0"/>
          <w:color w:val="000000"/>
          <w:sz w:val="28"/>
          <w:szCs w:val="28"/>
        </w:rPr>
        <w:t xml:space="preserve">развития, инновационной сферы, </w:t>
      </w:r>
      <w:r w:rsidR="00E86994" w:rsidRPr="00641A74">
        <w:rPr>
          <w:rFonts w:ascii="Times New Roman" w:hAnsi="Times New Roman" w:cs="Times New Roman"/>
          <w:b w:val="0"/>
          <w:color w:val="000000"/>
          <w:sz w:val="28"/>
          <w:szCs w:val="28"/>
        </w:rPr>
        <w:t xml:space="preserve">экспорта, </w:t>
      </w:r>
      <w:r w:rsidRPr="00641A74">
        <w:rPr>
          <w:rFonts w:ascii="Times New Roman" w:hAnsi="Times New Roman" w:cs="Times New Roman"/>
          <w:b w:val="0"/>
          <w:color w:val="000000"/>
          <w:sz w:val="28"/>
          <w:szCs w:val="28"/>
        </w:rPr>
        <w:t>а также</w:t>
      </w:r>
      <w:r w:rsidR="00B739AB" w:rsidRPr="00641A74">
        <w:rPr>
          <w:rFonts w:ascii="Times New Roman" w:hAnsi="Times New Roman" w:cs="Times New Roman"/>
          <w:b w:val="0"/>
          <w:color w:val="000000"/>
          <w:sz w:val="28"/>
          <w:szCs w:val="28"/>
        </w:rPr>
        <w:t xml:space="preserve"> </w:t>
      </w:r>
      <w:r w:rsidRPr="00641A74">
        <w:rPr>
          <w:rFonts w:ascii="Times New Roman" w:hAnsi="Times New Roman" w:cs="Times New Roman"/>
          <w:b w:val="0"/>
          <w:color w:val="000000"/>
          <w:sz w:val="28"/>
          <w:szCs w:val="28"/>
        </w:rPr>
        <w:t>малого и среднего предпринимательства</w:t>
      </w:r>
    </w:p>
    <w:p w:rsidR="00020A2C" w:rsidRPr="00641A74" w:rsidRDefault="00020A2C" w:rsidP="006C3860">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5D35BA" w:rsidRPr="00641A74" w:rsidRDefault="005D35BA" w:rsidP="006C3860">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Приоритеты экономического развития Красноярского края: развитие экономики, основанной на достижениях современной науки, развитии инноваций и производстве продукции с высокой добавленной стоимостью, развитии экспорта несырьевых неэнергетических товаров Красноярского края, развитии малого и среднего предпринимательства.</w:t>
      </w:r>
    </w:p>
    <w:p w:rsidR="00560A76" w:rsidRPr="00641A74" w:rsidRDefault="00132342" w:rsidP="006C3860">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Приоритет социально-экономического развития инновационной сферы: «новая индустриализация» – трансформация экономической модели Красноярского края от преимущественно сырьевой в сторону индустриального и инновационного развития, осуществляемая на базе опережающего развития сферы науки и инноваций.</w:t>
      </w:r>
    </w:p>
    <w:p w:rsidR="00560A76" w:rsidRPr="00641A74" w:rsidRDefault="00132342" w:rsidP="006C3860">
      <w:pPr>
        <w:tabs>
          <w:tab w:val="left" w:pos="993"/>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К приоритетным направлениям развития экспорта Красноярского края относится увеличение объемов экспорта продукции с высокой добавленной стоимостью, экспорта товаров субъектов малого и среднего предпринимательства Красноярского края, экспорта работ и услуг.</w:t>
      </w:r>
    </w:p>
    <w:p w:rsidR="00420893" w:rsidRPr="00641A74" w:rsidRDefault="00420893" w:rsidP="006C3860">
      <w:pPr>
        <w:tabs>
          <w:tab w:val="left" w:pos="993"/>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Приоритетным направлением экономического развития сферы малого и среднего предпринимательства является совершенствование условий для развития малого и среднего бизнеса, обеспечивающего повышение уровня социально-экономического развития и создание рабочих мест на территории Красноярского края.</w:t>
      </w:r>
    </w:p>
    <w:p w:rsidR="00F81E74" w:rsidRPr="00641A74" w:rsidRDefault="00F81E74" w:rsidP="006C3860">
      <w:pPr>
        <w:pStyle w:val="ConsPlusNormal"/>
        <w:tabs>
          <w:tab w:val="left" w:pos="993"/>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Цели экономического </w:t>
      </w:r>
      <w:r w:rsidR="00FA3265" w:rsidRPr="00641A74">
        <w:rPr>
          <w:rFonts w:ascii="Times New Roman" w:hAnsi="Times New Roman" w:cs="Times New Roman"/>
          <w:color w:val="000000"/>
          <w:sz w:val="28"/>
          <w:szCs w:val="28"/>
        </w:rPr>
        <w:t>развития: обеспечение</w:t>
      </w:r>
      <w:r w:rsidRPr="00641A74">
        <w:rPr>
          <w:rFonts w:ascii="Times New Roman" w:hAnsi="Times New Roman" w:cs="Times New Roman"/>
          <w:color w:val="000000"/>
          <w:sz w:val="28"/>
          <w:szCs w:val="28"/>
        </w:rPr>
        <w:t xml:space="preserve"> высокого </w:t>
      </w:r>
      <w:r w:rsidR="00E86994" w:rsidRPr="00641A74">
        <w:rPr>
          <w:rFonts w:ascii="Times New Roman" w:hAnsi="Times New Roman" w:cs="Times New Roman"/>
          <w:color w:val="000000"/>
          <w:sz w:val="28"/>
          <w:szCs w:val="28"/>
        </w:rPr>
        <w:t xml:space="preserve">уровня качества жизни населения </w:t>
      </w:r>
      <w:r w:rsidRPr="00641A74">
        <w:rPr>
          <w:rFonts w:ascii="Times New Roman" w:hAnsi="Times New Roman" w:cs="Times New Roman"/>
          <w:color w:val="000000"/>
          <w:sz w:val="28"/>
          <w:szCs w:val="28"/>
        </w:rPr>
        <w:t xml:space="preserve">и привлекательности </w:t>
      </w:r>
      <w:r w:rsidR="00E86994" w:rsidRPr="00641A74">
        <w:rPr>
          <w:rFonts w:ascii="Times New Roman" w:hAnsi="Times New Roman" w:cs="Times New Roman"/>
          <w:color w:val="000000"/>
          <w:sz w:val="28"/>
          <w:szCs w:val="28"/>
        </w:rPr>
        <w:t xml:space="preserve">Красноярского </w:t>
      </w:r>
      <w:r w:rsidRPr="00641A74">
        <w:rPr>
          <w:rFonts w:ascii="Times New Roman" w:hAnsi="Times New Roman" w:cs="Times New Roman"/>
          <w:color w:val="000000"/>
          <w:sz w:val="28"/>
          <w:szCs w:val="28"/>
        </w:rPr>
        <w:t>края для проживания на базе эффективного развития региональной экономики.</w:t>
      </w:r>
    </w:p>
    <w:p w:rsidR="00F81E74" w:rsidRPr="00641A74" w:rsidRDefault="00F81E74" w:rsidP="006C3860">
      <w:pPr>
        <w:pStyle w:val="ConsPlusNormal"/>
        <w:tabs>
          <w:tab w:val="left" w:pos="993"/>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Целью программы является:</w:t>
      </w:r>
      <w:r w:rsidR="00E86994" w:rsidRPr="00641A74">
        <w:rPr>
          <w:rFonts w:ascii="Times New Roman" w:hAnsi="Times New Roman" w:cs="Times New Roman"/>
          <w:color w:val="000000"/>
          <w:sz w:val="28"/>
          <w:szCs w:val="28"/>
        </w:rPr>
        <w:t xml:space="preserve"> </w:t>
      </w:r>
      <w:r w:rsidRPr="00641A74">
        <w:rPr>
          <w:rFonts w:ascii="Times New Roman" w:hAnsi="Times New Roman" w:cs="Times New Roman"/>
          <w:color w:val="000000"/>
          <w:sz w:val="28"/>
          <w:szCs w:val="28"/>
        </w:rPr>
        <w:t xml:space="preserve">стимулирование </w:t>
      </w:r>
      <w:r w:rsidR="00A12BDB" w:rsidRPr="00641A74">
        <w:rPr>
          <w:rFonts w:ascii="Times New Roman" w:hAnsi="Times New Roman" w:cs="Times New Roman"/>
          <w:color w:val="000000"/>
          <w:sz w:val="28"/>
          <w:szCs w:val="28"/>
        </w:rPr>
        <w:t>активности в инновационной деятельности</w:t>
      </w:r>
      <w:r w:rsidRPr="00641A74">
        <w:rPr>
          <w:rFonts w:ascii="Times New Roman" w:hAnsi="Times New Roman" w:cs="Times New Roman"/>
          <w:color w:val="000000"/>
          <w:sz w:val="28"/>
          <w:szCs w:val="28"/>
        </w:rPr>
        <w:t xml:space="preserve">, развитие экспорта </w:t>
      </w:r>
      <w:r w:rsidR="0084280C" w:rsidRPr="00641A74">
        <w:rPr>
          <w:rFonts w:ascii="Times New Roman" w:hAnsi="Times New Roman" w:cs="Times New Roman"/>
          <w:color w:val="000000"/>
          <w:sz w:val="28"/>
          <w:szCs w:val="28"/>
        </w:rPr>
        <w:t xml:space="preserve">несырьевых неэнергетических товаров </w:t>
      </w:r>
      <w:r w:rsidRPr="00641A74">
        <w:rPr>
          <w:rFonts w:ascii="Times New Roman" w:hAnsi="Times New Roman" w:cs="Times New Roman"/>
          <w:color w:val="000000"/>
          <w:sz w:val="28"/>
          <w:szCs w:val="28"/>
        </w:rPr>
        <w:lastRenderedPageBreak/>
        <w:t>Красноярского края, обеспечение устойчивого развития малого и среднего предпринимательства.</w:t>
      </w:r>
    </w:p>
    <w:p w:rsidR="00132342" w:rsidRPr="00641A74" w:rsidRDefault="00132342" w:rsidP="006C3860">
      <w:pPr>
        <w:tabs>
          <w:tab w:val="left" w:pos="993"/>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Цель социально-экономического развития инновационной сферы: развитие потенциала каждого объекта инновационной деятельности региона.</w:t>
      </w:r>
    </w:p>
    <w:p w:rsidR="00132342" w:rsidRPr="00641A74" w:rsidRDefault="00132342" w:rsidP="006C3860">
      <w:pPr>
        <w:tabs>
          <w:tab w:val="left" w:pos="993"/>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 xml:space="preserve">Целью экономического развития в части экспорта является повышение эффективности региональной экономики, ослабление ее зависимости </w:t>
      </w:r>
      <w:r w:rsidRPr="00641A74">
        <w:rPr>
          <w:rFonts w:ascii="Times New Roman" w:hAnsi="Times New Roman"/>
          <w:color w:val="000000"/>
          <w:sz w:val="28"/>
          <w:szCs w:val="28"/>
          <w:lang w:eastAsia="ru-RU"/>
        </w:rPr>
        <w:br/>
        <w:t>от конъюнктуры мировых сырьевых рынков. Кроме того, диверсификация экспорта окажет позитивное влияние на процессы импортозамещения, стимулируемые повышением инвестиционной активности в обрабатывающих отраслях.</w:t>
      </w:r>
    </w:p>
    <w:p w:rsidR="0031461F" w:rsidRPr="00641A74" w:rsidRDefault="0031461F" w:rsidP="006C3860">
      <w:pPr>
        <w:tabs>
          <w:tab w:val="left" w:pos="993"/>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 xml:space="preserve">Целью социально-экономического развития сферы малого и среднего предпринимательства является содействие субъектам малого и среднего предпринимательства и самозанятым гражданам в Красноярском крае </w:t>
      </w:r>
      <w:r w:rsidRPr="00641A74">
        <w:rPr>
          <w:rFonts w:ascii="Times New Roman" w:hAnsi="Times New Roman"/>
          <w:color w:val="000000"/>
          <w:sz w:val="28"/>
          <w:szCs w:val="28"/>
          <w:lang w:eastAsia="ru-RU"/>
        </w:rPr>
        <w:br/>
        <w:t>в привлечении финансовых ресурсов, обеспечение доступности образовательной и информационно-консультационной поддержки.</w:t>
      </w:r>
    </w:p>
    <w:p w:rsidR="00E86994" w:rsidRPr="00641A74" w:rsidRDefault="00F81E74" w:rsidP="006C3860">
      <w:pPr>
        <w:pStyle w:val="ConsPlusNormal"/>
        <w:tabs>
          <w:tab w:val="left" w:pos="993"/>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Задачи программы:</w:t>
      </w:r>
      <w:r w:rsidR="00E86994" w:rsidRPr="00641A74">
        <w:rPr>
          <w:rFonts w:ascii="Times New Roman" w:hAnsi="Times New Roman" w:cs="Times New Roman"/>
          <w:color w:val="000000"/>
          <w:sz w:val="28"/>
          <w:szCs w:val="28"/>
        </w:rPr>
        <w:t xml:space="preserve"> </w:t>
      </w:r>
    </w:p>
    <w:p w:rsidR="00F81E74" w:rsidRPr="00641A74" w:rsidRDefault="00A12BDB" w:rsidP="006C3860">
      <w:pPr>
        <w:pStyle w:val="ConsPlusNormal"/>
        <w:numPr>
          <w:ilvl w:val="0"/>
          <w:numId w:val="19"/>
        </w:numPr>
        <w:tabs>
          <w:tab w:val="left" w:pos="709"/>
          <w:tab w:val="left" w:pos="993"/>
        </w:tabs>
        <w:ind w:left="0"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повышение активности в научной и научно-технической, инновационной деятельности </w:t>
      </w:r>
      <w:r w:rsidR="00F81E74" w:rsidRPr="00641A74">
        <w:rPr>
          <w:rFonts w:ascii="Times New Roman" w:hAnsi="Times New Roman" w:cs="Times New Roman"/>
          <w:color w:val="000000"/>
          <w:sz w:val="28"/>
          <w:szCs w:val="28"/>
        </w:rPr>
        <w:t>в целях создания на территории Красноярского края высокотехнологичных производств, роста объемов экспорта несырьевых неэнергетических товаров Красноярского края;</w:t>
      </w:r>
    </w:p>
    <w:p w:rsidR="00E86994" w:rsidRPr="00641A74" w:rsidRDefault="00E86994" w:rsidP="006C3860">
      <w:pPr>
        <w:pStyle w:val="ConsPlusNormal"/>
        <w:numPr>
          <w:ilvl w:val="0"/>
          <w:numId w:val="19"/>
        </w:numPr>
        <w:tabs>
          <w:tab w:val="left" w:pos="709"/>
          <w:tab w:val="left" w:pos="993"/>
        </w:tabs>
        <w:ind w:left="0"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с</w:t>
      </w:r>
      <w:r w:rsidR="00F81E74" w:rsidRPr="00641A74">
        <w:rPr>
          <w:rFonts w:ascii="Times New Roman" w:hAnsi="Times New Roman" w:cs="Times New Roman"/>
          <w:color w:val="000000"/>
          <w:sz w:val="28"/>
          <w:szCs w:val="28"/>
        </w:rPr>
        <w:t xml:space="preserve">одействие субъектам малого и среднего предпринимательства </w:t>
      </w:r>
      <w:r w:rsidR="00F81E74" w:rsidRPr="00641A74">
        <w:rPr>
          <w:rFonts w:ascii="Times New Roman" w:hAnsi="Times New Roman" w:cs="Times New Roman"/>
          <w:color w:val="000000"/>
          <w:sz w:val="28"/>
          <w:szCs w:val="28"/>
        </w:rPr>
        <w:br/>
        <w:t>в Красноярском крае в привлечении финансовых ресурсов, обеспечение доступности образовательной и информационно</w:t>
      </w:r>
      <w:r w:rsidR="00BD1B24" w:rsidRPr="00641A74">
        <w:rPr>
          <w:rFonts w:ascii="Times New Roman" w:hAnsi="Times New Roman" w:cs="Times New Roman"/>
          <w:color w:val="000000"/>
          <w:sz w:val="28"/>
          <w:szCs w:val="28"/>
        </w:rPr>
        <w:t>-</w:t>
      </w:r>
      <w:r w:rsidR="00F81E74" w:rsidRPr="00641A74">
        <w:rPr>
          <w:rFonts w:ascii="Times New Roman" w:hAnsi="Times New Roman" w:cs="Times New Roman"/>
          <w:color w:val="000000"/>
          <w:sz w:val="28"/>
          <w:szCs w:val="28"/>
        </w:rPr>
        <w:t>консультационной поддержки;</w:t>
      </w:r>
    </w:p>
    <w:p w:rsidR="00F81E74" w:rsidRPr="00641A74" w:rsidRDefault="00E86994" w:rsidP="006C3860">
      <w:pPr>
        <w:pStyle w:val="ConsPlusNormal"/>
        <w:numPr>
          <w:ilvl w:val="0"/>
          <w:numId w:val="19"/>
        </w:numPr>
        <w:tabs>
          <w:tab w:val="left" w:pos="709"/>
          <w:tab w:val="left" w:pos="993"/>
        </w:tabs>
        <w:ind w:left="0"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с</w:t>
      </w:r>
      <w:r w:rsidR="00F81E74" w:rsidRPr="00641A74">
        <w:rPr>
          <w:rFonts w:ascii="Times New Roman" w:hAnsi="Times New Roman" w:cs="Times New Roman"/>
          <w:color w:val="000000"/>
          <w:sz w:val="28"/>
          <w:szCs w:val="28"/>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агентства развития малого и среднего предпринимательства Красноярского края.</w:t>
      </w:r>
    </w:p>
    <w:p w:rsidR="00132342" w:rsidRPr="00641A74" w:rsidRDefault="00132342" w:rsidP="006C3860">
      <w:pPr>
        <w:pStyle w:val="ConsPlusNormal"/>
        <w:tabs>
          <w:tab w:val="left" w:pos="709"/>
          <w:tab w:val="left" w:pos="993"/>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Основные тенденции развития инновационной сферы:</w:t>
      </w:r>
    </w:p>
    <w:p w:rsidR="00132342" w:rsidRPr="00641A74" w:rsidRDefault="00132342" w:rsidP="006C3860">
      <w:pPr>
        <w:pStyle w:val="ConsPlusNormal"/>
        <w:tabs>
          <w:tab w:val="left" w:pos="709"/>
          <w:tab w:val="left" w:pos="993"/>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1)</w:t>
      </w:r>
      <w:r w:rsidRPr="00641A74">
        <w:rPr>
          <w:rFonts w:ascii="Times New Roman" w:hAnsi="Times New Roman" w:cs="Times New Roman"/>
          <w:color w:val="000000"/>
          <w:sz w:val="28"/>
          <w:szCs w:val="28"/>
        </w:rPr>
        <w:tab/>
        <w:t xml:space="preserve">обеспечение развития инновационной инфраструктуры для активного вовлечения научного и научно-технического потенциала в процессы модернизации производств; </w:t>
      </w:r>
    </w:p>
    <w:p w:rsidR="00132342" w:rsidRPr="00641A74" w:rsidRDefault="00132342" w:rsidP="006C3860">
      <w:pPr>
        <w:pStyle w:val="ConsPlusNormal"/>
        <w:tabs>
          <w:tab w:val="left" w:pos="709"/>
          <w:tab w:val="left" w:pos="993"/>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2)</w:t>
      </w:r>
      <w:r w:rsidRPr="00641A74">
        <w:rPr>
          <w:rFonts w:ascii="Times New Roman" w:hAnsi="Times New Roman" w:cs="Times New Roman"/>
          <w:color w:val="000000"/>
          <w:sz w:val="28"/>
          <w:szCs w:val="28"/>
        </w:rPr>
        <w:tab/>
        <w:t xml:space="preserve">интеграция имеющихся в Красноярском крае объектов в единую инновационную систему, предусматривающую совокупность субъектов </w:t>
      </w:r>
      <w:r w:rsidR="00B24B7B" w:rsidRPr="00641A74">
        <w:rPr>
          <w:rFonts w:ascii="Times New Roman" w:hAnsi="Times New Roman" w:cs="Times New Roman"/>
          <w:color w:val="000000"/>
          <w:sz w:val="28"/>
          <w:szCs w:val="28"/>
        </w:rPr>
        <w:br/>
      </w:r>
      <w:r w:rsidRPr="00641A74">
        <w:rPr>
          <w:rFonts w:ascii="Times New Roman" w:hAnsi="Times New Roman" w:cs="Times New Roman"/>
          <w:color w:val="000000"/>
          <w:sz w:val="28"/>
          <w:szCs w:val="28"/>
        </w:rPr>
        <w:t xml:space="preserve">и институтов, деятельность которых направлена на осуществление </w:t>
      </w:r>
      <w:r w:rsidR="00B24B7B" w:rsidRPr="00641A74">
        <w:rPr>
          <w:rFonts w:ascii="Times New Roman" w:hAnsi="Times New Roman" w:cs="Times New Roman"/>
          <w:color w:val="000000"/>
          <w:sz w:val="28"/>
          <w:szCs w:val="28"/>
        </w:rPr>
        <w:br/>
      </w:r>
      <w:r w:rsidRPr="00641A74">
        <w:rPr>
          <w:rFonts w:ascii="Times New Roman" w:hAnsi="Times New Roman" w:cs="Times New Roman"/>
          <w:color w:val="000000"/>
          <w:sz w:val="28"/>
          <w:szCs w:val="28"/>
        </w:rPr>
        <w:t>и поддержку в осуществлении инновационной деятельности.</w:t>
      </w:r>
    </w:p>
    <w:p w:rsidR="00132342" w:rsidRPr="00641A74" w:rsidRDefault="00132342" w:rsidP="006C3860">
      <w:pPr>
        <w:pStyle w:val="ConsPlusNormal"/>
        <w:tabs>
          <w:tab w:val="left" w:pos="709"/>
          <w:tab w:val="left" w:pos="993"/>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Основные тенденции социально-экономического развития экспорта Красноярского края является:</w:t>
      </w:r>
    </w:p>
    <w:p w:rsidR="00132342" w:rsidRPr="00641A74" w:rsidRDefault="00ED29F5" w:rsidP="006C3860">
      <w:pPr>
        <w:pStyle w:val="ConsPlusNormal"/>
        <w:tabs>
          <w:tab w:val="left" w:pos="709"/>
          <w:tab w:val="left" w:pos="993"/>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1)</w:t>
      </w:r>
      <w:r w:rsidR="00132342" w:rsidRPr="00641A74">
        <w:rPr>
          <w:rFonts w:ascii="Times New Roman" w:hAnsi="Times New Roman" w:cs="Times New Roman"/>
          <w:color w:val="000000"/>
          <w:sz w:val="28"/>
          <w:szCs w:val="28"/>
        </w:rPr>
        <w:tab/>
        <w:t>развитие обрабатывающей промышленности;</w:t>
      </w:r>
    </w:p>
    <w:p w:rsidR="00132342" w:rsidRPr="00641A74" w:rsidRDefault="00ED29F5" w:rsidP="006C3860">
      <w:pPr>
        <w:pStyle w:val="ConsPlusNormal"/>
        <w:tabs>
          <w:tab w:val="left" w:pos="709"/>
          <w:tab w:val="left" w:pos="993"/>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2)</w:t>
      </w:r>
      <w:r w:rsidR="00132342" w:rsidRPr="00641A74">
        <w:rPr>
          <w:rFonts w:ascii="Times New Roman" w:hAnsi="Times New Roman" w:cs="Times New Roman"/>
          <w:color w:val="000000"/>
          <w:sz w:val="28"/>
          <w:szCs w:val="28"/>
        </w:rPr>
        <w:tab/>
        <w:t xml:space="preserve">создание системы глубокой переработки местных запасов сырья </w:t>
      </w:r>
      <w:r w:rsidRPr="00641A74">
        <w:rPr>
          <w:rFonts w:ascii="Times New Roman" w:hAnsi="Times New Roman" w:cs="Times New Roman"/>
          <w:color w:val="000000"/>
          <w:sz w:val="28"/>
          <w:szCs w:val="28"/>
        </w:rPr>
        <w:br/>
      </w:r>
      <w:r w:rsidR="00132342" w:rsidRPr="00641A74">
        <w:rPr>
          <w:rFonts w:ascii="Times New Roman" w:hAnsi="Times New Roman" w:cs="Times New Roman"/>
          <w:color w:val="000000"/>
          <w:sz w:val="28"/>
          <w:szCs w:val="28"/>
        </w:rPr>
        <w:t>и ресурсов с целью дальнейшего экспорта готовой продукции;</w:t>
      </w:r>
    </w:p>
    <w:p w:rsidR="00132342" w:rsidRPr="00641A74" w:rsidRDefault="00ED29F5" w:rsidP="006C3860">
      <w:pPr>
        <w:pStyle w:val="ConsPlusNormal"/>
        <w:tabs>
          <w:tab w:val="left" w:pos="709"/>
          <w:tab w:val="left" w:pos="993"/>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3)</w:t>
      </w:r>
      <w:r w:rsidR="00132342" w:rsidRPr="00641A74">
        <w:rPr>
          <w:rFonts w:ascii="Times New Roman" w:hAnsi="Times New Roman" w:cs="Times New Roman"/>
          <w:color w:val="000000"/>
          <w:sz w:val="28"/>
          <w:szCs w:val="28"/>
        </w:rPr>
        <w:tab/>
        <w:t>стимулирование предприятий машиностроительного комплекса;</w:t>
      </w:r>
    </w:p>
    <w:p w:rsidR="00132342" w:rsidRPr="00641A74" w:rsidRDefault="00ED29F5" w:rsidP="006C3860">
      <w:pPr>
        <w:pStyle w:val="ConsPlusNormal"/>
        <w:tabs>
          <w:tab w:val="left" w:pos="709"/>
          <w:tab w:val="left" w:pos="993"/>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4)</w:t>
      </w:r>
      <w:r w:rsidR="00132342" w:rsidRPr="00641A74">
        <w:rPr>
          <w:rFonts w:ascii="Times New Roman" w:hAnsi="Times New Roman" w:cs="Times New Roman"/>
          <w:color w:val="000000"/>
          <w:sz w:val="28"/>
          <w:szCs w:val="28"/>
        </w:rPr>
        <w:tab/>
        <w:t>повышение технологической конкурентоспособности предприятий обрабатывающей промышленности;</w:t>
      </w:r>
    </w:p>
    <w:p w:rsidR="00132342" w:rsidRPr="00641A74" w:rsidRDefault="00ED29F5" w:rsidP="006C3860">
      <w:pPr>
        <w:pStyle w:val="ConsPlusNormal"/>
        <w:tabs>
          <w:tab w:val="left" w:pos="709"/>
          <w:tab w:val="left" w:pos="993"/>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5)</w:t>
      </w:r>
      <w:r w:rsidR="00132342" w:rsidRPr="00641A74">
        <w:rPr>
          <w:rFonts w:ascii="Times New Roman" w:hAnsi="Times New Roman" w:cs="Times New Roman"/>
          <w:color w:val="000000"/>
          <w:sz w:val="28"/>
          <w:szCs w:val="28"/>
        </w:rPr>
        <w:tab/>
        <w:t>внедрение инновационных разработок, повышение доли инновационной составляющей в общем объеме экспортируемых товаров и услуг.</w:t>
      </w:r>
    </w:p>
    <w:p w:rsidR="00102FF7" w:rsidRPr="00641A74" w:rsidRDefault="00102FF7" w:rsidP="006C3860">
      <w:pPr>
        <w:pStyle w:val="ConsPlusNormal"/>
        <w:tabs>
          <w:tab w:val="left" w:pos="709"/>
          <w:tab w:val="left" w:pos="993"/>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Основные тенденции развития сферы малого и среднего предпринимательства:</w:t>
      </w:r>
    </w:p>
    <w:p w:rsidR="00102FF7" w:rsidRPr="00641A74" w:rsidRDefault="00102FF7" w:rsidP="006C3860">
      <w:pPr>
        <w:pStyle w:val="ConsPlusNormal"/>
        <w:tabs>
          <w:tab w:val="left" w:pos="709"/>
          <w:tab w:val="left" w:pos="993"/>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1) вовлечение трудовых ресурсов в сферу малого и среднего предпринимательства и стимулирование создания новых рабочих мест;</w:t>
      </w:r>
    </w:p>
    <w:p w:rsidR="00102FF7" w:rsidRPr="00641A74" w:rsidRDefault="00102FF7" w:rsidP="006C3860">
      <w:pPr>
        <w:pStyle w:val="ConsPlusNormal"/>
        <w:tabs>
          <w:tab w:val="left" w:pos="709"/>
          <w:tab w:val="left" w:pos="993"/>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2) развитие инфраструктуры поддержки малого и среднего предпринимательства Красноярского края;</w:t>
      </w:r>
    </w:p>
    <w:p w:rsidR="00102FF7" w:rsidRPr="00641A74" w:rsidRDefault="00102FF7" w:rsidP="006C3860">
      <w:pPr>
        <w:pStyle w:val="ConsPlusNormal"/>
        <w:tabs>
          <w:tab w:val="left" w:pos="709"/>
          <w:tab w:val="left" w:pos="993"/>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3) развитие системы финансовой поддержки приоритетных направлений экономической деятельности, в том числе с использованием механизмов региональных микрофинансовых и гарантийных организаций;</w:t>
      </w:r>
    </w:p>
    <w:p w:rsidR="00102FF7" w:rsidRPr="00641A74" w:rsidRDefault="00102FF7" w:rsidP="006C3860">
      <w:pPr>
        <w:pStyle w:val="ConsPlusNormal"/>
        <w:tabs>
          <w:tab w:val="left" w:pos="709"/>
          <w:tab w:val="left" w:pos="993"/>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4) вовлечение граждан, в </w:t>
      </w:r>
      <w:r w:rsidR="007A1CC1" w:rsidRPr="00641A74">
        <w:rPr>
          <w:rFonts w:ascii="Times New Roman" w:hAnsi="Times New Roman" w:cs="Times New Roman"/>
          <w:color w:val="000000"/>
          <w:sz w:val="28"/>
          <w:szCs w:val="28"/>
        </w:rPr>
        <w:t>том числе</w:t>
      </w:r>
      <w:r w:rsidRPr="00641A74">
        <w:rPr>
          <w:rFonts w:ascii="Times New Roman" w:hAnsi="Times New Roman" w:cs="Times New Roman"/>
          <w:color w:val="000000"/>
          <w:sz w:val="28"/>
          <w:szCs w:val="28"/>
        </w:rPr>
        <w:t xml:space="preserve"> молодежи, в предпринимательскую деятельность, повышение уровня предпринимательской грамотности, информационное и консультационное сопровождение предпринимателей края.</w:t>
      </w:r>
    </w:p>
    <w:p w:rsidR="007E591C" w:rsidRPr="00641A74" w:rsidRDefault="007E591C" w:rsidP="006C3860">
      <w:pPr>
        <w:pStyle w:val="ConsPlusTitle"/>
        <w:ind w:firstLine="709"/>
        <w:jc w:val="center"/>
        <w:outlineLvl w:val="1"/>
        <w:rPr>
          <w:rFonts w:ascii="Times New Roman" w:hAnsi="Times New Roman" w:cs="Times New Roman"/>
          <w:b w:val="0"/>
          <w:color w:val="000000"/>
          <w:sz w:val="28"/>
          <w:szCs w:val="28"/>
        </w:rPr>
      </w:pPr>
    </w:p>
    <w:p w:rsidR="002A6FA9" w:rsidRPr="00641A74" w:rsidRDefault="002A6FA9" w:rsidP="006C3860">
      <w:pPr>
        <w:pStyle w:val="ConsPlusTitle"/>
        <w:ind w:firstLine="709"/>
        <w:jc w:val="center"/>
        <w:outlineLvl w:val="1"/>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4. Прогноз конечных результатов реализации программы,</w:t>
      </w:r>
    </w:p>
    <w:p w:rsidR="00E86994" w:rsidRPr="00641A74" w:rsidRDefault="002A6FA9" w:rsidP="006C3860">
      <w:pPr>
        <w:pStyle w:val="ConsPlusTitle"/>
        <w:ind w:firstLine="709"/>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характеризующих целевое состояние (изменение состояния)</w:t>
      </w:r>
      <w:r w:rsidR="00E86994" w:rsidRPr="00641A74">
        <w:rPr>
          <w:rFonts w:ascii="Times New Roman" w:hAnsi="Times New Roman" w:cs="Times New Roman"/>
          <w:b w:val="0"/>
          <w:color w:val="000000"/>
          <w:sz w:val="28"/>
          <w:szCs w:val="28"/>
        </w:rPr>
        <w:t xml:space="preserve"> </w:t>
      </w:r>
      <w:r w:rsidRPr="00641A74">
        <w:rPr>
          <w:rFonts w:ascii="Times New Roman" w:hAnsi="Times New Roman" w:cs="Times New Roman"/>
          <w:b w:val="0"/>
          <w:color w:val="000000"/>
          <w:sz w:val="28"/>
          <w:szCs w:val="28"/>
        </w:rPr>
        <w:t xml:space="preserve">уровня </w:t>
      </w:r>
    </w:p>
    <w:p w:rsidR="002A6FA9" w:rsidRPr="00641A74" w:rsidRDefault="002A6FA9" w:rsidP="006C3860">
      <w:pPr>
        <w:pStyle w:val="ConsPlusTitle"/>
        <w:ind w:firstLine="709"/>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и качества жизни населения, социально</w:t>
      </w:r>
      <w:r w:rsidR="00FA2BE1" w:rsidRPr="00641A74">
        <w:rPr>
          <w:rFonts w:ascii="Times New Roman" w:hAnsi="Times New Roman" w:cs="Times New Roman"/>
          <w:b w:val="0"/>
          <w:color w:val="000000"/>
          <w:sz w:val="28"/>
          <w:szCs w:val="28"/>
        </w:rPr>
        <w:t>-</w:t>
      </w:r>
      <w:r w:rsidRPr="00641A74">
        <w:rPr>
          <w:rFonts w:ascii="Times New Roman" w:hAnsi="Times New Roman" w:cs="Times New Roman"/>
          <w:b w:val="0"/>
          <w:color w:val="000000"/>
          <w:sz w:val="28"/>
          <w:szCs w:val="28"/>
        </w:rPr>
        <w:t>экономическое</w:t>
      </w:r>
      <w:r w:rsidR="00E86994" w:rsidRPr="00641A74">
        <w:rPr>
          <w:rFonts w:ascii="Times New Roman" w:hAnsi="Times New Roman" w:cs="Times New Roman"/>
          <w:b w:val="0"/>
          <w:color w:val="000000"/>
          <w:sz w:val="28"/>
          <w:szCs w:val="28"/>
        </w:rPr>
        <w:t xml:space="preserve"> </w:t>
      </w:r>
      <w:r w:rsidR="00FA3265" w:rsidRPr="00641A74">
        <w:rPr>
          <w:rFonts w:ascii="Times New Roman" w:hAnsi="Times New Roman" w:cs="Times New Roman"/>
          <w:b w:val="0"/>
          <w:color w:val="000000"/>
          <w:sz w:val="28"/>
          <w:szCs w:val="28"/>
        </w:rPr>
        <w:t>развитие инновационной</w:t>
      </w:r>
      <w:r w:rsidRPr="00641A74">
        <w:rPr>
          <w:rFonts w:ascii="Times New Roman" w:hAnsi="Times New Roman" w:cs="Times New Roman"/>
          <w:b w:val="0"/>
          <w:color w:val="000000"/>
          <w:sz w:val="28"/>
          <w:szCs w:val="28"/>
        </w:rPr>
        <w:t xml:space="preserve"> сферы</w:t>
      </w:r>
      <w:r w:rsidR="00E86994" w:rsidRPr="00641A74">
        <w:rPr>
          <w:rFonts w:ascii="Times New Roman" w:hAnsi="Times New Roman" w:cs="Times New Roman"/>
          <w:b w:val="0"/>
          <w:color w:val="000000"/>
          <w:sz w:val="28"/>
          <w:szCs w:val="28"/>
        </w:rPr>
        <w:t>, экспорта</w:t>
      </w:r>
      <w:r w:rsidRPr="00641A74">
        <w:rPr>
          <w:rFonts w:ascii="Times New Roman" w:hAnsi="Times New Roman" w:cs="Times New Roman"/>
          <w:b w:val="0"/>
          <w:color w:val="000000"/>
          <w:sz w:val="28"/>
          <w:szCs w:val="28"/>
        </w:rPr>
        <w:t xml:space="preserve">, </w:t>
      </w:r>
      <w:r w:rsidR="00020A2C" w:rsidRPr="00641A74">
        <w:rPr>
          <w:rFonts w:ascii="Times New Roman" w:hAnsi="Times New Roman" w:cs="Times New Roman"/>
          <w:b w:val="0"/>
          <w:color w:val="000000"/>
          <w:sz w:val="28"/>
          <w:szCs w:val="28"/>
        </w:rPr>
        <w:t xml:space="preserve">а также </w:t>
      </w:r>
      <w:r w:rsidRPr="00641A74">
        <w:rPr>
          <w:rFonts w:ascii="Times New Roman" w:hAnsi="Times New Roman" w:cs="Times New Roman"/>
          <w:b w:val="0"/>
          <w:color w:val="000000"/>
          <w:sz w:val="28"/>
          <w:szCs w:val="28"/>
        </w:rPr>
        <w:t xml:space="preserve">малого и </w:t>
      </w:r>
      <w:r w:rsidR="00FA3265" w:rsidRPr="00641A74">
        <w:rPr>
          <w:rFonts w:ascii="Times New Roman" w:hAnsi="Times New Roman" w:cs="Times New Roman"/>
          <w:b w:val="0"/>
          <w:color w:val="000000"/>
          <w:sz w:val="28"/>
          <w:szCs w:val="28"/>
        </w:rPr>
        <w:t>среднего предпринимательства</w:t>
      </w:r>
    </w:p>
    <w:p w:rsidR="00020A2C" w:rsidRPr="00641A74" w:rsidRDefault="00020A2C" w:rsidP="006C3860">
      <w:pPr>
        <w:pStyle w:val="ConsPlusTitle"/>
        <w:ind w:firstLine="709"/>
        <w:jc w:val="center"/>
        <w:rPr>
          <w:rFonts w:ascii="Times New Roman" w:hAnsi="Times New Roman" w:cs="Times New Roman"/>
          <w:b w:val="0"/>
          <w:color w:val="000000"/>
          <w:sz w:val="28"/>
          <w:szCs w:val="28"/>
        </w:rPr>
      </w:pPr>
    </w:p>
    <w:p w:rsidR="008E64DC" w:rsidRPr="00641A74" w:rsidRDefault="008E64DC" w:rsidP="008E64DC">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Прогноз конечных результатов реализации программы, отражающий повышение активности в инновационной и предпринимательской деятельности хозяйствующих субъектов на территории Красноярского края, увеличение объемов экспорта несырьевых неэнергетических товаров Красноярского края, характеризует целевое состояние (изменение состояния) уровня и качества жизни населения, социально-экономическое развитие инновационной сферы, экспорта, малого и среднего предпринимательства</w:t>
      </w:r>
      <w:r w:rsidR="00642BFF"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 степени реализации других общественно значимых интересов. </w:t>
      </w:r>
    </w:p>
    <w:p w:rsidR="006E526D" w:rsidRPr="00641A74" w:rsidRDefault="008E64DC" w:rsidP="006E526D">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В результате реализации комплекса мероприятий по</w:t>
      </w:r>
      <w:r w:rsidR="006E526D" w:rsidRPr="00641A74">
        <w:rPr>
          <w:rFonts w:ascii="Times New Roman" w:hAnsi="Times New Roman" w:cs="Times New Roman"/>
          <w:color w:val="000000"/>
          <w:sz w:val="28"/>
          <w:szCs w:val="28"/>
        </w:rPr>
        <w:t xml:space="preserve"> развити</w:t>
      </w:r>
      <w:r w:rsidRPr="00641A74">
        <w:rPr>
          <w:rFonts w:ascii="Times New Roman" w:hAnsi="Times New Roman" w:cs="Times New Roman"/>
          <w:color w:val="000000"/>
          <w:sz w:val="28"/>
          <w:szCs w:val="28"/>
        </w:rPr>
        <w:t>ю</w:t>
      </w:r>
      <w:r w:rsidR="006E526D" w:rsidRPr="00641A74">
        <w:rPr>
          <w:rFonts w:ascii="Times New Roman" w:hAnsi="Times New Roman" w:cs="Times New Roman"/>
          <w:color w:val="000000"/>
          <w:sz w:val="28"/>
          <w:szCs w:val="28"/>
        </w:rPr>
        <w:t xml:space="preserve"> инновационной сферы, экспорта, а также малого и среднего предпринимательства</w:t>
      </w:r>
      <w:r w:rsidR="00766336" w:rsidRPr="00641A74">
        <w:rPr>
          <w:rFonts w:ascii="Times New Roman" w:hAnsi="Times New Roman" w:cs="Times New Roman"/>
          <w:color w:val="000000"/>
          <w:sz w:val="28"/>
          <w:szCs w:val="28"/>
        </w:rPr>
        <w:t xml:space="preserve"> </w:t>
      </w:r>
      <w:r w:rsidRPr="00641A74">
        <w:rPr>
          <w:rFonts w:ascii="Times New Roman" w:hAnsi="Times New Roman" w:cs="Times New Roman"/>
          <w:color w:val="000000"/>
          <w:sz w:val="28"/>
          <w:szCs w:val="28"/>
        </w:rPr>
        <w:t>в прогнозном периоде ожидается рост</w:t>
      </w:r>
      <w:r w:rsidR="00766336" w:rsidRPr="00641A74">
        <w:rPr>
          <w:rFonts w:ascii="Times New Roman" w:hAnsi="Times New Roman" w:cs="Times New Roman"/>
          <w:color w:val="000000"/>
          <w:sz w:val="28"/>
          <w:szCs w:val="28"/>
        </w:rPr>
        <w:t>:</w:t>
      </w:r>
    </w:p>
    <w:p w:rsidR="006E526D" w:rsidRPr="00641A74" w:rsidRDefault="006E526D" w:rsidP="006E526D">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количеств</w:t>
      </w:r>
      <w:r w:rsidR="008E64DC" w:rsidRPr="00641A74">
        <w:rPr>
          <w:rFonts w:ascii="Times New Roman" w:hAnsi="Times New Roman" w:cs="Times New Roman"/>
          <w:color w:val="000000"/>
          <w:sz w:val="28"/>
          <w:szCs w:val="28"/>
        </w:rPr>
        <w:t>а</w:t>
      </w:r>
      <w:r w:rsidRPr="00641A74">
        <w:rPr>
          <w:rFonts w:ascii="Times New Roman" w:hAnsi="Times New Roman" w:cs="Times New Roman"/>
          <w:color w:val="000000"/>
          <w:sz w:val="28"/>
          <w:szCs w:val="28"/>
        </w:rPr>
        <w:t xml:space="preserve"> малых инновационных компаний, созданных с государственной поддержкой – на 48 единиц к 2024 году, количеств</w:t>
      </w:r>
      <w:r w:rsidR="008E64DC" w:rsidRPr="00641A74">
        <w:rPr>
          <w:rFonts w:ascii="Times New Roman" w:hAnsi="Times New Roman" w:cs="Times New Roman"/>
          <w:color w:val="000000"/>
          <w:sz w:val="28"/>
          <w:szCs w:val="28"/>
        </w:rPr>
        <w:t>а</w:t>
      </w:r>
      <w:r w:rsidRPr="00641A74">
        <w:rPr>
          <w:rFonts w:ascii="Times New Roman" w:hAnsi="Times New Roman" w:cs="Times New Roman"/>
          <w:color w:val="000000"/>
          <w:sz w:val="28"/>
          <w:szCs w:val="28"/>
        </w:rPr>
        <w:t xml:space="preserve"> созданных высокопроизводительных рабочих мест – на 120 единиц к 2024 году, количеств</w:t>
      </w:r>
      <w:r w:rsidR="008E64DC" w:rsidRPr="00641A74">
        <w:rPr>
          <w:rFonts w:ascii="Times New Roman" w:hAnsi="Times New Roman" w:cs="Times New Roman"/>
          <w:color w:val="000000"/>
          <w:sz w:val="28"/>
          <w:szCs w:val="28"/>
        </w:rPr>
        <w:t>а</w:t>
      </w:r>
      <w:r w:rsidRPr="00641A74">
        <w:rPr>
          <w:rFonts w:ascii="Times New Roman" w:hAnsi="Times New Roman" w:cs="Times New Roman"/>
          <w:color w:val="000000"/>
          <w:sz w:val="28"/>
          <w:szCs w:val="28"/>
        </w:rPr>
        <w:t xml:space="preserve"> созданных технологических стартапов – на 90 единиц к 2024 году;</w:t>
      </w:r>
    </w:p>
    <w:p w:rsidR="00766336" w:rsidRPr="00641A74" w:rsidRDefault="00766336" w:rsidP="006E526D">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объем</w:t>
      </w:r>
      <w:r w:rsidR="008E64DC" w:rsidRPr="00641A74">
        <w:rPr>
          <w:rFonts w:ascii="Times New Roman" w:hAnsi="Times New Roman" w:cs="Times New Roman"/>
          <w:color w:val="000000"/>
          <w:sz w:val="28"/>
          <w:szCs w:val="28"/>
        </w:rPr>
        <w:t>а</w:t>
      </w:r>
      <w:r w:rsidRPr="00641A74">
        <w:rPr>
          <w:rFonts w:ascii="Times New Roman" w:hAnsi="Times New Roman" w:cs="Times New Roman"/>
          <w:color w:val="000000"/>
          <w:sz w:val="28"/>
          <w:szCs w:val="28"/>
        </w:rPr>
        <w:t xml:space="preserve"> экспорта товаров Красноярского края с 7,3 млрд долларов США (по состоянию на 01.10.2021 года) до 7,8 млрд долларов США </w:t>
      </w:r>
      <w:r w:rsidR="006E526D" w:rsidRPr="00641A74">
        <w:rPr>
          <w:rFonts w:ascii="Times New Roman" w:hAnsi="Times New Roman" w:cs="Times New Roman"/>
          <w:color w:val="000000"/>
          <w:sz w:val="28"/>
          <w:szCs w:val="28"/>
        </w:rPr>
        <w:t>к 2024 году;</w:t>
      </w:r>
    </w:p>
    <w:p w:rsidR="008E64DC" w:rsidRPr="00641A74" w:rsidRDefault="008E64DC" w:rsidP="006E526D">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численности занятых в сфере малого и среднего предпринимательства, включая индивидуальных предпринимателей и самозанятых граждан до 429,9 тыс. человек к 2024 году.</w:t>
      </w:r>
    </w:p>
    <w:p w:rsidR="008E64DC" w:rsidRPr="00641A74" w:rsidRDefault="008E64DC" w:rsidP="008E64DC">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Планируется, что в результате реализации программы объем инвестиций, привлеченных в реализацию инновационных проектов на территории Красноярского края, к 2030 году составит 1 300,0 млн рублей (нарастающим итогом); численность занятых в сфере малого и среднего предпринимательства, включая индивидуальных предпринимателей и самозанятых граждан, к 2030 году составит 450,4 тысяч человек; объем экспорта несырьевых неэнергетических </w:t>
      </w:r>
      <w:r w:rsidRPr="00641A74">
        <w:rPr>
          <w:rFonts w:ascii="Times New Roman" w:hAnsi="Times New Roman" w:cs="Times New Roman"/>
          <w:color w:val="000000"/>
          <w:sz w:val="28"/>
          <w:szCs w:val="28"/>
        </w:rPr>
        <w:lastRenderedPageBreak/>
        <w:t xml:space="preserve">товаров Красноярского края, к 2030 году составит 9,9 млрд долл. США (нарастающим итогом). </w:t>
      </w:r>
    </w:p>
    <w:p w:rsidR="00A4163E" w:rsidRPr="00641A74" w:rsidRDefault="006B448C" w:rsidP="00A4163E">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П</w:t>
      </w:r>
      <w:r w:rsidR="00A4163E" w:rsidRPr="00641A74">
        <w:rPr>
          <w:rFonts w:ascii="Times New Roman" w:hAnsi="Times New Roman" w:cs="Times New Roman"/>
          <w:color w:val="000000"/>
          <w:sz w:val="28"/>
          <w:szCs w:val="28"/>
        </w:rPr>
        <w:t xml:space="preserve">еречень целевых показателей программы, с указанием планируемых </w:t>
      </w:r>
      <w:r w:rsidR="00A4163E" w:rsidRPr="00641A74">
        <w:rPr>
          <w:rFonts w:ascii="Times New Roman" w:hAnsi="Times New Roman" w:cs="Times New Roman"/>
          <w:color w:val="000000"/>
          <w:sz w:val="28"/>
          <w:szCs w:val="28"/>
        </w:rPr>
        <w:br/>
        <w:t xml:space="preserve">к достижению значений в результате реализации программы представлен </w:t>
      </w:r>
      <w:r w:rsidR="00A4163E" w:rsidRPr="00641A74">
        <w:rPr>
          <w:rFonts w:ascii="Times New Roman" w:hAnsi="Times New Roman" w:cs="Times New Roman"/>
          <w:color w:val="000000"/>
          <w:sz w:val="28"/>
          <w:szCs w:val="28"/>
        </w:rPr>
        <w:br/>
        <w:t>в приложении к паспорту программы.</w:t>
      </w:r>
    </w:p>
    <w:p w:rsidR="00766336" w:rsidRPr="00641A74" w:rsidRDefault="00766336" w:rsidP="00766336">
      <w:pPr>
        <w:pStyle w:val="ConsPlusNormal"/>
        <w:ind w:firstLine="709"/>
        <w:jc w:val="both"/>
        <w:rPr>
          <w:rFonts w:ascii="Times New Roman" w:hAnsi="Times New Roman" w:cs="Times New Roman"/>
          <w:color w:val="000000"/>
          <w:sz w:val="28"/>
          <w:szCs w:val="28"/>
        </w:rPr>
      </w:pPr>
    </w:p>
    <w:p w:rsidR="002A6FA9" w:rsidRPr="00641A74" w:rsidRDefault="002A6FA9" w:rsidP="006C3860">
      <w:pPr>
        <w:pStyle w:val="ConsPlusTitle"/>
        <w:ind w:firstLine="709"/>
        <w:jc w:val="center"/>
        <w:outlineLvl w:val="1"/>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5. Информация по подпрограммам, отдельным</w:t>
      </w:r>
    </w:p>
    <w:p w:rsidR="002A6FA9" w:rsidRPr="00641A74" w:rsidRDefault="002A6FA9" w:rsidP="006C3860">
      <w:pPr>
        <w:pStyle w:val="ConsPlusTitle"/>
        <w:ind w:firstLine="709"/>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мероприятиям программы</w:t>
      </w:r>
    </w:p>
    <w:p w:rsidR="002A6FA9" w:rsidRPr="00641A74" w:rsidRDefault="002A6FA9" w:rsidP="006C3860">
      <w:pPr>
        <w:pStyle w:val="ConsPlusNormal"/>
        <w:ind w:firstLine="709"/>
        <w:jc w:val="both"/>
        <w:rPr>
          <w:rFonts w:ascii="Times New Roman" w:hAnsi="Times New Roman" w:cs="Times New Roman"/>
          <w:color w:val="000000"/>
          <w:sz w:val="28"/>
          <w:szCs w:val="28"/>
        </w:rPr>
      </w:pPr>
    </w:p>
    <w:p w:rsidR="002A6FA9" w:rsidRPr="00641A74" w:rsidRDefault="002A6FA9"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В составе программы осуществляется реализация следующих подпрограмм:</w:t>
      </w:r>
    </w:p>
    <w:p w:rsidR="002A6FA9" w:rsidRPr="00641A74" w:rsidRDefault="002A6FA9"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w:t>
      </w:r>
      <w:hyperlink r:id="rId29" w:history="1">
        <w:r w:rsidR="002D5A68" w:rsidRPr="00641A74">
          <w:rPr>
            <w:rFonts w:ascii="Times New Roman" w:hAnsi="Times New Roman" w:cs="Times New Roman"/>
            <w:color w:val="000000"/>
            <w:sz w:val="28"/>
            <w:szCs w:val="28"/>
          </w:rPr>
          <w:t>Развитие</w:t>
        </w:r>
      </w:hyperlink>
      <w:r w:rsidR="002D5A68" w:rsidRPr="00641A74">
        <w:rPr>
          <w:rFonts w:ascii="Times New Roman" w:hAnsi="Times New Roman" w:cs="Times New Roman"/>
          <w:color w:val="000000"/>
          <w:sz w:val="28"/>
          <w:szCs w:val="28"/>
        </w:rPr>
        <w:t xml:space="preserve"> инновационной деятельности, промышленности и экспорта</w:t>
      </w:r>
      <w:r w:rsidRPr="00641A74">
        <w:rPr>
          <w:rFonts w:ascii="Times New Roman" w:hAnsi="Times New Roman" w:cs="Times New Roman"/>
          <w:color w:val="000000"/>
          <w:sz w:val="28"/>
          <w:szCs w:val="28"/>
        </w:rPr>
        <w:t>»;</w:t>
      </w:r>
    </w:p>
    <w:p w:rsidR="002A6FA9" w:rsidRPr="00641A74" w:rsidRDefault="002A6FA9"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w:t>
      </w:r>
      <w:hyperlink w:anchor="P1887" w:history="1">
        <w:r w:rsidRPr="00641A74">
          <w:rPr>
            <w:rFonts w:ascii="Times New Roman" w:hAnsi="Times New Roman" w:cs="Times New Roman"/>
            <w:color w:val="000000"/>
            <w:sz w:val="28"/>
            <w:szCs w:val="28"/>
          </w:rPr>
          <w:t>Развитие</w:t>
        </w:r>
      </w:hyperlink>
      <w:r w:rsidRPr="00641A74">
        <w:rPr>
          <w:rFonts w:ascii="Times New Roman" w:hAnsi="Times New Roman" w:cs="Times New Roman"/>
          <w:color w:val="000000"/>
          <w:sz w:val="28"/>
          <w:szCs w:val="28"/>
        </w:rPr>
        <w:t xml:space="preserve"> субъектов малого и среднего предпринимательства»;</w:t>
      </w:r>
    </w:p>
    <w:p w:rsidR="002A6FA9" w:rsidRPr="00641A74" w:rsidRDefault="002A6FA9"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w:t>
      </w:r>
      <w:hyperlink w:anchor="P4945" w:history="1">
        <w:r w:rsidRPr="00641A74">
          <w:rPr>
            <w:rFonts w:ascii="Times New Roman" w:hAnsi="Times New Roman" w:cs="Times New Roman"/>
            <w:color w:val="000000"/>
            <w:sz w:val="28"/>
            <w:szCs w:val="28"/>
          </w:rPr>
          <w:t>Обеспечение</w:t>
        </w:r>
      </w:hyperlink>
      <w:r w:rsidRPr="00641A74">
        <w:rPr>
          <w:rFonts w:ascii="Times New Roman" w:hAnsi="Times New Roman" w:cs="Times New Roman"/>
          <w:color w:val="000000"/>
          <w:sz w:val="28"/>
          <w:szCs w:val="28"/>
        </w:rPr>
        <w:t xml:space="preserve"> реализации государственной программы и прочие мероприят</w:t>
      </w:r>
      <w:r w:rsidR="00955025" w:rsidRPr="00641A74">
        <w:rPr>
          <w:rFonts w:ascii="Times New Roman" w:hAnsi="Times New Roman" w:cs="Times New Roman"/>
          <w:color w:val="000000"/>
          <w:sz w:val="28"/>
          <w:szCs w:val="28"/>
        </w:rPr>
        <w:t>ия».</w:t>
      </w:r>
    </w:p>
    <w:p w:rsidR="00421E4A" w:rsidRPr="00641A74" w:rsidRDefault="00421E4A"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5.1. Подпрограмма «</w:t>
      </w:r>
      <w:hyperlink r:id="rId30" w:history="1">
        <w:r w:rsidRPr="00641A74">
          <w:rPr>
            <w:rFonts w:ascii="Times New Roman" w:hAnsi="Times New Roman" w:cs="Times New Roman"/>
            <w:color w:val="000000"/>
            <w:sz w:val="28"/>
            <w:szCs w:val="28"/>
          </w:rPr>
          <w:t>Развитие</w:t>
        </w:r>
      </w:hyperlink>
      <w:r w:rsidRPr="00641A74">
        <w:rPr>
          <w:rFonts w:ascii="Times New Roman" w:hAnsi="Times New Roman" w:cs="Times New Roman"/>
          <w:color w:val="000000"/>
          <w:sz w:val="28"/>
          <w:szCs w:val="28"/>
        </w:rPr>
        <w:t xml:space="preserve"> инновационной деятельности, промышленности и экспорта».</w:t>
      </w:r>
    </w:p>
    <w:p w:rsidR="0008752B" w:rsidRPr="00641A74" w:rsidRDefault="00421E4A" w:rsidP="009B5A38">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 xml:space="preserve">5.1.1. </w:t>
      </w:r>
      <w:r w:rsidR="0008752B" w:rsidRPr="00641A74">
        <w:rPr>
          <w:rFonts w:ascii="Times New Roman" w:hAnsi="Times New Roman"/>
          <w:color w:val="000000"/>
          <w:sz w:val="28"/>
          <w:szCs w:val="28"/>
          <w:lang w:eastAsia="ru-RU"/>
        </w:rPr>
        <w:t>Описание общекраевой проблемы, на решение которой направлена реализация подпрограммы «</w:t>
      </w:r>
      <w:hyperlink r:id="rId31" w:history="1">
        <w:r w:rsidR="0008752B" w:rsidRPr="00641A74">
          <w:rPr>
            <w:rFonts w:ascii="Times New Roman" w:hAnsi="Times New Roman"/>
            <w:color w:val="000000"/>
            <w:sz w:val="28"/>
            <w:szCs w:val="28"/>
            <w:lang w:eastAsia="ru-RU"/>
          </w:rPr>
          <w:t>Развитие</w:t>
        </w:r>
      </w:hyperlink>
      <w:r w:rsidR="0008752B" w:rsidRPr="00641A74">
        <w:rPr>
          <w:rFonts w:ascii="Times New Roman" w:hAnsi="Times New Roman"/>
          <w:color w:val="000000"/>
          <w:sz w:val="28"/>
          <w:szCs w:val="28"/>
          <w:lang w:eastAsia="ru-RU"/>
        </w:rPr>
        <w:t xml:space="preserve"> инновационной деятельности, промышленности и экспорта», содержащ</w:t>
      </w:r>
      <w:r w:rsidRPr="00641A74">
        <w:rPr>
          <w:rFonts w:ascii="Times New Roman" w:hAnsi="Times New Roman"/>
          <w:color w:val="000000"/>
          <w:sz w:val="28"/>
          <w:szCs w:val="28"/>
          <w:lang w:eastAsia="ru-RU"/>
        </w:rPr>
        <w:t>ее</w:t>
      </w:r>
      <w:r w:rsidR="0008752B" w:rsidRPr="00641A74">
        <w:rPr>
          <w:rFonts w:ascii="Times New Roman" w:hAnsi="Times New Roman"/>
          <w:color w:val="000000"/>
          <w:sz w:val="28"/>
          <w:szCs w:val="28"/>
          <w:lang w:eastAsia="ru-RU"/>
        </w:rPr>
        <w:t xml:space="preserve"> </w:t>
      </w:r>
      <w:r w:rsidR="00DE0F03" w:rsidRPr="00641A74">
        <w:rPr>
          <w:rFonts w:ascii="Times New Roman" w:hAnsi="Times New Roman"/>
          <w:color w:val="000000"/>
          <w:sz w:val="28"/>
          <w:szCs w:val="28"/>
          <w:lang w:eastAsia="ru-RU"/>
        </w:rPr>
        <w:t xml:space="preserve">объективные </w:t>
      </w:r>
      <w:r w:rsidR="0008752B" w:rsidRPr="00641A74">
        <w:rPr>
          <w:rFonts w:ascii="Times New Roman" w:hAnsi="Times New Roman"/>
          <w:color w:val="000000"/>
          <w:sz w:val="28"/>
          <w:szCs w:val="28"/>
          <w:lang w:eastAsia="ru-RU"/>
        </w:rPr>
        <w:t xml:space="preserve">показатели, характеризующие уровень социально-экономического развития </w:t>
      </w:r>
      <w:r w:rsidR="006B5555" w:rsidRPr="00641A74">
        <w:rPr>
          <w:rFonts w:ascii="Times New Roman" w:hAnsi="Times New Roman"/>
          <w:color w:val="000000"/>
          <w:sz w:val="28"/>
          <w:szCs w:val="28"/>
        </w:rPr>
        <w:t>инновационной деятельности и экспорта в Красноярском крае</w:t>
      </w:r>
      <w:r w:rsidR="0008752B" w:rsidRPr="00641A74">
        <w:rPr>
          <w:rFonts w:ascii="Times New Roman" w:hAnsi="Times New Roman"/>
          <w:color w:val="000000"/>
          <w:sz w:val="28"/>
          <w:szCs w:val="28"/>
          <w:lang w:eastAsia="ru-RU"/>
        </w:rPr>
        <w:t>, качество жизни населения, тенденции развития:</w:t>
      </w:r>
    </w:p>
    <w:p w:rsidR="005E3FA4" w:rsidRPr="00641A74" w:rsidRDefault="005265E5"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1) </w:t>
      </w:r>
      <w:r w:rsidR="005E3FA4" w:rsidRPr="00641A74">
        <w:rPr>
          <w:rFonts w:ascii="Times New Roman" w:hAnsi="Times New Roman" w:cs="Times New Roman"/>
          <w:color w:val="000000"/>
          <w:sz w:val="28"/>
          <w:szCs w:val="28"/>
        </w:rPr>
        <w:t>недостаточное развитие инновационной инфраструктуры, способной обеспечить эффективную коммерциализацию научных разработок, выполняющихся в образовательных и научных организациях, действующих на территории Красноярского края;</w:t>
      </w:r>
    </w:p>
    <w:p w:rsidR="005E3FA4" w:rsidRPr="00641A74" w:rsidRDefault="005265E5"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2) </w:t>
      </w:r>
      <w:r w:rsidR="005E3FA4" w:rsidRPr="00641A74">
        <w:rPr>
          <w:rFonts w:ascii="Times New Roman" w:hAnsi="Times New Roman" w:cs="Times New Roman"/>
          <w:color w:val="000000"/>
          <w:sz w:val="28"/>
          <w:szCs w:val="28"/>
        </w:rPr>
        <w:t>низкая степень вовлеченност</w:t>
      </w:r>
      <w:r w:rsidR="004F2028" w:rsidRPr="00641A74">
        <w:rPr>
          <w:rFonts w:ascii="Times New Roman" w:hAnsi="Times New Roman" w:cs="Times New Roman"/>
          <w:color w:val="000000"/>
          <w:sz w:val="28"/>
          <w:szCs w:val="28"/>
        </w:rPr>
        <w:t>и</w:t>
      </w:r>
      <w:r w:rsidR="005E3FA4" w:rsidRPr="00641A74">
        <w:rPr>
          <w:rFonts w:ascii="Times New Roman" w:hAnsi="Times New Roman" w:cs="Times New Roman"/>
          <w:color w:val="000000"/>
          <w:sz w:val="28"/>
          <w:szCs w:val="28"/>
        </w:rPr>
        <w:t xml:space="preserve"> крупных промышленных предприятий в инновационные процессы, которые создавали бы основу для развития импортозамещения;</w:t>
      </w:r>
    </w:p>
    <w:p w:rsidR="005E3FA4" w:rsidRPr="00641A74" w:rsidRDefault="005265E5"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3) </w:t>
      </w:r>
      <w:r w:rsidR="005E3FA4" w:rsidRPr="00641A74">
        <w:rPr>
          <w:rFonts w:ascii="Times New Roman" w:hAnsi="Times New Roman" w:cs="Times New Roman"/>
          <w:color w:val="000000"/>
          <w:sz w:val="28"/>
          <w:szCs w:val="28"/>
        </w:rPr>
        <w:t>низкая мотивация молодых людей в возрасте до 35 лет к осуществлению деятельности в образовательных и научных организациях, а также занятости в сфере инноваций</w:t>
      </w:r>
      <w:r w:rsidR="00ED29F5" w:rsidRPr="00641A74">
        <w:rPr>
          <w:rFonts w:ascii="Times New Roman" w:hAnsi="Times New Roman" w:cs="Times New Roman"/>
          <w:color w:val="000000"/>
          <w:sz w:val="28"/>
          <w:szCs w:val="28"/>
        </w:rPr>
        <w:t>;</w:t>
      </w:r>
    </w:p>
    <w:p w:rsidR="0035031C" w:rsidRPr="00641A74" w:rsidRDefault="005265E5"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4)</w:t>
      </w:r>
      <w:r w:rsidRPr="00641A74">
        <w:rPr>
          <w:rFonts w:ascii="Times New Roman" w:hAnsi="Times New Roman" w:cs="Times New Roman"/>
          <w:color w:val="000000"/>
        </w:rPr>
        <w:t> </w:t>
      </w:r>
      <w:r w:rsidR="001F1900" w:rsidRPr="00641A74">
        <w:rPr>
          <w:rFonts w:ascii="Times New Roman" w:hAnsi="Times New Roman" w:cs="Times New Roman"/>
          <w:color w:val="000000"/>
          <w:sz w:val="28"/>
          <w:szCs w:val="28"/>
        </w:rPr>
        <w:t>сложности</w:t>
      </w:r>
      <w:r w:rsidRPr="00641A74">
        <w:rPr>
          <w:rFonts w:ascii="Times New Roman" w:hAnsi="Times New Roman" w:cs="Times New Roman"/>
          <w:color w:val="000000"/>
          <w:sz w:val="28"/>
          <w:szCs w:val="28"/>
        </w:rPr>
        <w:t>,</w:t>
      </w:r>
      <w:r w:rsidR="001F1900" w:rsidRPr="00641A74">
        <w:rPr>
          <w:rFonts w:ascii="Times New Roman" w:hAnsi="Times New Roman" w:cs="Times New Roman"/>
          <w:color w:val="000000"/>
          <w:sz w:val="28"/>
          <w:szCs w:val="28"/>
        </w:rPr>
        <w:t xml:space="preserve"> связанные со спецификой законодательства и требований к </w:t>
      </w:r>
      <w:r w:rsidRPr="00641A74">
        <w:rPr>
          <w:rFonts w:ascii="Times New Roman" w:hAnsi="Times New Roman" w:cs="Times New Roman"/>
          <w:color w:val="000000"/>
          <w:sz w:val="28"/>
          <w:szCs w:val="28"/>
        </w:rPr>
        <w:t>товарам на международных рынках</w:t>
      </w:r>
      <w:r w:rsidR="0035031C" w:rsidRPr="00641A74">
        <w:rPr>
          <w:rFonts w:ascii="Times New Roman" w:hAnsi="Times New Roman" w:cs="Times New Roman"/>
          <w:color w:val="000000"/>
          <w:sz w:val="28"/>
          <w:szCs w:val="28"/>
        </w:rPr>
        <w:t>.</w:t>
      </w:r>
    </w:p>
    <w:p w:rsidR="00421E4A" w:rsidRPr="00641A74" w:rsidRDefault="00421E4A" w:rsidP="009B5A38">
      <w:pPr>
        <w:pStyle w:val="ConsPlusNormal"/>
        <w:ind w:firstLine="709"/>
        <w:jc w:val="both"/>
        <w:rPr>
          <w:rFonts w:ascii="Times New Roman" w:hAnsi="Times New Roman" w:cs="Times New Roman"/>
          <w:bCs/>
          <w:color w:val="000000"/>
          <w:sz w:val="28"/>
          <w:szCs w:val="28"/>
        </w:rPr>
      </w:pPr>
      <w:r w:rsidRPr="00641A74">
        <w:rPr>
          <w:rFonts w:ascii="Times New Roman" w:hAnsi="Times New Roman" w:cs="Times New Roman"/>
          <w:bCs/>
          <w:color w:val="000000"/>
          <w:sz w:val="28"/>
          <w:szCs w:val="28"/>
        </w:rPr>
        <w:t>5.1.2. Анали</w:t>
      </w:r>
      <w:r w:rsidR="00DE0F03" w:rsidRPr="00641A74">
        <w:rPr>
          <w:rFonts w:ascii="Times New Roman" w:hAnsi="Times New Roman" w:cs="Times New Roman"/>
          <w:bCs/>
          <w:color w:val="000000"/>
          <w:sz w:val="28"/>
          <w:szCs w:val="28"/>
        </w:rPr>
        <w:t>з причин возникновения проблемы</w:t>
      </w:r>
      <w:r w:rsidR="00955025" w:rsidRPr="00641A74">
        <w:rPr>
          <w:rFonts w:ascii="Times New Roman" w:hAnsi="Times New Roman" w:cs="Times New Roman"/>
          <w:bCs/>
          <w:color w:val="000000"/>
          <w:sz w:val="28"/>
          <w:szCs w:val="28"/>
        </w:rPr>
        <w:t>, включая правовое обоснование</w:t>
      </w:r>
      <w:r w:rsidRPr="00641A74">
        <w:rPr>
          <w:rFonts w:ascii="Times New Roman" w:hAnsi="Times New Roman" w:cs="Times New Roman"/>
          <w:bCs/>
          <w:color w:val="000000"/>
          <w:sz w:val="28"/>
          <w:szCs w:val="28"/>
        </w:rPr>
        <w:t>.</w:t>
      </w:r>
    </w:p>
    <w:p w:rsidR="0035031C" w:rsidRPr="00641A74" w:rsidRDefault="0035031C"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Одной из причин возникновения проблемы является: </w:t>
      </w:r>
    </w:p>
    <w:p w:rsidR="00DA2D03" w:rsidRPr="00641A74" w:rsidRDefault="00DA2D03"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в части развития </w:t>
      </w:r>
      <w:r w:rsidR="00B8176A" w:rsidRPr="00641A74">
        <w:rPr>
          <w:rFonts w:ascii="Times New Roman" w:hAnsi="Times New Roman" w:cs="Times New Roman"/>
          <w:color w:val="000000"/>
          <w:sz w:val="28"/>
          <w:szCs w:val="28"/>
        </w:rPr>
        <w:t>инновационной деятельности</w:t>
      </w:r>
      <w:r w:rsidR="007C744D" w:rsidRPr="00641A74">
        <w:rPr>
          <w:rFonts w:ascii="Times New Roman" w:hAnsi="Times New Roman" w:cs="Times New Roman"/>
          <w:color w:val="000000"/>
          <w:sz w:val="28"/>
          <w:szCs w:val="28"/>
        </w:rPr>
        <w:t xml:space="preserve"> –</w:t>
      </w:r>
      <w:r w:rsidRPr="00641A74">
        <w:rPr>
          <w:rFonts w:ascii="Times New Roman" w:hAnsi="Times New Roman" w:cs="Times New Roman"/>
          <w:color w:val="000000"/>
          <w:sz w:val="28"/>
          <w:szCs w:val="28"/>
        </w:rPr>
        <w:t xml:space="preserve"> недостаточный объем финансирования, отток высококвалифицированных кадров, размещение центров принятия решения крупных промышленных предприятий за пределами Красноярского края;</w:t>
      </w:r>
    </w:p>
    <w:p w:rsidR="00955025" w:rsidRPr="00641A74" w:rsidRDefault="0035031C"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в части развития экспорта</w:t>
      </w:r>
      <w:r w:rsidR="007C744D" w:rsidRPr="00641A74">
        <w:rPr>
          <w:rFonts w:ascii="Times New Roman" w:hAnsi="Times New Roman" w:cs="Times New Roman"/>
          <w:color w:val="000000"/>
          <w:sz w:val="28"/>
          <w:szCs w:val="28"/>
        </w:rPr>
        <w:t xml:space="preserve"> –</w:t>
      </w:r>
      <w:r w:rsidRPr="00641A74">
        <w:rPr>
          <w:rFonts w:ascii="Times New Roman" w:hAnsi="Times New Roman" w:cs="Times New Roman"/>
          <w:color w:val="000000"/>
          <w:sz w:val="28"/>
          <w:szCs w:val="28"/>
        </w:rPr>
        <w:t xml:space="preserve"> недостаточная обеспеченность квалификации персонала предприятий, осуществляющих или планирующих осуществлять экспорт, языковые и культурные барьеры, недостаточная осведомленность о существующих мерах поддержки.</w:t>
      </w:r>
    </w:p>
    <w:p w:rsidR="00955025" w:rsidRPr="00641A74" w:rsidRDefault="00955025"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Правовым обоснованием необходимости разработки подпрограммы «</w:t>
      </w:r>
      <w:hyperlink r:id="rId32" w:history="1">
        <w:r w:rsidRPr="00641A74">
          <w:rPr>
            <w:rFonts w:ascii="Times New Roman" w:hAnsi="Times New Roman" w:cs="Times New Roman"/>
            <w:color w:val="000000"/>
            <w:sz w:val="28"/>
            <w:szCs w:val="28"/>
          </w:rPr>
          <w:t>Развитие</w:t>
        </w:r>
      </w:hyperlink>
      <w:r w:rsidRPr="00641A74">
        <w:rPr>
          <w:rFonts w:ascii="Times New Roman" w:hAnsi="Times New Roman" w:cs="Times New Roman"/>
          <w:color w:val="000000"/>
          <w:sz w:val="28"/>
          <w:szCs w:val="28"/>
        </w:rPr>
        <w:t xml:space="preserve"> инновационной деятельности, промышленности и экспорта» являются: </w:t>
      </w:r>
    </w:p>
    <w:p w:rsidR="00120205" w:rsidRPr="00641A74" w:rsidRDefault="00120205" w:rsidP="00120205">
      <w:pPr>
        <w:pStyle w:val="ConsPlusNormal"/>
        <w:ind w:firstLine="709"/>
        <w:jc w:val="both"/>
        <w:rPr>
          <w:rFonts w:ascii="Times New Roman" w:hAnsi="Times New Roman" w:cs="Times New Roman"/>
          <w:color w:val="000000"/>
          <w:sz w:val="28"/>
          <w:szCs w:val="28"/>
        </w:rPr>
      </w:pPr>
      <w:hyperlink r:id="rId33" w:history="1">
        <w:r w:rsidRPr="00641A74">
          <w:rPr>
            <w:rFonts w:ascii="Times New Roman" w:hAnsi="Times New Roman" w:cs="Times New Roman"/>
            <w:color w:val="000000"/>
            <w:sz w:val="28"/>
            <w:szCs w:val="28"/>
          </w:rPr>
          <w:t>статья 179</w:t>
        </w:r>
      </w:hyperlink>
      <w:r w:rsidRPr="00641A74">
        <w:rPr>
          <w:rFonts w:ascii="Times New Roman" w:hAnsi="Times New Roman" w:cs="Times New Roman"/>
          <w:color w:val="000000"/>
          <w:sz w:val="28"/>
          <w:szCs w:val="28"/>
        </w:rPr>
        <w:t xml:space="preserve"> Бюджетного кодекса Российской Федерации; </w:t>
      </w:r>
    </w:p>
    <w:p w:rsidR="00766336" w:rsidRPr="00641A74" w:rsidRDefault="00B8176A"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Указы Президента Российской Федерации </w:t>
      </w:r>
      <w:hyperlink r:id="rId34" w:tgtFrame="_blank" w:history="1">
        <w:r w:rsidRPr="00641A74">
          <w:rPr>
            <w:rFonts w:ascii="Times New Roman" w:hAnsi="Times New Roman" w:cs="Times New Roman"/>
            <w:color w:val="000000"/>
            <w:sz w:val="28"/>
            <w:szCs w:val="28"/>
          </w:rPr>
          <w:t>от 07.05.2018 № 204</w:t>
        </w:r>
      </w:hyperlink>
      <w:r w:rsidRPr="00641A74">
        <w:rPr>
          <w:rFonts w:ascii="Times New Roman" w:hAnsi="Times New Roman" w:cs="Times New Roman"/>
          <w:color w:val="000000"/>
          <w:sz w:val="28"/>
          <w:szCs w:val="28"/>
        </w:rPr>
        <w:t> </w:t>
      </w:r>
      <w:r w:rsidRPr="00641A74">
        <w:rPr>
          <w:rFonts w:ascii="Times New Roman" w:hAnsi="Times New Roman" w:cs="Times New Roman"/>
          <w:color w:val="000000"/>
          <w:sz w:val="28"/>
          <w:szCs w:val="28"/>
        </w:rPr>
        <w:br/>
        <w:t>«О национальных целях и стратегических задачах развития Российской Федерации на период до 2024 года» и </w:t>
      </w:r>
      <w:hyperlink r:id="rId35" w:tgtFrame="_blank" w:history="1">
        <w:r w:rsidRPr="00641A74">
          <w:rPr>
            <w:rFonts w:ascii="Times New Roman" w:hAnsi="Times New Roman" w:cs="Times New Roman"/>
            <w:color w:val="000000"/>
            <w:sz w:val="28"/>
            <w:szCs w:val="28"/>
          </w:rPr>
          <w:t>от 21.07.2020 № 474</w:t>
        </w:r>
      </w:hyperlink>
      <w:r w:rsidRPr="00641A74">
        <w:rPr>
          <w:rFonts w:ascii="Times New Roman" w:hAnsi="Times New Roman" w:cs="Times New Roman"/>
          <w:color w:val="000000"/>
          <w:sz w:val="28"/>
          <w:szCs w:val="28"/>
        </w:rPr>
        <w:t> «О национальных целях развития Российской Федерации на период 2030 года»</w:t>
      </w:r>
      <w:r w:rsidR="00766336" w:rsidRPr="00641A74">
        <w:rPr>
          <w:rFonts w:ascii="Times New Roman" w:hAnsi="Times New Roman" w:cs="Times New Roman"/>
          <w:color w:val="000000"/>
          <w:sz w:val="28"/>
          <w:szCs w:val="28"/>
        </w:rPr>
        <w:t>;</w:t>
      </w:r>
    </w:p>
    <w:p w:rsidR="00766336" w:rsidRPr="00641A74" w:rsidRDefault="00955025" w:rsidP="009B5A38">
      <w:pPr>
        <w:pStyle w:val="ConsPlusNormal"/>
        <w:ind w:firstLine="709"/>
        <w:jc w:val="both"/>
        <w:rPr>
          <w:rFonts w:ascii="Times New Roman" w:hAnsi="Times New Roman" w:cs="Times New Roman"/>
          <w:color w:val="000000"/>
          <w:sz w:val="28"/>
          <w:szCs w:val="28"/>
        </w:rPr>
      </w:pPr>
      <w:hyperlink r:id="rId36" w:history="1">
        <w:r w:rsidRPr="00641A74">
          <w:rPr>
            <w:rFonts w:ascii="Times New Roman" w:hAnsi="Times New Roman" w:cs="Times New Roman"/>
            <w:color w:val="000000"/>
            <w:sz w:val="28"/>
            <w:szCs w:val="28"/>
          </w:rPr>
          <w:t>постановление</w:t>
        </w:r>
      </w:hyperlink>
      <w:r w:rsidRPr="00641A74">
        <w:rPr>
          <w:rFonts w:ascii="Times New Roman" w:hAnsi="Times New Roman" w:cs="Times New Roman"/>
          <w:color w:val="000000"/>
          <w:sz w:val="28"/>
          <w:szCs w:val="28"/>
        </w:rPr>
        <w:t xml:space="preserve"> Правительства Красноярского края от 01.08.2013 № 374-п «Об утверждении Порядка принятия решений о разработке государственных программ Красноярского края, их формирования и реализации»; </w:t>
      </w:r>
    </w:p>
    <w:p w:rsidR="00955025" w:rsidRPr="00641A74" w:rsidRDefault="00955025" w:rsidP="009B5A38">
      <w:pPr>
        <w:pStyle w:val="ConsPlusNormal"/>
        <w:ind w:firstLine="709"/>
        <w:jc w:val="both"/>
        <w:rPr>
          <w:rFonts w:ascii="Times New Roman" w:hAnsi="Times New Roman" w:cs="Times New Roman"/>
          <w:color w:val="000000"/>
          <w:sz w:val="28"/>
          <w:szCs w:val="28"/>
        </w:rPr>
      </w:pPr>
      <w:hyperlink r:id="rId37" w:history="1">
        <w:r w:rsidRPr="00641A74">
          <w:rPr>
            <w:rFonts w:ascii="Times New Roman" w:hAnsi="Times New Roman" w:cs="Times New Roman"/>
            <w:color w:val="000000"/>
            <w:sz w:val="28"/>
            <w:szCs w:val="28"/>
          </w:rPr>
          <w:t>распоряжение</w:t>
        </w:r>
      </w:hyperlink>
      <w:r w:rsidRPr="00641A74">
        <w:rPr>
          <w:rFonts w:ascii="Times New Roman" w:hAnsi="Times New Roman" w:cs="Times New Roman"/>
          <w:color w:val="000000"/>
          <w:sz w:val="28"/>
          <w:szCs w:val="28"/>
        </w:rPr>
        <w:t xml:space="preserve"> Правительства Красноярского края от 09.08.2013 № 559-р </w:t>
      </w:r>
      <w:r w:rsidRPr="00641A74">
        <w:rPr>
          <w:rFonts w:ascii="Times New Roman" w:hAnsi="Times New Roman" w:cs="Times New Roman"/>
          <w:color w:val="000000"/>
          <w:sz w:val="28"/>
          <w:szCs w:val="28"/>
        </w:rPr>
        <w:br/>
        <w:t>«Об утверждении перечня государственных программ Красноярского края»</w:t>
      </w:r>
      <w:r w:rsidR="00120205" w:rsidRPr="00641A74">
        <w:rPr>
          <w:rFonts w:ascii="Times New Roman" w:hAnsi="Times New Roman" w:cs="Times New Roman"/>
          <w:color w:val="000000"/>
          <w:sz w:val="28"/>
          <w:szCs w:val="28"/>
        </w:rPr>
        <w:t>.</w:t>
      </w:r>
    </w:p>
    <w:p w:rsidR="00DA2D03" w:rsidRPr="00641A74" w:rsidRDefault="00DA2D03" w:rsidP="009B5A38">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lang w:eastAsia="ru-RU"/>
        </w:rPr>
        <w:t xml:space="preserve">5.1.3. </w:t>
      </w:r>
      <w:r w:rsidR="00421E4A" w:rsidRPr="00641A74">
        <w:rPr>
          <w:rFonts w:ascii="Times New Roman" w:hAnsi="Times New Roman"/>
          <w:color w:val="000000"/>
          <w:sz w:val="28"/>
          <w:szCs w:val="28"/>
          <w:lang w:eastAsia="ru-RU"/>
        </w:rPr>
        <w:t xml:space="preserve">Анализ состояния развития </w:t>
      </w:r>
      <w:r w:rsidR="00421E4A" w:rsidRPr="00641A74">
        <w:rPr>
          <w:rFonts w:ascii="Times New Roman" w:hAnsi="Times New Roman"/>
          <w:color w:val="000000"/>
          <w:sz w:val="28"/>
          <w:szCs w:val="28"/>
        </w:rPr>
        <w:t xml:space="preserve">инновационной деятельности и экспорта </w:t>
      </w:r>
      <w:r w:rsidR="00421E4A" w:rsidRPr="00641A74">
        <w:rPr>
          <w:rFonts w:ascii="Times New Roman" w:hAnsi="Times New Roman"/>
          <w:color w:val="000000"/>
          <w:sz w:val="28"/>
          <w:szCs w:val="28"/>
          <w:lang w:eastAsia="ru-RU"/>
        </w:rPr>
        <w:t>в Красноярском крае позволил определить перечень первостепенных к решению задач</w:t>
      </w:r>
      <w:r w:rsidR="0018775A" w:rsidRPr="00641A74">
        <w:rPr>
          <w:rFonts w:ascii="Times New Roman" w:hAnsi="Times New Roman"/>
          <w:color w:val="000000"/>
          <w:sz w:val="28"/>
          <w:szCs w:val="28"/>
          <w:lang w:eastAsia="ru-RU"/>
        </w:rPr>
        <w:t xml:space="preserve"> подпрограммы «</w:t>
      </w:r>
      <w:hyperlink r:id="rId38" w:history="1">
        <w:r w:rsidR="0018775A" w:rsidRPr="00641A74">
          <w:rPr>
            <w:rFonts w:ascii="Times New Roman" w:hAnsi="Times New Roman"/>
            <w:color w:val="000000"/>
            <w:sz w:val="28"/>
            <w:szCs w:val="28"/>
          </w:rPr>
          <w:t>Развитие</w:t>
        </w:r>
      </w:hyperlink>
      <w:r w:rsidR="0018775A" w:rsidRPr="00641A74">
        <w:rPr>
          <w:rFonts w:ascii="Times New Roman" w:hAnsi="Times New Roman"/>
          <w:color w:val="000000"/>
          <w:sz w:val="28"/>
          <w:szCs w:val="28"/>
        </w:rPr>
        <w:t xml:space="preserve"> инновационной деятельности, промышленности и экспорта» с целью</w:t>
      </w:r>
      <w:r w:rsidR="0018775A" w:rsidRPr="00641A74">
        <w:rPr>
          <w:rFonts w:ascii="Times New Roman" w:hAnsi="Times New Roman"/>
          <w:color w:val="000000"/>
          <w:sz w:val="28"/>
          <w:szCs w:val="28"/>
          <w:lang w:eastAsia="ru-RU"/>
        </w:rPr>
        <w:t xml:space="preserve"> </w:t>
      </w:r>
      <w:r w:rsidR="0018775A" w:rsidRPr="00641A74">
        <w:rPr>
          <w:rFonts w:ascii="Times New Roman" w:hAnsi="Times New Roman"/>
          <w:color w:val="000000"/>
          <w:sz w:val="28"/>
          <w:szCs w:val="28"/>
        </w:rPr>
        <w:t>повышени</w:t>
      </w:r>
      <w:r w:rsidRPr="00641A74">
        <w:rPr>
          <w:rFonts w:ascii="Times New Roman" w:hAnsi="Times New Roman"/>
          <w:color w:val="000000"/>
          <w:sz w:val="28"/>
          <w:szCs w:val="28"/>
        </w:rPr>
        <w:t>я</w:t>
      </w:r>
      <w:r w:rsidR="0018775A" w:rsidRPr="00641A74">
        <w:rPr>
          <w:rFonts w:ascii="Times New Roman" w:hAnsi="Times New Roman"/>
          <w:color w:val="000000"/>
          <w:sz w:val="28"/>
          <w:szCs w:val="28"/>
        </w:rPr>
        <w:t xml:space="preserve"> активности в научной и научно-технической, инновационной деятельности в целях создания на территории Красноярского края высокотехнологичных производств, роста объемов экспорта несырьевых неэнергетических товаров Красноярского края</w:t>
      </w:r>
      <w:r w:rsidRPr="00641A74">
        <w:rPr>
          <w:rFonts w:ascii="Times New Roman" w:hAnsi="Times New Roman"/>
          <w:color w:val="000000"/>
          <w:sz w:val="28"/>
          <w:szCs w:val="28"/>
        </w:rPr>
        <w:t>:</w:t>
      </w:r>
    </w:p>
    <w:p w:rsidR="00DA2D03" w:rsidRPr="00641A74" w:rsidRDefault="00DA2D03" w:rsidP="009B5A38">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1) развитие региональной инновационной инфраструктуры и ее интеграции с высшими учебными заведениями, Сибирским отделением Российской академии наук и предприятиями реального сектора экономики Красноярского края;</w:t>
      </w:r>
    </w:p>
    <w:p w:rsidR="00DA2D03" w:rsidRPr="00641A74" w:rsidRDefault="00DA2D03" w:rsidP="009B5A38">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2) поддержка научной и научно-технической деятельности, направленной на модернизацию отраслей экономики Красноярского края и развитие новых отраслей;</w:t>
      </w:r>
    </w:p>
    <w:p w:rsidR="009009AF" w:rsidRPr="00641A74" w:rsidRDefault="00DA2D03" w:rsidP="009B5A38">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3) достижение результатов регионального проекта «Системные меры развития международной кооперации и экспорта», обеспечивающего достижение показателей и результатов федерального проекта «Системные меры развития международной кооперации и экспорта», входящего в состав национального проекта «Международная кооперация и экспорт».</w:t>
      </w:r>
    </w:p>
    <w:p w:rsidR="00270AA6" w:rsidRPr="00641A74" w:rsidRDefault="009009AF" w:rsidP="009B5A38">
      <w:pPr>
        <w:pStyle w:val="ConsPlusNormal"/>
        <w:tabs>
          <w:tab w:val="left" w:pos="1276"/>
          <w:tab w:val="left" w:pos="1418"/>
          <w:tab w:val="left" w:pos="1701"/>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5.1.</w:t>
      </w:r>
      <w:r w:rsidR="00766336" w:rsidRPr="00641A74">
        <w:rPr>
          <w:rFonts w:ascii="Times New Roman" w:hAnsi="Times New Roman" w:cs="Times New Roman"/>
          <w:color w:val="000000"/>
          <w:sz w:val="28"/>
          <w:szCs w:val="28"/>
        </w:rPr>
        <w:t>4</w:t>
      </w:r>
      <w:r w:rsidRPr="00641A74">
        <w:rPr>
          <w:rFonts w:ascii="Times New Roman" w:hAnsi="Times New Roman" w:cs="Times New Roman"/>
          <w:color w:val="000000"/>
          <w:sz w:val="28"/>
          <w:szCs w:val="28"/>
        </w:rPr>
        <w:t xml:space="preserve">. </w:t>
      </w:r>
      <w:r w:rsidR="00DE0F03" w:rsidRPr="00641A74">
        <w:rPr>
          <w:rFonts w:ascii="Times New Roman" w:hAnsi="Times New Roman" w:cs="Times New Roman"/>
          <w:color w:val="000000"/>
          <w:sz w:val="28"/>
          <w:szCs w:val="28"/>
        </w:rPr>
        <w:t>Планируемое изменение объективных показателей, характеризующих уровень социально-экономического развития инновационной деятельности и экспорта, качество жизни населения и их влияние на достижение задач программы</w:t>
      </w:r>
      <w:r w:rsidR="00955025" w:rsidRPr="00641A74">
        <w:rPr>
          <w:rFonts w:ascii="Times New Roman" w:hAnsi="Times New Roman" w:cs="Times New Roman"/>
          <w:color w:val="000000"/>
          <w:sz w:val="28"/>
          <w:szCs w:val="28"/>
        </w:rPr>
        <w:t xml:space="preserve"> отражены в </w:t>
      </w:r>
      <w:r w:rsidR="00270AA6" w:rsidRPr="00641A74">
        <w:rPr>
          <w:rFonts w:ascii="Times New Roman" w:hAnsi="Times New Roman" w:cs="Times New Roman"/>
          <w:color w:val="000000"/>
          <w:sz w:val="28"/>
          <w:szCs w:val="28"/>
        </w:rPr>
        <w:t>разделе 4 программы и приложении к паспорту программы</w:t>
      </w:r>
      <w:r w:rsidR="00365A63" w:rsidRPr="00641A74">
        <w:rPr>
          <w:rFonts w:ascii="Times New Roman" w:hAnsi="Times New Roman" w:cs="Times New Roman"/>
          <w:color w:val="000000"/>
          <w:sz w:val="28"/>
          <w:szCs w:val="28"/>
        </w:rPr>
        <w:t>:</w:t>
      </w:r>
    </w:p>
    <w:p w:rsidR="00B8176A" w:rsidRPr="00641A74" w:rsidRDefault="00365A63"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р</w:t>
      </w:r>
      <w:r w:rsidR="00B8176A" w:rsidRPr="00641A74">
        <w:rPr>
          <w:rFonts w:ascii="Times New Roman" w:hAnsi="Times New Roman" w:cs="Times New Roman"/>
          <w:color w:val="000000"/>
          <w:sz w:val="28"/>
          <w:szCs w:val="28"/>
        </w:rPr>
        <w:t>еализация мероприятий подпрограммы «</w:t>
      </w:r>
      <w:hyperlink r:id="rId39" w:history="1">
        <w:r w:rsidR="00B8176A" w:rsidRPr="00641A74">
          <w:rPr>
            <w:rFonts w:ascii="Times New Roman" w:hAnsi="Times New Roman" w:cs="Times New Roman"/>
            <w:color w:val="000000"/>
            <w:sz w:val="28"/>
            <w:szCs w:val="28"/>
          </w:rPr>
          <w:t>Развитие</w:t>
        </w:r>
      </w:hyperlink>
      <w:r w:rsidR="00B8176A" w:rsidRPr="00641A74">
        <w:rPr>
          <w:rFonts w:ascii="Times New Roman" w:hAnsi="Times New Roman" w:cs="Times New Roman"/>
          <w:color w:val="000000"/>
          <w:sz w:val="28"/>
          <w:szCs w:val="28"/>
        </w:rPr>
        <w:t xml:space="preserve"> инновационной деятельности, промышленности и экспорта» позволит увеличить к 2030 году объем инвестиций, привлеченных в реализацию инновационных проектов на территории Красноярского края до 1 300,0 млн рублей (нарастающим итогом) и объем экспорта несырьевых неэнергетических товаров Красноярского края до 9,9 млрд долл. США (нарастающим итогом) в том числе за счет увеличения числа экспортеров, расширения рынков сбыта товаров. </w:t>
      </w:r>
    </w:p>
    <w:p w:rsidR="00270AA6" w:rsidRPr="00641A74" w:rsidRDefault="00270AA6"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Планируемые значения показателей результативности </w:t>
      </w:r>
      <w:hyperlink w:anchor="P1532" w:history="1">
        <w:r w:rsidRPr="00641A74">
          <w:rPr>
            <w:rFonts w:ascii="Times New Roman" w:hAnsi="Times New Roman" w:cs="Times New Roman"/>
            <w:color w:val="000000"/>
            <w:sz w:val="28"/>
            <w:szCs w:val="28"/>
          </w:rPr>
          <w:t>подпрограммы «</w:t>
        </w:r>
        <w:hyperlink r:id="rId40" w:history="1">
          <w:r w:rsidRPr="00641A74">
            <w:rPr>
              <w:rFonts w:ascii="Times New Roman" w:hAnsi="Times New Roman" w:cs="Times New Roman"/>
              <w:color w:val="000000"/>
              <w:sz w:val="28"/>
              <w:szCs w:val="28"/>
            </w:rPr>
            <w:t>Развитие</w:t>
          </w:r>
        </w:hyperlink>
        <w:r w:rsidRPr="00641A74">
          <w:rPr>
            <w:rFonts w:ascii="Times New Roman" w:hAnsi="Times New Roman" w:cs="Times New Roman"/>
            <w:color w:val="000000"/>
            <w:sz w:val="28"/>
            <w:szCs w:val="28"/>
          </w:rPr>
          <w:t xml:space="preserve"> инновационной деятельности, промышленности и экспорта»</w:t>
        </w:r>
      </w:hyperlink>
      <w:r w:rsidR="00B8176A" w:rsidRPr="00641A74">
        <w:rPr>
          <w:rFonts w:ascii="Times New Roman" w:hAnsi="Times New Roman" w:cs="Times New Roman"/>
          <w:color w:val="000000"/>
          <w:sz w:val="28"/>
          <w:szCs w:val="28"/>
        </w:rPr>
        <w:t xml:space="preserve"> отражены в</w:t>
      </w:r>
      <w:r w:rsidRPr="00641A74">
        <w:rPr>
          <w:rFonts w:ascii="Times New Roman" w:hAnsi="Times New Roman" w:cs="Times New Roman"/>
          <w:color w:val="000000"/>
          <w:sz w:val="28"/>
          <w:szCs w:val="28"/>
        </w:rPr>
        <w:t xml:space="preserve"> приложении № 1 к подпрограмме:</w:t>
      </w:r>
    </w:p>
    <w:p w:rsidR="00270AA6" w:rsidRPr="00641A74" w:rsidRDefault="00270AA6" w:rsidP="009B5A38">
      <w:pPr>
        <w:pStyle w:val="ConsPlusNormal"/>
        <w:numPr>
          <w:ilvl w:val="0"/>
          <w:numId w:val="21"/>
        </w:numPr>
        <w:tabs>
          <w:tab w:val="left" w:pos="993"/>
        </w:tabs>
        <w:ind w:left="0"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 xml:space="preserve">количество малых инновационных компаний, созданных </w:t>
      </w:r>
      <w:r w:rsidRPr="00641A74">
        <w:rPr>
          <w:rFonts w:ascii="Times New Roman" w:hAnsi="Times New Roman" w:cs="Times New Roman"/>
          <w:color w:val="000000"/>
          <w:sz w:val="28"/>
          <w:szCs w:val="28"/>
        </w:rPr>
        <w:br/>
        <w:t>с государственной поддержкой в период 2022 – 2024 годов – 16 единиц ежегодно;</w:t>
      </w:r>
    </w:p>
    <w:p w:rsidR="00270AA6" w:rsidRPr="00641A74" w:rsidRDefault="00270AA6" w:rsidP="009B5A38">
      <w:pPr>
        <w:pStyle w:val="ConsPlusNormal"/>
        <w:numPr>
          <w:ilvl w:val="0"/>
          <w:numId w:val="21"/>
        </w:numPr>
        <w:tabs>
          <w:tab w:val="left" w:pos="993"/>
        </w:tabs>
        <w:ind w:left="0"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количество услуг, оказанных субъектам инновационной деятельности в период 2022 – 2024 годов – 190 единиц ежегодно;</w:t>
      </w:r>
    </w:p>
    <w:p w:rsidR="00270AA6" w:rsidRPr="00641A74" w:rsidRDefault="00270AA6" w:rsidP="009B5A38">
      <w:pPr>
        <w:pStyle w:val="ConsPlusNormal"/>
        <w:numPr>
          <w:ilvl w:val="0"/>
          <w:numId w:val="21"/>
        </w:numPr>
        <w:tabs>
          <w:tab w:val="left" w:pos="993"/>
        </w:tabs>
        <w:ind w:left="0"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количество созданных высокопроизводительных рабочих мест </w:t>
      </w:r>
      <w:r w:rsidRPr="00641A74">
        <w:rPr>
          <w:rFonts w:ascii="Times New Roman" w:hAnsi="Times New Roman" w:cs="Times New Roman"/>
          <w:color w:val="000000"/>
          <w:sz w:val="28"/>
          <w:szCs w:val="28"/>
        </w:rPr>
        <w:br/>
        <w:t>в период 2022 – 2024 годов – 40 единиц ежегодно;</w:t>
      </w:r>
    </w:p>
    <w:p w:rsidR="00270AA6" w:rsidRPr="00641A74" w:rsidRDefault="00270AA6" w:rsidP="009B5A38">
      <w:pPr>
        <w:pStyle w:val="ConsPlusNormal"/>
        <w:numPr>
          <w:ilvl w:val="0"/>
          <w:numId w:val="21"/>
        </w:numPr>
        <w:tabs>
          <w:tab w:val="left" w:pos="993"/>
        </w:tabs>
        <w:ind w:left="0"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количество научно-технических разработок, созданных с привлечением государственной поддержки в 2022 году 14 единиц, в 2023 году – 19 единиц, в 2024 году – 14 единиц;</w:t>
      </w:r>
    </w:p>
    <w:p w:rsidR="00270AA6" w:rsidRPr="00641A74" w:rsidRDefault="00270AA6" w:rsidP="009B5A38">
      <w:pPr>
        <w:pStyle w:val="ConsPlusNormal"/>
        <w:numPr>
          <w:ilvl w:val="0"/>
          <w:numId w:val="21"/>
        </w:numPr>
        <w:tabs>
          <w:tab w:val="left" w:pos="993"/>
        </w:tabs>
        <w:ind w:left="0"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количество документов (патент на изобретение, полезную модель или промышленный образец; свидетельство о государственной регистрации программ ЭВМ или баз данных) и/или заявок на получение документов, удостоверяющих исключительные права на результаты интеллектуальной деятельности, полученные с привлечением государственной поддержки в 2022 году 35 единиц, в 2023 году – 40 единиц, в 2024 году – 35 единиц;</w:t>
      </w:r>
    </w:p>
    <w:p w:rsidR="00270AA6" w:rsidRPr="00641A74" w:rsidRDefault="00270AA6" w:rsidP="009B5A38">
      <w:pPr>
        <w:pStyle w:val="ConsPlusNormal"/>
        <w:numPr>
          <w:ilvl w:val="0"/>
          <w:numId w:val="21"/>
        </w:numPr>
        <w:tabs>
          <w:tab w:val="left" w:pos="993"/>
        </w:tabs>
        <w:ind w:left="0"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количество научных проектов, получивших государственную поддержку, выполненных по согласованию с Законодательным Собранием Красноярского края, органами исполнительной власти Красноярского края и подведомственными им учреждениями, органами местного самоуправления, осуществляющими местное самоуправление на территории муниципальных образований Красноярского края, муниципальными учреждениями и предприятиями, учрежденными органами местного самоуправления в период 2022 – 2024 годов – 21 единица ежегодно;</w:t>
      </w:r>
    </w:p>
    <w:p w:rsidR="00270AA6" w:rsidRPr="00641A74" w:rsidRDefault="00270AA6" w:rsidP="009B5A38">
      <w:pPr>
        <w:pStyle w:val="ConsPlusNormal"/>
        <w:numPr>
          <w:ilvl w:val="0"/>
          <w:numId w:val="21"/>
        </w:numPr>
        <w:tabs>
          <w:tab w:val="left" w:pos="993"/>
        </w:tabs>
        <w:ind w:left="0"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региональный экспортный стандарт 2.0 внедрен в Красноярском крае.</w:t>
      </w:r>
    </w:p>
    <w:p w:rsidR="009009AF" w:rsidRPr="00641A74" w:rsidRDefault="00DE0F03" w:rsidP="009B5A38">
      <w:pPr>
        <w:tabs>
          <w:tab w:val="left" w:pos="1418"/>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5.1.</w:t>
      </w:r>
      <w:r w:rsidR="00766336" w:rsidRPr="00641A74">
        <w:rPr>
          <w:rFonts w:ascii="Times New Roman" w:hAnsi="Times New Roman"/>
          <w:color w:val="000000"/>
          <w:sz w:val="28"/>
          <w:szCs w:val="28"/>
          <w:lang w:eastAsia="ru-RU"/>
        </w:rPr>
        <w:t>5</w:t>
      </w:r>
      <w:r w:rsidRPr="00641A74">
        <w:rPr>
          <w:rFonts w:ascii="Times New Roman" w:hAnsi="Times New Roman"/>
          <w:color w:val="000000"/>
          <w:sz w:val="28"/>
          <w:szCs w:val="28"/>
          <w:lang w:eastAsia="ru-RU"/>
        </w:rPr>
        <w:t xml:space="preserve">. </w:t>
      </w:r>
      <w:r w:rsidR="009009AF" w:rsidRPr="00641A74">
        <w:rPr>
          <w:rFonts w:ascii="Times New Roman" w:hAnsi="Times New Roman"/>
          <w:color w:val="000000"/>
          <w:sz w:val="28"/>
          <w:szCs w:val="28"/>
          <w:lang w:eastAsia="ru-RU"/>
        </w:rPr>
        <w:t>В силу решаемых в рамках подпрограммы «</w:t>
      </w:r>
      <w:hyperlink r:id="rId41" w:history="1">
        <w:r w:rsidR="009009AF" w:rsidRPr="00641A74">
          <w:rPr>
            <w:rFonts w:ascii="Times New Roman" w:hAnsi="Times New Roman"/>
            <w:color w:val="000000"/>
            <w:sz w:val="28"/>
            <w:szCs w:val="28"/>
          </w:rPr>
          <w:t>Развитие</w:t>
        </w:r>
      </w:hyperlink>
      <w:r w:rsidR="009009AF" w:rsidRPr="00641A74">
        <w:rPr>
          <w:rFonts w:ascii="Times New Roman" w:hAnsi="Times New Roman"/>
          <w:color w:val="000000"/>
          <w:sz w:val="28"/>
          <w:szCs w:val="28"/>
        </w:rPr>
        <w:t xml:space="preserve"> инновационной деятельности, промышленности и экспорта»</w:t>
      </w:r>
      <w:r w:rsidR="00955025" w:rsidRPr="00641A74">
        <w:rPr>
          <w:rFonts w:ascii="Times New Roman" w:hAnsi="Times New Roman"/>
          <w:color w:val="000000"/>
          <w:sz w:val="28"/>
          <w:szCs w:val="28"/>
        </w:rPr>
        <w:t xml:space="preserve"> </w:t>
      </w:r>
      <w:r w:rsidR="00ED42FF" w:rsidRPr="00641A74">
        <w:rPr>
          <w:rFonts w:ascii="Times New Roman" w:hAnsi="Times New Roman"/>
          <w:color w:val="000000"/>
          <w:sz w:val="28"/>
          <w:szCs w:val="28"/>
          <w:lang w:eastAsia="ru-RU"/>
        </w:rPr>
        <w:t>задач</w:t>
      </w:r>
      <w:r w:rsidR="009009AF" w:rsidRPr="00641A74">
        <w:rPr>
          <w:rFonts w:ascii="Times New Roman" w:hAnsi="Times New Roman"/>
          <w:color w:val="000000"/>
          <w:sz w:val="28"/>
          <w:szCs w:val="28"/>
          <w:lang w:eastAsia="ru-RU"/>
        </w:rPr>
        <w:t xml:space="preserve"> этапы не выделяются. </w:t>
      </w:r>
    </w:p>
    <w:p w:rsidR="009009AF" w:rsidRPr="00641A74" w:rsidRDefault="00DE0F03" w:rsidP="009B5A38">
      <w:pPr>
        <w:tabs>
          <w:tab w:val="left" w:pos="1418"/>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5.1.</w:t>
      </w:r>
      <w:r w:rsidR="00766336" w:rsidRPr="00641A74">
        <w:rPr>
          <w:rFonts w:ascii="Times New Roman" w:hAnsi="Times New Roman"/>
          <w:color w:val="000000"/>
          <w:sz w:val="28"/>
          <w:szCs w:val="28"/>
          <w:lang w:eastAsia="ru-RU"/>
        </w:rPr>
        <w:t>6</w:t>
      </w:r>
      <w:r w:rsidRPr="00641A74">
        <w:rPr>
          <w:rFonts w:ascii="Times New Roman" w:hAnsi="Times New Roman"/>
          <w:color w:val="000000"/>
          <w:sz w:val="28"/>
          <w:szCs w:val="28"/>
          <w:lang w:eastAsia="ru-RU"/>
        </w:rPr>
        <w:t xml:space="preserve">. </w:t>
      </w:r>
      <w:r w:rsidR="009009AF" w:rsidRPr="00641A74">
        <w:rPr>
          <w:rFonts w:ascii="Times New Roman" w:hAnsi="Times New Roman"/>
          <w:color w:val="000000"/>
          <w:sz w:val="28"/>
          <w:szCs w:val="28"/>
          <w:lang w:eastAsia="ru-RU"/>
        </w:rPr>
        <w:t>В рамках программы «</w:t>
      </w:r>
      <w:hyperlink r:id="rId42" w:history="1">
        <w:r w:rsidR="009009AF" w:rsidRPr="00641A74">
          <w:rPr>
            <w:rFonts w:ascii="Times New Roman" w:hAnsi="Times New Roman"/>
            <w:color w:val="000000"/>
            <w:sz w:val="28"/>
            <w:szCs w:val="28"/>
          </w:rPr>
          <w:t>Развитие</w:t>
        </w:r>
      </w:hyperlink>
      <w:r w:rsidR="009009AF" w:rsidRPr="00641A74">
        <w:rPr>
          <w:rFonts w:ascii="Times New Roman" w:hAnsi="Times New Roman"/>
          <w:color w:val="000000"/>
          <w:sz w:val="28"/>
          <w:szCs w:val="28"/>
        </w:rPr>
        <w:t xml:space="preserve"> инновационной деятельности, промышленности и экспорта» </w:t>
      </w:r>
      <w:r w:rsidR="009009AF" w:rsidRPr="00641A74">
        <w:rPr>
          <w:rFonts w:ascii="Times New Roman" w:hAnsi="Times New Roman"/>
          <w:color w:val="000000"/>
          <w:sz w:val="28"/>
          <w:szCs w:val="28"/>
          <w:lang w:eastAsia="ru-RU"/>
        </w:rPr>
        <w:t xml:space="preserve">отдельные мероприятия программы </w:t>
      </w:r>
      <w:r w:rsidRPr="00641A74">
        <w:rPr>
          <w:rFonts w:ascii="Times New Roman" w:hAnsi="Times New Roman"/>
          <w:color w:val="000000"/>
          <w:sz w:val="28"/>
          <w:szCs w:val="28"/>
          <w:lang w:eastAsia="ru-RU"/>
        </w:rPr>
        <w:br/>
      </w:r>
      <w:r w:rsidR="009009AF" w:rsidRPr="00641A74">
        <w:rPr>
          <w:rFonts w:ascii="Times New Roman" w:hAnsi="Times New Roman"/>
          <w:color w:val="000000"/>
          <w:sz w:val="28"/>
          <w:szCs w:val="28"/>
          <w:lang w:eastAsia="ru-RU"/>
        </w:rPr>
        <w:t xml:space="preserve">не реализуются. </w:t>
      </w:r>
    </w:p>
    <w:p w:rsidR="007C2CC5" w:rsidRPr="00641A74" w:rsidRDefault="00DE0F03" w:rsidP="009B5A38">
      <w:pPr>
        <w:tabs>
          <w:tab w:val="left" w:pos="1418"/>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5.1.</w:t>
      </w:r>
      <w:r w:rsidR="00766336" w:rsidRPr="00641A74">
        <w:rPr>
          <w:rFonts w:ascii="Times New Roman" w:hAnsi="Times New Roman"/>
          <w:color w:val="000000"/>
          <w:sz w:val="28"/>
          <w:szCs w:val="28"/>
          <w:lang w:eastAsia="ru-RU"/>
        </w:rPr>
        <w:t>7</w:t>
      </w:r>
      <w:r w:rsidRPr="00641A74">
        <w:rPr>
          <w:rFonts w:ascii="Times New Roman" w:hAnsi="Times New Roman"/>
          <w:color w:val="000000"/>
          <w:sz w:val="28"/>
          <w:szCs w:val="28"/>
          <w:lang w:eastAsia="ru-RU"/>
        </w:rPr>
        <w:t xml:space="preserve">. </w:t>
      </w:r>
      <w:r w:rsidR="009009AF" w:rsidRPr="00641A74">
        <w:rPr>
          <w:rFonts w:ascii="Times New Roman" w:hAnsi="Times New Roman"/>
          <w:color w:val="000000"/>
          <w:sz w:val="28"/>
          <w:szCs w:val="28"/>
          <w:lang w:eastAsia="ru-RU"/>
        </w:rPr>
        <w:t xml:space="preserve">Мероприятия, направленные на изменение окружающей среды, </w:t>
      </w:r>
      <w:r w:rsidRPr="00641A74">
        <w:rPr>
          <w:rFonts w:ascii="Times New Roman" w:hAnsi="Times New Roman"/>
          <w:color w:val="000000"/>
          <w:sz w:val="28"/>
          <w:szCs w:val="28"/>
          <w:lang w:eastAsia="ru-RU"/>
        </w:rPr>
        <w:br/>
      </w:r>
      <w:r w:rsidR="009009AF" w:rsidRPr="00641A74">
        <w:rPr>
          <w:rFonts w:ascii="Times New Roman" w:hAnsi="Times New Roman"/>
          <w:color w:val="000000"/>
          <w:sz w:val="28"/>
          <w:szCs w:val="28"/>
          <w:lang w:eastAsia="ru-RU"/>
        </w:rPr>
        <w:t>в подпрограмм</w:t>
      </w:r>
      <w:r w:rsidRPr="00641A74">
        <w:rPr>
          <w:rFonts w:ascii="Times New Roman" w:hAnsi="Times New Roman"/>
          <w:color w:val="000000"/>
          <w:sz w:val="28"/>
          <w:szCs w:val="28"/>
          <w:lang w:eastAsia="ru-RU"/>
        </w:rPr>
        <w:t>е</w:t>
      </w:r>
      <w:r w:rsidR="009009AF" w:rsidRPr="00641A74">
        <w:rPr>
          <w:rFonts w:ascii="Times New Roman" w:hAnsi="Times New Roman"/>
          <w:color w:val="000000"/>
          <w:sz w:val="28"/>
          <w:szCs w:val="28"/>
          <w:lang w:eastAsia="ru-RU"/>
        </w:rPr>
        <w:t xml:space="preserve"> «</w:t>
      </w:r>
      <w:hyperlink r:id="rId43" w:history="1">
        <w:r w:rsidR="009009AF" w:rsidRPr="00641A74">
          <w:rPr>
            <w:rFonts w:ascii="Times New Roman" w:hAnsi="Times New Roman"/>
            <w:color w:val="000000"/>
            <w:sz w:val="28"/>
            <w:szCs w:val="28"/>
          </w:rPr>
          <w:t>Развитие</w:t>
        </w:r>
      </w:hyperlink>
      <w:r w:rsidR="009009AF" w:rsidRPr="00641A74">
        <w:rPr>
          <w:rFonts w:ascii="Times New Roman" w:hAnsi="Times New Roman"/>
          <w:color w:val="000000"/>
          <w:sz w:val="28"/>
          <w:szCs w:val="28"/>
        </w:rPr>
        <w:t xml:space="preserve"> инновационной деятельности, промышленности </w:t>
      </w:r>
      <w:r w:rsidRPr="00641A74">
        <w:rPr>
          <w:rFonts w:ascii="Times New Roman" w:hAnsi="Times New Roman"/>
          <w:color w:val="000000"/>
          <w:sz w:val="28"/>
          <w:szCs w:val="28"/>
        </w:rPr>
        <w:br/>
      </w:r>
      <w:r w:rsidR="009009AF" w:rsidRPr="00641A74">
        <w:rPr>
          <w:rFonts w:ascii="Times New Roman" w:hAnsi="Times New Roman"/>
          <w:color w:val="000000"/>
          <w:sz w:val="28"/>
          <w:szCs w:val="28"/>
        </w:rPr>
        <w:t xml:space="preserve">и экспорта» </w:t>
      </w:r>
      <w:r w:rsidR="009009AF" w:rsidRPr="00641A74">
        <w:rPr>
          <w:rFonts w:ascii="Times New Roman" w:hAnsi="Times New Roman"/>
          <w:color w:val="000000"/>
          <w:sz w:val="28"/>
          <w:szCs w:val="28"/>
          <w:lang w:eastAsia="ru-RU"/>
        </w:rPr>
        <w:t>отсутствуют.</w:t>
      </w:r>
    </w:p>
    <w:p w:rsidR="007C2CC5" w:rsidRPr="00641A74" w:rsidRDefault="007C2CC5" w:rsidP="009B5A38">
      <w:pPr>
        <w:tabs>
          <w:tab w:val="left" w:pos="1418"/>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rPr>
        <w:t xml:space="preserve">5.1.8. </w:t>
      </w:r>
      <w:r w:rsidRPr="00641A74">
        <w:rPr>
          <w:rFonts w:ascii="Times New Roman" w:hAnsi="Times New Roman"/>
          <w:color w:val="000000"/>
          <w:sz w:val="28"/>
          <w:szCs w:val="28"/>
          <w:lang w:eastAsia="ru-RU"/>
        </w:rPr>
        <w:t xml:space="preserve">Реализация мероприятий в рамках государственно-частного партнерства, инвестиционные проекты, реализуемые в рамках социально-экономического развития инновационной сферы, экспорта, мероприятий, реализуемых за счет средств внебюджетных фондов, мероприятий, направленных на развитие сельских территорий подпрограммой </w:t>
      </w:r>
      <w:r w:rsidRPr="00641A74">
        <w:rPr>
          <w:rFonts w:ascii="Times New Roman" w:hAnsi="Times New Roman"/>
          <w:color w:val="000000"/>
          <w:sz w:val="28"/>
          <w:szCs w:val="28"/>
        </w:rPr>
        <w:t>«</w:t>
      </w:r>
      <w:hyperlink r:id="rId44" w:history="1">
        <w:r w:rsidRPr="00641A74">
          <w:rPr>
            <w:rFonts w:ascii="Times New Roman" w:hAnsi="Times New Roman"/>
            <w:color w:val="000000"/>
            <w:sz w:val="28"/>
            <w:szCs w:val="28"/>
          </w:rPr>
          <w:t>Развитие</w:t>
        </w:r>
      </w:hyperlink>
      <w:r w:rsidRPr="00641A74">
        <w:rPr>
          <w:rFonts w:ascii="Times New Roman" w:hAnsi="Times New Roman"/>
          <w:color w:val="000000"/>
          <w:sz w:val="28"/>
          <w:szCs w:val="28"/>
        </w:rPr>
        <w:t xml:space="preserve"> инновационной деятельности, промышленности и экспорта» </w:t>
      </w:r>
      <w:r w:rsidRPr="00641A74">
        <w:rPr>
          <w:rFonts w:ascii="Times New Roman" w:hAnsi="Times New Roman"/>
          <w:color w:val="000000"/>
          <w:sz w:val="28"/>
          <w:szCs w:val="28"/>
          <w:lang w:eastAsia="ru-RU"/>
        </w:rPr>
        <w:t>не предусмотрен</w:t>
      </w:r>
      <w:r w:rsidR="005E01FD" w:rsidRPr="00641A74">
        <w:rPr>
          <w:rFonts w:ascii="Times New Roman" w:hAnsi="Times New Roman"/>
          <w:color w:val="000000"/>
          <w:sz w:val="28"/>
          <w:szCs w:val="28"/>
          <w:lang w:eastAsia="ru-RU"/>
        </w:rPr>
        <w:t>а</w:t>
      </w:r>
      <w:r w:rsidRPr="00641A74">
        <w:rPr>
          <w:rFonts w:ascii="Times New Roman" w:hAnsi="Times New Roman"/>
          <w:color w:val="000000"/>
          <w:sz w:val="28"/>
          <w:szCs w:val="28"/>
          <w:lang w:eastAsia="ru-RU"/>
        </w:rPr>
        <w:t>.</w:t>
      </w:r>
    </w:p>
    <w:p w:rsidR="00766336" w:rsidRPr="00641A74" w:rsidRDefault="00766336" w:rsidP="009B5A38">
      <w:pPr>
        <w:pStyle w:val="ConsPlusNormal"/>
        <w:tabs>
          <w:tab w:val="left" w:pos="1276"/>
          <w:tab w:val="left" w:pos="1418"/>
          <w:tab w:val="left" w:pos="1701"/>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5.1.</w:t>
      </w:r>
      <w:r w:rsidR="00E5762B" w:rsidRPr="00641A74">
        <w:rPr>
          <w:rFonts w:ascii="Times New Roman" w:hAnsi="Times New Roman" w:cs="Times New Roman"/>
          <w:color w:val="000000"/>
          <w:sz w:val="28"/>
          <w:szCs w:val="28"/>
        </w:rPr>
        <w:t>9</w:t>
      </w:r>
      <w:r w:rsidRPr="00641A74">
        <w:rPr>
          <w:rFonts w:ascii="Times New Roman" w:hAnsi="Times New Roman" w:cs="Times New Roman"/>
          <w:color w:val="000000"/>
          <w:sz w:val="28"/>
          <w:szCs w:val="28"/>
        </w:rPr>
        <w:t xml:space="preserve">. </w:t>
      </w:r>
      <w:r w:rsidRPr="00641A74">
        <w:rPr>
          <w:rFonts w:ascii="Times New Roman" w:hAnsi="Times New Roman" w:cs="Times New Roman"/>
          <w:bCs/>
          <w:color w:val="000000"/>
          <w:sz w:val="28"/>
          <w:szCs w:val="28"/>
        </w:rPr>
        <w:t xml:space="preserve">Сроки реализации подпрограммы </w:t>
      </w:r>
      <w:r w:rsidRPr="00641A74">
        <w:rPr>
          <w:rFonts w:ascii="Times New Roman" w:hAnsi="Times New Roman" w:cs="Times New Roman"/>
          <w:color w:val="000000"/>
          <w:sz w:val="28"/>
          <w:szCs w:val="28"/>
        </w:rPr>
        <w:t>«</w:t>
      </w:r>
      <w:hyperlink r:id="rId45" w:history="1">
        <w:r w:rsidRPr="00641A74">
          <w:rPr>
            <w:rFonts w:ascii="Times New Roman" w:hAnsi="Times New Roman" w:cs="Times New Roman"/>
            <w:color w:val="000000"/>
            <w:sz w:val="28"/>
            <w:szCs w:val="28"/>
          </w:rPr>
          <w:t>Развитие</w:t>
        </w:r>
      </w:hyperlink>
      <w:r w:rsidRPr="00641A74">
        <w:rPr>
          <w:rFonts w:ascii="Times New Roman" w:hAnsi="Times New Roman" w:cs="Times New Roman"/>
          <w:color w:val="000000"/>
          <w:sz w:val="28"/>
          <w:szCs w:val="28"/>
        </w:rPr>
        <w:t xml:space="preserve"> инновационной деятельности, промышленности и экспорта»: 2022 – 2024 годы.</w:t>
      </w:r>
    </w:p>
    <w:p w:rsidR="00766336" w:rsidRPr="00641A74" w:rsidRDefault="00766336"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Реализация </w:t>
      </w:r>
      <w:hyperlink w:anchor="P1782" w:history="1">
        <w:r w:rsidRPr="00641A74">
          <w:rPr>
            <w:rFonts w:ascii="Times New Roman" w:hAnsi="Times New Roman" w:cs="Times New Roman"/>
            <w:color w:val="000000"/>
            <w:sz w:val="28"/>
            <w:szCs w:val="28"/>
          </w:rPr>
          <w:t>мероприятий 1.1</w:t>
        </w:r>
      </w:hyperlink>
      <w:r w:rsidRPr="00641A74">
        <w:rPr>
          <w:rFonts w:ascii="Times New Roman" w:hAnsi="Times New Roman" w:cs="Times New Roman"/>
          <w:color w:val="000000"/>
          <w:sz w:val="28"/>
          <w:szCs w:val="28"/>
        </w:rPr>
        <w:t xml:space="preserve">, </w:t>
      </w:r>
      <w:hyperlink w:anchor="P1828" w:history="1">
        <w:r w:rsidRPr="00641A74">
          <w:rPr>
            <w:rFonts w:ascii="Times New Roman" w:hAnsi="Times New Roman" w:cs="Times New Roman"/>
            <w:color w:val="000000"/>
            <w:sz w:val="28"/>
            <w:szCs w:val="28"/>
          </w:rPr>
          <w:t>2.1</w:t>
        </w:r>
      </w:hyperlink>
      <w:r w:rsidRPr="00641A74">
        <w:rPr>
          <w:rFonts w:ascii="Times New Roman" w:hAnsi="Times New Roman" w:cs="Times New Roman"/>
          <w:color w:val="000000"/>
          <w:sz w:val="28"/>
          <w:szCs w:val="28"/>
        </w:rPr>
        <w:t xml:space="preserve">, </w:t>
      </w:r>
      <w:hyperlink w:anchor="P1839" w:history="1">
        <w:r w:rsidRPr="00641A74">
          <w:rPr>
            <w:rFonts w:ascii="Times New Roman" w:hAnsi="Times New Roman" w:cs="Times New Roman"/>
            <w:color w:val="000000"/>
            <w:sz w:val="28"/>
            <w:szCs w:val="28"/>
          </w:rPr>
          <w:t>2.2</w:t>
        </w:r>
      </w:hyperlink>
      <w:r w:rsidRPr="00641A74">
        <w:rPr>
          <w:rFonts w:ascii="Times New Roman" w:hAnsi="Times New Roman" w:cs="Times New Roman"/>
          <w:color w:val="000000"/>
          <w:sz w:val="28"/>
          <w:szCs w:val="28"/>
        </w:rPr>
        <w:t>, 3.1 приложения № 2 к подпрограмме «</w:t>
      </w:r>
      <w:hyperlink r:id="rId46" w:history="1">
        <w:r w:rsidRPr="00641A74">
          <w:rPr>
            <w:rFonts w:ascii="Times New Roman" w:hAnsi="Times New Roman" w:cs="Times New Roman"/>
            <w:color w:val="000000"/>
            <w:sz w:val="28"/>
            <w:szCs w:val="28"/>
          </w:rPr>
          <w:t>Развитие</w:t>
        </w:r>
      </w:hyperlink>
      <w:r w:rsidRPr="00641A74">
        <w:rPr>
          <w:rFonts w:ascii="Times New Roman" w:hAnsi="Times New Roman" w:cs="Times New Roman"/>
          <w:color w:val="000000"/>
          <w:sz w:val="28"/>
          <w:szCs w:val="28"/>
        </w:rPr>
        <w:t xml:space="preserve"> инновационной деятельности, промышленности и экспорта» осуществляется агентством.</w:t>
      </w:r>
    </w:p>
    <w:p w:rsidR="00766336" w:rsidRPr="00641A74" w:rsidRDefault="00766336"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Средства на финансирование мероприятий </w:t>
      </w:r>
      <w:hyperlink w:anchor="P1532" w:history="1">
        <w:r w:rsidRPr="00641A74">
          <w:rPr>
            <w:rFonts w:ascii="Times New Roman" w:hAnsi="Times New Roman" w:cs="Times New Roman"/>
            <w:color w:val="000000"/>
            <w:sz w:val="28"/>
            <w:szCs w:val="28"/>
          </w:rPr>
          <w:t>подпрограммы «</w:t>
        </w:r>
        <w:hyperlink r:id="rId47" w:history="1">
          <w:r w:rsidRPr="00641A74">
            <w:rPr>
              <w:rFonts w:ascii="Times New Roman" w:hAnsi="Times New Roman" w:cs="Times New Roman"/>
              <w:color w:val="000000"/>
              <w:sz w:val="28"/>
              <w:szCs w:val="28"/>
            </w:rPr>
            <w:t>Развитие</w:t>
          </w:r>
        </w:hyperlink>
        <w:r w:rsidRPr="00641A74">
          <w:rPr>
            <w:rFonts w:ascii="Times New Roman" w:hAnsi="Times New Roman" w:cs="Times New Roman"/>
            <w:color w:val="000000"/>
            <w:sz w:val="28"/>
            <w:szCs w:val="28"/>
          </w:rPr>
          <w:t xml:space="preserve"> инновационной деятельности, промышленности и экспорта»</w:t>
        </w:r>
      </w:hyperlink>
      <w:r w:rsidRPr="00641A74">
        <w:rPr>
          <w:rFonts w:ascii="Times New Roman" w:hAnsi="Times New Roman" w:cs="Times New Roman"/>
          <w:color w:val="000000"/>
          <w:sz w:val="28"/>
          <w:szCs w:val="28"/>
        </w:rPr>
        <w:t xml:space="preserve"> направляются </w:t>
      </w:r>
      <w:r w:rsidRPr="00641A74">
        <w:rPr>
          <w:rFonts w:ascii="Times New Roman" w:hAnsi="Times New Roman" w:cs="Times New Roman"/>
          <w:color w:val="000000"/>
          <w:sz w:val="28"/>
          <w:szCs w:val="28"/>
        </w:rPr>
        <w:br/>
      </w:r>
      <w:r w:rsidRPr="00641A74">
        <w:rPr>
          <w:rFonts w:ascii="Times New Roman" w:hAnsi="Times New Roman" w:cs="Times New Roman"/>
          <w:color w:val="000000"/>
          <w:sz w:val="28"/>
          <w:szCs w:val="28"/>
        </w:rPr>
        <w:lastRenderedPageBreak/>
        <w:t>из краевого бюджета.</w:t>
      </w:r>
    </w:p>
    <w:p w:rsidR="00E5762B" w:rsidRPr="00641A74" w:rsidRDefault="00E5762B" w:rsidP="009B5A38">
      <w:pPr>
        <w:pStyle w:val="ConsPlusNormal"/>
        <w:ind w:firstLine="709"/>
        <w:jc w:val="both"/>
        <w:rPr>
          <w:rFonts w:ascii="Times New Roman" w:hAnsi="Times New Roman" w:cs="Times New Roman"/>
          <w:color w:val="000000"/>
          <w:sz w:val="28"/>
          <w:szCs w:val="28"/>
        </w:rPr>
      </w:pPr>
      <w:hyperlink w:anchor="P2214" w:history="1">
        <w:r w:rsidRPr="00641A74">
          <w:rPr>
            <w:rFonts w:ascii="Times New Roman" w:hAnsi="Times New Roman" w:cs="Times New Roman"/>
            <w:color w:val="000000"/>
            <w:sz w:val="28"/>
            <w:szCs w:val="28"/>
          </w:rPr>
          <w:t>Перечень</w:t>
        </w:r>
      </w:hyperlink>
      <w:r w:rsidRPr="00641A74">
        <w:rPr>
          <w:rFonts w:ascii="Times New Roman" w:hAnsi="Times New Roman" w:cs="Times New Roman"/>
          <w:color w:val="000000"/>
          <w:sz w:val="28"/>
          <w:szCs w:val="28"/>
        </w:rPr>
        <w:t xml:space="preserve"> мероприятий подпрограммы «</w:t>
      </w:r>
      <w:hyperlink r:id="rId48" w:history="1">
        <w:r w:rsidRPr="00641A74">
          <w:rPr>
            <w:rFonts w:ascii="Times New Roman" w:hAnsi="Times New Roman" w:cs="Times New Roman"/>
            <w:color w:val="000000"/>
            <w:sz w:val="28"/>
            <w:szCs w:val="28"/>
          </w:rPr>
          <w:t>Развитие</w:t>
        </w:r>
      </w:hyperlink>
      <w:r w:rsidRPr="00641A74">
        <w:rPr>
          <w:rFonts w:ascii="Times New Roman" w:hAnsi="Times New Roman" w:cs="Times New Roman"/>
          <w:color w:val="000000"/>
          <w:sz w:val="28"/>
          <w:szCs w:val="28"/>
        </w:rPr>
        <w:t xml:space="preserve"> инновационной деятельности, промышленности и экспорта», взаимоувязанных с целью и задачами подпрограммы, с указанием главн</w:t>
      </w:r>
      <w:r w:rsidR="008A144B" w:rsidRPr="00641A74">
        <w:rPr>
          <w:rFonts w:ascii="Times New Roman" w:hAnsi="Times New Roman" w:cs="Times New Roman"/>
          <w:color w:val="000000"/>
          <w:sz w:val="28"/>
          <w:szCs w:val="28"/>
        </w:rPr>
        <w:t>ых</w:t>
      </w:r>
      <w:r w:rsidRPr="00641A74">
        <w:rPr>
          <w:rFonts w:ascii="Times New Roman" w:hAnsi="Times New Roman" w:cs="Times New Roman"/>
          <w:color w:val="000000"/>
          <w:sz w:val="28"/>
          <w:szCs w:val="28"/>
        </w:rPr>
        <w:t xml:space="preserve"> распорядител</w:t>
      </w:r>
      <w:r w:rsidR="008A144B" w:rsidRPr="00641A74">
        <w:rPr>
          <w:rFonts w:ascii="Times New Roman" w:hAnsi="Times New Roman" w:cs="Times New Roman"/>
          <w:color w:val="000000"/>
          <w:sz w:val="28"/>
          <w:szCs w:val="28"/>
        </w:rPr>
        <w:t>ей</w:t>
      </w:r>
      <w:r w:rsidRPr="00641A74">
        <w:rPr>
          <w:rFonts w:ascii="Times New Roman" w:hAnsi="Times New Roman" w:cs="Times New Roman"/>
          <w:color w:val="000000"/>
          <w:sz w:val="28"/>
          <w:szCs w:val="28"/>
        </w:rPr>
        <w:t xml:space="preserve"> бюджетных средств, форм расходования бюджетных средств, исполн</w:t>
      </w:r>
      <w:r w:rsidR="00DC1137" w:rsidRPr="00641A74">
        <w:rPr>
          <w:rFonts w:ascii="Times New Roman" w:hAnsi="Times New Roman" w:cs="Times New Roman"/>
          <w:color w:val="000000"/>
          <w:sz w:val="28"/>
          <w:szCs w:val="28"/>
        </w:rPr>
        <w:t>ителей мероприятий подпрограммы</w:t>
      </w:r>
      <w:r w:rsidRPr="00641A74">
        <w:rPr>
          <w:rFonts w:ascii="Times New Roman" w:hAnsi="Times New Roman" w:cs="Times New Roman"/>
          <w:color w:val="000000"/>
          <w:sz w:val="28"/>
          <w:szCs w:val="28"/>
        </w:rPr>
        <w:t xml:space="preserve">, </w:t>
      </w:r>
      <w:r w:rsidR="008A144B" w:rsidRPr="00641A74">
        <w:rPr>
          <w:rFonts w:ascii="Times New Roman" w:hAnsi="Times New Roman" w:cs="Times New Roman"/>
          <w:color w:val="000000"/>
          <w:sz w:val="28"/>
          <w:szCs w:val="28"/>
        </w:rPr>
        <w:t xml:space="preserve">сроков исполнения, </w:t>
      </w:r>
      <w:r w:rsidRPr="00641A74">
        <w:rPr>
          <w:rFonts w:ascii="Times New Roman" w:hAnsi="Times New Roman" w:cs="Times New Roman"/>
          <w:color w:val="000000"/>
          <w:sz w:val="28"/>
          <w:szCs w:val="28"/>
        </w:rPr>
        <w:t xml:space="preserve">объемов финансирования, в том числе в разбивке по всем источникам финансирования на очередной финансовый год и плановый период, приведен в приложении № </w:t>
      </w:r>
      <w:r w:rsidR="00DC1137" w:rsidRPr="00641A74">
        <w:rPr>
          <w:rFonts w:ascii="Times New Roman" w:hAnsi="Times New Roman" w:cs="Times New Roman"/>
          <w:color w:val="000000"/>
          <w:sz w:val="28"/>
          <w:szCs w:val="28"/>
        </w:rPr>
        <w:t>2</w:t>
      </w:r>
      <w:r w:rsidRPr="00641A74">
        <w:rPr>
          <w:rFonts w:ascii="Times New Roman" w:hAnsi="Times New Roman" w:cs="Times New Roman"/>
          <w:color w:val="000000"/>
          <w:sz w:val="28"/>
          <w:szCs w:val="28"/>
        </w:rPr>
        <w:t xml:space="preserve"> к подпрограмме.</w:t>
      </w:r>
    </w:p>
    <w:p w:rsidR="00B8176A" w:rsidRPr="00641A74" w:rsidRDefault="00B8176A" w:rsidP="009B5A38">
      <w:pPr>
        <w:pStyle w:val="ConsPlusNormal"/>
        <w:ind w:firstLine="709"/>
        <w:jc w:val="both"/>
        <w:rPr>
          <w:rFonts w:ascii="Times New Roman" w:hAnsi="Times New Roman" w:cs="Times New Roman"/>
          <w:color w:val="000000"/>
          <w:sz w:val="28"/>
          <w:szCs w:val="28"/>
        </w:rPr>
      </w:pPr>
      <w:hyperlink w:anchor="P1532" w:history="1">
        <w:r w:rsidRPr="00641A74">
          <w:rPr>
            <w:rFonts w:ascii="Times New Roman" w:hAnsi="Times New Roman" w:cs="Times New Roman"/>
            <w:color w:val="000000"/>
            <w:sz w:val="28"/>
            <w:szCs w:val="28"/>
          </w:rPr>
          <w:t>Подпрограмма</w:t>
        </w:r>
      </w:hyperlink>
      <w:r w:rsidRPr="00641A74">
        <w:rPr>
          <w:rFonts w:ascii="Times New Roman" w:hAnsi="Times New Roman" w:cs="Times New Roman"/>
          <w:color w:val="000000"/>
          <w:sz w:val="28"/>
          <w:szCs w:val="28"/>
        </w:rPr>
        <w:t xml:space="preserve"> «</w:t>
      </w:r>
      <w:hyperlink r:id="rId49" w:history="1">
        <w:r w:rsidRPr="00641A74">
          <w:rPr>
            <w:rFonts w:ascii="Times New Roman" w:hAnsi="Times New Roman" w:cs="Times New Roman"/>
            <w:color w:val="000000"/>
            <w:sz w:val="28"/>
            <w:szCs w:val="28"/>
          </w:rPr>
          <w:t>Развитие</w:t>
        </w:r>
      </w:hyperlink>
      <w:r w:rsidRPr="00641A74">
        <w:rPr>
          <w:rFonts w:ascii="Times New Roman" w:hAnsi="Times New Roman" w:cs="Times New Roman"/>
          <w:color w:val="000000"/>
          <w:sz w:val="28"/>
          <w:szCs w:val="28"/>
        </w:rPr>
        <w:t xml:space="preserve"> инновационной деятельности, промышленности </w:t>
      </w:r>
      <w:r w:rsidR="00766336" w:rsidRPr="00641A74">
        <w:rPr>
          <w:rFonts w:ascii="Times New Roman" w:hAnsi="Times New Roman" w:cs="Times New Roman"/>
          <w:color w:val="000000"/>
          <w:sz w:val="28"/>
          <w:szCs w:val="28"/>
        </w:rPr>
        <w:br/>
      </w:r>
      <w:r w:rsidRPr="00641A74">
        <w:rPr>
          <w:rFonts w:ascii="Times New Roman" w:hAnsi="Times New Roman" w:cs="Times New Roman"/>
          <w:color w:val="000000"/>
          <w:sz w:val="28"/>
          <w:szCs w:val="28"/>
        </w:rPr>
        <w:t>и экспорта» приведена в приложении № 4 к программе.</w:t>
      </w:r>
    </w:p>
    <w:p w:rsidR="00586A52" w:rsidRPr="00641A74" w:rsidRDefault="00586A52"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5.2. Подпрограмма «</w:t>
      </w:r>
      <w:hyperlink w:anchor="P1887" w:history="1">
        <w:r w:rsidRPr="00641A74">
          <w:rPr>
            <w:rFonts w:ascii="Times New Roman" w:hAnsi="Times New Roman" w:cs="Times New Roman"/>
            <w:color w:val="000000"/>
            <w:sz w:val="28"/>
            <w:szCs w:val="28"/>
          </w:rPr>
          <w:t>Развитие</w:t>
        </w:r>
      </w:hyperlink>
      <w:r w:rsidRPr="00641A74">
        <w:rPr>
          <w:rFonts w:ascii="Times New Roman" w:hAnsi="Times New Roman" w:cs="Times New Roman"/>
          <w:color w:val="000000"/>
          <w:sz w:val="28"/>
          <w:szCs w:val="28"/>
        </w:rPr>
        <w:t xml:space="preserve"> субъектов малого и среднего предпринимательства».</w:t>
      </w:r>
    </w:p>
    <w:p w:rsidR="00586A52" w:rsidRPr="00641A74" w:rsidRDefault="00586A52" w:rsidP="009B5A38">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5.2.1. Описание общекраевой проблемы, на решение которой направлена реализация подпрограммы «</w:t>
      </w:r>
      <w:hyperlink w:anchor="P1887" w:history="1">
        <w:r w:rsidRPr="00641A74">
          <w:rPr>
            <w:rFonts w:ascii="Times New Roman" w:hAnsi="Times New Roman"/>
            <w:color w:val="000000"/>
            <w:sz w:val="28"/>
            <w:szCs w:val="28"/>
          </w:rPr>
          <w:t>Развитие</w:t>
        </w:r>
      </w:hyperlink>
      <w:r w:rsidRPr="00641A74">
        <w:rPr>
          <w:rFonts w:ascii="Times New Roman" w:hAnsi="Times New Roman"/>
          <w:color w:val="000000"/>
          <w:sz w:val="28"/>
          <w:szCs w:val="28"/>
        </w:rPr>
        <w:t xml:space="preserve"> субъектов малого и среднего предпринимательства</w:t>
      </w:r>
      <w:r w:rsidRPr="00641A74">
        <w:rPr>
          <w:rFonts w:ascii="Times New Roman" w:hAnsi="Times New Roman"/>
          <w:color w:val="000000"/>
          <w:sz w:val="28"/>
          <w:szCs w:val="28"/>
          <w:lang w:eastAsia="ru-RU"/>
        </w:rPr>
        <w:t xml:space="preserve">», содержащее объективные показатели, характеризующие уровень социально-экономического развития </w:t>
      </w:r>
      <w:r w:rsidRPr="00641A74">
        <w:rPr>
          <w:rFonts w:ascii="Times New Roman" w:hAnsi="Times New Roman"/>
          <w:color w:val="000000"/>
          <w:sz w:val="28"/>
          <w:szCs w:val="28"/>
        </w:rPr>
        <w:t xml:space="preserve">инновационной деятельности </w:t>
      </w:r>
      <w:r w:rsidRPr="00641A74">
        <w:rPr>
          <w:rFonts w:ascii="Times New Roman" w:hAnsi="Times New Roman"/>
          <w:color w:val="000000"/>
          <w:sz w:val="28"/>
          <w:szCs w:val="28"/>
        </w:rPr>
        <w:br/>
        <w:t>и экспорта в Красноярском крае</w:t>
      </w:r>
      <w:r w:rsidRPr="00641A74">
        <w:rPr>
          <w:rFonts w:ascii="Times New Roman" w:hAnsi="Times New Roman"/>
          <w:color w:val="000000"/>
          <w:sz w:val="28"/>
          <w:szCs w:val="28"/>
          <w:lang w:eastAsia="ru-RU"/>
        </w:rPr>
        <w:t xml:space="preserve">, качество жизни населения, тенденции развития: </w:t>
      </w:r>
    </w:p>
    <w:p w:rsidR="00586A52" w:rsidRPr="00641A74" w:rsidRDefault="00586A52" w:rsidP="009B5A38">
      <w:pPr>
        <w:numPr>
          <w:ilvl w:val="0"/>
          <w:numId w:val="29"/>
        </w:numPr>
        <w:tabs>
          <w:tab w:val="left" w:pos="993"/>
        </w:tabs>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затруднение доступа к финансово-кредитным и иным материальным ресурсам;</w:t>
      </w:r>
    </w:p>
    <w:p w:rsidR="00586A52" w:rsidRPr="00641A74" w:rsidRDefault="00586A52" w:rsidP="009B5A38">
      <w:pPr>
        <w:pStyle w:val="ConsPlusNormal"/>
        <w:numPr>
          <w:ilvl w:val="0"/>
          <w:numId w:val="29"/>
        </w:numPr>
        <w:tabs>
          <w:tab w:val="left" w:pos="993"/>
        </w:tabs>
        <w:ind w:left="0"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недостаточная развитость инфраструктуры поддержки и развития малого и среднего предпринимательства;</w:t>
      </w:r>
    </w:p>
    <w:p w:rsidR="00586A52" w:rsidRPr="00641A74" w:rsidRDefault="00586A52" w:rsidP="009B5A38">
      <w:pPr>
        <w:pStyle w:val="ConsPlusNormal"/>
        <w:numPr>
          <w:ilvl w:val="0"/>
          <w:numId w:val="29"/>
        </w:numPr>
        <w:tabs>
          <w:tab w:val="left" w:pos="993"/>
        </w:tabs>
        <w:ind w:left="0"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высокий уровень административного давления в секторе малого </w:t>
      </w:r>
      <w:r w:rsidRPr="00641A74">
        <w:rPr>
          <w:rFonts w:ascii="Times New Roman" w:hAnsi="Times New Roman" w:cs="Times New Roman"/>
          <w:color w:val="000000"/>
          <w:sz w:val="28"/>
          <w:szCs w:val="28"/>
        </w:rPr>
        <w:br/>
        <w:t>и среднего предпринимательства;</w:t>
      </w:r>
    </w:p>
    <w:p w:rsidR="00586A52" w:rsidRPr="00641A74" w:rsidRDefault="00586A52" w:rsidP="009B5A38">
      <w:pPr>
        <w:pStyle w:val="ConsPlusNormal"/>
        <w:numPr>
          <w:ilvl w:val="0"/>
          <w:numId w:val="29"/>
        </w:numPr>
        <w:tabs>
          <w:tab w:val="left" w:pos="993"/>
        </w:tabs>
        <w:ind w:left="0"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дефицит квалифицированных кадров и доступных информационно-консультационных ресурсов.</w:t>
      </w:r>
    </w:p>
    <w:p w:rsidR="00586A52" w:rsidRPr="00641A74" w:rsidRDefault="00586A52" w:rsidP="009B5A38">
      <w:pPr>
        <w:pStyle w:val="ConsPlusNormal"/>
        <w:ind w:firstLine="709"/>
        <w:jc w:val="both"/>
        <w:rPr>
          <w:rFonts w:ascii="Times New Roman" w:hAnsi="Times New Roman" w:cs="Times New Roman"/>
          <w:bCs/>
          <w:color w:val="000000"/>
          <w:sz w:val="28"/>
          <w:szCs w:val="28"/>
        </w:rPr>
      </w:pPr>
      <w:r w:rsidRPr="00641A74">
        <w:rPr>
          <w:rFonts w:ascii="Times New Roman" w:hAnsi="Times New Roman" w:cs="Times New Roman"/>
          <w:bCs/>
          <w:color w:val="000000"/>
          <w:sz w:val="28"/>
          <w:szCs w:val="28"/>
        </w:rPr>
        <w:t>5.2.2. Анализ причин возникновения проблемы, включая правовое обоснование.</w:t>
      </w:r>
    </w:p>
    <w:p w:rsidR="00586A52" w:rsidRPr="00641A74" w:rsidRDefault="00586A52"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Одной из причин возникновения проблемы является: </w:t>
      </w:r>
    </w:p>
    <w:p w:rsidR="00586A52" w:rsidRPr="00641A74" w:rsidRDefault="00586A52" w:rsidP="009B5A38">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rPr>
        <w:t>значительная дифференциация уровня экономического развития муниципальных образований в силу разницы их ресурсного и инфраструктурного потенциала.</w:t>
      </w:r>
    </w:p>
    <w:p w:rsidR="00586A52" w:rsidRPr="00641A74" w:rsidRDefault="00586A52" w:rsidP="009B5A38">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В силу территориальной расположенности сохраняются диспропорции по уровню развития малого и среднего предпринимательства в муниципальных образованиях Красноярского края. В Центральном макрорайоне края сосредоточено 53,6% всех субъектов малого предпринимательства, из них в Красноярске - 98,8%.</w:t>
      </w:r>
    </w:p>
    <w:p w:rsidR="00586A52" w:rsidRPr="00641A74" w:rsidRDefault="00586A52"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Правовым обоснованием необходимости разработки подпрограммы «</w:t>
      </w:r>
      <w:hyperlink w:anchor="P1887" w:history="1">
        <w:r w:rsidR="00312ABE" w:rsidRPr="00641A74">
          <w:rPr>
            <w:rFonts w:ascii="Times New Roman" w:hAnsi="Times New Roman" w:cs="Times New Roman"/>
            <w:color w:val="000000"/>
            <w:sz w:val="28"/>
            <w:szCs w:val="28"/>
          </w:rPr>
          <w:t>Развитие</w:t>
        </w:r>
      </w:hyperlink>
      <w:r w:rsidR="00312ABE" w:rsidRPr="00641A74">
        <w:rPr>
          <w:rFonts w:ascii="Times New Roman" w:hAnsi="Times New Roman" w:cs="Times New Roman"/>
          <w:color w:val="000000"/>
          <w:sz w:val="28"/>
          <w:szCs w:val="28"/>
        </w:rPr>
        <w:t xml:space="preserve"> субъектов малого и среднего предпринимательства</w:t>
      </w:r>
      <w:r w:rsidRPr="00641A74">
        <w:rPr>
          <w:rFonts w:ascii="Times New Roman" w:hAnsi="Times New Roman" w:cs="Times New Roman"/>
          <w:color w:val="000000"/>
          <w:sz w:val="28"/>
          <w:szCs w:val="28"/>
        </w:rPr>
        <w:t xml:space="preserve">» являются: </w:t>
      </w:r>
    </w:p>
    <w:p w:rsidR="00120205" w:rsidRPr="00641A74" w:rsidRDefault="00120205" w:rsidP="00120205">
      <w:pPr>
        <w:pStyle w:val="ConsPlusNormal"/>
        <w:ind w:firstLine="709"/>
        <w:jc w:val="both"/>
        <w:rPr>
          <w:rFonts w:ascii="Times New Roman" w:hAnsi="Times New Roman" w:cs="Times New Roman"/>
          <w:color w:val="000000"/>
          <w:sz w:val="28"/>
          <w:szCs w:val="28"/>
        </w:rPr>
      </w:pPr>
      <w:hyperlink r:id="rId50" w:history="1">
        <w:r w:rsidRPr="00641A74">
          <w:rPr>
            <w:rFonts w:ascii="Times New Roman" w:hAnsi="Times New Roman" w:cs="Times New Roman"/>
            <w:color w:val="000000"/>
            <w:sz w:val="28"/>
            <w:szCs w:val="28"/>
          </w:rPr>
          <w:t>статья 179</w:t>
        </w:r>
      </w:hyperlink>
      <w:r w:rsidRPr="00641A74">
        <w:rPr>
          <w:rFonts w:ascii="Times New Roman" w:hAnsi="Times New Roman" w:cs="Times New Roman"/>
          <w:color w:val="000000"/>
          <w:sz w:val="28"/>
          <w:szCs w:val="28"/>
        </w:rPr>
        <w:t xml:space="preserve"> Бюджетного кодекса Российской Федерации; </w:t>
      </w:r>
    </w:p>
    <w:p w:rsidR="00586A52" w:rsidRPr="00641A74" w:rsidRDefault="00586A52"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Указы Президента Российской Федерации </w:t>
      </w:r>
      <w:hyperlink r:id="rId51" w:tgtFrame="_blank" w:history="1">
        <w:r w:rsidRPr="00641A74">
          <w:rPr>
            <w:rFonts w:ascii="Times New Roman" w:hAnsi="Times New Roman" w:cs="Times New Roman"/>
            <w:color w:val="000000"/>
            <w:sz w:val="28"/>
            <w:szCs w:val="28"/>
          </w:rPr>
          <w:t>от 07.05.2018 № 204</w:t>
        </w:r>
      </w:hyperlink>
      <w:r w:rsidRPr="00641A74">
        <w:rPr>
          <w:rFonts w:ascii="Times New Roman" w:hAnsi="Times New Roman" w:cs="Times New Roman"/>
          <w:color w:val="000000"/>
          <w:sz w:val="28"/>
          <w:szCs w:val="28"/>
        </w:rPr>
        <w:t> </w:t>
      </w:r>
      <w:r w:rsidRPr="00641A74">
        <w:rPr>
          <w:rFonts w:ascii="Times New Roman" w:hAnsi="Times New Roman" w:cs="Times New Roman"/>
          <w:color w:val="000000"/>
          <w:sz w:val="28"/>
          <w:szCs w:val="28"/>
        </w:rPr>
        <w:br/>
        <w:t>«О национальных целях и стратегических задачах развития Российской Федерации на период до 2024 года» и </w:t>
      </w:r>
      <w:hyperlink r:id="rId52" w:tgtFrame="_blank" w:history="1">
        <w:r w:rsidRPr="00641A74">
          <w:rPr>
            <w:rFonts w:ascii="Times New Roman" w:hAnsi="Times New Roman" w:cs="Times New Roman"/>
            <w:color w:val="000000"/>
            <w:sz w:val="28"/>
            <w:szCs w:val="28"/>
          </w:rPr>
          <w:t>от 21.07.2020 № 474</w:t>
        </w:r>
      </w:hyperlink>
      <w:r w:rsidRPr="00641A74">
        <w:rPr>
          <w:rFonts w:ascii="Times New Roman" w:hAnsi="Times New Roman" w:cs="Times New Roman"/>
          <w:color w:val="000000"/>
          <w:sz w:val="28"/>
          <w:szCs w:val="28"/>
        </w:rPr>
        <w:t> «О национальных целях развития Российской Федерации на период 2030 года»;</w:t>
      </w:r>
    </w:p>
    <w:p w:rsidR="00586A52" w:rsidRPr="00641A74" w:rsidRDefault="00586A52" w:rsidP="009B5A38">
      <w:pPr>
        <w:pStyle w:val="ConsPlusNormal"/>
        <w:ind w:firstLine="709"/>
        <w:jc w:val="both"/>
        <w:rPr>
          <w:rFonts w:ascii="Times New Roman" w:hAnsi="Times New Roman" w:cs="Times New Roman"/>
          <w:color w:val="000000"/>
          <w:sz w:val="28"/>
          <w:szCs w:val="28"/>
        </w:rPr>
      </w:pPr>
      <w:hyperlink r:id="rId53" w:history="1">
        <w:r w:rsidRPr="00641A74">
          <w:rPr>
            <w:rFonts w:ascii="Times New Roman" w:hAnsi="Times New Roman" w:cs="Times New Roman"/>
            <w:color w:val="000000"/>
            <w:sz w:val="28"/>
            <w:szCs w:val="28"/>
          </w:rPr>
          <w:t>постановление</w:t>
        </w:r>
      </w:hyperlink>
      <w:r w:rsidRPr="00641A74">
        <w:rPr>
          <w:rFonts w:ascii="Times New Roman" w:hAnsi="Times New Roman" w:cs="Times New Roman"/>
          <w:color w:val="000000"/>
          <w:sz w:val="28"/>
          <w:szCs w:val="28"/>
        </w:rPr>
        <w:t xml:space="preserve"> Правительства Красноярского края от 01.08.2013 № 374-п «Об утверждении Порядка принятия решений о разработке государственных </w:t>
      </w:r>
      <w:r w:rsidRPr="00641A74">
        <w:rPr>
          <w:rFonts w:ascii="Times New Roman" w:hAnsi="Times New Roman" w:cs="Times New Roman"/>
          <w:color w:val="000000"/>
          <w:sz w:val="28"/>
          <w:szCs w:val="28"/>
        </w:rPr>
        <w:lastRenderedPageBreak/>
        <w:t xml:space="preserve">программ Красноярского края, их формирования и реализации»; </w:t>
      </w:r>
    </w:p>
    <w:p w:rsidR="00586A52" w:rsidRPr="00641A74" w:rsidRDefault="00586A52" w:rsidP="009B5A38">
      <w:pPr>
        <w:pStyle w:val="ConsPlusNormal"/>
        <w:ind w:firstLine="709"/>
        <w:jc w:val="both"/>
        <w:rPr>
          <w:rFonts w:ascii="Times New Roman" w:hAnsi="Times New Roman" w:cs="Times New Roman"/>
          <w:color w:val="000000"/>
          <w:sz w:val="28"/>
          <w:szCs w:val="28"/>
        </w:rPr>
      </w:pPr>
      <w:hyperlink r:id="rId54" w:history="1">
        <w:r w:rsidRPr="00641A74">
          <w:rPr>
            <w:rFonts w:ascii="Times New Roman" w:hAnsi="Times New Roman" w:cs="Times New Roman"/>
            <w:color w:val="000000"/>
            <w:sz w:val="28"/>
            <w:szCs w:val="28"/>
          </w:rPr>
          <w:t>распоряжение</w:t>
        </w:r>
      </w:hyperlink>
      <w:r w:rsidRPr="00641A74">
        <w:rPr>
          <w:rFonts w:ascii="Times New Roman" w:hAnsi="Times New Roman" w:cs="Times New Roman"/>
          <w:color w:val="000000"/>
          <w:sz w:val="28"/>
          <w:szCs w:val="28"/>
        </w:rPr>
        <w:t xml:space="preserve"> Правительства Красноярского края от 09.08.2013 № 559-р </w:t>
      </w:r>
      <w:r w:rsidRPr="00641A74">
        <w:rPr>
          <w:rFonts w:ascii="Times New Roman" w:hAnsi="Times New Roman" w:cs="Times New Roman"/>
          <w:color w:val="000000"/>
          <w:sz w:val="28"/>
          <w:szCs w:val="28"/>
        </w:rPr>
        <w:br/>
        <w:t>«Об утверждении перечня государственн</w:t>
      </w:r>
      <w:r w:rsidR="00120205" w:rsidRPr="00641A74">
        <w:rPr>
          <w:rFonts w:ascii="Times New Roman" w:hAnsi="Times New Roman" w:cs="Times New Roman"/>
          <w:color w:val="000000"/>
          <w:sz w:val="28"/>
          <w:szCs w:val="28"/>
        </w:rPr>
        <w:t>ых программ Красноярского края».</w:t>
      </w:r>
    </w:p>
    <w:p w:rsidR="00312ABE" w:rsidRPr="00641A74" w:rsidRDefault="00312ABE" w:rsidP="009B5A38">
      <w:pPr>
        <w:pStyle w:val="ConsPlusNormal"/>
        <w:ind w:firstLine="709"/>
        <w:jc w:val="both"/>
        <w:rPr>
          <w:rFonts w:ascii="Times New Roman" w:hAnsi="Times New Roman" w:cs="Times New Roman"/>
          <w:color w:val="000000"/>
          <w:sz w:val="28"/>
          <w:szCs w:val="28"/>
        </w:rPr>
      </w:pPr>
      <w:hyperlink w:anchor="P1887" w:history="1">
        <w:r w:rsidR="00120205" w:rsidRPr="00641A74">
          <w:rPr>
            <w:rFonts w:ascii="Times New Roman" w:hAnsi="Times New Roman" w:cs="Times New Roman"/>
            <w:color w:val="000000"/>
            <w:sz w:val="28"/>
            <w:szCs w:val="28"/>
          </w:rPr>
          <w:t>П</w:t>
        </w:r>
        <w:r w:rsidRPr="00641A74">
          <w:rPr>
            <w:rFonts w:ascii="Times New Roman" w:hAnsi="Times New Roman" w:cs="Times New Roman"/>
            <w:color w:val="000000"/>
            <w:sz w:val="28"/>
            <w:szCs w:val="28"/>
          </w:rPr>
          <w:t xml:space="preserve">одпрограмма «Развитие субъектов малого и среднего предпринимательства» </w:t>
        </w:r>
      </w:hyperlink>
      <w:r w:rsidRPr="00641A74">
        <w:rPr>
          <w:rFonts w:ascii="Times New Roman" w:hAnsi="Times New Roman" w:cs="Times New Roman"/>
          <w:color w:val="000000"/>
          <w:sz w:val="28"/>
          <w:szCs w:val="28"/>
        </w:rPr>
        <w:t>разработана исходя из принципов ее преемственности долгосрочной целевой программы «Развитие субъектов малого и среднего предпринимательства в Красноярском крае» на 2011 – 2013 годы, утвержденной постановлением Правительства Красноярского края от 20.11.2010 № 577-п, в рамках которой субъектам малого и среднего предпринимательства предоставлялась финансовая, информационно-консультационная, методическая и образовательная поддержка, в том числе на муниципальном уровне.</w:t>
      </w:r>
    </w:p>
    <w:p w:rsidR="002872BC" w:rsidRPr="00641A74" w:rsidRDefault="002872BC" w:rsidP="009B5A38">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lang w:eastAsia="ru-RU"/>
        </w:rPr>
        <w:t xml:space="preserve">5.2.3. Анализ состояния развития </w:t>
      </w:r>
      <w:r w:rsidRPr="00641A74">
        <w:rPr>
          <w:rFonts w:ascii="Times New Roman" w:hAnsi="Times New Roman"/>
          <w:color w:val="000000"/>
          <w:sz w:val="28"/>
          <w:szCs w:val="28"/>
        </w:rPr>
        <w:t xml:space="preserve">малого и среднего предпринимательства </w:t>
      </w:r>
      <w:r w:rsidRPr="00641A74">
        <w:rPr>
          <w:rFonts w:ascii="Times New Roman" w:hAnsi="Times New Roman"/>
          <w:color w:val="000000"/>
          <w:sz w:val="28"/>
          <w:szCs w:val="28"/>
          <w:lang w:eastAsia="ru-RU"/>
        </w:rPr>
        <w:t>в Красноярском крае позволил определить перечень первостепенных к решению задач подпрограммы «</w:t>
      </w:r>
      <w:hyperlink w:anchor="P1887" w:history="1">
        <w:r w:rsidRPr="00641A74">
          <w:rPr>
            <w:rFonts w:ascii="Times New Roman" w:hAnsi="Times New Roman"/>
            <w:color w:val="000000"/>
            <w:sz w:val="28"/>
            <w:szCs w:val="28"/>
          </w:rPr>
          <w:t>Развитие</w:t>
        </w:r>
      </w:hyperlink>
      <w:r w:rsidRPr="00641A74">
        <w:rPr>
          <w:rFonts w:ascii="Times New Roman" w:hAnsi="Times New Roman"/>
          <w:color w:val="000000"/>
          <w:sz w:val="28"/>
          <w:szCs w:val="28"/>
        </w:rPr>
        <w:t xml:space="preserve"> субъектов малого и среднего предпринимательства» с целью</w:t>
      </w:r>
      <w:r w:rsidRPr="00641A74">
        <w:rPr>
          <w:rFonts w:ascii="Times New Roman" w:hAnsi="Times New Roman"/>
          <w:color w:val="000000"/>
          <w:sz w:val="28"/>
          <w:szCs w:val="28"/>
          <w:lang w:eastAsia="ru-RU"/>
        </w:rPr>
        <w:t xml:space="preserve"> </w:t>
      </w:r>
      <w:r w:rsidRPr="00641A74">
        <w:rPr>
          <w:rFonts w:ascii="Times New Roman" w:hAnsi="Times New Roman"/>
          <w:color w:val="000000"/>
          <w:sz w:val="28"/>
          <w:szCs w:val="28"/>
        </w:rPr>
        <w:t>содействия субъектам малого и среднего предпринимательства и самозанятым гражданам в Красноярском крае в привлечении финансовых ресурсов, обеспечения доступности образовательной и информационно-консультационной поддержки:</w:t>
      </w:r>
    </w:p>
    <w:p w:rsidR="002872BC" w:rsidRPr="00641A74" w:rsidRDefault="002872BC" w:rsidP="009B5A38">
      <w:pPr>
        <w:pStyle w:val="ConsPlusNormal"/>
        <w:tabs>
          <w:tab w:val="left" w:pos="1134"/>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1) повышение доступности бизнес-образования для субъектов малого 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w:t>
      </w:r>
    </w:p>
    <w:p w:rsidR="002872BC" w:rsidRPr="00641A74" w:rsidRDefault="002872BC" w:rsidP="009B5A38">
      <w:pPr>
        <w:pStyle w:val="ConsPlusNormal"/>
        <w:tabs>
          <w:tab w:val="left" w:pos="1134"/>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2) повышение доступности финансовых и информационно-консультационных ресурсов для субъектов малого и среднего предпринимательства в муниципальных образованиях Красноярского края, в том числе путем обеспечения деятельности инфраструктуры поддержки субъектов малого и среднего предпринимательства;</w:t>
      </w:r>
    </w:p>
    <w:p w:rsidR="002872BC" w:rsidRPr="00641A74" w:rsidRDefault="002872BC" w:rsidP="009B5A38">
      <w:pPr>
        <w:pStyle w:val="ConsPlusNormal"/>
        <w:tabs>
          <w:tab w:val="left" w:pos="1134"/>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3) достижение результатов региональных проектов, обеспечивающих достижение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w:t>
      </w:r>
    </w:p>
    <w:p w:rsidR="002872BC" w:rsidRPr="00641A74" w:rsidRDefault="002872BC" w:rsidP="009B5A38">
      <w:pPr>
        <w:pStyle w:val="ConsPlusNormal"/>
        <w:tabs>
          <w:tab w:val="left" w:pos="1134"/>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«Акселерация субъектов малого и среднего предпринимательства», обеспечивающего достижение показателей и результатов федерального проекта «Акселерация субъектов малого и среднего предпринимательства»;</w:t>
      </w:r>
    </w:p>
    <w:p w:rsidR="002872BC" w:rsidRPr="00641A74" w:rsidRDefault="002872BC" w:rsidP="009B5A38">
      <w:pPr>
        <w:pStyle w:val="ConsPlusNormal"/>
        <w:tabs>
          <w:tab w:val="left" w:pos="1134"/>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«Создание условий для легкого старта и комфортного ведения бизнеса», обеспечивающего достижение показателей и результатов федерального проекта «Создание условий для легкого старта и комфортного ведения бизнеса»;</w:t>
      </w:r>
    </w:p>
    <w:p w:rsidR="00586A52" w:rsidRPr="00641A74" w:rsidRDefault="002872BC" w:rsidP="009B5A38">
      <w:pPr>
        <w:pStyle w:val="ConsPlusNormal"/>
        <w:tabs>
          <w:tab w:val="left" w:pos="1134"/>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«Создание благоприятных условий для осуществления деятельности самозанятыми гражданами», обеспечивающего достижение показателей и результатов федерального проекта «Создание благоприятных условий для осуществления деятельности самозанятыми гражданами».</w:t>
      </w:r>
    </w:p>
    <w:p w:rsidR="0070060F" w:rsidRPr="00641A74" w:rsidRDefault="0070060F" w:rsidP="009B5A38">
      <w:pPr>
        <w:pStyle w:val="ConsPlusNormal"/>
        <w:tabs>
          <w:tab w:val="left" w:pos="1276"/>
          <w:tab w:val="left" w:pos="1418"/>
          <w:tab w:val="left" w:pos="1701"/>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5.1.4. Планируемое изменение объективных показателей, характеризующих уровень социально-экономического развития малого и среднего предпринимательства в Красноярском крае, качество жизни населения и их влияние на достижение задач программы отражены в разделе 4 программы и </w:t>
      </w:r>
      <w:r w:rsidRPr="00641A74">
        <w:rPr>
          <w:rFonts w:ascii="Times New Roman" w:hAnsi="Times New Roman" w:cs="Times New Roman"/>
          <w:color w:val="000000"/>
          <w:sz w:val="28"/>
          <w:szCs w:val="28"/>
        </w:rPr>
        <w:lastRenderedPageBreak/>
        <w:t>приложении к паспорту программы:</w:t>
      </w:r>
    </w:p>
    <w:p w:rsidR="002872BC" w:rsidRPr="00641A74" w:rsidRDefault="0070060F" w:rsidP="009B5A38">
      <w:pPr>
        <w:pStyle w:val="ConsPlusNormal"/>
        <w:tabs>
          <w:tab w:val="left" w:pos="1134"/>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численность занятых в сфере малого и среднего предпринимательства, включая индивидуальных предпринимателей и самозанятых граждан, к 2030 году составит 450,4 тысяч человек.</w:t>
      </w:r>
    </w:p>
    <w:p w:rsidR="0070060F" w:rsidRPr="00641A74" w:rsidRDefault="0070060F" w:rsidP="009B5A38">
      <w:pPr>
        <w:pStyle w:val="ConsPlusNormal"/>
        <w:tabs>
          <w:tab w:val="left" w:pos="1134"/>
          <w:tab w:val="left" w:pos="1276"/>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Планируемые значения показателей результативности </w:t>
      </w:r>
      <w:hyperlink w:anchor="P1532" w:history="1">
        <w:r w:rsidRPr="00641A74">
          <w:rPr>
            <w:rFonts w:ascii="Times New Roman" w:hAnsi="Times New Roman" w:cs="Times New Roman"/>
            <w:color w:val="000000"/>
            <w:sz w:val="28"/>
            <w:szCs w:val="28"/>
          </w:rPr>
          <w:t>подпрограммы «</w:t>
        </w:r>
        <w:hyperlink w:anchor="P1887" w:history="1">
          <w:r w:rsidRPr="00641A74">
            <w:rPr>
              <w:rFonts w:ascii="Times New Roman" w:hAnsi="Times New Roman" w:cs="Times New Roman"/>
              <w:color w:val="000000"/>
              <w:sz w:val="28"/>
              <w:szCs w:val="28"/>
            </w:rPr>
            <w:t>Развитие</w:t>
          </w:r>
        </w:hyperlink>
        <w:r w:rsidRPr="00641A74">
          <w:rPr>
            <w:rFonts w:ascii="Times New Roman" w:hAnsi="Times New Roman" w:cs="Times New Roman"/>
            <w:color w:val="000000"/>
            <w:sz w:val="28"/>
            <w:szCs w:val="28"/>
          </w:rPr>
          <w:t xml:space="preserve"> субъектов малого и среднего предпринимательства»</w:t>
        </w:r>
      </w:hyperlink>
      <w:r w:rsidRPr="00641A74">
        <w:rPr>
          <w:rFonts w:ascii="Times New Roman" w:hAnsi="Times New Roman" w:cs="Times New Roman"/>
          <w:color w:val="000000"/>
          <w:sz w:val="28"/>
          <w:szCs w:val="28"/>
        </w:rPr>
        <w:t xml:space="preserve"> отражены </w:t>
      </w:r>
      <w:r w:rsidRPr="00641A74">
        <w:rPr>
          <w:rFonts w:ascii="Times New Roman" w:hAnsi="Times New Roman" w:cs="Times New Roman"/>
          <w:color w:val="000000"/>
          <w:sz w:val="28"/>
          <w:szCs w:val="28"/>
        </w:rPr>
        <w:br/>
        <w:t>в приложении № 1 к подпрограмме:</w:t>
      </w:r>
    </w:p>
    <w:p w:rsidR="000A15B3" w:rsidRPr="00641A74" w:rsidRDefault="000A15B3" w:rsidP="009B5A38">
      <w:pPr>
        <w:pStyle w:val="ConsPlusNormal"/>
        <w:tabs>
          <w:tab w:val="left" w:pos="1134"/>
          <w:tab w:val="left" w:pos="1276"/>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1) оборот малых и средних предприятий (с учетом микропредприятий), занимающихся обрабатывающим производством, увеличится с 54,5 млрд рублей в 2014 году до 107,3 млрд рублей в 2024 году;</w:t>
      </w:r>
    </w:p>
    <w:p w:rsidR="000A15B3" w:rsidRPr="00641A74" w:rsidRDefault="000A15B3" w:rsidP="009B5A38">
      <w:pPr>
        <w:pStyle w:val="ConsPlusNormal"/>
        <w:numPr>
          <w:ilvl w:val="0"/>
          <w:numId w:val="26"/>
        </w:numPr>
        <w:tabs>
          <w:tab w:val="left" w:pos="851"/>
          <w:tab w:val="left" w:pos="1134"/>
          <w:tab w:val="left" w:pos="1276"/>
        </w:tabs>
        <w:ind w:left="0"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количество субъектов малого и среднего предпринимательства, получивших государственную поддержку за период реализации подпрограммы (нарастающим итогом) – 67 592 единиц;</w:t>
      </w:r>
    </w:p>
    <w:p w:rsidR="000A15B3" w:rsidRPr="00641A74" w:rsidRDefault="000A15B3" w:rsidP="009B5A38">
      <w:pPr>
        <w:pStyle w:val="ConsPlusNormal"/>
        <w:numPr>
          <w:ilvl w:val="0"/>
          <w:numId w:val="26"/>
        </w:numPr>
        <w:tabs>
          <w:tab w:val="left" w:pos="851"/>
          <w:tab w:val="left" w:pos="1134"/>
          <w:tab w:val="left" w:pos="1276"/>
        </w:tabs>
        <w:ind w:left="0"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подпрограммы (нарастающим итогом) – 4 990 единиц;</w:t>
      </w:r>
    </w:p>
    <w:p w:rsidR="000A15B3" w:rsidRPr="00641A74" w:rsidRDefault="000A15B3" w:rsidP="009B5A38">
      <w:pPr>
        <w:pStyle w:val="ConsPlusNormal"/>
        <w:numPr>
          <w:ilvl w:val="0"/>
          <w:numId w:val="26"/>
        </w:numPr>
        <w:tabs>
          <w:tab w:val="left" w:pos="851"/>
          <w:tab w:val="left" w:pos="1134"/>
          <w:tab w:val="left" w:pos="1276"/>
        </w:tabs>
        <w:ind w:left="0"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объем привлеченных внебюджетных инвестиций в секторе малого </w:t>
      </w:r>
      <w:r w:rsidRPr="00641A74">
        <w:rPr>
          <w:rFonts w:ascii="Times New Roman" w:hAnsi="Times New Roman" w:cs="Times New Roman"/>
          <w:color w:val="000000"/>
          <w:sz w:val="28"/>
          <w:szCs w:val="28"/>
        </w:rPr>
        <w:br/>
        <w:t>и среднего предпринимательства за период реализации подпрограммы (нарастающим итогом) – 5 163,2 млн рублей.</w:t>
      </w:r>
    </w:p>
    <w:p w:rsidR="009A08B0" w:rsidRPr="00641A74" w:rsidRDefault="009A08B0" w:rsidP="009B5A38">
      <w:pPr>
        <w:pStyle w:val="ConsPlusNormal"/>
        <w:tabs>
          <w:tab w:val="left" w:pos="851"/>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Реализация государственной политики поддержки малого и среднего предпринимательства, основанной на программно-целевом подходе в рамках </w:t>
      </w:r>
      <w:hyperlink w:anchor="P1887" w:history="1">
        <w:hyperlink w:anchor="P1887" w:history="1">
          <w:r w:rsidRPr="00641A74">
            <w:rPr>
              <w:rFonts w:ascii="Times New Roman" w:hAnsi="Times New Roman" w:cs="Times New Roman"/>
              <w:color w:val="000000"/>
              <w:sz w:val="28"/>
              <w:szCs w:val="28"/>
            </w:rPr>
            <w:t>подпрограммы «Развитие субъектов малого и среднего предпринимательства»</w:t>
          </w:r>
        </w:hyperlink>
      </w:hyperlink>
      <w:r w:rsidRPr="00641A74">
        <w:rPr>
          <w:rFonts w:ascii="Times New Roman" w:hAnsi="Times New Roman" w:cs="Times New Roman"/>
          <w:color w:val="000000"/>
          <w:sz w:val="28"/>
          <w:szCs w:val="28"/>
        </w:rPr>
        <w:t>, при котором мероприятия взаимоувязаны по срокам, ресурсам и исполнителям, в сочетании с действенной системой управления и контроля, позволит не только достичь целевых показателей, но создаст предпосылки для дальнейшего развития этого сектора экономики.</w:t>
      </w:r>
    </w:p>
    <w:p w:rsidR="000A15B3" w:rsidRPr="00641A74" w:rsidRDefault="000A15B3" w:rsidP="009B5A38">
      <w:pPr>
        <w:tabs>
          <w:tab w:val="left" w:pos="1418"/>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5.1.5. В силу решаемых в рамках подпрограммы «</w:t>
      </w:r>
      <w:hyperlink w:anchor="P1887" w:history="1">
        <w:r w:rsidRPr="00641A74">
          <w:rPr>
            <w:rFonts w:ascii="Times New Roman" w:hAnsi="Times New Roman"/>
            <w:color w:val="000000"/>
            <w:sz w:val="28"/>
            <w:szCs w:val="28"/>
          </w:rPr>
          <w:t>Развитие</w:t>
        </w:r>
      </w:hyperlink>
      <w:r w:rsidRPr="00641A74">
        <w:rPr>
          <w:rFonts w:ascii="Times New Roman" w:hAnsi="Times New Roman"/>
          <w:color w:val="000000"/>
          <w:sz w:val="28"/>
          <w:szCs w:val="28"/>
        </w:rPr>
        <w:t xml:space="preserve"> субъектов малого и среднего предпринимательства» </w:t>
      </w:r>
      <w:r w:rsidRPr="00641A74">
        <w:rPr>
          <w:rFonts w:ascii="Times New Roman" w:hAnsi="Times New Roman"/>
          <w:color w:val="000000"/>
          <w:sz w:val="28"/>
          <w:szCs w:val="28"/>
          <w:lang w:eastAsia="ru-RU"/>
        </w:rPr>
        <w:t xml:space="preserve">задач этапы не выделяются. </w:t>
      </w:r>
    </w:p>
    <w:p w:rsidR="000A15B3" w:rsidRPr="00641A74" w:rsidRDefault="000A15B3" w:rsidP="009B5A38">
      <w:pPr>
        <w:tabs>
          <w:tab w:val="left" w:pos="1418"/>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5.1.6. В рамках программы «</w:t>
      </w:r>
      <w:hyperlink w:anchor="P1887" w:history="1">
        <w:r w:rsidRPr="00641A74">
          <w:rPr>
            <w:rFonts w:ascii="Times New Roman" w:hAnsi="Times New Roman"/>
            <w:color w:val="000000"/>
            <w:sz w:val="28"/>
            <w:szCs w:val="28"/>
          </w:rPr>
          <w:t>Развитие</w:t>
        </w:r>
      </w:hyperlink>
      <w:r w:rsidRPr="00641A74">
        <w:rPr>
          <w:rFonts w:ascii="Times New Roman" w:hAnsi="Times New Roman"/>
          <w:color w:val="000000"/>
          <w:sz w:val="28"/>
          <w:szCs w:val="28"/>
        </w:rPr>
        <w:t xml:space="preserve"> субъектов малого и среднего предпринимательства» </w:t>
      </w:r>
      <w:r w:rsidRPr="00641A74">
        <w:rPr>
          <w:rFonts w:ascii="Times New Roman" w:hAnsi="Times New Roman"/>
          <w:color w:val="000000"/>
          <w:sz w:val="28"/>
          <w:szCs w:val="28"/>
          <w:lang w:eastAsia="ru-RU"/>
        </w:rPr>
        <w:t xml:space="preserve">отдельные мероприятия программы не реализуются. </w:t>
      </w:r>
    </w:p>
    <w:p w:rsidR="000A15B3" w:rsidRPr="00641A74" w:rsidRDefault="000A15B3" w:rsidP="009B5A38">
      <w:pPr>
        <w:tabs>
          <w:tab w:val="left" w:pos="1418"/>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 xml:space="preserve">5.1.7. Мероприятия, направленные на изменение окружающей среды, </w:t>
      </w:r>
      <w:r w:rsidRPr="00641A74">
        <w:rPr>
          <w:rFonts w:ascii="Times New Roman" w:hAnsi="Times New Roman"/>
          <w:color w:val="000000"/>
          <w:sz w:val="28"/>
          <w:szCs w:val="28"/>
          <w:lang w:eastAsia="ru-RU"/>
        </w:rPr>
        <w:br/>
        <w:t>в подпрограмме «</w:t>
      </w:r>
      <w:hyperlink w:anchor="P1887" w:history="1">
        <w:r w:rsidRPr="00641A74">
          <w:rPr>
            <w:rFonts w:ascii="Times New Roman" w:hAnsi="Times New Roman"/>
            <w:color w:val="000000"/>
            <w:sz w:val="28"/>
            <w:szCs w:val="28"/>
          </w:rPr>
          <w:t>Развитие</w:t>
        </w:r>
      </w:hyperlink>
      <w:r w:rsidRPr="00641A74">
        <w:rPr>
          <w:rFonts w:ascii="Times New Roman" w:hAnsi="Times New Roman"/>
          <w:color w:val="000000"/>
          <w:sz w:val="28"/>
          <w:szCs w:val="28"/>
        </w:rPr>
        <w:t xml:space="preserve"> субъектов малого и среднего предпринимательства» </w:t>
      </w:r>
      <w:r w:rsidRPr="00641A74">
        <w:rPr>
          <w:rFonts w:ascii="Times New Roman" w:hAnsi="Times New Roman"/>
          <w:color w:val="000000"/>
          <w:sz w:val="28"/>
          <w:szCs w:val="28"/>
          <w:lang w:eastAsia="ru-RU"/>
        </w:rPr>
        <w:t>отсутствуют.</w:t>
      </w:r>
    </w:p>
    <w:p w:rsidR="007C2CC5" w:rsidRPr="00641A74" w:rsidRDefault="007C2CC5" w:rsidP="009B5A38">
      <w:pPr>
        <w:tabs>
          <w:tab w:val="left" w:pos="1418"/>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rPr>
        <w:t xml:space="preserve">5.1.8. </w:t>
      </w:r>
      <w:r w:rsidRPr="00641A74">
        <w:rPr>
          <w:rFonts w:ascii="Times New Roman" w:hAnsi="Times New Roman"/>
          <w:color w:val="000000"/>
          <w:sz w:val="28"/>
          <w:szCs w:val="28"/>
          <w:lang w:eastAsia="ru-RU"/>
        </w:rPr>
        <w:t>Реализация мероприятий в рамках государственно-частного партнерства, инвестиционные проекты, реализуемые в рамках социально-экономического развития в сфере малого и среднего предпринимательства, мероприятий, реализуемых за счет средств внебюджетных фондов, мероприятий, направленных на развитие сельских территорий подпрограммой «</w:t>
      </w:r>
      <w:hyperlink w:anchor="P1887" w:history="1">
        <w:r w:rsidRPr="00641A74">
          <w:rPr>
            <w:rFonts w:ascii="Times New Roman" w:hAnsi="Times New Roman"/>
            <w:color w:val="000000"/>
            <w:sz w:val="28"/>
            <w:szCs w:val="28"/>
            <w:lang w:eastAsia="ru-RU"/>
          </w:rPr>
          <w:t>Развитие</w:t>
        </w:r>
      </w:hyperlink>
      <w:r w:rsidRPr="00641A74">
        <w:rPr>
          <w:rFonts w:ascii="Times New Roman" w:hAnsi="Times New Roman"/>
          <w:color w:val="000000"/>
          <w:sz w:val="28"/>
          <w:szCs w:val="28"/>
          <w:lang w:eastAsia="ru-RU"/>
        </w:rPr>
        <w:t xml:space="preserve"> субъектов малого и среднего предпринимательства» не предусмотрена.</w:t>
      </w:r>
    </w:p>
    <w:p w:rsidR="000A15B3" w:rsidRPr="00641A74" w:rsidRDefault="000A15B3" w:rsidP="009B5A38">
      <w:pPr>
        <w:pStyle w:val="ConsPlusNormal"/>
        <w:tabs>
          <w:tab w:val="left" w:pos="1276"/>
          <w:tab w:val="left" w:pos="1418"/>
          <w:tab w:val="left" w:pos="1701"/>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5.1.</w:t>
      </w:r>
      <w:r w:rsidR="00E5762B" w:rsidRPr="00641A74">
        <w:rPr>
          <w:rFonts w:ascii="Times New Roman" w:hAnsi="Times New Roman" w:cs="Times New Roman"/>
          <w:color w:val="000000"/>
          <w:sz w:val="28"/>
          <w:szCs w:val="28"/>
        </w:rPr>
        <w:t>9</w:t>
      </w:r>
      <w:r w:rsidRPr="00641A74">
        <w:rPr>
          <w:rFonts w:ascii="Times New Roman" w:hAnsi="Times New Roman" w:cs="Times New Roman"/>
          <w:color w:val="000000"/>
          <w:sz w:val="28"/>
          <w:szCs w:val="28"/>
        </w:rPr>
        <w:t xml:space="preserve">. </w:t>
      </w:r>
      <w:r w:rsidRPr="00641A74">
        <w:rPr>
          <w:rFonts w:ascii="Times New Roman" w:hAnsi="Times New Roman" w:cs="Times New Roman"/>
          <w:bCs/>
          <w:color w:val="000000"/>
          <w:sz w:val="28"/>
          <w:szCs w:val="28"/>
        </w:rPr>
        <w:t xml:space="preserve">Сроки реализации подпрограммы </w:t>
      </w:r>
      <w:r w:rsidRPr="00641A74">
        <w:rPr>
          <w:rFonts w:ascii="Times New Roman" w:hAnsi="Times New Roman" w:cs="Times New Roman"/>
          <w:color w:val="000000"/>
          <w:sz w:val="28"/>
          <w:szCs w:val="28"/>
        </w:rPr>
        <w:t>«</w:t>
      </w:r>
      <w:hyperlink w:anchor="P1887" w:history="1">
        <w:r w:rsidRPr="00641A74">
          <w:rPr>
            <w:rFonts w:ascii="Times New Roman" w:hAnsi="Times New Roman" w:cs="Times New Roman"/>
            <w:color w:val="000000"/>
            <w:sz w:val="28"/>
            <w:szCs w:val="28"/>
          </w:rPr>
          <w:t>Развитие</w:t>
        </w:r>
      </w:hyperlink>
      <w:r w:rsidRPr="00641A74">
        <w:rPr>
          <w:rFonts w:ascii="Times New Roman" w:hAnsi="Times New Roman" w:cs="Times New Roman"/>
          <w:color w:val="000000"/>
          <w:sz w:val="28"/>
          <w:szCs w:val="28"/>
        </w:rPr>
        <w:t xml:space="preserve"> субъектов малого и среднего предпринимательства»: 2022 – 2024 годы.</w:t>
      </w:r>
    </w:p>
    <w:p w:rsidR="000A15B3" w:rsidRPr="00641A74" w:rsidRDefault="000A15B3"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Реализация </w:t>
      </w:r>
      <w:hyperlink w:anchor="P2294" w:history="1">
        <w:r w:rsidRPr="00641A74">
          <w:rPr>
            <w:rFonts w:ascii="Times New Roman" w:hAnsi="Times New Roman" w:cs="Times New Roman"/>
            <w:color w:val="000000"/>
            <w:sz w:val="28"/>
            <w:szCs w:val="28"/>
          </w:rPr>
          <w:t>мероприятий 1.1</w:t>
        </w:r>
      </w:hyperlink>
      <w:r w:rsidRPr="00641A74">
        <w:rPr>
          <w:rFonts w:ascii="Times New Roman" w:hAnsi="Times New Roman" w:cs="Times New Roman"/>
          <w:color w:val="000000"/>
          <w:sz w:val="28"/>
          <w:szCs w:val="28"/>
        </w:rPr>
        <w:t xml:space="preserve">, </w:t>
      </w:r>
      <w:hyperlink w:anchor="P2306" w:history="1">
        <w:r w:rsidRPr="00641A74">
          <w:rPr>
            <w:rFonts w:ascii="Times New Roman" w:hAnsi="Times New Roman" w:cs="Times New Roman"/>
            <w:color w:val="000000"/>
            <w:sz w:val="28"/>
            <w:szCs w:val="28"/>
          </w:rPr>
          <w:t>1.2</w:t>
        </w:r>
      </w:hyperlink>
      <w:r w:rsidRPr="00641A74">
        <w:rPr>
          <w:rFonts w:ascii="Times New Roman" w:hAnsi="Times New Roman" w:cs="Times New Roman"/>
          <w:color w:val="000000"/>
          <w:sz w:val="28"/>
          <w:szCs w:val="28"/>
        </w:rPr>
        <w:t xml:space="preserve">, 1.3, </w:t>
      </w:r>
      <w:hyperlink w:anchor="P2389" w:history="1">
        <w:r w:rsidRPr="00641A74">
          <w:rPr>
            <w:rFonts w:ascii="Times New Roman" w:hAnsi="Times New Roman" w:cs="Times New Roman"/>
            <w:color w:val="000000"/>
            <w:sz w:val="28"/>
            <w:szCs w:val="28"/>
          </w:rPr>
          <w:t>2.1</w:t>
        </w:r>
      </w:hyperlink>
      <w:r w:rsidRPr="00641A74">
        <w:rPr>
          <w:rFonts w:ascii="Times New Roman" w:hAnsi="Times New Roman" w:cs="Times New Roman"/>
          <w:color w:val="000000"/>
          <w:sz w:val="28"/>
          <w:szCs w:val="28"/>
        </w:rPr>
        <w:t xml:space="preserve">, </w:t>
      </w:r>
      <w:hyperlink w:anchor="P2412" w:history="1">
        <w:r w:rsidRPr="00641A74">
          <w:rPr>
            <w:rFonts w:ascii="Times New Roman" w:hAnsi="Times New Roman" w:cs="Times New Roman"/>
            <w:color w:val="000000"/>
            <w:sz w:val="28"/>
            <w:szCs w:val="28"/>
          </w:rPr>
          <w:t>2.2</w:t>
        </w:r>
      </w:hyperlink>
      <w:r w:rsidRPr="00641A74">
        <w:rPr>
          <w:rFonts w:ascii="Times New Roman" w:hAnsi="Times New Roman" w:cs="Times New Roman"/>
          <w:color w:val="000000"/>
          <w:sz w:val="28"/>
          <w:szCs w:val="28"/>
        </w:rPr>
        <w:t xml:space="preserve">, </w:t>
      </w:r>
      <w:hyperlink w:anchor="P2427" w:history="1">
        <w:r w:rsidRPr="00641A74">
          <w:rPr>
            <w:rFonts w:ascii="Times New Roman" w:hAnsi="Times New Roman" w:cs="Times New Roman"/>
            <w:color w:val="000000"/>
            <w:sz w:val="28"/>
            <w:szCs w:val="28"/>
          </w:rPr>
          <w:t>2.3</w:t>
        </w:r>
      </w:hyperlink>
      <w:r w:rsidRPr="00641A74">
        <w:rPr>
          <w:rFonts w:ascii="Times New Roman" w:hAnsi="Times New Roman" w:cs="Times New Roman"/>
          <w:color w:val="000000"/>
          <w:sz w:val="28"/>
          <w:szCs w:val="28"/>
        </w:rPr>
        <w:t xml:space="preserve">, </w:t>
      </w:r>
      <w:hyperlink w:anchor="P2524" w:history="1">
        <w:r w:rsidRPr="00641A74">
          <w:rPr>
            <w:rFonts w:ascii="Times New Roman" w:hAnsi="Times New Roman" w:cs="Times New Roman"/>
            <w:color w:val="000000"/>
            <w:sz w:val="28"/>
            <w:szCs w:val="28"/>
          </w:rPr>
          <w:t>3.1</w:t>
        </w:r>
      </w:hyperlink>
      <w:r w:rsidRPr="00641A74">
        <w:rPr>
          <w:rFonts w:ascii="Times New Roman" w:hAnsi="Times New Roman" w:cs="Times New Roman"/>
          <w:color w:val="000000"/>
          <w:sz w:val="28"/>
          <w:szCs w:val="28"/>
        </w:rPr>
        <w:t xml:space="preserve">, </w:t>
      </w:r>
      <w:hyperlink w:anchor="P2524" w:history="1">
        <w:r w:rsidRPr="00641A74">
          <w:rPr>
            <w:rFonts w:ascii="Times New Roman" w:hAnsi="Times New Roman" w:cs="Times New Roman"/>
            <w:color w:val="000000"/>
            <w:sz w:val="28"/>
            <w:szCs w:val="28"/>
          </w:rPr>
          <w:t>3.1</w:t>
        </w:r>
      </w:hyperlink>
      <w:r w:rsidRPr="00641A74">
        <w:rPr>
          <w:rFonts w:ascii="Times New Roman" w:hAnsi="Times New Roman" w:cs="Times New Roman"/>
          <w:color w:val="000000"/>
          <w:sz w:val="28"/>
          <w:szCs w:val="28"/>
        </w:rPr>
        <w:t xml:space="preserve">.1, 3.1.2, </w:t>
      </w:r>
      <w:hyperlink w:anchor="P2631" w:history="1">
        <w:r w:rsidRPr="00641A74">
          <w:rPr>
            <w:rFonts w:ascii="Times New Roman" w:hAnsi="Times New Roman" w:cs="Times New Roman"/>
            <w:color w:val="000000"/>
            <w:sz w:val="28"/>
            <w:szCs w:val="28"/>
          </w:rPr>
          <w:t>3.2</w:t>
        </w:r>
      </w:hyperlink>
      <w:r w:rsidRPr="00641A74">
        <w:rPr>
          <w:rFonts w:ascii="Times New Roman" w:hAnsi="Times New Roman" w:cs="Times New Roman"/>
          <w:color w:val="000000"/>
          <w:sz w:val="28"/>
          <w:szCs w:val="28"/>
        </w:rPr>
        <w:t xml:space="preserve">, </w:t>
      </w:r>
      <w:hyperlink w:anchor="P2709" w:history="1">
        <w:r w:rsidRPr="00641A74">
          <w:rPr>
            <w:rFonts w:ascii="Times New Roman" w:hAnsi="Times New Roman" w:cs="Times New Roman"/>
            <w:color w:val="000000"/>
            <w:sz w:val="28"/>
            <w:szCs w:val="28"/>
          </w:rPr>
          <w:t>3.3</w:t>
        </w:r>
      </w:hyperlink>
      <w:r w:rsidRPr="00641A74">
        <w:rPr>
          <w:rFonts w:ascii="Times New Roman" w:hAnsi="Times New Roman" w:cs="Times New Roman"/>
          <w:color w:val="000000"/>
          <w:sz w:val="28"/>
          <w:szCs w:val="28"/>
        </w:rPr>
        <w:t xml:space="preserve">, 3.4, 3.5 приложения № 2 к </w:t>
      </w:r>
      <w:hyperlink w:anchor="P1887" w:history="1">
        <w:hyperlink w:anchor="P1887" w:history="1">
          <w:r w:rsidRPr="00641A74">
            <w:rPr>
              <w:rFonts w:ascii="Times New Roman" w:hAnsi="Times New Roman" w:cs="Times New Roman"/>
              <w:color w:val="000000"/>
              <w:sz w:val="28"/>
              <w:szCs w:val="28"/>
            </w:rPr>
            <w:t xml:space="preserve">подпрограмме «Развитие субъектов малого </w:t>
          </w:r>
          <w:r w:rsidRPr="00641A74">
            <w:rPr>
              <w:rFonts w:ascii="Times New Roman" w:hAnsi="Times New Roman" w:cs="Times New Roman"/>
              <w:color w:val="000000"/>
              <w:sz w:val="28"/>
              <w:szCs w:val="28"/>
            </w:rPr>
            <w:br/>
            <w:t>и среднего предпринимательства»</w:t>
          </w:r>
        </w:hyperlink>
      </w:hyperlink>
      <w:r w:rsidRPr="00641A74">
        <w:rPr>
          <w:rFonts w:ascii="Times New Roman" w:hAnsi="Times New Roman" w:cs="Times New Roman"/>
          <w:color w:val="000000"/>
          <w:sz w:val="28"/>
          <w:szCs w:val="28"/>
        </w:rPr>
        <w:t xml:space="preserve"> осуществляется агентством, реализация </w:t>
      </w:r>
      <w:r w:rsidRPr="00641A74">
        <w:rPr>
          <w:rFonts w:ascii="Times New Roman" w:hAnsi="Times New Roman" w:cs="Times New Roman"/>
          <w:color w:val="000000"/>
          <w:sz w:val="28"/>
          <w:szCs w:val="28"/>
        </w:rPr>
        <w:lastRenderedPageBreak/>
        <w:t>мероприятия 1.1 – агентством молодежной политики и реализации программ общественного развития Красноярского края; реализация мероприятия 1.2 – агентством печати и массовых коммуникаций Красноярского края.</w:t>
      </w:r>
    </w:p>
    <w:p w:rsidR="000A15B3" w:rsidRPr="00641A74" w:rsidRDefault="000A15B3"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Средства на финансирование мероприятий </w:t>
      </w:r>
      <w:hyperlink w:anchor="P1887" w:history="1">
        <w:hyperlink w:anchor="P1887" w:history="1">
          <w:r w:rsidRPr="00641A74">
            <w:rPr>
              <w:rFonts w:ascii="Times New Roman" w:hAnsi="Times New Roman" w:cs="Times New Roman"/>
              <w:color w:val="000000"/>
              <w:sz w:val="28"/>
              <w:szCs w:val="28"/>
            </w:rPr>
            <w:t>подпрограммы «Развитие субъектов малого и среднего предпринимательства»</w:t>
          </w:r>
        </w:hyperlink>
      </w:hyperlink>
      <w:r w:rsidRPr="00641A74">
        <w:rPr>
          <w:rFonts w:ascii="Times New Roman" w:hAnsi="Times New Roman" w:cs="Times New Roman"/>
          <w:color w:val="000000"/>
          <w:sz w:val="28"/>
          <w:szCs w:val="28"/>
        </w:rPr>
        <w:t xml:space="preserve"> направляются из краевого бюджета, в том числе за счет средств, полученных в качестве субсидии из федерального бюджета.</w:t>
      </w:r>
    </w:p>
    <w:p w:rsidR="008A144B" w:rsidRPr="00641A74" w:rsidRDefault="008A144B" w:rsidP="009B5A38">
      <w:pPr>
        <w:pStyle w:val="ConsPlusNormal"/>
        <w:ind w:firstLine="709"/>
        <w:jc w:val="both"/>
        <w:rPr>
          <w:rFonts w:ascii="Times New Roman" w:hAnsi="Times New Roman" w:cs="Times New Roman"/>
          <w:color w:val="000000"/>
          <w:sz w:val="28"/>
          <w:szCs w:val="28"/>
        </w:rPr>
      </w:pPr>
      <w:hyperlink w:anchor="P2214" w:history="1">
        <w:r w:rsidRPr="00641A74">
          <w:rPr>
            <w:rFonts w:ascii="Times New Roman" w:hAnsi="Times New Roman" w:cs="Times New Roman"/>
            <w:color w:val="000000"/>
            <w:sz w:val="28"/>
            <w:szCs w:val="28"/>
          </w:rPr>
          <w:t>Перечень</w:t>
        </w:r>
      </w:hyperlink>
      <w:r w:rsidRPr="00641A74">
        <w:rPr>
          <w:rFonts w:ascii="Times New Roman" w:hAnsi="Times New Roman" w:cs="Times New Roman"/>
          <w:color w:val="000000"/>
          <w:sz w:val="28"/>
          <w:szCs w:val="28"/>
        </w:rPr>
        <w:t xml:space="preserve"> мероприятий подпрограммы «Развитие субъектов малого и среднего предпринимательства»,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финансирования, в том числе в разбивке по всем источникам финансирования на очередной финансовый год и плановый период, приведен в приложении № 2 к подпрограмме.</w:t>
      </w:r>
    </w:p>
    <w:p w:rsidR="000A15B3" w:rsidRPr="00641A74" w:rsidRDefault="000A15B3" w:rsidP="009B5A38">
      <w:pPr>
        <w:pStyle w:val="ConsPlusNormal"/>
        <w:ind w:firstLine="709"/>
        <w:jc w:val="both"/>
        <w:rPr>
          <w:rFonts w:ascii="Times New Roman" w:hAnsi="Times New Roman" w:cs="Times New Roman"/>
          <w:color w:val="000000"/>
          <w:sz w:val="28"/>
          <w:szCs w:val="28"/>
        </w:rPr>
      </w:pPr>
      <w:hyperlink w:anchor="P1887" w:history="1">
        <w:r w:rsidRPr="00641A74">
          <w:rPr>
            <w:rFonts w:ascii="Times New Roman" w:hAnsi="Times New Roman" w:cs="Times New Roman"/>
            <w:color w:val="000000"/>
            <w:sz w:val="28"/>
            <w:szCs w:val="28"/>
          </w:rPr>
          <w:t>Подпрограмма</w:t>
        </w:r>
      </w:hyperlink>
      <w:r w:rsidRPr="00641A74">
        <w:rPr>
          <w:rFonts w:ascii="Times New Roman" w:hAnsi="Times New Roman" w:cs="Times New Roman"/>
          <w:color w:val="000000"/>
          <w:sz w:val="28"/>
          <w:szCs w:val="28"/>
        </w:rPr>
        <w:t xml:space="preserve"> «Развитие субъектов малого и среднего предпринимательства» приведена в приложении № 5 к программе.</w:t>
      </w:r>
    </w:p>
    <w:p w:rsidR="003667A1" w:rsidRPr="00641A74" w:rsidRDefault="003667A1"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5.3. Подпрограмма «</w:t>
      </w:r>
      <w:hyperlink w:anchor="P4945" w:history="1">
        <w:r w:rsidRPr="00641A74">
          <w:rPr>
            <w:rFonts w:ascii="Times New Roman" w:hAnsi="Times New Roman" w:cs="Times New Roman"/>
            <w:color w:val="000000"/>
            <w:sz w:val="28"/>
            <w:szCs w:val="28"/>
          </w:rPr>
          <w:t>Обеспечение</w:t>
        </w:r>
      </w:hyperlink>
      <w:r w:rsidRPr="00641A74">
        <w:rPr>
          <w:rFonts w:ascii="Times New Roman" w:hAnsi="Times New Roman" w:cs="Times New Roman"/>
          <w:color w:val="000000"/>
          <w:sz w:val="28"/>
          <w:szCs w:val="28"/>
        </w:rPr>
        <w:t xml:space="preserve"> реализации государственной программы и прочие мероприятия».</w:t>
      </w:r>
    </w:p>
    <w:p w:rsidR="002A6FA9" w:rsidRPr="00641A74" w:rsidRDefault="003667A1"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5.3.1. </w:t>
      </w:r>
      <w:hyperlink w:anchor="P4945" w:history="1">
        <w:r w:rsidR="002A6FA9" w:rsidRPr="00641A74">
          <w:rPr>
            <w:rFonts w:ascii="Times New Roman" w:hAnsi="Times New Roman" w:cs="Times New Roman"/>
            <w:color w:val="000000"/>
            <w:sz w:val="28"/>
            <w:szCs w:val="28"/>
          </w:rPr>
          <w:t xml:space="preserve">Подпрограмма </w:t>
        </w:r>
        <w:r w:rsidR="00707207" w:rsidRPr="00641A74">
          <w:rPr>
            <w:rFonts w:ascii="Times New Roman" w:hAnsi="Times New Roman" w:cs="Times New Roman"/>
            <w:color w:val="000000"/>
            <w:sz w:val="28"/>
            <w:szCs w:val="28"/>
          </w:rPr>
          <w:t>«</w:t>
        </w:r>
        <w:hyperlink w:anchor="P4945" w:history="1">
          <w:r w:rsidR="00707207" w:rsidRPr="00641A74">
            <w:rPr>
              <w:rFonts w:ascii="Times New Roman" w:hAnsi="Times New Roman" w:cs="Times New Roman"/>
              <w:color w:val="000000"/>
              <w:sz w:val="28"/>
              <w:szCs w:val="28"/>
            </w:rPr>
            <w:t>Обеспечение</w:t>
          </w:r>
        </w:hyperlink>
        <w:r w:rsidR="00707207" w:rsidRPr="00641A74">
          <w:rPr>
            <w:rFonts w:ascii="Times New Roman" w:hAnsi="Times New Roman" w:cs="Times New Roman"/>
            <w:color w:val="000000"/>
            <w:sz w:val="28"/>
            <w:szCs w:val="28"/>
          </w:rPr>
          <w:t xml:space="preserve"> реализации государственной программы и прочие мероприятия» </w:t>
        </w:r>
      </w:hyperlink>
      <w:r w:rsidR="002A6FA9" w:rsidRPr="00641A74">
        <w:rPr>
          <w:rFonts w:ascii="Times New Roman" w:hAnsi="Times New Roman" w:cs="Times New Roman"/>
          <w:color w:val="000000"/>
          <w:sz w:val="28"/>
          <w:szCs w:val="28"/>
        </w:rPr>
        <w:t xml:space="preserve"> направлена на соз</w:t>
      </w:r>
      <w:r w:rsidR="00C850A5" w:rsidRPr="00641A74">
        <w:rPr>
          <w:rFonts w:ascii="Times New Roman" w:hAnsi="Times New Roman" w:cs="Times New Roman"/>
          <w:color w:val="000000"/>
          <w:sz w:val="28"/>
          <w:szCs w:val="28"/>
        </w:rPr>
        <w:t xml:space="preserve">дание условий для эффективного </w:t>
      </w:r>
      <w:r w:rsidR="002A6FA9" w:rsidRPr="00641A74">
        <w:rPr>
          <w:rFonts w:ascii="Times New Roman" w:hAnsi="Times New Roman" w:cs="Times New Roman"/>
          <w:color w:val="000000"/>
          <w:sz w:val="28"/>
          <w:szCs w:val="28"/>
        </w:rPr>
        <w:t>управления финансовыми ресурсами в рамках выполнения установленных функций и полномочий агентства.</w:t>
      </w:r>
    </w:p>
    <w:p w:rsidR="002A6FA9" w:rsidRPr="00641A74" w:rsidRDefault="002A6FA9"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5.</w:t>
      </w:r>
      <w:r w:rsidR="00E052B1" w:rsidRPr="00641A74">
        <w:rPr>
          <w:rFonts w:ascii="Times New Roman" w:hAnsi="Times New Roman" w:cs="Times New Roman"/>
          <w:color w:val="000000"/>
          <w:sz w:val="28"/>
          <w:szCs w:val="28"/>
        </w:rPr>
        <w:t>3</w:t>
      </w:r>
      <w:r w:rsidRPr="00641A74">
        <w:rPr>
          <w:rFonts w:ascii="Times New Roman" w:hAnsi="Times New Roman" w:cs="Times New Roman"/>
          <w:color w:val="000000"/>
          <w:sz w:val="28"/>
          <w:szCs w:val="28"/>
        </w:rPr>
        <w:t>.</w:t>
      </w:r>
      <w:r w:rsidR="003667A1" w:rsidRPr="00641A74">
        <w:rPr>
          <w:rFonts w:ascii="Times New Roman" w:hAnsi="Times New Roman" w:cs="Times New Roman"/>
          <w:color w:val="000000"/>
          <w:sz w:val="28"/>
          <w:szCs w:val="28"/>
        </w:rPr>
        <w:t>2</w:t>
      </w:r>
      <w:r w:rsidRPr="00641A74">
        <w:rPr>
          <w:rFonts w:ascii="Times New Roman" w:hAnsi="Times New Roman" w:cs="Times New Roman"/>
          <w:color w:val="000000"/>
          <w:sz w:val="28"/>
          <w:szCs w:val="28"/>
        </w:rPr>
        <w:t xml:space="preserve">. Задачами </w:t>
      </w:r>
      <w:hyperlink w:anchor="P4945" w:history="1">
        <w:r w:rsidR="00707207" w:rsidRPr="00641A74">
          <w:rPr>
            <w:rFonts w:ascii="Times New Roman" w:hAnsi="Times New Roman" w:cs="Times New Roman"/>
            <w:color w:val="000000"/>
            <w:sz w:val="28"/>
            <w:szCs w:val="28"/>
          </w:rPr>
          <w:t>п</w:t>
        </w:r>
        <w:r w:rsidRPr="00641A74">
          <w:rPr>
            <w:rFonts w:ascii="Times New Roman" w:hAnsi="Times New Roman" w:cs="Times New Roman"/>
            <w:color w:val="000000"/>
            <w:sz w:val="28"/>
            <w:szCs w:val="28"/>
          </w:rPr>
          <w:t xml:space="preserve">одпрограммы </w:t>
        </w:r>
        <w:r w:rsidR="00707207" w:rsidRPr="00641A74">
          <w:rPr>
            <w:rFonts w:ascii="Times New Roman" w:hAnsi="Times New Roman" w:cs="Times New Roman"/>
            <w:color w:val="000000"/>
            <w:sz w:val="28"/>
            <w:szCs w:val="28"/>
          </w:rPr>
          <w:t>«</w:t>
        </w:r>
        <w:hyperlink w:anchor="P4945" w:history="1">
          <w:r w:rsidR="00707207" w:rsidRPr="00641A74">
            <w:rPr>
              <w:rFonts w:ascii="Times New Roman" w:hAnsi="Times New Roman" w:cs="Times New Roman"/>
              <w:color w:val="000000"/>
              <w:sz w:val="28"/>
              <w:szCs w:val="28"/>
            </w:rPr>
            <w:t>Обеспечение</w:t>
          </w:r>
        </w:hyperlink>
        <w:r w:rsidR="00707207" w:rsidRPr="00641A74">
          <w:rPr>
            <w:rFonts w:ascii="Times New Roman" w:hAnsi="Times New Roman" w:cs="Times New Roman"/>
            <w:color w:val="000000"/>
            <w:sz w:val="28"/>
            <w:szCs w:val="28"/>
          </w:rPr>
          <w:t xml:space="preserve"> реализации государственной программы и прочие мероприятия»</w:t>
        </w:r>
      </w:hyperlink>
      <w:r w:rsidRPr="00641A74">
        <w:rPr>
          <w:rFonts w:ascii="Times New Roman" w:hAnsi="Times New Roman" w:cs="Times New Roman"/>
          <w:color w:val="000000"/>
          <w:sz w:val="28"/>
          <w:szCs w:val="28"/>
        </w:rPr>
        <w:t xml:space="preserve"> являются: повышение качества планирования и управления ресурсами, развитие программно</w:t>
      </w:r>
      <w:r w:rsidR="005D063C"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целевых принципов формирования бюджетных обязательств агентства.</w:t>
      </w:r>
    </w:p>
    <w:p w:rsidR="003667A1" w:rsidRPr="00641A74" w:rsidRDefault="003667A1"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5.3.3. Планируемые значения показателей результативности </w:t>
      </w:r>
      <w:hyperlink w:anchor="P4945" w:history="1">
        <w:r w:rsidRPr="00641A74">
          <w:rPr>
            <w:rFonts w:ascii="Times New Roman" w:hAnsi="Times New Roman" w:cs="Times New Roman"/>
            <w:color w:val="000000"/>
            <w:sz w:val="28"/>
            <w:szCs w:val="28"/>
          </w:rPr>
          <w:t>подпрограммы «</w:t>
        </w:r>
        <w:hyperlink w:anchor="P4945" w:history="1">
          <w:r w:rsidRPr="00641A74">
            <w:rPr>
              <w:rFonts w:ascii="Times New Roman" w:hAnsi="Times New Roman" w:cs="Times New Roman"/>
              <w:color w:val="000000"/>
              <w:sz w:val="28"/>
              <w:szCs w:val="28"/>
            </w:rPr>
            <w:t>Обеспечение</w:t>
          </w:r>
        </w:hyperlink>
        <w:r w:rsidRPr="00641A74">
          <w:rPr>
            <w:rFonts w:ascii="Times New Roman" w:hAnsi="Times New Roman" w:cs="Times New Roman"/>
            <w:color w:val="000000"/>
            <w:sz w:val="28"/>
            <w:szCs w:val="28"/>
          </w:rPr>
          <w:t xml:space="preserve"> реализации государственной программы и прочие мероприятия»</w:t>
        </w:r>
      </w:hyperlink>
      <w:r w:rsidRPr="00641A74">
        <w:rPr>
          <w:rFonts w:ascii="Times New Roman" w:hAnsi="Times New Roman" w:cs="Times New Roman"/>
          <w:color w:val="000000"/>
          <w:sz w:val="28"/>
          <w:szCs w:val="28"/>
        </w:rPr>
        <w:t>:</w:t>
      </w:r>
    </w:p>
    <w:p w:rsidR="003667A1" w:rsidRPr="00641A74" w:rsidRDefault="003667A1" w:rsidP="009B5A38">
      <w:pPr>
        <w:pStyle w:val="ConsPlusNormal"/>
        <w:numPr>
          <w:ilvl w:val="0"/>
          <w:numId w:val="30"/>
        </w:numPr>
        <w:tabs>
          <w:tab w:val="left" w:pos="993"/>
          <w:tab w:val="left" w:pos="1276"/>
        </w:tabs>
        <w:ind w:left="0"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осуществление мониторинга государственного задания подведомственных учреждений в период 2022-2024 годов –</w:t>
      </w:r>
      <w:r w:rsidR="00A4163E" w:rsidRPr="00641A74">
        <w:rPr>
          <w:rFonts w:ascii="Times New Roman" w:hAnsi="Times New Roman" w:cs="Times New Roman"/>
          <w:color w:val="000000"/>
          <w:sz w:val="28"/>
          <w:szCs w:val="28"/>
        </w:rPr>
        <w:t xml:space="preserve">  1 мониторинг </w:t>
      </w:r>
      <w:r w:rsidRPr="00641A74">
        <w:rPr>
          <w:rFonts w:ascii="Times New Roman" w:hAnsi="Times New Roman" w:cs="Times New Roman"/>
          <w:color w:val="000000"/>
          <w:sz w:val="28"/>
          <w:szCs w:val="28"/>
        </w:rPr>
        <w:t>ежегодно;</w:t>
      </w:r>
    </w:p>
    <w:p w:rsidR="003667A1" w:rsidRPr="00641A74" w:rsidRDefault="003667A1" w:rsidP="009B5A38">
      <w:pPr>
        <w:pStyle w:val="ConsPlusNormal"/>
        <w:numPr>
          <w:ilvl w:val="0"/>
          <w:numId w:val="30"/>
        </w:numPr>
        <w:tabs>
          <w:tab w:val="left" w:pos="993"/>
          <w:tab w:val="left" w:pos="1276"/>
        </w:tabs>
        <w:ind w:left="0"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уровень исполнения расходов главного распорядителя бюджетных средств за счет средств краевого бюджета в период 2022-2024 годов – 97,0 процентов ежегодно;</w:t>
      </w:r>
    </w:p>
    <w:p w:rsidR="003667A1" w:rsidRPr="00641A74" w:rsidRDefault="003667A1" w:rsidP="009B5A38">
      <w:pPr>
        <w:pStyle w:val="ConsPlusNormal"/>
        <w:numPr>
          <w:ilvl w:val="0"/>
          <w:numId w:val="30"/>
        </w:numPr>
        <w:tabs>
          <w:tab w:val="left" w:pos="993"/>
          <w:tab w:val="left" w:pos="1276"/>
        </w:tabs>
        <w:ind w:left="0"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уровень соблюдения сроков представления главным распорядителем бюджетных средств годовой бюджетной отчетности в период 2022-2024 годов – 100,0 процентов ежегодно.</w:t>
      </w:r>
    </w:p>
    <w:p w:rsidR="00A4163E" w:rsidRPr="00641A74" w:rsidRDefault="00A4163E" w:rsidP="009B5A38">
      <w:pPr>
        <w:tabs>
          <w:tab w:val="left" w:pos="1418"/>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5.3.4. В силу решаемых в рамках подпрограммы «</w:t>
      </w:r>
      <w:hyperlink w:anchor="P4945" w:history="1">
        <w:r w:rsidRPr="00641A74">
          <w:rPr>
            <w:rFonts w:ascii="Times New Roman" w:hAnsi="Times New Roman"/>
            <w:color w:val="000000"/>
            <w:sz w:val="28"/>
            <w:szCs w:val="28"/>
          </w:rPr>
          <w:t>Обеспечение</w:t>
        </w:r>
      </w:hyperlink>
      <w:r w:rsidRPr="00641A74">
        <w:rPr>
          <w:rFonts w:ascii="Times New Roman" w:hAnsi="Times New Roman"/>
          <w:color w:val="000000"/>
          <w:sz w:val="28"/>
          <w:szCs w:val="28"/>
        </w:rPr>
        <w:t xml:space="preserve"> реализации государственной программы и прочие мероприятия» </w:t>
      </w:r>
      <w:r w:rsidRPr="00641A74">
        <w:rPr>
          <w:rFonts w:ascii="Times New Roman" w:hAnsi="Times New Roman"/>
          <w:color w:val="000000"/>
          <w:sz w:val="28"/>
          <w:szCs w:val="28"/>
          <w:lang w:eastAsia="ru-RU"/>
        </w:rPr>
        <w:t xml:space="preserve">задач этапы не выделяются. </w:t>
      </w:r>
    </w:p>
    <w:p w:rsidR="00A4163E" w:rsidRPr="00641A74" w:rsidRDefault="00A4163E" w:rsidP="009B5A38">
      <w:pPr>
        <w:tabs>
          <w:tab w:val="left" w:pos="1418"/>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5.3.5. В рамках программы «</w:t>
      </w:r>
      <w:hyperlink w:anchor="P4945" w:history="1">
        <w:r w:rsidRPr="00641A74">
          <w:rPr>
            <w:rFonts w:ascii="Times New Roman" w:hAnsi="Times New Roman"/>
            <w:color w:val="000000"/>
            <w:sz w:val="28"/>
            <w:szCs w:val="28"/>
          </w:rPr>
          <w:t>Обеспечение</w:t>
        </w:r>
      </w:hyperlink>
      <w:r w:rsidRPr="00641A74">
        <w:rPr>
          <w:rFonts w:ascii="Times New Roman" w:hAnsi="Times New Roman"/>
          <w:color w:val="000000"/>
          <w:sz w:val="28"/>
          <w:szCs w:val="28"/>
        </w:rPr>
        <w:t xml:space="preserve"> реализации государственной программы и прочие мероприятия» </w:t>
      </w:r>
      <w:r w:rsidRPr="00641A74">
        <w:rPr>
          <w:rFonts w:ascii="Times New Roman" w:hAnsi="Times New Roman"/>
          <w:color w:val="000000"/>
          <w:sz w:val="28"/>
          <w:szCs w:val="28"/>
          <w:lang w:eastAsia="ru-RU"/>
        </w:rPr>
        <w:t xml:space="preserve">отдельные мероприятия программы </w:t>
      </w:r>
      <w:r w:rsidRPr="00641A74">
        <w:rPr>
          <w:rFonts w:ascii="Times New Roman" w:hAnsi="Times New Roman"/>
          <w:color w:val="000000"/>
          <w:sz w:val="28"/>
          <w:szCs w:val="28"/>
          <w:lang w:eastAsia="ru-RU"/>
        </w:rPr>
        <w:br/>
        <w:t xml:space="preserve">не реализуются. </w:t>
      </w:r>
    </w:p>
    <w:p w:rsidR="00A4163E" w:rsidRPr="00641A74" w:rsidRDefault="00A4163E" w:rsidP="009B5A38">
      <w:pPr>
        <w:tabs>
          <w:tab w:val="left" w:pos="1418"/>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 xml:space="preserve">5.3.6. Мероприятия, направленные на изменение окружающей среды, </w:t>
      </w:r>
      <w:r w:rsidRPr="00641A74">
        <w:rPr>
          <w:rFonts w:ascii="Times New Roman" w:hAnsi="Times New Roman"/>
          <w:color w:val="000000"/>
          <w:sz w:val="28"/>
          <w:szCs w:val="28"/>
          <w:lang w:eastAsia="ru-RU"/>
        </w:rPr>
        <w:br/>
        <w:t>в подпрограмме «</w:t>
      </w:r>
      <w:hyperlink w:anchor="P4945" w:history="1">
        <w:r w:rsidRPr="00641A74">
          <w:rPr>
            <w:rFonts w:ascii="Times New Roman" w:hAnsi="Times New Roman"/>
            <w:color w:val="000000"/>
            <w:sz w:val="28"/>
            <w:szCs w:val="28"/>
          </w:rPr>
          <w:t>Обеспечение</w:t>
        </w:r>
      </w:hyperlink>
      <w:r w:rsidRPr="00641A74">
        <w:rPr>
          <w:rFonts w:ascii="Times New Roman" w:hAnsi="Times New Roman"/>
          <w:color w:val="000000"/>
          <w:sz w:val="28"/>
          <w:szCs w:val="28"/>
        </w:rPr>
        <w:t xml:space="preserve"> реализации государственной программы и прочие мероприятия» </w:t>
      </w:r>
      <w:r w:rsidRPr="00641A74">
        <w:rPr>
          <w:rFonts w:ascii="Times New Roman" w:hAnsi="Times New Roman"/>
          <w:color w:val="000000"/>
          <w:sz w:val="28"/>
          <w:szCs w:val="28"/>
          <w:lang w:eastAsia="ru-RU"/>
        </w:rPr>
        <w:t>отсутствуют.</w:t>
      </w:r>
    </w:p>
    <w:p w:rsidR="00A4163E" w:rsidRPr="00641A74" w:rsidRDefault="00A4163E" w:rsidP="009B5A38">
      <w:pPr>
        <w:pStyle w:val="ConsPlusNormal"/>
        <w:tabs>
          <w:tab w:val="left" w:pos="1276"/>
          <w:tab w:val="left" w:pos="1418"/>
          <w:tab w:val="left" w:pos="1701"/>
        </w:tabs>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5.3.</w:t>
      </w:r>
      <w:r w:rsidR="000F1505" w:rsidRPr="00641A74">
        <w:rPr>
          <w:rFonts w:ascii="Times New Roman" w:hAnsi="Times New Roman" w:cs="Times New Roman"/>
          <w:color w:val="000000"/>
          <w:sz w:val="28"/>
          <w:szCs w:val="28"/>
        </w:rPr>
        <w:t>7</w:t>
      </w:r>
      <w:r w:rsidRPr="00641A74">
        <w:rPr>
          <w:rFonts w:ascii="Times New Roman" w:hAnsi="Times New Roman" w:cs="Times New Roman"/>
          <w:color w:val="000000"/>
          <w:sz w:val="28"/>
          <w:szCs w:val="28"/>
        </w:rPr>
        <w:t xml:space="preserve">. </w:t>
      </w:r>
      <w:r w:rsidRPr="00641A74">
        <w:rPr>
          <w:rFonts w:ascii="Times New Roman" w:hAnsi="Times New Roman" w:cs="Times New Roman"/>
          <w:bCs/>
          <w:color w:val="000000"/>
          <w:sz w:val="28"/>
          <w:szCs w:val="28"/>
        </w:rPr>
        <w:t xml:space="preserve">Сроки реализации подпрограммы </w:t>
      </w:r>
      <w:r w:rsidRPr="00641A74">
        <w:rPr>
          <w:rFonts w:ascii="Times New Roman" w:hAnsi="Times New Roman" w:cs="Times New Roman"/>
          <w:color w:val="000000"/>
          <w:sz w:val="28"/>
          <w:szCs w:val="28"/>
        </w:rPr>
        <w:t>«</w:t>
      </w:r>
      <w:hyperlink w:anchor="P4945" w:history="1">
        <w:r w:rsidRPr="00641A74">
          <w:rPr>
            <w:rFonts w:ascii="Times New Roman" w:hAnsi="Times New Roman" w:cs="Times New Roman"/>
            <w:color w:val="000000"/>
            <w:sz w:val="28"/>
            <w:szCs w:val="28"/>
          </w:rPr>
          <w:t>Обеспечение</w:t>
        </w:r>
      </w:hyperlink>
      <w:r w:rsidRPr="00641A74">
        <w:rPr>
          <w:rFonts w:ascii="Times New Roman" w:hAnsi="Times New Roman" w:cs="Times New Roman"/>
          <w:color w:val="000000"/>
          <w:sz w:val="28"/>
          <w:szCs w:val="28"/>
        </w:rPr>
        <w:t xml:space="preserve"> реализации государственной программы и прочие мероприятия»: 2022 – 2024 годы.</w:t>
      </w:r>
    </w:p>
    <w:p w:rsidR="00A4163E" w:rsidRPr="00641A74" w:rsidRDefault="00A4163E"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Реализация </w:t>
      </w:r>
      <w:hyperlink w:anchor="P1782" w:history="1">
        <w:r w:rsidRPr="00641A74">
          <w:rPr>
            <w:rFonts w:ascii="Times New Roman" w:hAnsi="Times New Roman" w:cs="Times New Roman"/>
            <w:color w:val="000000"/>
            <w:sz w:val="28"/>
            <w:szCs w:val="28"/>
          </w:rPr>
          <w:t>мероприяти</w:t>
        </w:r>
        <w:r w:rsidR="00735228" w:rsidRPr="00641A74">
          <w:rPr>
            <w:rFonts w:ascii="Times New Roman" w:hAnsi="Times New Roman" w:cs="Times New Roman"/>
            <w:color w:val="000000"/>
            <w:sz w:val="28"/>
            <w:szCs w:val="28"/>
          </w:rPr>
          <w:t>я</w:t>
        </w:r>
        <w:r w:rsidRPr="00641A74">
          <w:rPr>
            <w:rFonts w:ascii="Times New Roman" w:hAnsi="Times New Roman" w:cs="Times New Roman"/>
            <w:color w:val="000000"/>
            <w:sz w:val="28"/>
            <w:szCs w:val="28"/>
          </w:rPr>
          <w:t xml:space="preserve"> 1.1</w:t>
        </w:r>
      </w:hyperlink>
      <w:r w:rsidRPr="00641A74">
        <w:rPr>
          <w:rFonts w:ascii="Times New Roman" w:hAnsi="Times New Roman" w:cs="Times New Roman"/>
          <w:color w:val="000000"/>
          <w:sz w:val="28"/>
          <w:szCs w:val="28"/>
        </w:rPr>
        <w:t xml:space="preserve"> приложения № 2 к подпрограмме «</w:t>
      </w:r>
      <w:hyperlink w:anchor="P4945" w:history="1">
        <w:r w:rsidRPr="00641A74">
          <w:rPr>
            <w:rFonts w:ascii="Times New Roman" w:hAnsi="Times New Roman" w:cs="Times New Roman"/>
            <w:color w:val="000000"/>
            <w:sz w:val="28"/>
            <w:szCs w:val="28"/>
          </w:rPr>
          <w:t>Обеспечение</w:t>
        </w:r>
      </w:hyperlink>
      <w:r w:rsidRPr="00641A74">
        <w:rPr>
          <w:rFonts w:ascii="Times New Roman" w:hAnsi="Times New Roman" w:cs="Times New Roman"/>
          <w:color w:val="000000"/>
          <w:sz w:val="28"/>
          <w:szCs w:val="28"/>
        </w:rPr>
        <w:t xml:space="preserve"> реализации государственной программы и прочие мероприятия» осуществляется агентством.</w:t>
      </w:r>
    </w:p>
    <w:p w:rsidR="00A4163E" w:rsidRPr="00641A74" w:rsidRDefault="00A4163E" w:rsidP="009B5A38">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Средства на финансирование мероприятий подпрограммы «</w:t>
      </w:r>
      <w:hyperlink w:anchor="P1532" w:history="1">
        <w:hyperlink w:anchor="P4945" w:history="1">
          <w:r w:rsidRPr="00641A74">
            <w:rPr>
              <w:rFonts w:ascii="Times New Roman" w:hAnsi="Times New Roman" w:cs="Times New Roman"/>
              <w:color w:val="000000"/>
              <w:sz w:val="28"/>
              <w:szCs w:val="28"/>
            </w:rPr>
            <w:t>Обеспечение</w:t>
          </w:r>
        </w:hyperlink>
        <w:r w:rsidRPr="00641A74">
          <w:rPr>
            <w:rFonts w:ascii="Times New Roman" w:hAnsi="Times New Roman" w:cs="Times New Roman"/>
            <w:color w:val="000000"/>
            <w:sz w:val="28"/>
            <w:szCs w:val="28"/>
          </w:rPr>
          <w:t xml:space="preserve"> реализации государственной программы и прочие мероприятия»</w:t>
        </w:r>
      </w:hyperlink>
      <w:r w:rsidRPr="00641A74">
        <w:rPr>
          <w:rFonts w:ascii="Times New Roman" w:hAnsi="Times New Roman" w:cs="Times New Roman"/>
          <w:color w:val="000000"/>
          <w:sz w:val="28"/>
          <w:szCs w:val="28"/>
        </w:rPr>
        <w:t xml:space="preserve"> направляются </w:t>
      </w:r>
      <w:r w:rsidRPr="00641A74">
        <w:rPr>
          <w:rFonts w:ascii="Times New Roman" w:hAnsi="Times New Roman" w:cs="Times New Roman"/>
          <w:color w:val="000000"/>
          <w:sz w:val="28"/>
          <w:szCs w:val="28"/>
        </w:rPr>
        <w:br/>
        <w:t>из краевого бюджета.</w:t>
      </w:r>
    </w:p>
    <w:p w:rsidR="000F1505" w:rsidRPr="00641A74" w:rsidRDefault="008A144B" w:rsidP="009B5A38">
      <w:pPr>
        <w:pStyle w:val="ConsPlusNormal"/>
        <w:ind w:firstLine="709"/>
        <w:jc w:val="both"/>
        <w:rPr>
          <w:rFonts w:ascii="Times New Roman" w:hAnsi="Times New Roman" w:cs="Times New Roman"/>
          <w:color w:val="000000"/>
          <w:sz w:val="28"/>
          <w:szCs w:val="28"/>
        </w:rPr>
      </w:pPr>
      <w:hyperlink w:anchor="P2214" w:history="1">
        <w:r w:rsidRPr="00641A74">
          <w:rPr>
            <w:rFonts w:ascii="Times New Roman" w:hAnsi="Times New Roman" w:cs="Times New Roman"/>
            <w:color w:val="000000"/>
            <w:sz w:val="28"/>
            <w:szCs w:val="28"/>
          </w:rPr>
          <w:t>Перечень</w:t>
        </w:r>
      </w:hyperlink>
      <w:r w:rsidRPr="00641A74">
        <w:rPr>
          <w:rFonts w:ascii="Times New Roman" w:hAnsi="Times New Roman" w:cs="Times New Roman"/>
          <w:color w:val="000000"/>
          <w:sz w:val="28"/>
          <w:szCs w:val="28"/>
        </w:rPr>
        <w:t xml:space="preserve"> мероприятий подпрограммы «</w:t>
      </w:r>
      <w:hyperlink w:anchor="P4945" w:history="1">
        <w:r w:rsidRPr="00641A74">
          <w:rPr>
            <w:rFonts w:ascii="Times New Roman" w:hAnsi="Times New Roman" w:cs="Times New Roman"/>
            <w:color w:val="000000"/>
            <w:sz w:val="28"/>
            <w:szCs w:val="28"/>
          </w:rPr>
          <w:t>Обеспечение</w:t>
        </w:r>
      </w:hyperlink>
      <w:r w:rsidRPr="00641A74">
        <w:rPr>
          <w:rFonts w:ascii="Times New Roman" w:hAnsi="Times New Roman" w:cs="Times New Roman"/>
          <w:color w:val="000000"/>
          <w:sz w:val="28"/>
          <w:szCs w:val="28"/>
        </w:rPr>
        <w:t xml:space="preserve"> реализации государственной программы и прочие мероприятия»,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финансирования, в том числе в разбивке по всем источникам финансирования на очередной финансовый год и плановый период, приведен в приложении № 2 к подпрограмме.</w:t>
      </w:r>
    </w:p>
    <w:p w:rsidR="00A4163E" w:rsidRPr="00641A74" w:rsidRDefault="00A4163E" w:rsidP="009B5A38">
      <w:pPr>
        <w:pStyle w:val="ConsPlusNormal"/>
        <w:ind w:firstLine="709"/>
        <w:jc w:val="both"/>
        <w:rPr>
          <w:rFonts w:ascii="Times New Roman" w:hAnsi="Times New Roman" w:cs="Times New Roman"/>
          <w:color w:val="000000"/>
          <w:sz w:val="28"/>
          <w:szCs w:val="28"/>
        </w:rPr>
      </w:pPr>
      <w:hyperlink w:anchor="P1532" w:history="1">
        <w:r w:rsidRPr="00641A74">
          <w:rPr>
            <w:rFonts w:ascii="Times New Roman" w:hAnsi="Times New Roman" w:cs="Times New Roman"/>
            <w:color w:val="000000"/>
            <w:sz w:val="28"/>
            <w:szCs w:val="28"/>
          </w:rPr>
          <w:t>Подпрограмма</w:t>
        </w:r>
      </w:hyperlink>
      <w:r w:rsidRPr="00641A74">
        <w:rPr>
          <w:rFonts w:ascii="Times New Roman" w:hAnsi="Times New Roman" w:cs="Times New Roman"/>
          <w:color w:val="000000"/>
          <w:sz w:val="28"/>
          <w:szCs w:val="28"/>
        </w:rPr>
        <w:t xml:space="preserve"> «</w:t>
      </w:r>
      <w:hyperlink w:anchor="P4945" w:history="1">
        <w:r w:rsidRPr="00641A74">
          <w:rPr>
            <w:rFonts w:ascii="Times New Roman" w:hAnsi="Times New Roman" w:cs="Times New Roman"/>
            <w:color w:val="000000"/>
            <w:sz w:val="28"/>
            <w:szCs w:val="28"/>
          </w:rPr>
          <w:t>Обеспечение</w:t>
        </w:r>
      </w:hyperlink>
      <w:r w:rsidRPr="00641A74">
        <w:rPr>
          <w:rFonts w:ascii="Times New Roman" w:hAnsi="Times New Roman" w:cs="Times New Roman"/>
          <w:color w:val="000000"/>
          <w:sz w:val="28"/>
          <w:szCs w:val="28"/>
        </w:rPr>
        <w:t xml:space="preserve"> реализации государственной программы </w:t>
      </w:r>
      <w:r w:rsidRPr="00641A74">
        <w:rPr>
          <w:rFonts w:ascii="Times New Roman" w:hAnsi="Times New Roman" w:cs="Times New Roman"/>
          <w:color w:val="000000"/>
          <w:sz w:val="28"/>
          <w:szCs w:val="28"/>
        </w:rPr>
        <w:br/>
        <w:t>и прочие мероприятия» приведена в приложении № 6 к программе.</w:t>
      </w:r>
    </w:p>
    <w:p w:rsidR="008A144B" w:rsidRPr="00641A74" w:rsidRDefault="008A144B" w:rsidP="006C3860">
      <w:pPr>
        <w:pStyle w:val="ConsPlusNormal"/>
        <w:ind w:firstLine="709"/>
        <w:jc w:val="both"/>
        <w:rPr>
          <w:rFonts w:ascii="Times New Roman" w:hAnsi="Times New Roman" w:cs="Times New Roman"/>
          <w:color w:val="000000"/>
          <w:sz w:val="28"/>
          <w:szCs w:val="28"/>
        </w:rPr>
      </w:pPr>
    </w:p>
    <w:p w:rsidR="002A6FA9" w:rsidRPr="00641A74" w:rsidRDefault="002A6FA9" w:rsidP="006C3860">
      <w:pPr>
        <w:pStyle w:val="ConsPlusTitle"/>
        <w:ind w:firstLine="709"/>
        <w:jc w:val="center"/>
        <w:outlineLvl w:val="1"/>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 xml:space="preserve">6. </w:t>
      </w:r>
      <w:r w:rsidR="0000411B" w:rsidRPr="00641A74">
        <w:rPr>
          <w:rFonts w:ascii="Times New Roman" w:hAnsi="Times New Roman" w:cs="Times New Roman"/>
          <w:b w:val="0"/>
          <w:color w:val="000000"/>
          <w:sz w:val="28"/>
          <w:szCs w:val="28"/>
        </w:rPr>
        <w:t>Информация об о</w:t>
      </w:r>
      <w:r w:rsidRPr="00641A74">
        <w:rPr>
          <w:rFonts w:ascii="Times New Roman" w:hAnsi="Times New Roman" w:cs="Times New Roman"/>
          <w:b w:val="0"/>
          <w:color w:val="000000"/>
          <w:sz w:val="28"/>
          <w:szCs w:val="28"/>
        </w:rPr>
        <w:t>сновны</w:t>
      </w:r>
      <w:r w:rsidR="0000411B" w:rsidRPr="00641A74">
        <w:rPr>
          <w:rFonts w:ascii="Times New Roman" w:hAnsi="Times New Roman" w:cs="Times New Roman"/>
          <w:b w:val="0"/>
          <w:color w:val="000000"/>
          <w:sz w:val="28"/>
          <w:szCs w:val="28"/>
        </w:rPr>
        <w:t>х</w:t>
      </w:r>
      <w:r w:rsidRPr="00641A74">
        <w:rPr>
          <w:rFonts w:ascii="Times New Roman" w:hAnsi="Times New Roman" w:cs="Times New Roman"/>
          <w:b w:val="0"/>
          <w:color w:val="000000"/>
          <w:sz w:val="28"/>
          <w:szCs w:val="28"/>
        </w:rPr>
        <w:t xml:space="preserve"> мер</w:t>
      </w:r>
      <w:r w:rsidR="0000411B" w:rsidRPr="00641A74">
        <w:rPr>
          <w:rFonts w:ascii="Times New Roman" w:hAnsi="Times New Roman" w:cs="Times New Roman"/>
          <w:b w:val="0"/>
          <w:color w:val="000000"/>
          <w:sz w:val="28"/>
          <w:szCs w:val="28"/>
        </w:rPr>
        <w:t>ах</w:t>
      </w:r>
      <w:r w:rsidRPr="00641A74">
        <w:rPr>
          <w:rFonts w:ascii="Times New Roman" w:hAnsi="Times New Roman" w:cs="Times New Roman"/>
          <w:b w:val="0"/>
          <w:color w:val="000000"/>
          <w:sz w:val="28"/>
          <w:szCs w:val="28"/>
        </w:rPr>
        <w:t xml:space="preserve"> правового регулирования</w:t>
      </w:r>
    </w:p>
    <w:p w:rsidR="00233DD3" w:rsidRPr="00641A74" w:rsidRDefault="002A6FA9" w:rsidP="006C3860">
      <w:pPr>
        <w:pStyle w:val="ConsPlusTitle"/>
        <w:ind w:firstLine="709"/>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 xml:space="preserve">в инновационной сфере, </w:t>
      </w:r>
      <w:r w:rsidR="00020A2C" w:rsidRPr="00641A74">
        <w:rPr>
          <w:rFonts w:ascii="Times New Roman" w:hAnsi="Times New Roman" w:cs="Times New Roman"/>
          <w:b w:val="0"/>
          <w:color w:val="000000"/>
          <w:sz w:val="28"/>
          <w:szCs w:val="28"/>
        </w:rPr>
        <w:t xml:space="preserve">экспорта, а также </w:t>
      </w:r>
      <w:r w:rsidR="002D5C39" w:rsidRPr="00641A74">
        <w:rPr>
          <w:rFonts w:ascii="Times New Roman" w:hAnsi="Times New Roman" w:cs="Times New Roman"/>
          <w:b w:val="0"/>
          <w:color w:val="000000"/>
          <w:sz w:val="28"/>
          <w:szCs w:val="28"/>
        </w:rPr>
        <w:t>малого</w:t>
      </w:r>
      <w:r w:rsidRPr="00641A74">
        <w:rPr>
          <w:rFonts w:ascii="Times New Roman" w:hAnsi="Times New Roman" w:cs="Times New Roman"/>
          <w:b w:val="0"/>
          <w:color w:val="000000"/>
          <w:sz w:val="28"/>
          <w:szCs w:val="28"/>
        </w:rPr>
        <w:t xml:space="preserve"> и среднего предпринимательства, включая</w:t>
      </w:r>
      <w:r w:rsidR="002D5C39" w:rsidRPr="00641A74">
        <w:rPr>
          <w:rFonts w:ascii="Times New Roman" w:hAnsi="Times New Roman" w:cs="Times New Roman"/>
          <w:b w:val="0"/>
          <w:color w:val="000000"/>
          <w:sz w:val="28"/>
          <w:szCs w:val="28"/>
        </w:rPr>
        <w:t xml:space="preserve"> </w:t>
      </w:r>
      <w:r w:rsidRPr="00641A74">
        <w:rPr>
          <w:rFonts w:ascii="Times New Roman" w:hAnsi="Times New Roman" w:cs="Times New Roman"/>
          <w:b w:val="0"/>
          <w:color w:val="000000"/>
          <w:sz w:val="28"/>
          <w:szCs w:val="28"/>
        </w:rPr>
        <w:t>информацию о мерах правового регулирования в части</w:t>
      </w:r>
      <w:r w:rsidR="002D5C39" w:rsidRPr="00641A74">
        <w:rPr>
          <w:rFonts w:ascii="Times New Roman" w:hAnsi="Times New Roman" w:cs="Times New Roman"/>
          <w:b w:val="0"/>
          <w:color w:val="000000"/>
          <w:sz w:val="28"/>
          <w:szCs w:val="28"/>
        </w:rPr>
        <w:t xml:space="preserve"> </w:t>
      </w:r>
      <w:r w:rsidRPr="00641A74">
        <w:rPr>
          <w:rFonts w:ascii="Times New Roman" w:hAnsi="Times New Roman" w:cs="Times New Roman"/>
          <w:b w:val="0"/>
          <w:color w:val="000000"/>
          <w:sz w:val="28"/>
          <w:szCs w:val="28"/>
        </w:rPr>
        <w:t>установления порядков предоставления субсидий из краевого</w:t>
      </w:r>
      <w:r w:rsidR="002D5C39" w:rsidRPr="00641A74">
        <w:rPr>
          <w:rFonts w:ascii="Times New Roman" w:hAnsi="Times New Roman" w:cs="Times New Roman"/>
          <w:b w:val="0"/>
          <w:color w:val="000000"/>
          <w:sz w:val="28"/>
          <w:szCs w:val="28"/>
        </w:rPr>
        <w:t xml:space="preserve"> </w:t>
      </w:r>
      <w:r w:rsidRPr="00641A74">
        <w:rPr>
          <w:rFonts w:ascii="Times New Roman" w:hAnsi="Times New Roman" w:cs="Times New Roman"/>
          <w:b w:val="0"/>
          <w:color w:val="000000"/>
          <w:sz w:val="28"/>
          <w:szCs w:val="28"/>
        </w:rPr>
        <w:t xml:space="preserve">бюджета, </w:t>
      </w:r>
    </w:p>
    <w:p w:rsidR="002A6FA9" w:rsidRPr="00641A74" w:rsidRDefault="002A6FA9" w:rsidP="006C3860">
      <w:pPr>
        <w:pStyle w:val="ConsPlusTitle"/>
        <w:ind w:firstLine="709"/>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в том числе бюджетам муниципальных образований</w:t>
      </w:r>
      <w:r w:rsidR="00233DD3" w:rsidRPr="00641A74">
        <w:rPr>
          <w:rFonts w:ascii="Times New Roman" w:hAnsi="Times New Roman" w:cs="Times New Roman"/>
          <w:b w:val="0"/>
          <w:color w:val="000000"/>
          <w:sz w:val="28"/>
          <w:szCs w:val="28"/>
        </w:rPr>
        <w:t xml:space="preserve"> </w:t>
      </w:r>
      <w:r w:rsidRPr="00641A74">
        <w:rPr>
          <w:rFonts w:ascii="Times New Roman" w:hAnsi="Times New Roman" w:cs="Times New Roman"/>
          <w:b w:val="0"/>
          <w:color w:val="000000"/>
          <w:sz w:val="28"/>
          <w:szCs w:val="28"/>
        </w:rPr>
        <w:t>Красноярского края</w:t>
      </w:r>
    </w:p>
    <w:p w:rsidR="00233DD3" w:rsidRPr="00641A74" w:rsidRDefault="00233DD3" w:rsidP="006C3860">
      <w:pPr>
        <w:pStyle w:val="ConsPlusTitle"/>
        <w:ind w:firstLine="709"/>
        <w:jc w:val="center"/>
        <w:rPr>
          <w:rFonts w:ascii="Times New Roman" w:hAnsi="Times New Roman" w:cs="Times New Roman"/>
          <w:b w:val="0"/>
          <w:color w:val="000000"/>
          <w:sz w:val="28"/>
          <w:szCs w:val="28"/>
        </w:rPr>
      </w:pPr>
    </w:p>
    <w:p w:rsidR="002A6FA9" w:rsidRPr="00641A74" w:rsidRDefault="002A6FA9" w:rsidP="006C3860">
      <w:pPr>
        <w:pStyle w:val="ConsPlusNormal"/>
        <w:ind w:firstLine="709"/>
        <w:jc w:val="both"/>
        <w:rPr>
          <w:rFonts w:ascii="Times New Roman" w:hAnsi="Times New Roman" w:cs="Times New Roman"/>
          <w:color w:val="000000"/>
          <w:sz w:val="28"/>
          <w:szCs w:val="28"/>
        </w:rPr>
      </w:pPr>
      <w:hyperlink w:anchor="P525" w:history="1">
        <w:r w:rsidRPr="00641A74">
          <w:rPr>
            <w:rFonts w:ascii="Times New Roman" w:hAnsi="Times New Roman" w:cs="Times New Roman"/>
            <w:color w:val="000000"/>
            <w:sz w:val="28"/>
            <w:szCs w:val="28"/>
          </w:rPr>
          <w:t>Меры</w:t>
        </w:r>
      </w:hyperlink>
      <w:r w:rsidRPr="00641A74">
        <w:rPr>
          <w:rFonts w:ascii="Times New Roman" w:hAnsi="Times New Roman" w:cs="Times New Roman"/>
          <w:color w:val="000000"/>
          <w:sz w:val="28"/>
          <w:szCs w:val="28"/>
        </w:rPr>
        <w:t xml:space="preserve"> правового регулирования в инновационной сфере, </w:t>
      </w:r>
      <w:r w:rsidR="002D5C39" w:rsidRPr="00641A74">
        <w:rPr>
          <w:rFonts w:ascii="Times New Roman" w:hAnsi="Times New Roman" w:cs="Times New Roman"/>
          <w:color w:val="000000"/>
          <w:sz w:val="28"/>
          <w:szCs w:val="28"/>
        </w:rPr>
        <w:t xml:space="preserve">экспорта, </w:t>
      </w:r>
      <w:r w:rsidR="00586ABF" w:rsidRPr="00641A74">
        <w:rPr>
          <w:rFonts w:ascii="Times New Roman" w:hAnsi="Times New Roman" w:cs="Times New Roman"/>
          <w:color w:val="000000"/>
          <w:sz w:val="28"/>
          <w:szCs w:val="28"/>
        </w:rPr>
        <w:br/>
      </w:r>
      <w:r w:rsidR="00BE1966" w:rsidRPr="00641A74">
        <w:rPr>
          <w:rFonts w:ascii="Times New Roman" w:hAnsi="Times New Roman" w:cs="Times New Roman"/>
          <w:color w:val="000000"/>
          <w:sz w:val="28"/>
          <w:szCs w:val="28"/>
        </w:rPr>
        <w:t xml:space="preserve">а также </w:t>
      </w:r>
      <w:r w:rsidRPr="00641A74">
        <w:rPr>
          <w:rFonts w:ascii="Times New Roman" w:hAnsi="Times New Roman" w:cs="Times New Roman"/>
          <w:color w:val="000000"/>
          <w:sz w:val="28"/>
          <w:szCs w:val="28"/>
        </w:rPr>
        <w:t xml:space="preserve">малого и среднего предпринимательства, включая информацию </w:t>
      </w:r>
      <w:r w:rsidR="00586ABF" w:rsidRPr="00641A74">
        <w:rPr>
          <w:rFonts w:ascii="Times New Roman" w:hAnsi="Times New Roman" w:cs="Times New Roman"/>
          <w:color w:val="000000"/>
          <w:sz w:val="28"/>
          <w:szCs w:val="28"/>
        </w:rPr>
        <w:br/>
      </w:r>
      <w:r w:rsidRPr="00641A74">
        <w:rPr>
          <w:rFonts w:ascii="Times New Roman" w:hAnsi="Times New Roman" w:cs="Times New Roman"/>
          <w:color w:val="000000"/>
          <w:sz w:val="28"/>
          <w:szCs w:val="28"/>
        </w:rPr>
        <w:t>о мерах правового регулирования, в части установления порядков предоставления субсидий из краевого бюджета, в том числе бюджетам муниципальных образований Красноярского края приведены в приложении № 1 к программе.</w:t>
      </w:r>
    </w:p>
    <w:p w:rsidR="002A6FA9" w:rsidRPr="00641A74" w:rsidRDefault="002A6FA9" w:rsidP="006C3860">
      <w:pPr>
        <w:pStyle w:val="ConsPlusNormal"/>
        <w:ind w:firstLine="709"/>
        <w:jc w:val="both"/>
        <w:rPr>
          <w:rFonts w:ascii="Times New Roman" w:hAnsi="Times New Roman" w:cs="Times New Roman"/>
          <w:color w:val="000000"/>
          <w:sz w:val="28"/>
          <w:szCs w:val="28"/>
        </w:rPr>
      </w:pPr>
    </w:p>
    <w:p w:rsidR="000515BF" w:rsidRPr="00641A74" w:rsidRDefault="002A6FA9" w:rsidP="006C3860">
      <w:pPr>
        <w:pStyle w:val="ConsPlusNormal"/>
        <w:ind w:firstLine="709"/>
        <w:jc w:val="center"/>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7. </w:t>
      </w:r>
      <w:r w:rsidR="000515BF" w:rsidRPr="00641A74">
        <w:rPr>
          <w:rFonts w:ascii="Times New Roman" w:hAnsi="Times New Roman" w:cs="Times New Roman"/>
          <w:color w:val="000000"/>
          <w:sz w:val="28"/>
          <w:szCs w:val="28"/>
        </w:rPr>
        <w:t>Перечень объектов государственной и муниципальной собственности</w:t>
      </w:r>
    </w:p>
    <w:p w:rsidR="000515BF" w:rsidRPr="00641A74" w:rsidRDefault="000515BF" w:rsidP="006C3860">
      <w:pPr>
        <w:pStyle w:val="ConsPlusNormal"/>
        <w:ind w:firstLine="709"/>
        <w:jc w:val="center"/>
        <w:rPr>
          <w:rFonts w:ascii="Times New Roman" w:hAnsi="Times New Roman" w:cs="Times New Roman"/>
          <w:color w:val="000000"/>
          <w:sz w:val="28"/>
          <w:szCs w:val="28"/>
        </w:rPr>
      </w:pPr>
      <w:r w:rsidRPr="00641A74">
        <w:rPr>
          <w:rFonts w:ascii="Times New Roman" w:hAnsi="Times New Roman" w:cs="Times New Roman"/>
          <w:color w:val="000000"/>
          <w:sz w:val="28"/>
          <w:szCs w:val="28"/>
        </w:rPr>
        <w:t>Красноярского края, подлежащих строительству, реконструкции,</w:t>
      </w:r>
    </w:p>
    <w:p w:rsidR="000515BF" w:rsidRPr="00641A74" w:rsidRDefault="000515BF" w:rsidP="006C3860">
      <w:pPr>
        <w:pStyle w:val="ConsPlusNormal"/>
        <w:ind w:firstLine="709"/>
        <w:jc w:val="center"/>
        <w:rPr>
          <w:rFonts w:ascii="Times New Roman" w:hAnsi="Times New Roman" w:cs="Times New Roman"/>
          <w:color w:val="000000"/>
          <w:sz w:val="28"/>
          <w:szCs w:val="28"/>
        </w:rPr>
      </w:pPr>
      <w:r w:rsidRPr="00641A74">
        <w:rPr>
          <w:rFonts w:ascii="Times New Roman" w:hAnsi="Times New Roman" w:cs="Times New Roman"/>
          <w:color w:val="000000"/>
          <w:sz w:val="28"/>
          <w:szCs w:val="28"/>
        </w:rPr>
        <w:t>техническому перевооружению или приобретению</w:t>
      </w:r>
    </w:p>
    <w:p w:rsidR="002A6FA9" w:rsidRPr="00641A74" w:rsidRDefault="002A6FA9" w:rsidP="006C3860">
      <w:pPr>
        <w:pStyle w:val="ConsPlusTitle"/>
        <w:ind w:firstLine="709"/>
        <w:jc w:val="center"/>
        <w:outlineLvl w:val="1"/>
        <w:rPr>
          <w:rFonts w:ascii="Times New Roman" w:hAnsi="Times New Roman" w:cs="Times New Roman"/>
          <w:b w:val="0"/>
          <w:color w:val="000000"/>
          <w:sz w:val="28"/>
          <w:szCs w:val="28"/>
        </w:rPr>
      </w:pPr>
    </w:p>
    <w:p w:rsidR="002A6FA9" w:rsidRPr="00641A74" w:rsidRDefault="007335FB" w:rsidP="006C3860">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П</w:t>
      </w:r>
      <w:r w:rsidR="002A6FA9" w:rsidRPr="00641A74">
        <w:rPr>
          <w:rFonts w:ascii="Times New Roman" w:hAnsi="Times New Roman" w:cs="Times New Roman"/>
          <w:color w:val="000000"/>
          <w:sz w:val="28"/>
          <w:szCs w:val="28"/>
        </w:rPr>
        <w:t xml:space="preserve">рограммой не предусматривается строительство, реконструкция, техническое перевооружение или приобретение объектов </w:t>
      </w:r>
      <w:r w:rsidR="009D43A3" w:rsidRPr="00641A74">
        <w:rPr>
          <w:rFonts w:ascii="Times New Roman" w:hAnsi="Times New Roman" w:cs="Times New Roman"/>
          <w:color w:val="000000"/>
          <w:sz w:val="28"/>
          <w:szCs w:val="28"/>
        </w:rPr>
        <w:t xml:space="preserve">государственной и муниципальной собственности </w:t>
      </w:r>
      <w:r w:rsidR="002A6FA9" w:rsidRPr="00641A74">
        <w:rPr>
          <w:rFonts w:ascii="Times New Roman" w:hAnsi="Times New Roman" w:cs="Times New Roman"/>
          <w:color w:val="000000"/>
          <w:sz w:val="28"/>
          <w:szCs w:val="28"/>
        </w:rPr>
        <w:t>Красноярского края.</w:t>
      </w:r>
    </w:p>
    <w:p w:rsidR="009D43A3" w:rsidRPr="00641A74" w:rsidRDefault="009D43A3" w:rsidP="006C3860">
      <w:pPr>
        <w:pStyle w:val="ConsPlusTitle"/>
        <w:ind w:firstLine="709"/>
        <w:jc w:val="center"/>
        <w:outlineLvl w:val="1"/>
        <w:rPr>
          <w:rFonts w:ascii="Times New Roman" w:hAnsi="Times New Roman" w:cs="Times New Roman"/>
          <w:b w:val="0"/>
          <w:color w:val="000000"/>
          <w:sz w:val="28"/>
          <w:szCs w:val="28"/>
        </w:rPr>
      </w:pPr>
    </w:p>
    <w:p w:rsidR="002A6FA9" w:rsidRPr="00641A74" w:rsidRDefault="002A6FA9" w:rsidP="006C3860">
      <w:pPr>
        <w:pStyle w:val="ConsPlusTitle"/>
        <w:ind w:firstLine="709"/>
        <w:jc w:val="center"/>
        <w:outlineLvl w:val="1"/>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8. Информация о ресурсном обеспечении программы</w:t>
      </w:r>
    </w:p>
    <w:p w:rsidR="002A6FA9" w:rsidRPr="00641A74" w:rsidRDefault="002A6FA9" w:rsidP="006C3860">
      <w:pPr>
        <w:pStyle w:val="ConsPlusNormal"/>
        <w:ind w:firstLine="709"/>
        <w:jc w:val="both"/>
        <w:rPr>
          <w:rFonts w:ascii="Times New Roman" w:hAnsi="Times New Roman" w:cs="Times New Roman"/>
          <w:color w:val="000000"/>
          <w:sz w:val="28"/>
          <w:szCs w:val="28"/>
        </w:rPr>
      </w:pPr>
    </w:p>
    <w:p w:rsidR="002A6FA9" w:rsidRPr="00641A74" w:rsidRDefault="002A6FA9" w:rsidP="006C3860">
      <w:pPr>
        <w:pStyle w:val="ConsPlusNormal"/>
        <w:ind w:firstLine="709"/>
        <w:jc w:val="both"/>
        <w:rPr>
          <w:rFonts w:ascii="Times New Roman" w:hAnsi="Times New Roman" w:cs="Times New Roman"/>
          <w:color w:val="000000"/>
          <w:sz w:val="28"/>
          <w:szCs w:val="28"/>
        </w:rPr>
      </w:pPr>
      <w:hyperlink w:anchor="P616" w:history="1">
        <w:r w:rsidRPr="00641A74">
          <w:rPr>
            <w:rFonts w:ascii="Times New Roman" w:hAnsi="Times New Roman" w:cs="Times New Roman"/>
            <w:color w:val="000000"/>
            <w:sz w:val="28"/>
            <w:szCs w:val="28"/>
          </w:rPr>
          <w:t>Информация</w:t>
        </w:r>
      </w:hyperlink>
      <w:r w:rsidRPr="00641A74">
        <w:rPr>
          <w:rFonts w:ascii="Times New Roman" w:hAnsi="Times New Roman" w:cs="Times New Roman"/>
          <w:color w:val="000000"/>
          <w:sz w:val="28"/>
          <w:szCs w:val="28"/>
        </w:rPr>
        <w:t xml:space="preserve"> о ресурсном обеспечении программы за счет средств краевого бюджета,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бюджетных средств краевого </w:t>
      </w:r>
      <w:r w:rsidRPr="00641A74">
        <w:rPr>
          <w:rFonts w:ascii="Times New Roman" w:hAnsi="Times New Roman" w:cs="Times New Roman"/>
          <w:color w:val="000000"/>
          <w:sz w:val="28"/>
          <w:szCs w:val="28"/>
        </w:rPr>
        <w:lastRenderedPageBreak/>
        <w:t>бюджета, в разрезе подпрограмм программы), приведена в приложении № 2 к программе.</w:t>
      </w:r>
    </w:p>
    <w:p w:rsidR="002A6FA9" w:rsidRPr="00641A74" w:rsidRDefault="002A6FA9" w:rsidP="006C3860">
      <w:pPr>
        <w:pStyle w:val="ConsPlusNormal"/>
        <w:ind w:firstLine="709"/>
        <w:jc w:val="both"/>
        <w:rPr>
          <w:rFonts w:ascii="Times New Roman" w:hAnsi="Times New Roman" w:cs="Times New Roman"/>
          <w:color w:val="000000"/>
          <w:sz w:val="28"/>
          <w:szCs w:val="28"/>
        </w:rPr>
      </w:pPr>
      <w:hyperlink w:anchor="P879" w:history="1">
        <w:r w:rsidRPr="00641A74">
          <w:rPr>
            <w:rFonts w:ascii="Times New Roman" w:hAnsi="Times New Roman" w:cs="Times New Roman"/>
            <w:color w:val="000000"/>
            <w:sz w:val="28"/>
            <w:szCs w:val="28"/>
          </w:rPr>
          <w:t>Информация</w:t>
        </w:r>
      </w:hyperlink>
      <w:r w:rsidRPr="00641A74">
        <w:rPr>
          <w:rFonts w:ascii="Times New Roman" w:hAnsi="Times New Roman" w:cs="Times New Roman"/>
          <w:color w:val="000000"/>
          <w:sz w:val="28"/>
          <w:szCs w:val="28"/>
        </w:rPr>
        <w:t xml:space="preserve"> об источниках финансирования подпрограмм, отдельных мероприятий программы (средства краевого бюджета, в том числе средства, поступившие из бюджетов других уровней бюджетной системы, бюджетов государственных внебюджетных фондов) приведена в приложении № 3 </w:t>
      </w:r>
      <w:r w:rsidR="00586ABF" w:rsidRPr="00641A74">
        <w:rPr>
          <w:rFonts w:ascii="Times New Roman" w:hAnsi="Times New Roman" w:cs="Times New Roman"/>
          <w:color w:val="000000"/>
          <w:sz w:val="28"/>
          <w:szCs w:val="28"/>
        </w:rPr>
        <w:br/>
      </w:r>
      <w:r w:rsidRPr="00641A74">
        <w:rPr>
          <w:rFonts w:ascii="Times New Roman" w:hAnsi="Times New Roman" w:cs="Times New Roman"/>
          <w:color w:val="000000"/>
          <w:sz w:val="28"/>
          <w:szCs w:val="28"/>
        </w:rPr>
        <w:t>к программе.</w:t>
      </w:r>
    </w:p>
    <w:p w:rsidR="0051342A" w:rsidRPr="00641A74" w:rsidRDefault="0051342A" w:rsidP="006C3860">
      <w:pPr>
        <w:pStyle w:val="ConsPlusNormal"/>
        <w:ind w:firstLine="709"/>
        <w:jc w:val="both"/>
        <w:rPr>
          <w:rFonts w:ascii="Times New Roman" w:hAnsi="Times New Roman" w:cs="Times New Roman"/>
          <w:color w:val="000000"/>
          <w:sz w:val="28"/>
          <w:szCs w:val="28"/>
        </w:rPr>
      </w:pPr>
    </w:p>
    <w:p w:rsidR="0051342A" w:rsidRPr="00641A74" w:rsidRDefault="0051342A" w:rsidP="006C3860">
      <w:pPr>
        <w:autoSpaceDE w:val="0"/>
        <w:autoSpaceDN w:val="0"/>
        <w:adjustRightInd w:val="0"/>
        <w:spacing w:after="0" w:line="240" w:lineRule="auto"/>
        <w:ind w:firstLine="709"/>
        <w:jc w:val="center"/>
        <w:rPr>
          <w:rFonts w:ascii="Times New Roman" w:hAnsi="Times New Roman"/>
          <w:color w:val="000000"/>
          <w:sz w:val="28"/>
          <w:szCs w:val="28"/>
          <w:lang w:eastAsia="ru-RU"/>
        </w:rPr>
      </w:pPr>
      <w:r w:rsidRPr="00641A74">
        <w:rPr>
          <w:rFonts w:ascii="Times New Roman" w:hAnsi="Times New Roman"/>
          <w:color w:val="000000"/>
          <w:sz w:val="28"/>
          <w:szCs w:val="28"/>
        </w:rPr>
        <w:t xml:space="preserve">9. Информация о мероприятиях, </w:t>
      </w:r>
      <w:r w:rsidRPr="00641A74">
        <w:rPr>
          <w:rFonts w:ascii="Times New Roman" w:hAnsi="Times New Roman"/>
          <w:color w:val="000000"/>
          <w:sz w:val="28"/>
          <w:szCs w:val="28"/>
          <w:lang w:eastAsia="ru-RU"/>
        </w:rPr>
        <w:t>направленных на реализацию научной, научно-технической и инновационной деятельности</w:t>
      </w:r>
    </w:p>
    <w:p w:rsidR="0051342A" w:rsidRPr="00641A74" w:rsidRDefault="0051342A" w:rsidP="006C3860">
      <w:pPr>
        <w:autoSpaceDE w:val="0"/>
        <w:autoSpaceDN w:val="0"/>
        <w:adjustRightInd w:val="0"/>
        <w:spacing w:after="0" w:line="240" w:lineRule="auto"/>
        <w:ind w:firstLine="709"/>
        <w:jc w:val="center"/>
        <w:rPr>
          <w:rFonts w:ascii="Times New Roman" w:hAnsi="Times New Roman"/>
          <w:color w:val="000000"/>
          <w:sz w:val="28"/>
          <w:szCs w:val="28"/>
          <w:lang w:eastAsia="ru-RU"/>
        </w:rPr>
      </w:pPr>
    </w:p>
    <w:p w:rsidR="00F47F21" w:rsidRPr="00641A74" w:rsidRDefault="00F47F21" w:rsidP="006C3860">
      <w:pPr>
        <w:pStyle w:val="ConsPlusTitle"/>
        <w:ind w:firstLine="709"/>
        <w:jc w:val="both"/>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Информация о мероприятиях, направленных на реализацию научной, научно-технической и инновационной деятельности пр</w:t>
      </w:r>
      <w:r w:rsidR="00161332" w:rsidRPr="00641A74">
        <w:rPr>
          <w:rFonts w:ascii="Times New Roman" w:hAnsi="Times New Roman" w:cs="Times New Roman"/>
          <w:b w:val="0"/>
          <w:color w:val="000000"/>
          <w:sz w:val="28"/>
          <w:szCs w:val="28"/>
        </w:rPr>
        <w:t xml:space="preserve">иведена </w:t>
      </w:r>
      <w:r w:rsidRPr="00641A74">
        <w:rPr>
          <w:rFonts w:ascii="Times New Roman" w:hAnsi="Times New Roman" w:cs="Times New Roman"/>
          <w:b w:val="0"/>
          <w:color w:val="000000"/>
          <w:sz w:val="28"/>
          <w:szCs w:val="28"/>
        </w:rPr>
        <w:t>в подпрограмме «</w:t>
      </w:r>
      <w:hyperlink r:id="rId55" w:history="1">
        <w:r w:rsidRPr="00641A74">
          <w:rPr>
            <w:rFonts w:ascii="Times New Roman" w:hAnsi="Times New Roman" w:cs="Times New Roman"/>
            <w:b w:val="0"/>
            <w:color w:val="000000"/>
            <w:sz w:val="28"/>
            <w:szCs w:val="28"/>
          </w:rPr>
          <w:t>Развитие</w:t>
        </w:r>
      </w:hyperlink>
      <w:r w:rsidRPr="00641A74">
        <w:rPr>
          <w:rFonts w:ascii="Times New Roman" w:hAnsi="Times New Roman" w:cs="Times New Roman"/>
          <w:b w:val="0"/>
          <w:color w:val="000000"/>
          <w:sz w:val="28"/>
          <w:szCs w:val="28"/>
        </w:rPr>
        <w:t xml:space="preserve"> инновационно</w:t>
      </w:r>
      <w:r w:rsidR="00161332" w:rsidRPr="00641A74">
        <w:rPr>
          <w:rFonts w:ascii="Times New Roman" w:hAnsi="Times New Roman" w:cs="Times New Roman"/>
          <w:b w:val="0"/>
          <w:color w:val="000000"/>
          <w:sz w:val="28"/>
          <w:szCs w:val="28"/>
        </w:rPr>
        <w:t xml:space="preserve">й деятельности, промышленности </w:t>
      </w:r>
      <w:r w:rsidRPr="00641A74">
        <w:rPr>
          <w:rFonts w:ascii="Times New Roman" w:hAnsi="Times New Roman" w:cs="Times New Roman"/>
          <w:b w:val="0"/>
          <w:color w:val="000000"/>
          <w:sz w:val="28"/>
          <w:szCs w:val="28"/>
        </w:rPr>
        <w:t>и экспорта» к программе.</w:t>
      </w:r>
    </w:p>
    <w:p w:rsidR="004E2FF1" w:rsidRPr="00641A74" w:rsidRDefault="004E2FF1" w:rsidP="006C3860">
      <w:pPr>
        <w:pStyle w:val="ConsPlusTitle"/>
        <w:ind w:firstLine="709"/>
        <w:jc w:val="both"/>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 xml:space="preserve">На реализацию </w:t>
      </w:r>
      <w:hyperlink w:anchor="P1782" w:history="1">
        <w:r w:rsidRPr="00641A74">
          <w:rPr>
            <w:rFonts w:ascii="Times New Roman" w:hAnsi="Times New Roman" w:cs="Times New Roman"/>
            <w:b w:val="0"/>
            <w:color w:val="000000"/>
            <w:sz w:val="28"/>
            <w:szCs w:val="28"/>
          </w:rPr>
          <w:t>мероприятия 1.1</w:t>
        </w:r>
      </w:hyperlink>
      <w:r w:rsidRPr="00641A74">
        <w:rPr>
          <w:rFonts w:ascii="Times New Roman" w:hAnsi="Times New Roman" w:cs="Times New Roman"/>
          <w:b w:val="0"/>
          <w:color w:val="000000"/>
          <w:sz w:val="28"/>
          <w:szCs w:val="28"/>
        </w:rPr>
        <w:t xml:space="preserve"> «Обеспечение деятельности (оказание услуг) подведомственных  учреждений» (КГАУ «КРИТБИ») для решения задач по развитию региональной инновационной инфраструктуры и</w:t>
      </w:r>
      <w:r w:rsidR="00586ABF" w:rsidRPr="00641A74">
        <w:rPr>
          <w:rFonts w:ascii="Times New Roman" w:hAnsi="Times New Roman" w:cs="Times New Roman"/>
          <w:b w:val="0"/>
          <w:color w:val="000000"/>
          <w:sz w:val="28"/>
          <w:szCs w:val="28"/>
        </w:rPr>
        <w:t xml:space="preserve"> </w:t>
      </w:r>
      <w:r w:rsidRPr="00641A74">
        <w:rPr>
          <w:rFonts w:ascii="Times New Roman" w:hAnsi="Times New Roman" w:cs="Times New Roman"/>
          <w:b w:val="0"/>
          <w:color w:val="000000"/>
          <w:sz w:val="28"/>
          <w:szCs w:val="28"/>
        </w:rPr>
        <w:t xml:space="preserve">ее интеграции с высшими учебными заведениями, Сибирским отделением Российской академии наук и предприятиями реального сектора экономики Красноярского края на период 2022 - 2024 годы за счет средств краевого бюджета предусмотрено 56 031,6 тыс. рублей ежегодно. </w:t>
      </w:r>
    </w:p>
    <w:p w:rsidR="00F47F21" w:rsidRPr="00641A74" w:rsidRDefault="00F47F21" w:rsidP="006C3860">
      <w:pPr>
        <w:pStyle w:val="ConsPlusTitle"/>
        <w:ind w:firstLine="709"/>
        <w:jc w:val="both"/>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 xml:space="preserve">На реализацию </w:t>
      </w:r>
      <w:hyperlink w:anchor="P1782" w:history="1">
        <w:r w:rsidRPr="00641A74">
          <w:rPr>
            <w:rFonts w:ascii="Times New Roman" w:hAnsi="Times New Roman" w:cs="Times New Roman"/>
            <w:b w:val="0"/>
            <w:color w:val="000000"/>
            <w:sz w:val="28"/>
            <w:szCs w:val="28"/>
          </w:rPr>
          <w:t>мероприятий 2.1</w:t>
        </w:r>
      </w:hyperlink>
      <w:r w:rsidRPr="00641A74">
        <w:rPr>
          <w:rFonts w:ascii="Times New Roman" w:hAnsi="Times New Roman" w:cs="Times New Roman"/>
          <w:b w:val="0"/>
          <w:color w:val="000000"/>
          <w:sz w:val="28"/>
          <w:szCs w:val="28"/>
        </w:rPr>
        <w:t xml:space="preserve"> «Финансовое обеспечение поддержки научной и научно</w:t>
      </w:r>
      <w:r w:rsidR="008A0C70" w:rsidRPr="00641A74">
        <w:rPr>
          <w:rFonts w:ascii="Times New Roman" w:hAnsi="Times New Roman" w:cs="Times New Roman"/>
          <w:b w:val="0"/>
          <w:color w:val="000000"/>
          <w:sz w:val="28"/>
          <w:szCs w:val="28"/>
        </w:rPr>
        <w:t>-</w:t>
      </w:r>
      <w:r w:rsidRPr="00641A74">
        <w:rPr>
          <w:rFonts w:ascii="Times New Roman" w:hAnsi="Times New Roman" w:cs="Times New Roman"/>
          <w:b w:val="0"/>
          <w:color w:val="000000"/>
          <w:sz w:val="28"/>
          <w:szCs w:val="28"/>
        </w:rPr>
        <w:t xml:space="preserve">технической деятельности» (краевое государственное автономное учреждение «Красноярский краевой фонд поддержки научной </w:t>
      </w:r>
      <w:r w:rsidRPr="00641A74">
        <w:rPr>
          <w:rFonts w:ascii="Times New Roman" w:hAnsi="Times New Roman" w:cs="Times New Roman"/>
          <w:b w:val="0"/>
          <w:color w:val="000000"/>
          <w:sz w:val="28"/>
          <w:szCs w:val="28"/>
        </w:rPr>
        <w:br/>
        <w:t xml:space="preserve">и научно-технической деятельности» (далее – КГАУ «Краевой фонд науки») и 2.2 «Обеспечение деятельности (оказание услуг) подведомственных  учреждений» </w:t>
      </w:r>
      <w:r w:rsidR="00A120F8" w:rsidRPr="00641A74">
        <w:rPr>
          <w:rFonts w:ascii="Times New Roman" w:hAnsi="Times New Roman" w:cs="Times New Roman"/>
          <w:b w:val="0"/>
          <w:color w:val="000000"/>
          <w:sz w:val="28"/>
          <w:szCs w:val="28"/>
        </w:rPr>
        <w:t>(</w:t>
      </w:r>
      <w:r w:rsidRPr="00641A74">
        <w:rPr>
          <w:rFonts w:ascii="Times New Roman" w:hAnsi="Times New Roman" w:cs="Times New Roman"/>
          <w:b w:val="0"/>
          <w:color w:val="000000"/>
          <w:sz w:val="28"/>
          <w:szCs w:val="28"/>
        </w:rPr>
        <w:t>КГАУ «Краевой фонд науки»</w:t>
      </w:r>
      <w:r w:rsidR="00A120F8" w:rsidRPr="00641A74">
        <w:rPr>
          <w:rFonts w:ascii="Times New Roman" w:hAnsi="Times New Roman" w:cs="Times New Roman"/>
          <w:b w:val="0"/>
          <w:color w:val="000000"/>
          <w:sz w:val="28"/>
          <w:szCs w:val="28"/>
        </w:rPr>
        <w:t>)</w:t>
      </w:r>
      <w:r w:rsidR="00161332" w:rsidRPr="00641A74">
        <w:rPr>
          <w:rFonts w:ascii="Times New Roman" w:hAnsi="Times New Roman" w:cs="Times New Roman"/>
          <w:b w:val="0"/>
          <w:color w:val="000000"/>
          <w:sz w:val="28"/>
          <w:szCs w:val="28"/>
        </w:rPr>
        <w:t xml:space="preserve"> с целью поддержки научной </w:t>
      </w:r>
      <w:r w:rsidRPr="00641A74">
        <w:rPr>
          <w:rFonts w:ascii="Times New Roman" w:hAnsi="Times New Roman" w:cs="Times New Roman"/>
          <w:b w:val="0"/>
          <w:color w:val="000000"/>
          <w:sz w:val="28"/>
          <w:szCs w:val="28"/>
        </w:rPr>
        <w:t>и научно</w:t>
      </w:r>
      <w:r w:rsidR="002D5100" w:rsidRPr="00641A74">
        <w:rPr>
          <w:rFonts w:ascii="Times New Roman" w:hAnsi="Times New Roman" w:cs="Times New Roman"/>
          <w:b w:val="0"/>
          <w:color w:val="000000"/>
          <w:sz w:val="28"/>
          <w:szCs w:val="28"/>
        </w:rPr>
        <w:t>-</w:t>
      </w:r>
      <w:r w:rsidRPr="00641A74">
        <w:rPr>
          <w:rFonts w:ascii="Times New Roman" w:hAnsi="Times New Roman" w:cs="Times New Roman"/>
          <w:b w:val="0"/>
          <w:color w:val="000000"/>
          <w:sz w:val="28"/>
          <w:szCs w:val="28"/>
        </w:rPr>
        <w:t xml:space="preserve">технической деятельности, направленной на модернизацию отраслей экономики Красноярского края и развитие новых отраслей за счет средств краевого бюджета предусмотрено в 2022 году </w:t>
      </w:r>
      <w:r w:rsidR="00A120F8" w:rsidRPr="00641A74">
        <w:rPr>
          <w:rFonts w:ascii="Times New Roman" w:hAnsi="Times New Roman" w:cs="Times New Roman"/>
          <w:b w:val="0"/>
          <w:color w:val="000000"/>
          <w:sz w:val="28"/>
          <w:szCs w:val="28"/>
        </w:rPr>
        <w:t xml:space="preserve">– </w:t>
      </w:r>
      <w:r w:rsidRPr="00641A74">
        <w:rPr>
          <w:rFonts w:ascii="Times New Roman" w:hAnsi="Times New Roman" w:cs="Times New Roman"/>
          <w:b w:val="0"/>
          <w:color w:val="000000"/>
          <w:sz w:val="28"/>
          <w:szCs w:val="28"/>
        </w:rPr>
        <w:t xml:space="preserve">162 251,5тыс. рублей, в период 2023-2024 годы </w:t>
      </w:r>
      <w:r w:rsidR="00A120F8" w:rsidRPr="00641A74">
        <w:rPr>
          <w:rFonts w:ascii="Times New Roman" w:hAnsi="Times New Roman" w:cs="Times New Roman"/>
          <w:b w:val="0"/>
          <w:color w:val="000000"/>
          <w:sz w:val="28"/>
          <w:szCs w:val="28"/>
        </w:rPr>
        <w:t xml:space="preserve">– </w:t>
      </w:r>
      <w:r w:rsidRPr="00641A74">
        <w:rPr>
          <w:rFonts w:ascii="Times New Roman" w:hAnsi="Times New Roman" w:cs="Times New Roman"/>
          <w:b w:val="0"/>
          <w:color w:val="000000"/>
          <w:sz w:val="28"/>
          <w:szCs w:val="28"/>
        </w:rPr>
        <w:t xml:space="preserve">112 251,5 тыс. рублей ежегодно. </w:t>
      </w:r>
    </w:p>
    <w:p w:rsidR="0016654D" w:rsidRPr="00641A74" w:rsidRDefault="0016654D" w:rsidP="006C3860">
      <w:pPr>
        <w:pStyle w:val="ConsPlusTitle"/>
        <w:ind w:firstLine="709"/>
        <w:jc w:val="center"/>
        <w:outlineLvl w:val="1"/>
        <w:rPr>
          <w:rFonts w:ascii="Times New Roman" w:hAnsi="Times New Roman" w:cs="Times New Roman"/>
          <w:b w:val="0"/>
          <w:color w:val="000000"/>
          <w:sz w:val="28"/>
          <w:szCs w:val="28"/>
        </w:rPr>
      </w:pPr>
    </w:p>
    <w:p w:rsidR="00E54BC8" w:rsidRPr="00641A74" w:rsidRDefault="0051342A" w:rsidP="006C3860">
      <w:pPr>
        <w:pStyle w:val="ConsPlusTitle"/>
        <w:ind w:firstLine="709"/>
        <w:jc w:val="center"/>
        <w:outlineLvl w:val="1"/>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10</w:t>
      </w:r>
      <w:r w:rsidR="002A6FA9" w:rsidRPr="00641A74">
        <w:rPr>
          <w:rFonts w:ascii="Times New Roman" w:hAnsi="Times New Roman" w:cs="Times New Roman"/>
          <w:b w:val="0"/>
          <w:color w:val="000000"/>
          <w:sz w:val="28"/>
          <w:szCs w:val="28"/>
        </w:rPr>
        <w:t xml:space="preserve">. Информация о мероприятиях, одновременно реализуемых в рамках региональных проектов Красноярского края, утвержденных в соответствии </w:t>
      </w:r>
      <w:r w:rsidR="002A6FA9" w:rsidRPr="00641A74">
        <w:rPr>
          <w:rFonts w:ascii="Times New Roman" w:hAnsi="Times New Roman" w:cs="Times New Roman"/>
          <w:b w:val="0"/>
          <w:color w:val="000000"/>
          <w:sz w:val="28"/>
          <w:szCs w:val="28"/>
        </w:rPr>
        <w:br/>
        <w:t>с Положением об организации проектной деятельности в Правительстве Красноярского края, утвержденным постановлением Правительства Красноярского края от 05.04.2019 № 157</w:t>
      </w:r>
      <w:r w:rsidR="007335FB" w:rsidRPr="00641A74">
        <w:rPr>
          <w:rFonts w:ascii="Times New Roman" w:hAnsi="Times New Roman" w:cs="Times New Roman"/>
          <w:b w:val="0"/>
          <w:color w:val="000000"/>
          <w:sz w:val="28"/>
          <w:szCs w:val="28"/>
        </w:rPr>
        <w:t>-</w:t>
      </w:r>
      <w:r w:rsidR="002A6FA9" w:rsidRPr="00641A74">
        <w:rPr>
          <w:rFonts w:ascii="Times New Roman" w:hAnsi="Times New Roman" w:cs="Times New Roman"/>
          <w:b w:val="0"/>
          <w:color w:val="000000"/>
          <w:sz w:val="28"/>
          <w:szCs w:val="28"/>
        </w:rPr>
        <w:t xml:space="preserve">п, а также федеральных проектов Российской Федерации, утвержденных в соответствии с требованиями </w:t>
      </w:r>
    </w:p>
    <w:p w:rsidR="002A6FA9" w:rsidRPr="00641A74" w:rsidRDefault="002A6FA9" w:rsidP="006C3860">
      <w:pPr>
        <w:pStyle w:val="ConsPlusTitle"/>
        <w:ind w:firstLine="709"/>
        <w:jc w:val="center"/>
        <w:outlineLvl w:val="1"/>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к организации проектной деятельности в Правительстве Российской Федерации</w:t>
      </w:r>
    </w:p>
    <w:p w:rsidR="002A6FA9" w:rsidRPr="00641A74" w:rsidRDefault="002A6FA9" w:rsidP="006C3860">
      <w:pPr>
        <w:pStyle w:val="ConsPlusNormal"/>
        <w:ind w:firstLine="709"/>
        <w:jc w:val="both"/>
        <w:rPr>
          <w:rFonts w:ascii="Times New Roman" w:hAnsi="Times New Roman" w:cs="Times New Roman"/>
          <w:bCs/>
          <w:color w:val="000000"/>
          <w:sz w:val="28"/>
          <w:szCs w:val="28"/>
        </w:rPr>
      </w:pPr>
    </w:p>
    <w:p w:rsidR="00702FE9" w:rsidRPr="00641A74" w:rsidRDefault="00702FE9" w:rsidP="006C3860">
      <w:pPr>
        <w:pStyle w:val="af7"/>
        <w:spacing w:before="0" w:beforeAutospacing="0" w:after="0" w:afterAutospacing="0"/>
        <w:ind w:firstLine="709"/>
        <w:jc w:val="both"/>
        <w:rPr>
          <w:color w:val="000000"/>
          <w:sz w:val="28"/>
          <w:szCs w:val="28"/>
        </w:rPr>
      </w:pPr>
      <w:r w:rsidRPr="00641A74">
        <w:rPr>
          <w:color w:val="000000"/>
          <w:sz w:val="28"/>
          <w:szCs w:val="28"/>
        </w:rPr>
        <w:t xml:space="preserve">В целях осуществления развития Российской Федерации, увеличения численности населения страны, повышения уровня жизни граждан, создания комфортных условий для их проживания, а также раскрытия таланта каждого </w:t>
      </w:r>
      <w:r w:rsidRPr="00641A74">
        <w:rPr>
          <w:color w:val="000000"/>
          <w:sz w:val="28"/>
          <w:szCs w:val="28"/>
        </w:rPr>
        <w:lastRenderedPageBreak/>
        <w:t>человека Президентом Российской Федерации подписаны Указы </w:t>
      </w:r>
      <w:hyperlink r:id="rId56" w:tgtFrame="_blank" w:history="1">
        <w:r w:rsidRPr="00641A74">
          <w:rPr>
            <w:rStyle w:val="af1"/>
            <w:color w:val="000000"/>
            <w:sz w:val="28"/>
            <w:szCs w:val="28"/>
            <w:u w:val="none"/>
          </w:rPr>
          <w:t xml:space="preserve">от 07.05.2018 </w:t>
        </w:r>
        <w:r w:rsidR="005A39FB" w:rsidRPr="00641A74">
          <w:rPr>
            <w:rStyle w:val="af1"/>
            <w:color w:val="000000"/>
            <w:sz w:val="28"/>
            <w:szCs w:val="28"/>
            <w:u w:val="none"/>
          </w:rPr>
          <w:br/>
        </w:r>
        <w:r w:rsidRPr="00641A74">
          <w:rPr>
            <w:rStyle w:val="af1"/>
            <w:color w:val="000000"/>
            <w:sz w:val="28"/>
            <w:szCs w:val="28"/>
            <w:u w:val="none"/>
          </w:rPr>
          <w:t>№ 204</w:t>
        </w:r>
      </w:hyperlink>
      <w:r w:rsidRPr="00641A74">
        <w:rPr>
          <w:color w:val="000000"/>
          <w:sz w:val="28"/>
          <w:szCs w:val="28"/>
        </w:rPr>
        <w:t> «О национальных целях и стратегических задачах развития Российской Федерации на период до 2024 года» и </w:t>
      </w:r>
      <w:hyperlink r:id="rId57" w:tgtFrame="_blank" w:history="1">
        <w:r w:rsidRPr="00641A74">
          <w:rPr>
            <w:rStyle w:val="af1"/>
            <w:color w:val="000000"/>
            <w:sz w:val="28"/>
            <w:szCs w:val="28"/>
            <w:u w:val="none"/>
          </w:rPr>
          <w:t>от 21.07.2020 № 474</w:t>
        </w:r>
      </w:hyperlink>
      <w:r w:rsidRPr="00641A74">
        <w:rPr>
          <w:color w:val="000000"/>
          <w:sz w:val="28"/>
          <w:szCs w:val="28"/>
        </w:rPr>
        <w:t> </w:t>
      </w:r>
      <w:r w:rsidR="007E591C" w:rsidRPr="00641A74">
        <w:rPr>
          <w:color w:val="000000"/>
          <w:sz w:val="28"/>
          <w:szCs w:val="28"/>
        </w:rPr>
        <w:br/>
      </w:r>
      <w:r w:rsidRPr="00641A74">
        <w:rPr>
          <w:color w:val="000000"/>
          <w:sz w:val="28"/>
          <w:szCs w:val="28"/>
        </w:rPr>
        <w:t xml:space="preserve">«О национальных целях развития Российской Федерации на период 2030 года» (далее – Указы). </w:t>
      </w:r>
    </w:p>
    <w:p w:rsidR="00702FE9" w:rsidRPr="00641A74" w:rsidRDefault="00702FE9" w:rsidP="006C3860">
      <w:pPr>
        <w:pStyle w:val="af7"/>
        <w:spacing w:before="0" w:beforeAutospacing="0" w:after="0" w:afterAutospacing="0"/>
        <w:ind w:firstLine="709"/>
        <w:jc w:val="both"/>
        <w:rPr>
          <w:strike/>
          <w:color w:val="000000"/>
          <w:sz w:val="28"/>
          <w:szCs w:val="28"/>
        </w:rPr>
      </w:pPr>
      <w:r w:rsidRPr="00641A74">
        <w:rPr>
          <w:color w:val="000000"/>
          <w:sz w:val="28"/>
          <w:szCs w:val="28"/>
        </w:rPr>
        <w:t>Для достижения национальных целей, определенных в данных Указах, на территории субъектов Российской Федерации реализуются 12 национальных проектов (утверждены протоколом заседания президиума Совета при Президенте Российской Федерации по стратегическому развитию и национальным проектам от 28.12.2018 № 16), в структуру которых входят соответствующие федеральные проекты.</w:t>
      </w:r>
    </w:p>
    <w:p w:rsidR="00702FE9" w:rsidRPr="00641A74" w:rsidRDefault="00702FE9" w:rsidP="006C3860">
      <w:pPr>
        <w:pStyle w:val="af7"/>
        <w:spacing w:before="0" w:beforeAutospacing="0" w:after="0" w:afterAutospacing="0"/>
        <w:ind w:firstLine="709"/>
        <w:jc w:val="both"/>
        <w:rPr>
          <w:color w:val="000000"/>
          <w:sz w:val="28"/>
          <w:szCs w:val="28"/>
        </w:rPr>
      </w:pPr>
      <w:r w:rsidRPr="00641A74">
        <w:rPr>
          <w:color w:val="000000"/>
          <w:sz w:val="28"/>
          <w:szCs w:val="28"/>
        </w:rPr>
        <w:t xml:space="preserve">На территории Красноярского края, в частности, в рамках норм Положения об агентстве, утвержденного постановлением Правительства Красноярского края от 22.09.2020 № 650-п,  а также в соответствии с распоряжением Правительства Красноярского от 22.01.2019 № 45-р (в редакции распоряжения Правительства Красноярского края  от 07.09.2021 № 577-р) за счет средств федерального и краевого бюджетов на условиях софинансирования реализуются мероприятия </w:t>
      </w:r>
      <w:hyperlink r:id="rId58" w:history="1">
        <w:r w:rsidRPr="00641A74">
          <w:rPr>
            <w:rStyle w:val="af1"/>
            <w:color w:val="000000"/>
            <w:sz w:val="28"/>
            <w:szCs w:val="28"/>
            <w:u w:val="none"/>
          </w:rPr>
          <w:t>четырех региональных проектов</w:t>
        </w:r>
      </w:hyperlink>
      <w:r w:rsidRPr="00641A74">
        <w:rPr>
          <w:color w:val="000000"/>
          <w:sz w:val="28"/>
          <w:szCs w:val="28"/>
        </w:rPr>
        <w:t>. Паспорта национальных, федеральных и региональных проектов утверждены в соответствии с пунктом 5 положения об организации проектной деятельности в Правительстве Российской Федерации, ут</w:t>
      </w:r>
      <w:r w:rsidR="007335FB" w:rsidRPr="00641A74">
        <w:rPr>
          <w:color w:val="000000"/>
          <w:sz w:val="28"/>
          <w:szCs w:val="28"/>
        </w:rPr>
        <w:t>вержденного п</w:t>
      </w:r>
      <w:r w:rsidRPr="00641A74">
        <w:rPr>
          <w:color w:val="000000"/>
          <w:sz w:val="28"/>
          <w:szCs w:val="28"/>
        </w:rPr>
        <w:t xml:space="preserve">остановлением Правительства </w:t>
      </w:r>
      <w:r w:rsidR="007335FB" w:rsidRPr="00641A74">
        <w:rPr>
          <w:color w:val="000000"/>
          <w:sz w:val="28"/>
          <w:szCs w:val="28"/>
        </w:rPr>
        <w:t>Российской Федерации</w:t>
      </w:r>
      <w:r w:rsidRPr="00641A74">
        <w:rPr>
          <w:color w:val="000000"/>
          <w:sz w:val="28"/>
          <w:szCs w:val="28"/>
        </w:rPr>
        <w:t xml:space="preserve"> от 31.10.2018 № 1288 «Об организации проектной деятельности в Правительстве Российской Федерации, в подсистеме управления национальными проектами государственной интегрированной информационной системы управления общественными финансами «Электронный бюджет».</w:t>
      </w:r>
    </w:p>
    <w:p w:rsidR="00702FE9" w:rsidRPr="00641A74" w:rsidRDefault="00702FE9" w:rsidP="006C3860">
      <w:pPr>
        <w:pStyle w:val="af7"/>
        <w:spacing w:before="0" w:beforeAutospacing="0" w:after="0" w:afterAutospacing="0"/>
        <w:ind w:firstLine="709"/>
        <w:jc w:val="both"/>
        <w:rPr>
          <w:color w:val="000000"/>
          <w:sz w:val="28"/>
          <w:szCs w:val="28"/>
        </w:rPr>
      </w:pPr>
      <w:r w:rsidRPr="00641A74">
        <w:rPr>
          <w:color w:val="000000"/>
          <w:sz w:val="28"/>
          <w:szCs w:val="28"/>
        </w:rPr>
        <w:t>Перечень национальных, федеральных и региональных проектов, в рамках которых реализуются мероприятия государственной программы Красноярского края «Развитие малого и среднего предпринимательства и инновационной деятельности»</w:t>
      </w:r>
      <w:r w:rsidR="007335FB" w:rsidRPr="00641A74">
        <w:rPr>
          <w:color w:val="000000"/>
          <w:sz w:val="28"/>
          <w:szCs w:val="28"/>
        </w:rPr>
        <w:t>:</w:t>
      </w:r>
    </w:p>
    <w:p w:rsidR="002869EB" w:rsidRPr="00641A74" w:rsidRDefault="002869EB" w:rsidP="00B24B7B">
      <w:pPr>
        <w:pStyle w:val="af7"/>
        <w:spacing w:before="0" w:beforeAutospacing="0" w:after="0" w:afterAutospacing="0"/>
        <w:ind w:firstLine="709"/>
        <w:jc w:val="both"/>
        <w:rPr>
          <w:color w:val="000000"/>
          <w:sz w:val="28"/>
          <w:szCs w:val="28"/>
        </w:rPr>
      </w:pPr>
    </w:p>
    <w:p w:rsidR="0079547D" w:rsidRPr="00641A74" w:rsidRDefault="0079547D" w:rsidP="00B24B7B">
      <w:pPr>
        <w:spacing w:after="0"/>
        <w:rPr>
          <w:rFonts w:ascii="Times New Roman" w:hAnsi="Times New Roman"/>
          <w:color w:val="000000"/>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709"/>
        <w:gridCol w:w="2394"/>
        <w:gridCol w:w="2835"/>
      </w:tblGrid>
      <w:tr w:rsidR="00FC3728" w:rsidRPr="00641A74" w:rsidTr="00F60537">
        <w:trPr>
          <w:tblHeader/>
        </w:trPr>
        <w:tc>
          <w:tcPr>
            <w:tcW w:w="1985" w:type="dxa"/>
          </w:tcPr>
          <w:p w:rsidR="00570A67" w:rsidRPr="00641A74" w:rsidRDefault="00570A67" w:rsidP="00F60537">
            <w:pPr>
              <w:pStyle w:val="af7"/>
              <w:spacing w:before="0" w:beforeAutospacing="0" w:after="0" w:afterAutospacing="0"/>
              <w:ind w:firstLine="142"/>
              <w:jc w:val="center"/>
              <w:rPr>
                <w:color w:val="000000"/>
                <w:sz w:val="16"/>
                <w:szCs w:val="16"/>
              </w:rPr>
            </w:pPr>
            <w:r w:rsidRPr="00641A74">
              <w:rPr>
                <w:color w:val="000000"/>
                <w:sz w:val="16"/>
                <w:szCs w:val="16"/>
              </w:rPr>
              <w:t>Национальный проект</w:t>
            </w:r>
          </w:p>
          <w:p w:rsidR="00570A67" w:rsidRPr="00641A74" w:rsidRDefault="00570A67" w:rsidP="00F60537">
            <w:pPr>
              <w:pStyle w:val="af7"/>
              <w:spacing w:before="0" w:beforeAutospacing="0" w:after="0" w:afterAutospacing="0"/>
              <w:ind w:firstLine="142"/>
              <w:jc w:val="center"/>
              <w:rPr>
                <w:color w:val="000000"/>
                <w:sz w:val="16"/>
                <w:szCs w:val="16"/>
              </w:rPr>
            </w:pPr>
          </w:p>
        </w:tc>
        <w:tc>
          <w:tcPr>
            <w:tcW w:w="2709" w:type="dxa"/>
          </w:tcPr>
          <w:p w:rsidR="00570A67" w:rsidRPr="00641A74" w:rsidRDefault="00570A67" w:rsidP="00F60537">
            <w:pPr>
              <w:pStyle w:val="af7"/>
              <w:spacing w:before="0" w:beforeAutospacing="0" w:after="0" w:afterAutospacing="0"/>
              <w:ind w:firstLine="142"/>
              <w:jc w:val="center"/>
              <w:rPr>
                <w:color w:val="000000"/>
                <w:sz w:val="16"/>
                <w:szCs w:val="16"/>
              </w:rPr>
            </w:pPr>
            <w:r w:rsidRPr="00641A74">
              <w:rPr>
                <w:color w:val="000000"/>
                <w:sz w:val="16"/>
                <w:szCs w:val="16"/>
              </w:rPr>
              <w:t>Федеральный проект</w:t>
            </w:r>
          </w:p>
        </w:tc>
        <w:tc>
          <w:tcPr>
            <w:tcW w:w="2394" w:type="dxa"/>
          </w:tcPr>
          <w:p w:rsidR="00570A67" w:rsidRPr="00641A74" w:rsidRDefault="00570A67" w:rsidP="00F60537">
            <w:pPr>
              <w:pStyle w:val="af7"/>
              <w:spacing w:before="0" w:beforeAutospacing="0" w:after="0" w:afterAutospacing="0"/>
              <w:ind w:firstLine="142"/>
              <w:jc w:val="center"/>
              <w:rPr>
                <w:color w:val="000000"/>
                <w:sz w:val="16"/>
                <w:szCs w:val="16"/>
              </w:rPr>
            </w:pPr>
            <w:r w:rsidRPr="00641A74">
              <w:rPr>
                <w:color w:val="000000"/>
                <w:sz w:val="16"/>
                <w:szCs w:val="16"/>
              </w:rPr>
              <w:t>Региональный проект</w:t>
            </w:r>
          </w:p>
        </w:tc>
        <w:tc>
          <w:tcPr>
            <w:tcW w:w="2835" w:type="dxa"/>
          </w:tcPr>
          <w:p w:rsidR="00570A67" w:rsidRPr="00641A74" w:rsidRDefault="00570A67" w:rsidP="007335FB">
            <w:pPr>
              <w:pStyle w:val="af7"/>
              <w:spacing w:before="0" w:beforeAutospacing="0" w:after="0" w:afterAutospacing="0"/>
              <w:ind w:firstLine="142"/>
              <w:jc w:val="center"/>
              <w:rPr>
                <w:color w:val="000000"/>
                <w:sz w:val="16"/>
                <w:szCs w:val="16"/>
              </w:rPr>
            </w:pPr>
            <w:r w:rsidRPr="00641A74">
              <w:rPr>
                <w:color w:val="000000"/>
                <w:sz w:val="16"/>
                <w:szCs w:val="16"/>
              </w:rPr>
              <w:t>Мероприятия программы, направленные на достижение показателей и результатов федеральных проектов, входящих в состав национальных проектов</w:t>
            </w:r>
          </w:p>
        </w:tc>
      </w:tr>
    </w:tbl>
    <w:p w:rsidR="00CD7DAC" w:rsidRPr="00641A74" w:rsidRDefault="00CD7DAC" w:rsidP="00F60537">
      <w:pPr>
        <w:spacing w:after="0"/>
        <w:ind w:firstLine="142"/>
        <w:jc w:val="center"/>
        <w:rPr>
          <w:rFonts w:ascii="Times New Roman" w:hAnsi="Times New Roman"/>
          <w:color w:val="000000"/>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35"/>
        <w:gridCol w:w="446"/>
        <w:gridCol w:w="2230"/>
        <w:gridCol w:w="567"/>
        <w:gridCol w:w="1842"/>
        <w:gridCol w:w="567"/>
        <w:gridCol w:w="2269"/>
      </w:tblGrid>
      <w:tr w:rsidR="00570A67" w:rsidRPr="00641A74" w:rsidTr="00F60537">
        <w:trPr>
          <w:tblHeader/>
        </w:trPr>
        <w:tc>
          <w:tcPr>
            <w:tcW w:w="567" w:type="dxa"/>
          </w:tcPr>
          <w:p w:rsidR="00570A67" w:rsidRPr="00641A74" w:rsidRDefault="00570A67" w:rsidP="00F60537">
            <w:pPr>
              <w:pStyle w:val="af7"/>
              <w:spacing w:before="0" w:beforeAutospacing="0" w:after="0" w:afterAutospacing="0"/>
              <w:jc w:val="center"/>
              <w:rPr>
                <w:color w:val="000000"/>
                <w:sz w:val="16"/>
                <w:szCs w:val="16"/>
              </w:rPr>
            </w:pPr>
            <w:r w:rsidRPr="00641A74">
              <w:rPr>
                <w:color w:val="000000"/>
                <w:sz w:val="16"/>
                <w:szCs w:val="16"/>
              </w:rPr>
              <w:t>№ п/п</w:t>
            </w:r>
          </w:p>
        </w:tc>
        <w:tc>
          <w:tcPr>
            <w:tcW w:w="1435" w:type="dxa"/>
          </w:tcPr>
          <w:p w:rsidR="00570A67" w:rsidRPr="00641A74" w:rsidRDefault="00570A67" w:rsidP="00F60537">
            <w:pPr>
              <w:pStyle w:val="af7"/>
              <w:spacing w:before="0" w:beforeAutospacing="0" w:after="0" w:afterAutospacing="0"/>
              <w:ind w:firstLine="142"/>
              <w:jc w:val="center"/>
              <w:rPr>
                <w:color w:val="000000"/>
                <w:sz w:val="16"/>
                <w:szCs w:val="16"/>
              </w:rPr>
            </w:pPr>
            <w:r w:rsidRPr="00641A74">
              <w:rPr>
                <w:color w:val="000000"/>
                <w:sz w:val="16"/>
                <w:szCs w:val="16"/>
              </w:rPr>
              <w:t>Наименование</w:t>
            </w:r>
          </w:p>
        </w:tc>
        <w:tc>
          <w:tcPr>
            <w:tcW w:w="446" w:type="dxa"/>
          </w:tcPr>
          <w:p w:rsidR="00570A67" w:rsidRPr="00641A74" w:rsidRDefault="00570A67" w:rsidP="00F60537">
            <w:pPr>
              <w:pStyle w:val="af7"/>
              <w:spacing w:before="0" w:beforeAutospacing="0" w:after="0" w:afterAutospacing="0"/>
              <w:jc w:val="center"/>
              <w:rPr>
                <w:color w:val="000000"/>
                <w:sz w:val="16"/>
                <w:szCs w:val="16"/>
              </w:rPr>
            </w:pPr>
            <w:r w:rsidRPr="00641A74">
              <w:rPr>
                <w:color w:val="000000"/>
                <w:sz w:val="16"/>
                <w:szCs w:val="16"/>
              </w:rPr>
              <w:t>№ п/п</w:t>
            </w:r>
          </w:p>
        </w:tc>
        <w:tc>
          <w:tcPr>
            <w:tcW w:w="2230" w:type="dxa"/>
          </w:tcPr>
          <w:p w:rsidR="00570A67" w:rsidRPr="00641A74" w:rsidRDefault="00570A67" w:rsidP="00F60537">
            <w:pPr>
              <w:pStyle w:val="af7"/>
              <w:spacing w:before="0" w:beforeAutospacing="0" w:after="0" w:afterAutospacing="0"/>
              <w:ind w:firstLine="142"/>
              <w:jc w:val="center"/>
              <w:rPr>
                <w:color w:val="000000"/>
                <w:sz w:val="16"/>
                <w:szCs w:val="16"/>
              </w:rPr>
            </w:pPr>
            <w:r w:rsidRPr="00641A74">
              <w:rPr>
                <w:color w:val="000000"/>
                <w:sz w:val="16"/>
                <w:szCs w:val="16"/>
              </w:rPr>
              <w:t>Наименование</w:t>
            </w:r>
          </w:p>
        </w:tc>
        <w:tc>
          <w:tcPr>
            <w:tcW w:w="567" w:type="dxa"/>
          </w:tcPr>
          <w:p w:rsidR="00570A67" w:rsidRPr="00641A74" w:rsidRDefault="00570A67" w:rsidP="00F60537">
            <w:pPr>
              <w:pStyle w:val="af7"/>
              <w:spacing w:before="0" w:beforeAutospacing="0" w:after="0" w:afterAutospacing="0"/>
              <w:jc w:val="center"/>
              <w:rPr>
                <w:color w:val="000000"/>
                <w:sz w:val="16"/>
                <w:szCs w:val="16"/>
              </w:rPr>
            </w:pPr>
            <w:r w:rsidRPr="00641A74">
              <w:rPr>
                <w:color w:val="000000"/>
                <w:sz w:val="16"/>
                <w:szCs w:val="16"/>
              </w:rPr>
              <w:t>№ п/п</w:t>
            </w:r>
          </w:p>
        </w:tc>
        <w:tc>
          <w:tcPr>
            <w:tcW w:w="1842" w:type="dxa"/>
          </w:tcPr>
          <w:p w:rsidR="00570A67" w:rsidRPr="00641A74" w:rsidRDefault="00570A67" w:rsidP="00F60537">
            <w:pPr>
              <w:pStyle w:val="af7"/>
              <w:spacing w:before="0" w:beforeAutospacing="0" w:after="0" w:afterAutospacing="0"/>
              <w:ind w:firstLine="142"/>
              <w:jc w:val="center"/>
              <w:rPr>
                <w:color w:val="000000"/>
                <w:sz w:val="16"/>
                <w:szCs w:val="16"/>
              </w:rPr>
            </w:pPr>
            <w:r w:rsidRPr="00641A74">
              <w:rPr>
                <w:color w:val="000000"/>
                <w:sz w:val="16"/>
                <w:szCs w:val="16"/>
              </w:rPr>
              <w:t>Наименование</w:t>
            </w:r>
          </w:p>
        </w:tc>
        <w:tc>
          <w:tcPr>
            <w:tcW w:w="567" w:type="dxa"/>
          </w:tcPr>
          <w:p w:rsidR="00570A67" w:rsidRPr="00641A74" w:rsidRDefault="00570A67" w:rsidP="00F60537">
            <w:pPr>
              <w:pStyle w:val="af7"/>
              <w:spacing w:before="0" w:beforeAutospacing="0" w:after="0" w:afterAutospacing="0"/>
              <w:jc w:val="center"/>
              <w:rPr>
                <w:color w:val="000000"/>
                <w:sz w:val="16"/>
                <w:szCs w:val="16"/>
              </w:rPr>
            </w:pPr>
            <w:r w:rsidRPr="00641A74">
              <w:rPr>
                <w:color w:val="000000"/>
                <w:sz w:val="16"/>
                <w:szCs w:val="16"/>
              </w:rPr>
              <w:t>№ п/п</w:t>
            </w:r>
          </w:p>
        </w:tc>
        <w:tc>
          <w:tcPr>
            <w:tcW w:w="2269" w:type="dxa"/>
          </w:tcPr>
          <w:p w:rsidR="00570A67" w:rsidRPr="00641A74" w:rsidRDefault="00570A67" w:rsidP="00F60537">
            <w:pPr>
              <w:pStyle w:val="af7"/>
              <w:spacing w:before="0" w:beforeAutospacing="0" w:after="0" w:afterAutospacing="0"/>
              <w:ind w:firstLine="142"/>
              <w:jc w:val="center"/>
              <w:rPr>
                <w:color w:val="000000"/>
                <w:sz w:val="16"/>
                <w:szCs w:val="16"/>
              </w:rPr>
            </w:pPr>
            <w:r w:rsidRPr="00641A74">
              <w:rPr>
                <w:color w:val="000000"/>
                <w:sz w:val="16"/>
                <w:szCs w:val="16"/>
              </w:rPr>
              <w:t>Наименование</w:t>
            </w:r>
          </w:p>
        </w:tc>
      </w:tr>
      <w:tr w:rsidR="00570A67" w:rsidRPr="00641A74" w:rsidTr="00F60537">
        <w:trPr>
          <w:trHeight w:val="2779"/>
        </w:trPr>
        <w:tc>
          <w:tcPr>
            <w:tcW w:w="567" w:type="dxa"/>
            <w:vMerge w:val="restart"/>
          </w:tcPr>
          <w:p w:rsidR="00570A67" w:rsidRPr="00641A74" w:rsidRDefault="00570A67" w:rsidP="00F60537">
            <w:pPr>
              <w:pStyle w:val="af7"/>
              <w:spacing w:before="0" w:beforeAutospacing="0" w:after="0" w:afterAutospacing="0"/>
              <w:jc w:val="center"/>
              <w:rPr>
                <w:color w:val="000000"/>
                <w:sz w:val="16"/>
                <w:szCs w:val="16"/>
              </w:rPr>
            </w:pPr>
            <w:r w:rsidRPr="00641A74">
              <w:rPr>
                <w:color w:val="000000"/>
                <w:sz w:val="16"/>
                <w:szCs w:val="16"/>
              </w:rPr>
              <w:t>1.</w:t>
            </w:r>
          </w:p>
        </w:tc>
        <w:tc>
          <w:tcPr>
            <w:tcW w:w="1435" w:type="dxa"/>
            <w:vMerge w:val="restart"/>
          </w:tcPr>
          <w:p w:rsidR="00570A67" w:rsidRPr="00641A74" w:rsidRDefault="00570A67" w:rsidP="00F60537">
            <w:pPr>
              <w:pStyle w:val="af7"/>
              <w:spacing w:before="0" w:beforeAutospacing="0" w:after="0" w:afterAutospacing="0"/>
              <w:rPr>
                <w:color w:val="000000"/>
                <w:sz w:val="16"/>
                <w:szCs w:val="16"/>
              </w:rPr>
            </w:pPr>
            <w:r w:rsidRPr="00641A74">
              <w:rPr>
                <w:bCs/>
                <w:color w:val="000000"/>
                <w:sz w:val="16"/>
                <w:szCs w:val="16"/>
              </w:rPr>
              <w:t xml:space="preserve">Национальный проект «Малое и среднее предпринимательство и поддержка индивидуальной предпринимательской инициативы» (утвержден  </w:t>
            </w:r>
            <w:r w:rsidRPr="00641A74">
              <w:rPr>
                <w:color w:val="000000"/>
                <w:sz w:val="16"/>
                <w:szCs w:val="16"/>
              </w:rPr>
              <w:t xml:space="preserve">протоколом заседания президиума Совета при Президенте Российской </w:t>
            </w:r>
            <w:r w:rsidRPr="00641A74">
              <w:rPr>
                <w:color w:val="000000"/>
                <w:sz w:val="16"/>
                <w:szCs w:val="16"/>
              </w:rPr>
              <w:lastRenderedPageBreak/>
              <w:t>Федерации по стратегическому развитию и национальным проектам от 28.12.2018 № 16)</w:t>
            </w:r>
          </w:p>
        </w:tc>
        <w:tc>
          <w:tcPr>
            <w:tcW w:w="446" w:type="dxa"/>
          </w:tcPr>
          <w:p w:rsidR="00570A67" w:rsidRPr="00641A74" w:rsidRDefault="00570A67" w:rsidP="00F60537">
            <w:pPr>
              <w:spacing w:after="0" w:line="240" w:lineRule="auto"/>
              <w:jc w:val="center"/>
              <w:rPr>
                <w:rFonts w:ascii="Times New Roman" w:hAnsi="Times New Roman"/>
                <w:bCs/>
                <w:color w:val="000000"/>
                <w:sz w:val="16"/>
                <w:szCs w:val="16"/>
              </w:rPr>
            </w:pPr>
            <w:r w:rsidRPr="00641A74">
              <w:rPr>
                <w:rFonts w:ascii="Times New Roman" w:hAnsi="Times New Roman"/>
                <w:bCs/>
                <w:color w:val="000000"/>
                <w:sz w:val="16"/>
                <w:szCs w:val="16"/>
              </w:rPr>
              <w:lastRenderedPageBreak/>
              <w:t>1.</w:t>
            </w:r>
          </w:p>
        </w:tc>
        <w:tc>
          <w:tcPr>
            <w:tcW w:w="2230" w:type="dxa"/>
          </w:tcPr>
          <w:p w:rsidR="00570A67" w:rsidRPr="00641A74" w:rsidRDefault="00570A67" w:rsidP="00F60537">
            <w:pPr>
              <w:spacing w:after="0" w:line="240" w:lineRule="auto"/>
              <w:rPr>
                <w:rFonts w:ascii="Times New Roman" w:hAnsi="Times New Roman"/>
                <w:color w:val="000000"/>
                <w:sz w:val="16"/>
                <w:szCs w:val="16"/>
                <w:lang w:eastAsia="ru-RU"/>
              </w:rPr>
            </w:pPr>
            <w:r w:rsidRPr="00641A74">
              <w:rPr>
                <w:rFonts w:ascii="Times New Roman" w:hAnsi="Times New Roman"/>
                <w:color w:val="000000"/>
                <w:sz w:val="16"/>
                <w:szCs w:val="16"/>
                <w:lang w:eastAsia="ru-RU"/>
              </w:rPr>
              <w:t>Федеральный проект «Создание благоприятных условий для осуществления деятельности самозанятыми гражданами»</w:t>
            </w:r>
          </w:p>
          <w:p w:rsidR="00570A67" w:rsidRPr="00641A74" w:rsidRDefault="00570A67" w:rsidP="00AC0A65">
            <w:pPr>
              <w:pStyle w:val="af7"/>
              <w:spacing w:before="0" w:beforeAutospacing="0" w:after="0" w:afterAutospacing="0"/>
              <w:rPr>
                <w:color w:val="000000"/>
                <w:sz w:val="16"/>
                <w:szCs w:val="16"/>
              </w:rPr>
            </w:pPr>
            <w:r w:rsidRPr="00641A74">
              <w:rPr>
                <w:color w:val="000000"/>
                <w:sz w:val="16"/>
                <w:szCs w:val="16"/>
              </w:rPr>
              <w:t>(утвержден протоколом заочного голосования членов проектного комитета по национальному проекту «Малое и среднее предпринимательство и поддержка индивидуальной предпринимательской инициативы» от 27 октября 2020 г. № 6)</w:t>
            </w:r>
          </w:p>
          <w:p w:rsidR="00570A67" w:rsidRPr="00641A74" w:rsidRDefault="00570A67" w:rsidP="00F60537">
            <w:pPr>
              <w:pStyle w:val="af7"/>
              <w:spacing w:before="0" w:beforeAutospacing="0" w:after="0" w:afterAutospacing="0"/>
              <w:ind w:firstLine="142"/>
              <w:rPr>
                <w:color w:val="000000"/>
                <w:sz w:val="16"/>
                <w:szCs w:val="16"/>
              </w:rPr>
            </w:pPr>
          </w:p>
        </w:tc>
        <w:tc>
          <w:tcPr>
            <w:tcW w:w="567" w:type="dxa"/>
          </w:tcPr>
          <w:p w:rsidR="00570A67" w:rsidRPr="00641A74" w:rsidRDefault="00570A67" w:rsidP="00F60537">
            <w:pPr>
              <w:spacing w:after="0" w:line="240" w:lineRule="auto"/>
              <w:jc w:val="center"/>
              <w:rPr>
                <w:rFonts w:ascii="Times New Roman" w:hAnsi="Times New Roman"/>
                <w:bCs/>
                <w:color w:val="000000"/>
                <w:sz w:val="16"/>
                <w:szCs w:val="16"/>
              </w:rPr>
            </w:pPr>
            <w:r w:rsidRPr="00641A74">
              <w:rPr>
                <w:rFonts w:ascii="Times New Roman" w:hAnsi="Times New Roman"/>
                <w:bCs/>
                <w:color w:val="000000"/>
                <w:sz w:val="16"/>
                <w:szCs w:val="16"/>
              </w:rPr>
              <w:t>1.</w:t>
            </w:r>
          </w:p>
        </w:tc>
        <w:tc>
          <w:tcPr>
            <w:tcW w:w="1842" w:type="dxa"/>
          </w:tcPr>
          <w:p w:rsidR="00570A67" w:rsidRPr="00641A74" w:rsidRDefault="00570A67" w:rsidP="00F60537">
            <w:pPr>
              <w:spacing w:after="0" w:line="240" w:lineRule="auto"/>
              <w:rPr>
                <w:rFonts w:ascii="Times New Roman" w:hAnsi="Times New Roman"/>
                <w:bCs/>
                <w:color w:val="000000"/>
                <w:sz w:val="16"/>
                <w:szCs w:val="16"/>
              </w:rPr>
            </w:pPr>
            <w:r w:rsidRPr="00641A74">
              <w:rPr>
                <w:rFonts w:ascii="Times New Roman" w:hAnsi="Times New Roman"/>
                <w:bCs/>
                <w:color w:val="000000"/>
                <w:sz w:val="16"/>
                <w:szCs w:val="16"/>
              </w:rPr>
              <w:t>Региональный проект «Создание благоприятных условий для осуществления деятельности самозанятыми гражданами»</w:t>
            </w:r>
          </w:p>
          <w:p w:rsidR="00570A67" w:rsidRPr="00641A74" w:rsidRDefault="00570A67" w:rsidP="00F60537">
            <w:pPr>
              <w:spacing w:after="0" w:line="240" w:lineRule="auto"/>
              <w:ind w:firstLine="142"/>
              <w:rPr>
                <w:rFonts w:ascii="Times New Roman" w:hAnsi="Times New Roman"/>
                <w:color w:val="000000"/>
                <w:sz w:val="16"/>
                <w:szCs w:val="16"/>
              </w:rPr>
            </w:pPr>
          </w:p>
        </w:tc>
        <w:tc>
          <w:tcPr>
            <w:tcW w:w="567" w:type="dxa"/>
          </w:tcPr>
          <w:p w:rsidR="00570A67" w:rsidRPr="00641A74" w:rsidRDefault="00570A67" w:rsidP="00F60537">
            <w:pPr>
              <w:pStyle w:val="af7"/>
              <w:spacing w:before="0" w:beforeAutospacing="0" w:after="0" w:afterAutospacing="0"/>
              <w:jc w:val="center"/>
              <w:rPr>
                <w:color w:val="000000"/>
                <w:sz w:val="16"/>
                <w:szCs w:val="16"/>
              </w:rPr>
            </w:pPr>
            <w:r w:rsidRPr="00641A74">
              <w:rPr>
                <w:color w:val="000000"/>
                <w:sz w:val="16"/>
                <w:szCs w:val="16"/>
              </w:rPr>
              <w:t>1.</w:t>
            </w:r>
          </w:p>
        </w:tc>
        <w:tc>
          <w:tcPr>
            <w:tcW w:w="2269" w:type="dxa"/>
          </w:tcPr>
          <w:p w:rsidR="00570A67" w:rsidRPr="00641A74" w:rsidRDefault="00570A67" w:rsidP="00F60537">
            <w:pPr>
              <w:spacing w:after="0" w:line="240" w:lineRule="auto"/>
              <w:rPr>
                <w:rFonts w:ascii="Times New Roman" w:hAnsi="Times New Roman"/>
                <w:bCs/>
                <w:color w:val="000000"/>
                <w:sz w:val="16"/>
                <w:szCs w:val="16"/>
              </w:rPr>
            </w:pPr>
            <w:r w:rsidRPr="00641A74">
              <w:rPr>
                <w:rFonts w:ascii="Times New Roman" w:hAnsi="Times New Roman"/>
                <w:color w:val="000000"/>
                <w:sz w:val="16"/>
                <w:szCs w:val="16"/>
              </w:rPr>
              <w:t>Субсидии автономной некоммерческой организации «Красноярский краевой центр развития бизнеса и микрокредитная компания» на реализацию мероприятий по созданию благоприятных условий для осуществления деятельности самозанятыми гражданами</w:t>
            </w:r>
          </w:p>
        </w:tc>
      </w:tr>
      <w:tr w:rsidR="00570A67" w:rsidRPr="00641A74" w:rsidTr="00F60537">
        <w:trPr>
          <w:trHeight w:val="1957"/>
        </w:trPr>
        <w:tc>
          <w:tcPr>
            <w:tcW w:w="567" w:type="dxa"/>
            <w:vMerge/>
          </w:tcPr>
          <w:p w:rsidR="00570A67" w:rsidRPr="00641A74" w:rsidRDefault="00570A67" w:rsidP="00F60537">
            <w:pPr>
              <w:pStyle w:val="af7"/>
              <w:spacing w:before="0" w:beforeAutospacing="0" w:after="0" w:afterAutospacing="0"/>
              <w:ind w:firstLine="142"/>
              <w:rPr>
                <w:color w:val="000000"/>
                <w:sz w:val="16"/>
                <w:szCs w:val="16"/>
              </w:rPr>
            </w:pPr>
          </w:p>
        </w:tc>
        <w:tc>
          <w:tcPr>
            <w:tcW w:w="1435" w:type="dxa"/>
            <w:vMerge/>
          </w:tcPr>
          <w:p w:rsidR="00570A67" w:rsidRPr="00641A74" w:rsidRDefault="00570A67" w:rsidP="00F60537">
            <w:pPr>
              <w:pStyle w:val="af7"/>
              <w:spacing w:before="0" w:beforeAutospacing="0" w:after="0" w:afterAutospacing="0"/>
              <w:ind w:firstLine="142"/>
              <w:rPr>
                <w:color w:val="000000"/>
                <w:sz w:val="16"/>
                <w:szCs w:val="16"/>
              </w:rPr>
            </w:pPr>
          </w:p>
        </w:tc>
        <w:tc>
          <w:tcPr>
            <w:tcW w:w="446" w:type="dxa"/>
            <w:vMerge w:val="restart"/>
          </w:tcPr>
          <w:p w:rsidR="00570A67" w:rsidRPr="00641A74" w:rsidRDefault="00570A67" w:rsidP="00F60537">
            <w:pPr>
              <w:spacing w:after="0" w:line="240" w:lineRule="auto"/>
              <w:jc w:val="center"/>
              <w:rPr>
                <w:rFonts w:ascii="Times New Roman" w:hAnsi="Times New Roman"/>
                <w:bCs/>
                <w:color w:val="000000"/>
                <w:sz w:val="16"/>
                <w:szCs w:val="16"/>
              </w:rPr>
            </w:pPr>
            <w:r w:rsidRPr="00641A74">
              <w:rPr>
                <w:rFonts w:ascii="Times New Roman" w:hAnsi="Times New Roman"/>
                <w:bCs/>
                <w:color w:val="000000"/>
                <w:sz w:val="16"/>
                <w:szCs w:val="16"/>
              </w:rPr>
              <w:t>2.</w:t>
            </w:r>
          </w:p>
        </w:tc>
        <w:tc>
          <w:tcPr>
            <w:tcW w:w="2230" w:type="dxa"/>
            <w:vMerge w:val="restart"/>
          </w:tcPr>
          <w:p w:rsidR="00570A67" w:rsidRPr="00641A74" w:rsidRDefault="00570A67" w:rsidP="00F60537">
            <w:pPr>
              <w:spacing w:after="0" w:line="240" w:lineRule="auto"/>
              <w:rPr>
                <w:rFonts w:ascii="Times New Roman" w:hAnsi="Times New Roman"/>
                <w:color w:val="000000"/>
                <w:sz w:val="16"/>
                <w:szCs w:val="16"/>
                <w:lang w:eastAsia="ru-RU"/>
              </w:rPr>
            </w:pPr>
            <w:r w:rsidRPr="00641A74">
              <w:rPr>
                <w:rFonts w:ascii="Times New Roman" w:hAnsi="Times New Roman"/>
                <w:color w:val="000000"/>
                <w:sz w:val="16"/>
                <w:szCs w:val="16"/>
                <w:lang w:eastAsia="ru-RU"/>
              </w:rPr>
              <w:t>Федеральный проект «Создание условий для легкого старта и комфортного ведения бизнеса»</w:t>
            </w:r>
          </w:p>
          <w:p w:rsidR="00570A67" w:rsidRPr="00641A74" w:rsidRDefault="00570A67" w:rsidP="00AC0A65">
            <w:pPr>
              <w:spacing w:after="0" w:line="240" w:lineRule="auto"/>
              <w:rPr>
                <w:rFonts w:ascii="Times New Roman" w:hAnsi="Times New Roman"/>
                <w:color w:val="000000"/>
                <w:sz w:val="16"/>
                <w:szCs w:val="16"/>
                <w:lang w:eastAsia="ru-RU"/>
              </w:rPr>
            </w:pPr>
            <w:r w:rsidRPr="00641A74">
              <w:rPr>
                <w:rFonts w:ascii="Times New Roman" w:hAnsi="Times New Roman"/>
                <w:color w:val="000000"/>
                <w:sz w:val="16"/>
                <w:szCs w:val="16"/>
                <w:lang w:eastAsia="ru-RU"/>
              </w:rPr>
              <w:t>(утвержден протоколом заочного голосования членов проектного комитета по национальному проекту «Малое и среднее предпринимательство и поддержка индивидуальной предпринимательской инициативы» от 27 октября 2020 г. № 6)</w:t>
            </w:r>
          </w:p>
          <w:p w:rsidR="00570A67" w:rsidRPr="00641A74" w:rsidRDefault="00570A67" w:rsidP="00F60537">
            <w:pPr>
              <w:spacing w:after="0" w:line="240" w:lineRule="auto"/>
              <w:ind w:firstLine="142"/>
              <w:rPr>
                <w:rFonts w:ascii="Times New Roman" w:hAnsi="Times New Roman"/>
                <w:color w:val="000000"/>
                <w:sz w:val="16"/>
                <w:szCs w:val="16"/>
                <w:lang w:eastAsia="ru-RU"/>
              </w:rPr>
            </w:pPr>
          </w:p>
        </w:tc>
        <w:tc>
          <w:tcPr>
            <w:tcW w:w="567" w:type="dxa"/>
            <w:vMerge w:val="restart"/>
          </w:tcPr>
          <w:p w:rsidR="00570A67" w:rsidRPr="00641A74" w:rsidRDefault="00570A67" w:rsidP="00F60537">
            <w:pPr>
              <w:spacing w:after="0" w:line="240" w:lineRule="auto"/>
              <w:jc w:val="center"/>
              <w:rPr>
                <w:rFonts w:ascii="Times New Roman" w:hAnsi="Times New Roman"/>
                <w:bCs/>
                <w:color w:val="000000"/>
                <w:sz w:val="16"/>
                <w:szCs w:val="16"/>
              </w:rPr>
            </w:pPr>
            <w:r w:rsidRPr="00641A74">
              <w:rPr>
                <w:rFonts w:ascii="Times New Roman" w:hAnsi="Times New Roman"/>
                <w:bCs/>
                <w:color w:val="000000"/>
                <w:sz w:val="16"/>
                <w:szCs w:val="16"/>
              </w:rPr>
              <w:t>2.</w:t>
            </w:r>
          </w:p>
        </w:tc>
        <w:tc>
          <w:tcPr>
            <w:tcW w:w="1842" w:type="dxa"/>
            <w:vMerge w:val="restart"/>
          </w:tcPr>
          <w:p w:rsidR="00570A67" w:rsidRPr="00641A74" w:rsidRDefault="00570A67" w:rsidP="00F60537">
            <w:pPr>
              <w:spacing w:after="0" w:line="240" w:lineRule="auto"/>
              <w:rPr>
                <w:rFonts w:ascii="Times New Roman" w:hAnsi="Times New Roman"/>
                <w:bCs/>
                <w:color w:val="000000"/>
                <w:sz w:val="16"/>
                <w:szCs w:val="16"/>
              </w:rPr>
            </w:pPr>
            <w:r w:rsidRPr="00641A74">
              <w:rPr>
                <w:rFonts w:ascii="Times New Roman" w:hAnsi="Times New Roman"/>
                <w:bCs/>
                <w:color w:val="000000"/>
                <w:sz w:val="16"/>
                <w:szCs w:val="16"/>
              </w:rPr>
              <w:t>Региональный проект «Создание условий для легкого старта и комфортного ведения бизнеса»</w:t>
            </w:r>
          </w:p>
          <w:p w:rsidR="00570A67" w:rsidRPr="00641A74" w:rsidRDefault="00570A67" w:rsidP="00F60537">
            <w:pPr>
              <w:spacing w:after="0" w:line="240" w:lineRule="auto"/>
              <w:ind w:firstLine="142"/>
              <w:rPr>
                <w:rFonts w:ascii="Times New Roman" w:hAnsi="Times New Roman"/>
                <w:bCs/>
                <w:color w:val="000000"/>
                <w:sz w:val="16"/>
                <w:szCs w:val="16"/>
              </w:rPr>
            </w:pPr>
          </w:p>
          <w:p w:rsidR="00570A67" w:rsidRPr="00641A74" w:rsidRDefault="00570A67" w:rsidP="00F60537">
            <w:pPr>
              <w:spacing w:after="0" w:line="240" w:lineRule="auto"/>
              <w:ind w:firstLine="142"/>
              <w:rPr>
                <w:rFonts w:ascii="Times New Roman" w:hAnsi="Times New Roman"/>
                <w:bCs/>
                <w:color w:val="000000"/>
                <w:sz w:val="16"/>
                <w:szCs w:val="16"/>
              </w:rPr>
            </w:pPr>
          </w:p>
          <w:p w:rsidR="00570A67" w:rsidRPr="00641A74" w:rsidRDefault="00570A67" w:rsidP="00F60537">
            <w:pPr>
              <w:pStyle w:val="af7"/>
              <w:spacing w:before="0" w:beforeAutospacing="0" w:after="0" w:afterAutospacing="0"/>
              <w:ind w:firstLine="142"/>
              <w:rPr>
                <w:color w:val="000000"/>
                <w:sz w:val="16"/>
                <w:szCs w:val="16"/>
              </w:rPr>
            </w:pPr>
          </w:p>
        </w:tc>
        <w:tc>
          <w:tcPr>
            <w:tcW w:w="567" w:type="dxa"/>
          </w:tcPr>
          <w:p w:rsidR="00570A67" w:rsidRPr="00641A74" w:rsidRDefault="00570A67" w:rsidP="00F60537">
            <w:pPr>
              <w:pStyle w:val="af7"/>
              <w:spacing w:before="0" w:beforeAutospacing="0" w:after="0" w:afterAutospacing="0"/>
              <w:jc w:val="center"/>
              <w:rPr>
                <w:color w:val="000000"/>
                <w:sz w:val="16"/>
                <w:szCs w:val="16"/>
              </w:rPr>
            </w:pPr>
            <w:r w:rsidRPr="00641A74">
              <w:rPr>
                <w:color w:val="000000"/>
                <w:sz w:val="16"/>
                <w:szCs w:val="16"/>
              </w:rPr>
              <w:t>2.</w:t>
            </w:r>
          </w:p>
        </w:tc>
        <w:tc>
          <w:tcPr>
            <w:tcW w:w="2269" w:type="dxa"/>
          </w:tcPr>
          <w:p w:rsidR="00570A67" w:rsidRPr="00641A74" w:rsidRDefault="00570A67" w:rsidP="00F60537">
            <w:pPr>
              <w:pStyle w:val="af7"/>
              <w:spacing w:before="0" w:beforeAutospacing="0" w:after="0" w:afterAutospacing="0"/>
              <w:rPr>
                <w:color w:val="000000"/>
                <w:sz w:val="16"/>
                <w:szCs w:val="16"/>
              </w:rPr>
            </w:pPr>
            <w:r w:rsidRPr="00641A74">
              <w:rPr>
                <w:color w:val="000000"/>
                <w:sz w:val="16"/>
                <w:szCs w:val="16"/>
              </w:rPr>
              <w:t>Субсидии автономной некоммерческой организации «Красноярский краевой центр развития бизнеса и микрокредитная компания» на реализацию мероприятий по созданию условий для легкого старта и комфортного ведения бизнеса</w:t>
            </w:r>
          </w:p>
          <w:p w:rsidR="00570A67" w:rsidRPr="00641A74" w:rsidRDefault="00570A67" w:rsidP="00F60537">
            <w:pPr>
              <w:pStyle w:val="af7"/>
              <w:spacing w:before="0" w:beforeAutospacing="0" w:after="0" w:afterAutospacing="0"/>
              <w:ind w:firstLine="142"/>
              <w:rPr>
                <w:color w:val="000000"/>
                <w:sz w:val="16"/>
                <w:szCs w:val="16"/>
              </w:rPr>
            </w:pPr>
          </w:p>
        </w:tc>
      </w:tr>
      <w:tr w:rsidR="00570A67" w:rsidRPr="00641A74" w:rsidTr="00F60537">
        <w:trPr>
          <w:trHeight w:val="1562"/>
        </w:trPr>
        <w:tc>
          <w:tcPr>
            <w:tcW w:w="567" w:type="dxa"/>
            <w:vMerge/>
          </w:tcPr>
          <w:p w:rsidR="00570A67" w:rsidRPr="00641A74" w:rsidRDefault="00570A67" w:rsidP="00F60537">
            <w:pPr>
              <w:pStyle w:val="af7"/>
              <w:spacing w:before="0" w:beforeAutospacing="0" w:after="0" w:afterAutospacing="0"/>
              <w:ind w:firstLine="142"/>
              <w:rPr>
                <w:color w:val="000000"/>
                <w:sz w:val="16"/>
                <w:szCs w:val="16"/>
              </w:rPr>
            </w:pPr>
          </w:p>
        </w:tc>
        <w:tc>
          <w:tcPr>
            <w:tcW w:w="1435" w:type="dxa"/>
            <w:vMerge/>
          </w:tcPr>
          <w:p w:rsidR="00570A67" w:rsidRPr="00641A74" w:rsidRDefault="00570A67" w:rsidP="00F60537">
            <w:pPr>
              <w:pStyle w:val="af7"/>
              <w:spacing w:before="0" w:beforeAutospacing="0" w:after="0" w:afterAutospacing="0"/>
              <w:ind w:firstLine="142"/>
              <w:rPr>
                <w:color w:val="000000"/>
                <w:sz w:val="16"/>
                <w:szCs w:val="16"/>
              </w:rPr>
            </w:pPr>
          </w:p>
        </w:tc>
        <w:tc>
          <w:tcPr>
            <w:tcW w:w="446" w:type="dxa"/>
            <w:vMerge/>
          </w:tcPr>
          <w:p w:rsidR="00570A67" w:rsidRPr="00641A74" w:rsidRDefault="00570A67" w:rsidP="00F60537">
            <w:pPr>
              <w:spacing w:after="0" w:line="240" w:lineRule="auto"/>
              <w:ind w:firstLine="142"/>
              <w:jc w:val="center"/>
              <w:rPr>
                <w:rFonts w:ascii="Times New Roman" w:hAnsi="Times New Roman"/>
                <w:bCs/>
                <w:color w:val="000000"/>
                <w:sz w:val="16"/>
                <w:szCs w:val="16"/>
              </w:rPr>
            </w:pPr>
          </w:p>
        </w:tc>
        <w:tc>
          <w:tcPr>
            <w:tcW w:w="2230" w:type="dxa"/>
            <w:vMerge/>
            <w:vAlign w:val="center"/>
          </w:tcPr>
          <w:p w:rsidR="00570A67" w:rsidRPr="00641A74" w:rsidRDefault="00570A67" w:rsidP="00F60537">
            <w:pPr>
              <w:pStyle w:val="af7"/>
              <w:spacing w:before="0" w:beforeAutospacing="0" w:after="0" w:afterAutospacing="0"/>
              <w:ind w:firstLine="142"/>
              <w:rPr>
                <w:color w:val="000000"/>
                <w:sz w:val="16"/>
                <w:szCs w:val="16"/>
              </w:rPr>
            </w:pPr>
          </w:p>
        </w:tc>
        <w:tc>
          <w:tcPr>
            <w:tcW w:w="567" w:type="dxa"/>
            <w:vMerge/>
          </w:tcPr>
          <w:p w:rsidR="00570A67" w:rsidRPr="00641A74" w:rsidRDefault="00570A67" w:rsidP="00F60537">
            <w:pPr>
              <w:spacing w:after="0" w:line="240" w:lineRule="auto"/>
              <w:ind w:firstLine="142"/>
              <w:jc w:val="center"/>
              <w:rPr>
                <w:rFonts w:ascii="Times New Roman" w:hAnsi="Times New Roman"/>
                <w:bCs/>
                <w:color w:val="000000"/>
                <w:sz w:val="16"/>
                <w:szCs w:val="16"/>
              </w:rPr>
            </w:pPr>
          </w:p>
        </w:tc>
        <w:tc>
          <w:tcPr>
            <w:tcW w:w="1842" w:type="dxa"/>
            <w:vMerge/>
          </w:tcPr>
          <w:p w:rsidR="00570A67" w:rsidRPr="00641A74" w:rsidRDefault="00570A67" w:rsidP="00F60537">
            <w:pPr>
              <w:pStyle w:val="af7"/>
              <w:spacing w:before="0" w:beforeAutospacing="0" w:after="0" w:afterAutospacing="0"/>
              <w:ind w:firstLine="142"/>
              <w:rPr>
                <w:color w:val="000000"/>
                <w:sz w:val="16"/>
                <w:szCs w:val="16"/>
              </w:rPr>
            </w:pPr>
          </w:p>
        </w:tc>
        <w:tc>
          <w:tcPr>
            <w:tcW w:w="567" w:type="dxa"/>
          </w:tcPr>
          <w:p w:rsidR="00570A67" w:rsidRPr="00641A74" w:rsidRDefault="00570A67" w:rsidP="00F60537">
            <w:pPr>
              <w:pStyle w:val="af7"/>
              <w:spacing w:before="0" w:beforeAutospacing="0" w:after="0" w:afterAutospacing="0"/>
              <w:jc w:val="center"/>
              <w:rPr>
                <w:color w:val="000000"/>
                <w:sz w:val="16"/>
                <w:szCs w:val="16"/>
              </w:rPr>
            </w:pPr>
            <w:r w:rsidRPr="00641A74">
              <w:rPr>
                <w:color w:val="000000"/>
                <w:sz w:val="16"/>
                <w:szCs w:val="16"/>
              </w:rPr>
              <w:t>3.</w:t>
            </w:r>
          </w:p>
        </w:tc>
        <w:tc>
          <w:tcPr>
            <w:tcW w:w="2269" w:type="dxa"/>
          </w:tcPr>
          <w:p w:rsidR="00570A67" w:rsidRPr="00641A74" w:rsidRDefault="00570A67" w:rsidP="00F60537">
            <w:pPr>
              <w:pStyle w:val="ConsPlusNormal"/>
              <w:rPr>
                <w:rFonts w:ascii="Times New Roman" w:hAnsi="Times New Roman" w:cs="Times New Roman"/>
                <w:color w:val="000000"/>
                <w:sz w:val="16"/>
                <w:szCs w:val="16"/>
              </w:rPr>
            </w:pPr>
            <w:r w:rsidRPr="00641A74">
              <w:rPr>
                <w:rFonts w:ascii="Times New Roman" w:hAnsi="Times New Roman" w:cs="Times New Roman"/>
                <w:color w:val="000000"/>
                <w:sz w:val="16"/>
                <w:szCs w:val="16"/>
              </w:rPr>
              <w:t>Гранты   в   форме   субсидии   субъектам   малого   и   среднего предпринимательства, включенным в реестр социальных предпринимателей, на реализацию проектов в сфере социального предпринимательства</w:t>
            </w:r>
          </w:p>
        </w:tc>
      </w:tr>
      <w:tr w:rsidR="00570A67" w:rsidRPr="00641A74" w:rsidTr="00F60537">
        <w:tc>
          <w:tcPr>
            <w:tcW w:w="567" w:type="dxa"/>
            <w:vMerge/>
          </w:tcPr>
          <w:p w:rsidR="00570A67" w:rsidRPr="00641A74" w:rsidRDefault="00570A67" w:rsidP="00F60537">
            <w:pPr>
              <w:pStyle w:val="af7"/>
              <w:spacing w:before="0" w:beforeAutospacing="0" w:after="0" w:afterAutospacing="0"/>
              <w:ind w:firstLine="142"/>
              <w:rPr>
                <w:color w:val="000000"/>
                <w:sz w:val="16"/>
                <w:szCs w:val="16"/>
              </w:rPr>
            </w:pPr>
          </w:p>
        </w:tc>
        <w:tc>
          <w:tcPr>
            <w:tcW w:w="1435" w:type="dxa"/>
            <w:vMerge/>
          </w:tcPr>
          <w:p w:rsidR="00570A67" w:rsidRPr="00641A74" w:rsidRDefault="00570A67" w:rsidP="00F60537">
            <w:pPr>
              <w:pStyle w:val="af7"/>
              <w:spacing w:before="0" w:beforeAutospacing="0" w:after="0" w:afterAutospacing="0"/>
              <w:ind w:firstLine="142"/>
              <w:rPr>
                <w:bCs/>
                <w:color w:val="000000"/>
                <w:sz w:val="16"/>
                <w:szCs w:val="16"/>
              </w:rPr>
            </w:pPr>
          </w:p>
        </w:tc>
        <w:tc>
          <w:tcPr>
            <w:tcW w:w="446" w:type="dxa"/>
            <w:vMerge w:val="restart"/>
          </w:tcPr>
          <w:p w:rsidR="00570A67" w:rsidRPr="00641A74" w:rsidRDefault="00570A67" w:rsidP="00F60537">
            <w:pPr>
              <w:spacing w:after="0" w:line="240" w:lineRule="auto"/>
              <w:jc w:val="center"/>
              <w:rPr>
                <w:rFonts w:ascii="Times New Roman" w:hAnsi="Times New Roman"/>
                <w:bCs/>
                <w:color w:val="000000"/>
                <w:sz w:val="16"/>
                <w:szCs w:val="16"/>
              </w:rPr>
            </w:pPr>
            <w:r w:rsidRPr="00641A74">
              <w:rPr>
                <w:rFonts w:ascii="Times New Roman" w:hAnsi="Times New Roman"/>
                <w:bCs/>
                <w:color w:val="000000"/>
                <w:sz w:val="16"/>
                <w:szCs w:val="16"/>
              </w:rPr>
              <w:t>3.</w:t>
            </w:r>
          </w:p>
        </w:tc>
        <w:tc>
          <w:tcPr>
            <w:tcW w:w="2230" w:type="dxa"/>
            <w:vMerge w:val="restart"/>
          </w:tcPr>
          <w:p w:rsidR="00570A67" w:rsidRPr="00641A74" w:rsidRDefault="00570A67" w:rsidP="00F60537">
            <w:pPr>
              <w:spacing w:after="0" w:line="240" w:lineRule="auto"/>
              <w:rPr>
                <w:rFonts w:ascii="Times New Roman" w:hAnsi="Times New Roman"/>
                <w:color w:val="000000"/>
                <w:sz w:val="16"/>
                <w:szCs w:val="16"/>
                <w:lang w:eastAsia="ru-RU"/>
              </w:rPr>
            </w:pPr>
            <w:r w:rsidRPr="00641A74">
              <w:rPr>
                <w:rFonts w:ascii="Times New Roman" w:hAnsi="Times New Roman"/>
                <w:color w:val="000000"/>
                <w:sz w:val="16"/>
                <w:szCs w:val="16"/>
                <w:lang w:eastAsia="ru-RU"/>
              </w:rPr>
              <w:t>Федеральный проект «Акселерация субъектов малого и среднего предпринимательства»</w:t>
            </w:r>
          </w:p>
          <w:p w:rsidR="00570A67" w:rsidRPr="00641A74" w:rsidRDefault="00570A67" w:rsidP="00AC0A65">
            <w:pPr>
              <w:autoSpaceDE w:val="0"/>
              <w:autoSpaceDN w:val="0"/>
              <w:adjustRightInd w:val="0"/>
              <w:spacing w:after="0" w:line="240" w:lineRule="auto"/>
              <w:rPr>
                <w:rFonts w:ascii="Times New Roman" w:hAnsi="Times New Roman"/>
                <w:color w:val="000000"/>
                <w:sz w:val="16"/>
                <w:szCs w:val="16"/>
              </w:rPr>
            </w:pPr>
            <w:r w:rsidRPr="00641A74">
              <w:rPr>
                <w:rFonts w:ascii="Times New Roman" w:hAnsi="Times New Roman"/>
                <w:color w:val="000000"/>
                <w:sz w:val="16"/>
                <w:szCs w:val="16"/>
                <w:lang w:eastAsia="ru-RU"/>
              </w:rPr>
              <w:t>(утвержден п</w:t>
            </w:r>
            <w:r w:rsidRPr="00641A74">
              <w:rPr>
                <w:rFonts w:ascii="Times New Roman" w:hAnsi="Times New Roman"/>
                <w:color w:val="000000"/>
                <w:sz w:val="16"/>
                <w:szCs w:val="16"/>
              </w:rPr>
              <w:t xml:space="preserve">ротоколом заочного голосования членов проектного комитета по национальному </w:t>
            </w:r>
            <w:hyperlink r:id="rId59" w:history="1">
              <w:r w:rsidRPr="00641A74">
                <w:rPr>
                  <w:rFonts w:ascii="Times New Roman" w:hAnsi="Times New Roman"/>
                  <w:color w:val="000000"/>
                  <w:sz w:val="16"/>
                  <w:szCs w:val="16"/>
                </w:rPr>
                <w:t>проекту</w:t>
              </w:r>
            </w:hyperlink>
            <w:r w:rsidRPr="00641A74">
              <w:rPr>
                <w:rFonts w:ascii="Times New Roman" w:hAnsi="Times New Roman"/>
                <w:color w:val="000000"/>
                <w:sz w:val="16"/>
                <w:szCs w:val="16"/>
              </w:rPr>
              <w:t xml:space="preserve"> «Малое и среднее предпринимательство и поддержка индивидуальной предпринимательской инициативы» от 27 октября 2020 г. № 6</w:t>
            </w:r>
            <w:r w:rsidRPr="00641A74">
              <w:rPr>
                <w:rFonts w:ascii="Times New Roman" w:hAnsi="Times New Roman"/>
                <w:color w:val="000000"/>
                <w:sz w:val="16"/>
                <w:szCs w:val="16"/>
                <w:lang w:eastAsia="ru-RU"/>
              </w:rPr>
              <w:t>)</w:t>
            </w:r>
          </w:p>
        </w:tc>
        <w:tc>
          <w:tcPr>
            <w:tcW w:w="567" w:type="dxa"/>
            <w:vMerge w:val="restart"/>
          </w:tcPr>
          <w:p w:rsidR="00570A67" w:rsidRPr="00641A74" w:rsidRDefault="00570A67" w:rsidP="00F60537">
            <w:pPr>
              <w:spacing w:after="0" w:line="240" w:lineRule="auto"/>
              <w:jc w:val="center"/>
              <w:rPr>
                <w:rFonts w:ascii="Times New Roman" w:hAnsi="Times New Roman"/>
                <w:bCs/>
                <w:color w:val="000000"/>
                <w:sz w:val="16"/>
                <w:szCs w:val="16"/>
              </w:rPr>
            </w:pPr>
            <w:r w:rsidRPr="00641A74">
              <w:rPr>
                <w:rFonts w:ascii="Times New Roman" w:hAnsi="Times New Roman"/>
                <w:bCs/>
                <w:color w:val="000000"/>
                <w:sz w:val="16"/>
                <w:szCs w:val="16"/>
              </w:rPr>
              <w:t>3.</w:t>
            </w:r>
          </w:p>
        </w:tc>
        <w:tc>
          <w:tcPr>
            <w:tcW w:w="1842" w:type="dxa"/>
            <w:vMerge w:val="restart"/>
          </w:tcPr>
          <w:p w:rsidR="00570A67" w:rsidRPr="00641A74" w:rsidRDefault="00570A67" w:rsidP="00F60537">
            <w:pPr>
              <w:spacing w:after="0" w:line="240" w:lineRule="auto"/>
              <w:rPr>
                <w:rFonts w:ascii="Times New Roman" w:hAnsi="Times New Roman"/>
                <w:bCs/>
                <w:color w:val="000000"/>
                <w:sz w:val="16"/>
                <w:szCs w:val="16"/>
              </w:rPr>
            </w:pPr>
            <w:r w:rsidRPr="00641A74">
              <w:rPr>
                <w:rFonts w:ascii="Times New Roman" w:hAnsi="Times New Roman"/>
                <w:bCs/>
                <w:color w:val="000000"/>
                <w:sz w:val="16"/>
                <w:szCs w:val="16"/>
              </w:rPr>
              <w:t>Региональный проект «Акселерация субъектов малого и среднего предпринимательства»</w:t>
            </w:r>
          </w:p>
          <w:p w:rsidR="00570A67" w:rsidRPr="00641A74" w:rsidRDefault="00570A67" w:rsidP="00F60537">
            <w:pPr>
              <w:spacing w:after="0" w:line="240" w:lineRule="auto"/>
              <w:ind w:firstLine="142"/>
              <w:rPr>
                <w:rFonts w:ascii="Times New Roman" w:hAnsi="Times New Roman"/>
                <w:bCs/>
                <w:color w:val="000000"/>
                <w:sz w:val="16"/>
                <w:szCs w:val="16"/>
              </w:rPr>
            </w:pPr>
          </w:p>
          <w:p w:rsidR="00570A67" w:rsidRPr="00641A74" w:rsidRDefault="00570A67" w:rsidP="00F60537">
            <w:pPr>
              <w:pStyle w:val="af7"/>
              <w:spacing w:before="0" w:beforeAutospacing="0" w:after="0" w:afterAutospacing="0"/>
              <w:ind w:firstLine="142"/>
              <w:rPr>
                <w:color w:val="000000"/>
                <w:sz w:val="16"/>
                <w:szCs w:val="16"/>
              </w:rPr>
            </w:pPr>
          </w:p>
        </w:tc>
        <w:tc>
          <w:tcPr>
            <w:tcW w:w="567" w:type="dxa"/>
          </w:tcPr>
          <w:p w:rsidR="00570A67" w:rsidRPr="00641A74" w:rsidRDefault="00570A67" w:rsidP="00F60537">
            <w:pPr>
              <w:pStyle w:val="af7"/>
              <w:spacing w:before="0" w:beforeAutospacing="0" w:after="0" w:afterAutospacing="0"/>
              <w:jc w:val="center"/>
              <w:rPr>
                <w:color w:val="000000"/>
                <w:sz w:val="16"/>
                <w:szCs w:val="16"/>
              </w:rPr>
            </w:pPr>
            <w:r w:rsidRPr="00641A74">
              <w:rPr>
                <w:color w:val="000000"/>
                <w:sz w:val="16"/>
                <w:szCs w:val="16"/>
              </w:rPr>
              <w:t>4.</w:t>
            </w:r>
          </w:p>
        </w:tc>
        <w:tc>
          <w:tcPr>
            <w:tcW w:w="2269" w:type="dxa"/>
          </w:tcPr>
          <w:p w:rsidR="00570A67" w:rsidRPr="00641A74" w:rsidRDefault="00570A67" w:rsidP="00AC0A65">
            <w:pPr>
              <w:pStyle w:val="ConsPlusNormal"/>
              <w:rPr>
                <w:rFonts w:ascii="Times New Roman" w:hAnsi="Times New Roman" w:cs="Times New Roman"/>
                <w:color w:val="000000"/>
                <w:sz w:val="16"/>
                <w:szCs w:val="16"/>
              </w:rPr>
            </w:pPr>
            <w:r w:rsidRPr="00641A74">
              <w:rPr>
                <w:rFonts w:ascii="Times New Roman" w:hAnsi="Times New Roman" w:cs="Times New Roman"/>
                <w:color w:val="000000"/>
                <w:sz w:val="16"/>
                <w:szCs w:val="16"/>
              </w:rPr>
              <w:t>Субсидии автономной некоммерческой организации «Красноярский краевой центр развития бизнеса и микрокредитная компания» на реализацию мероприятий по акселерации субъектов малого и среднего предпринимательства</w:t>
            </w:r>
          </w:p>
          <w:p w:rsidR="00570A67" w:rsidRPr="00641A74" w:rsidRDefault="00570A67" w:rsidP="00F60537">
            <w:pPr>
              <w:pStyle w:val="ConsPlusNormal"/>
              <w:ind w:firstLine="142"/>
              <w:rPr>
                <w:rFonts w:ascii="Times New Roman" w:hAnsi="Times New Roman" w:cs="Times New Roman"/>
                <w:color w:val="000000"/>
                <w:sz w:val="16"/>
                <w:szCs w:val="16"/>
              </w:rPr>
            </w:pPr>
          </w:p>
        </w:tc>
      </w:tr>
      <w:tr w:rsidR="00570A67" w:rsidRPr="00641A74" w:rsidTr="00F60537">
        <w:trPr>
          <w:trHeight w:val="313"/>
        </w:trPr>
        <w:tc>
          <w:tcPr>
            <w:tcW w:w="567" w:type="dxa"/>
            <w:vMerge/>
          </w:tcPr>
          <w:p w:rsidR="00570A67" w:rsidRPr="00641A74" w:rsidRDefault="00570A67" w:rsidP="00F60537">
            <w:pPr>
              <w:pStyle w:val="af7"/>
              <w:spacing w:before="0" w:beforeAutospacing="0" w:after="0" w:afterAutospacing="0"/>
              <w:ind w:firstLine="142"/>
              <w:rPr>
                <w:color w:val="000000"/>
                <w:sz w:val="16"/>
                <w:szCs w:val="16"/>
              </w:rPr>
            </w:pPr>
          </w:p>
        </w:tc>
        <w:tc>
          <w:tcPr>
            <w:tcW w:w="1435" w:type="dxa"/>
            <w:vMerge/>
          </w:tcPr>
          <w:p w:rsidR="00570A67" w:rsidRPr="00641A74" w:rsidRDefault="00570A67" w:rsidP="00F60537">
            <w:pPr>
              <w:pStyle w:val="af7"/>
              <w:spacing w:before="0" w:beforeAutospacing="0" w:after="0" w:afterAutospacing="0"/>
              <w:ind w:firstLine="142"/>
              <w:rPr>
                <w:bCs/>
                <w:color w:val="000000"/>
                <w:sz w:val="16"/>
                <w:szCs w:val="16"/>
              </w:rPr>
            </w:pPr>
          </w:p>
        </w:tc>
        <w:tc>
          <w:tcPr>
            <w:tcW w:w="446" w:type="dxa"/>
            <w:vMerge/>
          </w:tcPr>
          <w:p w:rsidR="00570A67" w:rsidRPr="00641A74" w:rsidRDefault="00570A67" w:rsidP="00F60537">
            <w:pPr>
              <w:spacing w:after="0" w:line="240" w:lineRule="auto"/>
              <w:ind w:firstLine="142"/>
              <w:rPr>
                <w:rFonts w:ascii="Times New Roman" w:hAnsi="Times New Roman"/>
                <w:bCs/>
                <w:color w:val="000000"/>
                <w:sz w:val="16"/>
                <w:szCs w:val="16"/>
              </w:rPr>
            </w:pPr>
          </w:p>
        </w:tc>
        <w:tc>
          <w:tcPr>
            <w:tcW w:w="2230" w:type="dxa"/>
            <w:vMerge/>
            <w:vAlign w:val="center"/>
          </w:tcPr>
          <w:p w:rsidR="00570A67" w:rsidRPr="00641A74" w:rsidRDefault="00570A67" w:rsidP="00F60537">
            <w:pPr>
              <w:spacing w:after="0" w:line="240" w:lineRule="auto"/>
              <w:ind w:firstLine="142"/>
              <w:rPr>
                <w:rFonts w:ascii="Times New Roman" w:hAnsi="Times New Roman"/>
                <w:bCs/>
                <w:color w:val="000000"/>
                <w:sz w:val="16"/>
                <w:szCs w:val="16"/>
              </w:rPr>
            </w:pPr>
          </w:p>
        </w:tc>
        <w:tc>
          <w:tcPr>
            <w:tcW w:w="567" w:type="dxa"/>
            <w:vMerge/>
          </w:tcPr>
          <w:p w:rsidR="00570A67" w:rsidRPr="00641A74" w:rsidRDefault="00570A67" w:rsidP="00F60537">
            <w:pPr>
              <w:spacing w:after="0" w:line="240" w:lineRule="auto"/>
              <w:ind w:firstLine="142"/>
              <w:rPr>
                <w:rFonts w:ascii="Times New Roman" w:hAnsi="Times New Roman"/>
                <w:bCs/>
                <w:color w:val="000000"/>
                <w:sz w:val="16"/>
                <w:szCs w:val="16"/>
              </w:rPr>
            </w:pPr>
          </w:p>
        </w:tc>
        <w:tc>
          <w:tcPr>
            <w:tcW w:w="1842" w:type="dxa"/>
            <w:vMerge/>
          </w:tcPr>
          <w:p w:rsidR="00570A67" w:rsidRPr="00641A74" w:rsidRDefault="00570A67" w:rsidP="00F60537">
            <w:pPr>
              <w:spacing w:after="0" w:line="240" w:lineRule="auto"/>
              <w:ind w:firstLine="142"/>
              <w:rPr>
                <w:rFonts w:ascii="Times New Roman" w:hAnsi="Times New Roman"/>
                <w:bCs/>
                <w:color w:val="000000"/>
                <w:sz w:val="16"/>
                <w:szCs w:val="16"/>
              </w:rPr>
            </w:pPr>
          </w:p>
        </w:tc>
        <w:tc>
          <w:tcPr>
            <w:tcW w:w="567" w:type="dxa"/>
          </w:tcPr>
          <w:p w:rsidR="00570A67" w:rsidRPr="00641A74" w:rsidRDefault="00570A67" w:rsidP="00F60537">
            <w:pPr>
              <w:pStyle w:val="af7"/>
              <w:spacing w:before="0" w:beforeAutospacing="0" w:after="0" w:afterAutospacing="0"/>
              <w:rPr>
                <w:color w:val="000000"/>
                <w:sz w:val="16"/>
                <w:szCs w:val="16"/>
              </w:rPr>
            </w:pPr>
            <w:r w:rsidRPr="00641A74">
              <w:rPr>
                <w:color w:val="000000"/>
                <w:sz w:val="16"/>
                <w:szCs w:val="16"/>
              </w:rPr>
              <w:t>5.</w:t>
            </w:r>
          </w:p>
        </w:tc>
        <w:tc>
          <w:tcPr>
            <w:tcW w:w="2269" w:type="dxa"/>
          </w:tcPr>
          <w:p w:rsidR="00570A67" w:rsidRPr="00641A74" w:rsidRDefault="00570A67" w:rsidP="00F60537">
            <w:pPr>
              <w:pStyle w:val="ConsPlusNormal"/>
              <w:rPr>
                <w:rFonts w:ascii="Times New Roman" w:hAnsi="Times New Roman" w:cs="Times New Roman"/>
                <w:color w:val="000000"/>
                <w:sz w:val="16"/>
                <w:szCs w:val="16"/>
              </w:rPr>
            </w:pPr>
            <w:r w:rsidRPr="00641A74">
              <w:rPr>
                <w:rFonts w:ascii="Times New Roman" w:hAnsi="Times New Roman" w:cs="Times New Roman"/>
                <w:color w:val="000000"/>
                <w:sz w:val="16"/>
                <w:szCs w:val="16"/>
              </w:rPr>
              <w:t>Субсидии автономной некоммерческой организации «Красноярский краевой центр развития бизнеса и микрокредитная компания» на предоставление поручительств (гарантий) субъектам малого и (или) среднего предпринимательства, осуществляющих свою деятельность в муниципальных образованиях Красноярского края</w:t>
            </w:r>
          </w:p>
          <w:p w:rsidR="00570A67" w:rsidRPr="00641A74" w:rsidRDefault="00570A67" w:rsidP="00F60537">
            <w:pPr>
              <w:pStyle w:val="ConsPlusNormal"/>
              <w:ind w:firstLine="142"/>
              <w:rPr>
                <w:rFonts w:ascii="Times New Roman" w:hAnsi="Times New Roman" w:cs="Times New Roman"/>
                <w:color w:val="000000"/>
                <w:sz w:val="16"/>
                <w:szCs w:val="16"/>
              </w:rPr>
            </w:pPr>
          </w:p>
        </w:tc>
      </w:tr>
      <w:tr w:rsidR="00570A67" w:rsidRPr="00641A74" w:rsidTr="00F60537">
        <w:tc>
          <w:tcPr>
            <w:tcW w:w="567" w:type="dxa"/>
          </w:tcPr>
          <w:p w:rsidR="00570A67" w:rsidRPr="00641A74" w:rsidRDefault="00570A67" w:rsidP="00F60537">
            <w:pPr>
              <w:pStyle w:val="af7"/>
              <w:spacing w:before="0" w:beforeAutospacing="0" w:after="0" w:afterAutospacing="0"/>
              <w:jc w:val="center"/>
              <w:rPr>
                <w:color w:val="000000"/>
                <w:sz w:val="16"/>
                <w:szCs w:val="16"/>
              </w:rPr>
            </w:pPr>
            <w:r w:rsidRPr="00641A74">
              <w:rPr>
                <w:color w:val="000000"/>
                <w:sz w:val="16"/>
                <w:szCs w:val="16"/>
              </w:rPr>
              <w:t>2.</w:t>
            </w:r>
          </w:p>
        </w:tc>
        <w:tc>
          <w:tcPr>
            <w:tcW w:w="1435" w:type="dxa"/>
          </w:tcPr>
          <w:p w:rsidR="00570A67" w:rsidRPr="00641A74" w:rsidRDefault="00570A67" w:rsidP="00F60537">
            <w:pPr>
              <w:pStyle w:val="af7"/>
              <w:spacing w:before="0" w:beforeAutospacing="0" w:after="0" w:afterAutospacing="0"/>
              <w:rPr>
                <w:bCs/>
                <w:color w:val="000000"/>
                <w:sz w:val="16"/>
                <w:szCs w:val="16"/>
              </w:rPr>
            </w:pPr>
            <w:r w:rsidRPr="00641A74">
              <w:rPr>
                <w:bCs/>
                <w:color w:val="000000"/>
                <w:sz w:val="16"/>
                <w:szCs w:val="16"/>
              </w:rPr>
              <w:t>Национальный проект «Международная кооперация и экспорт»</w:t>
            </w:r>
          </w:p>
          <w:p w:rsidR="00570A67" w:rsidRPr="00641A74" w:rsidRDefault="00570A67" w:rsidP="00AC0A65">
            <w:pPr>
              <w:pStyle w:val="af7"/>
              <w:spacing w:before="0" w:beforeAutospacing="0" w:after="0" w:afterAutospacing="0"/>
              <w:rPr>
                <w:color w:val="000000"/>
                <w:sz w:val="16"/>
                <w:szCs w:val="16"/>
              </w:rPr>
            </w:pPr>
            <w:r w:rsidRPr="00641A74">
              <w:rPr>
                <w:bCs/>
                <w:color w:val="000000"/>
                <w:sz w:val="16"/>
                <w:szCs w:val="16"/>
              </w:rPr>
              <w:t>(утвержден протоколом</w:t>
            </w:r>
            <w:r w:rsidRPr="00641A74">
              <w:rPr>
                <w:color w:val="000000"/>
                <w:sz w:val="16"/>
                <w:szCs w:val="16"/>
              </w:rPr>
              <w:t xml:space="preserve"> заседания президиума Совета при Президенте Российской Федерации по стратегическому развитию и национальным проектам от 28.12.2018 № 16)</w:t>
            </w:r>
          </w:p>
          <w:p w:rsidR="00570A67" w:rsidRPr="00641A74" w:rsidRDefault="00570A67" w:rsidP="00F60537">
            <w:pPr>
              <w:pStyle w:val="af7"/>
              <w:spacing w:before="0" w:beforeAutospacing="0" w:after="0" w:afterAutospacing="0"/>
              <w:ind w:firstLine="142"/>
              <w:rPr>
                <w:color w:val="000000"/>
                <w:sz w:val="16"/>
                <w:szCs w:val="16"/>
              </w:rPr>
            </w:pPr>
          </w:p>
        </w:tc>
        <w:tc>
          <w:tcPr>
            <w:tcW w:w="446" w:type="dxa"/>
          </w:tcPr>
          <w:p w:rsidR="00570A67" w:rsidRPr="00641A74" w:rsidRDefault="00570A67" w:rsidP="00F60537">
            <w:pPr>
              <w:spacing w:after="0" w:line="240" w:lineRule="auto"/>
              <w:jc w:val="center"/>
              <w:rPr>
                <w:rFonts w:ascii="Times New Roman" w:hAnsi="Times New Roman"/>
                <w:bCs/>
                <w:color w:val="000000"/>
                <w:sz w:val="16"/>
                <w:szCs w:val="16"/>
              </w:rPr>
            </w:pPr>
            <w:r w:rsidRPr="00641A74">
              <w:rPr>
                <w:rFonts w:ascii="Times New Roman" w:hAnsi="Times New Roman"/>
                <w:bCs/>
                <w:color w:val="000000"/>
                <w:sz w:val="16"/>
                <w:szCs w:val="16"/>
              </w:rPr>
              <w:t>4.</w:t>
            </w:r>
          </w:p>
        </w:tc>
        <w:tc>
          <w:tcPr>
            <w:tcW w:w="2230" w:type="dxa"/>
          </w:tcPr>
          <w:p w:rsidR="00570A67" w:rsidRPr="00641A74" w:rsidRDefault="00570A67" w:rsidP="00F60537">
            <w:pPr>
              <w:spacing w:after="0" w:line="240" w:lineRule="auto"/>
              <w:rPr>
                <w:rFonts w:ascii="Times New Roman" w:hAnsi="Times New Roman"/>
                <w:color w:val="000000"/>
                <w:sz w:val="16"/>
                <w:szCs w:val="16"/>
                <w:lang w:eastAsia="ru-RU"/>
              </w:rPr>
            </w:pPr>
            <w:r w:rsidRPr="00641A74">
              <w:rPr>
                <w:rFonts w:ascii="Times New Roman" w:hAnsi="Times New Roman"/>
                <w:color w:val="000000"/>
                <w:sz w:val="16"/>
                <w:szCs w:val="16"/>
                <w:lang w:eastAsia="ru-RU"/>
              </w:rPr>
              <w:t>Федеральный проект «Системные меры развития международной кооперации и экспорта»</w:t>
            </w:r>
          </w:p>
          <w:p w:rsidR="00570A67" w:rsidRPr="00641A74" w:rsidRDefault="00570A67" w:rsidP="00AC0A65">
            <w:pPr>
              <w:autoSpaceDE w:val="0"/>
              <w:autoSpaceDN w:val="0"/>
              <w:adjustRightInd w:val="0"/>
              <w:spacing w:after="0" w:line="240" w:lineRule="auto"/>
              <w:rPr>
                <w:rFonts w:ascii="Times New Roman" w:hAnsi="Times New Roman"/>
                <w:color w:val="000000"/>
                <w:sz w:val="16"/>
                <w:szCs w:val="16"/>
                <w:lang w:eastAsia="ru-RU"/>
              </w:rPr>
            </w:pPr>
            <w:r w:rsidRPr="00641A74">
              <w:rPr>
                <w:rFonts w:ascii="Times New Roman" w:hAnsi="Times New Roman"/>
                <w:color w:val="000000"/>
                <w:sz w:val="16"/>
                <w:szCs w:val="16"/>
                <w:lang w:eastAsia="ru-RU"/>
              </w:rPr>
              <w:t>(утвержден п</w:t>
            </w:r>
            <w:r w:rsidRPr="00641A74">
              <w:rPr>
                <w:rFonts w:ascii="Times New Roman" w:hAnsi="Times New Roman"/>
                <w:color w:val="000000"/>
                <w:sz w:val="16"/>
                <w:szCs w:val="16"/>
              </w:rPr>
              <w:t>ротоколом заседания проектного комитета национального проекта «Международная кооперация и экспорт» от 26.11.2018 № 4</w:t>
            </w:r>
            <w:r w:rsidRPr="00641A74">
              <w:rPr>
                <w:rFonts w:ascii="Times New Roman" w:hAnsi="Times New Roman"/>
                <w:color w:val="000000"/>
                <w:sz w:val="16"/>
                <w:szCs w:val="16"/>
                <w:lang w:eastAsia="ru-RU"/>
              </w:rPr>
              <w:t>)</w:t>
            </w:r>
          </w:p>
          <w:p w:rsidR="00570A67" w:rsidRPr="00641A74" w:rsidRDefault="00570A67" w:rsidP="00F60537">
            <w:pPr>
              <w:pStyle w:val="af7"/>
              <w:spacing w:before="0" w:beforeAutospacing="0" w:after="0" w:afterAutospacing="0"/>
              <w:ind w:firstLine="142"/>
              <w:rPr>
                <w:color w:val="000000"/>
                <w:sz w:val="16"/>
                <w:szCs w:val="16"/>
              </w:rPr>
            </w:pPr>
          </w:p>
        </w:tc>
        <w:tc>
          <w:tcPr>
            <w:tcW w:w="567" w:type="dxa"/>
          </w:tcPr>
          <w:p w:rsidR="00570A67" w:rsidRPr="00641A74" w:rsidRDefault="00570A67" w:rsidP="00F60537">
            <w:pPr>
              <w:spacing w:after="0" w:line="240" w:lineRule="auto"/>
              <w:jc w:val="center"/>
              <w:rPr>
                <w:rFonts w:ascii="Times New Roman" w:hAnsi="Times New Roman"/>
                <w:bCs/>
                <w:color w:val="000000"/>
                <w:sz w:val="16"/>
                <w:szCs w:val="16"/>
              </w:rPr>
            </w:pPr>
            <w:r w:rsidRPr="00641A74">
              <w:rPr>
                <w:rFonts w:ascii="Times New Roman" w:hAnsi="Times New Roman"/>
                <w:bCs/>
                <w:color w:val="000000"/>
                <w:sz w:val="16"/>
                <w:szCs w:val="16"/>
              </w:rPr>
              <w:t>4.</w:t>
            </w:r>
          </w:p>
        </w:tc>
        <w:tc>
          <w:tcPr>
            <w:tcW w:w="1842" w:type="dxa"/>
          </w:tcPr>
          <w:p w:rsidR="00570A67" w:rsidRPr="00641A74" w:rsidRDefault="00570A67" w:rsidP="00F60537">
            <w:pPr>
              <w:spacing w:after="0" w:line="240" w:lineRule="auto"/>
              <w:rPr>
                <w:rFonts w:ascii="Times New Roman" w:hAnsi="Times New Roman"/>
                <w:color w:val="000000"/>
                <w:sz w:val="16"/>
                <w:szCs w:val="16"/>
              </w:rPr>
            </w:pPr>
            <w:r w:rsidRPr="00641A74">
              <w:rPr>
                <w:rFonts w:ascii="Times New Roman" w:hAnsi="Times New Roman"/>
                <w:bCs/>
                <w:color w:val="000000"/>
                <w:sz w:val="16"/>
                <w:szCs w:val="16"/>
              </w:rPr>
              <w:t>Региональный проект «Системные меры развития международной кооперации и экспорта»</w:t>
            </w:r>
          </w:p>
        </w:tc>
        <w:tc>
          <w:tcPr>
            <w:tcW w:w="567" w:type="dxa"/>
          </w:tcPr>
          <w:p w:rsidR="00570A67" w:rsidRPr="00641A74" w:rsidRDefault="00570A67" w:rsidP="00F60537">
            <w:pPr>
              <w:pStyle w:val="af7"/>
              <w:spacing w:before="0" w:beforeAutospacing="0" w:after="0" w:afterAutospacing="0"/>
              <w:jc w:val="center"/>
              <w:rPr>
                <w:color w:val="000000"/>
                <w:sz w:val="16"/>
                <w:szCs w:val="16"/>
              </w:rPr>
            </w:pPr>
            <w:r w:rsidRPr="00641A74">
              <w:rPr>
                <w:color w:val="000000"/>
                <w:sz w:val="16"/>
                <w:szCs w:val="16"/>
              </w:rPr>
              <w:t>6.</w:t>
            </w:r>
          </w:p>
        </w:tc>
        <w:tc>
          <w:tcPr>
            <w:tcW w:w="2269" w:type="dxa"/>
          </w:tcPr>
          <w:p w:rsidR="00570A67" w:rsidRPr="00641A74" w:rsidRDefault="00570A67" w:rsidP="00F60537">
            <w:pPr>
              <w:pStyle w:val="ConsPlusNormal"/>
              <w:rPr>
                <w:rFonts w:ascii="Times New Roman" w:hAnsi="Times New Roman" w:cs="Times New Roman"/>
                <w:color w:val="000000"/>
                <w:sz w:val="16"/>
                <w:szCs w:val="16"/>
              </w:rPr>
            </w:pPr>
            <w:r w:rsidRPr="00641A74">
              <w:rPr>
                <w:rFonts w:ascii="Times New Roman" w:hAnsi="Times New Roman" w:cs="Times New Roman"/>
                <w:color w:val="000000"/>
                <w:sz w:val="16"/>
                <w:szCs w:val="16"/>
              </w:rPr>
              <w:t>Субсидии автономной некоммерческой организации «Красноярский краевой центр развития бизнеса и микрокредитная компания»</w:t>
            </w:r>
          </w:p>
          <w:p w:rsidR="00570A67" w:rsidRPr="00641A74" w:rsidRDefault="00570A67" w:rsidP="00AC0A65">
            <w:pPr>
              <w:pStyle w:val="ConsPlusNormal"/>
              <w:rPr>
                <w:rFonts w:ascii="Times New Roman" w:hAnsi="Times New Roman" w:cs="Times New Roman"/>
                <w:color w:val="000000"/>
                <w:sz w:val="16"/>
                <w:szCs w:val="16"/>
              </w:rPr>
            </w:pPr>
            <w:r w:rsidRPr="00641A74">
              <w:rPr>
                <w:rFonts w:ascii="Times New Roman" w:hAnsi="Times New Roman" w:cs="Times New Roman"/>
                <w:color w:val="000000"/>
                <w:sz w:val="16"/>
                <w:szCs w:val="16"/>
              </w:rPr>
              <w:t>на реализацию мероприятий по развитию международной кооперации</w:t>
            </w:r>
            <w:r w:rsidR="00AC0A65" w:rsidRPr="00641A74">
              <w:rPr>
                <w:rFonts w:ascii="Times New Roman" w:hAnsi="Times New Roman" w:cs="Times New Roman"/>
                <w:color w:val="000000"/>
                <w:sz w:val="16"/>
                <w:szCs w:val="16"/>
              </w:rPr>
              <w:t xml:space="preserve"> </w:t>
            </w:r>
            <w:r w:rsidRPr="00641A74">
              <w:rPr>
                <w:rFonts w:ascii="Times New Roman" w:hAnsi="Times New Roman" w:cs="Times New Roman"/>
                <w:color w:val="000000"/>
                <w:sz w:val="16"/>
                <w:szCs w:val="16"/>
              </w:rPr>
              <w:t>и экспорта</w:t>
            </w:r>
          </w:p>
        </w:tc>
      </w:tr>
    </w:tbl>
    <w:p w:rsidR="002869EB" w:rsidRPr="00641A74" w:rsidRDefault="002869EB" w:rsidP="00B24B7B">
      <w:pPr>
        <w:pStyle w:val="af7"/>
        <w:spacing w:before="0" w:beforeAutospacing="0" w:after="0" w:afterAutospacing="0"/>
        <w:ind w:firstLine="709"/>
        <w:jc w:val="both"/>
        <w:rPr>
          <w:color w:val="000000"/>
          <w:sz w:val="16"/>
          <w:szCs w:val="16"/>
        </w:rPr>
      </w:pPr>
    </w:p>
    <w:p w:rsidR="00702FE9" w:rsidRPr="00641A74" w:rsidRDefault="00702FE9" w:rsidP="006C3860">
      <w:pPr>
        <w:pStyle w:val="ConsPlusNormal"/>
        <w:ind w:firstLine="709"/>
        <w:jc w:val="both"/>
        <w:rPr>
          <w:rFonts w:ascii="Times New Roman" w:hAnsi="Times New Roman" w:cs="Times New Roman"/>
          <w:color w:val="000000"/>
          <w:sz w:val="28"/>
          <w:szCs w:val="28"/>
        </w:rPr>
      </w:pPr>
      <w:hyperlink w:anchor="P1085" w:history="1">
        <w:r w:rsidRPr="00641A74">
          <w:rPr>
            <w:rStyle w:val="af1"/>
            <w:rFonts w:ascii="Times New Roman" w:hAnsi="Times New Roman"/>
            <w:color w:val="000000"/>
            <w:sz w:val="28"/>
            <w:szCs w:val="28"/>
            <w:u w:val="none"/>
          </w:rPr>
          <w:t>Информация</w:t>
        </w:r>
      </w:hyperlink>
      <w:r w:rsidRPr="00641A74">
        <w:rPr>
          <w:rFonts w:ascii="Times New Roman" w:hAnsi="Times New Roman" w:cs="Times New Roman"/>
          <w:color w:val="000000"/>
          <w:sz w:val="28"/>
          <w:szCs w:val="28"/>
        </w:rPr>
        <w:t xml:space="preserve"> о мероприятиях, одновременно реализуемых в рамках региональных проектов Красноярского края, утвержденных в соответствии </w:t>
      </w:r>
      <w:r w:rsidRPr="00641A74">
        <w:rPr>
          <w:rFonts w:ascii="Times New Roman" w:hAnsi="Times New Roman" w:cs="Times New Roman"/>
          <w:color w:val="000000"/>
          <w:sz w:val="28"/>
          <w:szCs w:val="28"/>
        </w:rPr>
        <w:br/>
        <w:t xml:space="preserve">с </w:t>
      </w:r>
      <w:hyperlink r:id="rId60" w:history="1">
        <w:r w:rsidRPr="00641A74">
          <w:rPr>
            <w:rStyle w:val="af1"/>
            <w:rFonts w:ascii="Times New Roman" w:hAnsi="Times New Roman"/>
            <w:color w:val="000000"/>
            <w:sz w:val="28"/>
            <w:szCs w:val="28"/>
            <w:u w:val="none"/>
          </w:rPr>
          <w:t>Положением</w:t>
        </w:r>
      </w:hyperlink>
      <w:r w:rsidRPr="00641A74">
        <w:rPr>
          <w:rFonts w:ascii="Times New Roman" w:hAnsi="Times New Roman" w:cs="Times New Roman"/>
          <w:color w:val="000000"/>
          <w:sz w:val="28"/>
          <w:szCs w:val="28"/>
        </w:rPr>
        <w:t xml:space="preserve"> об организации проектной деятельности в Правительстве Красноярского края, утвержденным постановлением Правительства Красноярского края от 05.04.2019 № 157</w:t>
      </w:r>
      <w:r w:rsidR="0010565B"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п, а также федеральных проектов </w:t>
      </w:r>
      <w:r w:rsidRPr="00641A74">
        <w:rPr>
          <w:rFonts w:ascii="Times New Roman" w:hAnsi="Times New Roman" w:cs="Times New Roman"/>
          <w:color w:val="000000"/>
          <w:sz w:val="28"/>
          <w:szCs w:val="28"/>
        </w:rPr>
        <w:lastRenderedPageBreak/>
        <w:t xml:space="preserve">Российской Федерации, утвержденных в соответствии с требованиями </w:t>
      </w:r>
      <w:r w:rsidRPr="00641A74">
        <w:rPr>
          <w:rFonts w:ascii="Times New Roman" w:hAnsi="Times New Roman" w:cs="Times New Roman"/>
          <w:color w:val="000000"/>
          <w:sz w:val="28"/>
          <w:szCs w:val="28"/>
        </w:rPr>
        <w:br/>
        <w:t>к организации проектной деятельности в Правительстве Российской Федерации, приведена в приложении № 7 к программе.</w:t>
      </w:r>
    </w:p>
    <w:p w:rsidR="002869EB" w:rsidRPr="00641A74" w:rsidRDefault="002869EB" w:rsidP="00B24B7B">
      <w:pPr>
        <w:spacing w:after="0" w:line="240" w:lineRule="auto"/>
        <w:ind w:firstLine="709"/>
        <w:jc w:val="both"/>
        <w:rPr>
          <w:rFonts w:ascii="Times New Roman" w:hAnsi="Times New Roman"/>
          <w:bCs/>
          <w:color w:val="000000"/>
          <w:sz w:val="28"/>
          <w:szCs w:val="28"/>
        </w:rPr>
      </w:pPr>
    </w:p>
    <w:p w:rsidR="00702FE9" w:rsidRPr="00641A74" w:rsidRDefault="00702FE9" w:rsidP="00B24B7B">
      <w:pPr>
        <w:spacing w:after="0" w:line="240" w:lineRule="auto"/>
        <w:ind w:firstLine="709"/>
        <w:jc w:val="both"/>
        <w:rPr>
          <w:rFonts w:ascii="Times New Roman" w:hAnsi="Times New Roman"/>
          <w:bCs/>
          <w:color w:val="000000"/>
          <w:sz w:val="28"/>
          <w:szCs w:val="28"/>
        </w:rPr>
      </w:pPr>
    </w:p>
    <w:p w:rsidR="00077525" w:rsidRPr="00641A74" w:rsidRDefault="00077525" w:rsidP="00B24B7B">
      <w:pPr>
        <w:pStyle w:val="ConsPlusNormal"/>
        <w:ind w:left="10620"/>
        <w:outlineLvl w:val="1"/>
        <w:rPr>
          <w:rFonts w:ascii="Times New Roman" w:hAnsi="Times New Roman" w:cs="Times New Roman"/>
          <w:color w:val="000000"/>
          <w:sz w:val="28"/>
          <w:szCs w:val="28"/>
        </w:rPr>
        <w:sectPr w:rsidR="00077525" w:rsidRPr="00641A74" w:rsidSect="00077525">
          <w:pgSz w:w="11905" w:h="16838" w:code="9"/>
          <w:pgMar w:top="1134" w:right="851" w:bottom="1134" w:left="1179" w:header="0" w:footer="0" w:gutter="0"/>
          <w:pgNumType w:start="1"/>
          <w:cols w:space="720"/>
          <w:titlePg/>
          <w:docGrid w:linePitch="299"/>
        </w:sectPr>
      </w:pPr>
    </w:p>
    <w:p w:rsidR="0034706E" w:rsidRPr="00641A74" w:rsidRDefault="002A6FA9" w:rsidP="00B24B7B">
      <w:pPr>
        <w:pStyle w:val="ConsPlusNormal"/>
        <w:ind w:left="10620"/>
        <w:outlineLvl w:val="1"/>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 xml:space="preserve">Приложение </w:t>
      </w:r>
    </w:p>
    <w:p w:rsidR="002A6FA9" w:rsidRPr="00641A74" w:rsidRDefault="002A6FA9" w:rsidP="00B24B7B">
      <w:pPr>
        <w:pStyle w:val="ConsPlusNormal"/>
        <w:ind w:left="10620"/>
        <w:outlineLvl w:val="1"/>
        <w:rPr>
          <w:rFonts w:ascii="Times New Roman" w:hAnsi="Times New Roman" w:cs="Times New Roman"/>
          <w:color w:val="000000"/>
          <w:sz w:val="28"/>
          <w:szCs w:val="28"/>
        </w:rPr>
      </w:pPr>
      <w:r w:rsidRPr="00641A74">
        <w:rPr>
          <w:rFonts w:ascii="Times New Roman" w:hAnsi="Times New Roman" w:cs="Times New Roman"/>
          <w:color w:val="000000"/>
          <w:sz w:val="28"/>
          <w:szCs w:val="28"/>
        </w:rPr>
        <w:t>к паспорту</w:t>
      </w:r>
      <w:r w:rsidR="0034706E" w:rsidRPr="00641A74">
        <w:rPr>
          <w:rFonts w:ascii="Times New Roman" w:hAnsi="Times New Roman" w:cs="Times New Roman"/>
          <w:color w:val="000000"/>
          <w:sz w:val="28"/>
          <w:szCs w:val="28"/>
        </w:rPr>
        <w:t xml:space="preserve"> </w:t>
      </w:r>
      <w:r w:rsidRPr="00641A74">
        <w:rPr>
          <w:rFonts w:ascii="Times New Roman" w:hAnsi="Times New Roman" w:cs="Times New Roman"/>
          <w:color w:val="000000"/>
          <w:sz w:val="28"/>
          <w:szCs w:val="28"/>
        </w:rPr>
        <w:t>государственной программы</w:t>
      </w:r>
      <w:r w:rsidR="0034706E" w:rsidRPr="00641A74">
        <w:rPr>
          <w:rFonts w:ascii="Times New Roman" w:hAnsi="Times New Roman" w:cs="Times New Roman"/>
          <w:color w:val="000000"/>
          <w:sz w:val="28"/>
          <w:szCs w:val="28"/>
        </w:rPr>
        <w:t xml:space="preserve"> </w:t>
      </w:r>
      <w:r w:rsidRPr="00641A74">
        <w:rPr>
          <w:rFonts w:ascii="Times New Roman" w:hAnsi="Times New Roman" w:cs="Times New Roman"/>
          <w:color w:val="000000"/>
          <w:sz w:val="28"/>
          <w:szCs w:val="28"/>
        </w:rPr>
        <w:t>Красноярского края</w:t>
      </w:r>
    </w:p>
    <w:p w:rsidR="00233DD3" w:rsidRPr="00641A74" w:rsidRDefault="002A6FA9" w:rsidP="00B24B7B">
      <w:pPr>
        <w:pStyle w:val="ConsPlusNormal"/>
        <w:ind w:left="10620"/>
        <w:rPr>
          <w:rFonts w:ascii="Times New Roman" w:hAnsi="Times New Roman" w:cs="Times New Roman"/>
          <w:color w:val="000000"/>
          <w:sz w:val="28"/>
          <w:szCs w:val="28"/>
        </w:rPr>
      </w:pPr>
      <w:r w:rsidRPr="00641A74">
        <w:rPr>
          <w:rFonts w:ascii="Times New Roman" w:hAnsi="Times New Roman" w:cs="Times New Roman"/>
          <w:color w:val="000000"/>
          <w:sz w:val="28"/>
          <w:szCs w:val="28"/>
        </w:rPr>
        <w:t>«</w:t>
      </w:r>
      <w:hyperlink r:id="rId61" w:history="1">
        <w:r w:rsidR="002D5A68" w:rsidRPr="00641A74">
          <w:rPr>
            <w:rFonts w:ascii="Times New Roman" w:hAnsi="Times New Roman" w:cs="Times New Roman"/>
            <w:color w:val="000000"/>
            <w:sz w:val="28"/>
            <w:szCs w:val="28"/>
          </w:rPr>
          <w:t>Развитие</w:t>
        </w:r>
      </w:hyperlink>
      <w:r w:rsidR="002D5A68" w:rsidRPr="00641A74">
        <w:rPr>
          <w:rFonts w:ascii="Times New Roman" w:hAnsi="Times New Roman" w:cs="Times New Roman"/>
          <w:color w:val="000000"/>
          <w:sz w:val="28"/>
          <w:szCs w:val="28"/>
        </w:rPr>
        <w:t xml:space="preserve"> малого и среднего предпринимательства </w:t>
      </w:r>
    </w:p>
    <w:p w:rsidR="002A6FA9" w:rsidRPr="00641A74" w:rsidRDefault="002D5A68" w:rsidP="00B24B7B">
      <w:pPr>
        <w:pStyle w:val="ConsPlusNormal"/>
        <w:ind w:left="10620"/>
        <w:rPr>
          <w:rFonts w:ascii="Times New Roman" w:hAnsi="Times New Roman" w:cs="Times New Roman"/>
          <w:color w:val="000000"/>
          <w:sz w:val="28"/>
          <w:szCs w:val="28"/>
        </w:rPr>
      </w:pPr>
      <w:r w:rsidRPr="00641A74">
        <w:rPr>
          <w:rFonts w:ascii="Times New Roman" w:hAnsi="Times New Roman" w:cs="Times New Roman"/>
          <w:color w:val="000000"/>
          <w:sz w:val="28"/>
          <w:szCs w:val="28"/>
        </w:rPr>
        <w:t>и инновационной деятельности</w:t>
      </w:r>
      <w:r w:rsidR="002A6FA9" w:rsidRPr="00641A74">
        <w:rPr>
          <w:rFonts w:ascii="Times New Roman" w:hAnsi="Times New Roman" w:cs="Times New Roman"/>
          <w:color w:val="000000"/>
          <w:sz w:val="28"/>
          <w:szCs w:val="28"/>
        </w:rPr>
        <w:t>»</w:t>
      </w:r>
    </w:p>
    <w:p w:rsidR="002A6FA9" w:rsidRPr="00641A74" w:rsidRDefault="002A6FA9" w:rsidP="00B24B7B">
      <w:pPr>
        <w:pStyle w:val="ConsPlusNormal"/>
        <w:jc w:val="both"/>
        <w:rPr>
          <w:rFonts w:ascii="Times New Roman" w:hAnsi="Times New Roman" w:cs="Times New Roman"/>
          <w:color w:val="000000"/>
          <w:sz w:val="28"/>
          <w:szCs w:val="28"/>
        </w:rPr>
      </w:pPr>
    </w:p>
    <w:p w:rsidR="002A6FA9" w:rsidRPr="00641A74" w:rsidRDefault="002A6FA9" w:rsidP="00B24B7B">
      <w:pPr>
        <w:pStyle w:val="ConsPlusTitle"/>
        <w:jc w:val="center"/>
        <w:rPr>
          <w:rFonts w:ascii="Times New Roman" w:hAnsi="Times New Roman" w:cs="Times New Roman"/>
          <w:b w:val="0"/>
          <w:color w:val="000000"/>
          <w:sz w:val="28"/>
          <w:szCs w:val="28"/>
        </w:rPr>
      </w:pPr>
      <w:bookmarkStart w:id="1" w:name="P373"/>
      <w:bookmarkEnd w:id="1"/>
      <w:r w:rsidRPr="00641A74">
        <w:rPr>
          <w:rFonts w:ascii="Times New Roman" w:hAnsi="Times New Roman" w:cs="Times New Roman"/>
          <w:b w:val="0"/>
          <w:color w:val="000000"/>
          <w:sz w:val="28"/>
          <w:szCs w:val="28"/>
        </w:rPr>
        <w:t>Перечень</w:t>
      </w:r>
    </w:p>
    <w:p w:rsidR="002A6FA9" w:rsidRPr="00641A74" w:rsidRDefault="002A6FA9"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целевых показателей государс</w:t>
      </w:r>
      <w:r w:rsidR="0034706E" w:rsidRPr="00641A74">
        <w:rPr>
          <w:rFonts w:ascii="Times New Roman" w:hAnsi="Times New Roman" w:cs="Times New Roman"/>
          <w:b w:val="0"/>
          <w:color w:val="000000"/>
          <w:sz w:val="28"/>
          <w:szCs w:val="28"/>
        </w:rPr>
        <w:t xml:space="preserve">твенной программы Красноярского </w:t>
      </w:r>
      <w:r w:rsidRPr="00641A74">
        <w:rPr>
          <w:rFonts w:ascii="Times New Roman" w:hAnsi="Times New Roman" w:cs="Times New Roman"/>
          <w:b w:val="0"/>
          <w:color w:val="000000"/>
          <w:sz w:val="28"/>
          <w:szCs w:val="28"/>
        </w:rPr>
        <w:t xml:space="preserve">края </w:t>
      </w:r>
      <w:r w:rsidR="0034706E" w:rsidRPr="00641A74">
        <w:rPr>
          <w:rFonts w:ascii="Times New Roman" w:hAnsi="Times New Roman" w:cs="Times New Roman"/>
          <w:b w:val="0"/>
          <w:color w:val="000000"/>
          <w:sz w:val="28"/>
          <w:szCs w:val="28"/>
        </w:rPr>
        <w:t>«</w:t>
      </w:r>
      <w:hyperlink r:id="rId62" w:history="1">
        <w:r w:rsidR="0034706E" w:rsidRPr="00641A74">
          <w:rPr>
            <w:rFonts w:ascii="Times New Roman" w:hAnsi="Times New Roman" w:cs="Times New Roman"/>
            <w:b w:val="0"/>
            <w:color w:val="000000"/>
            <w:sz w:val="28"/>
            <w:szCs w:val="28"/>
          </w:rPr>
          <w:t>Развитие</w:t>
        </w:r>
      </w:hyperlink>
      <w:r w:rsidR="0034706E" w:rsidRPr="00641A74">
        <w:rPr>
          <w:rFonts w:ascii="Times New Roman" w:hAnsi="Times New Roman" w:cs="Times New Roman"/>
          <w:b w:val="0"/>
          <w:color w:val="000000"/>
          <w:sz w:val="28"/>
          <w:szCs w:val="28"/>
        </w:rPr>
        <w:t xml:space="preserve"> малого и среднего предпринимательства и инновационной деятельности»</w:t>
      </w:r>
      <w:r w:rsidR="000B351F" w:rsidRPr="00641A74">
        <w:rPr>
          <w:rFonts w:ascii="Times New Roman" w:hAnsi="Times New Roman" w:cs="Times New Roman"/>
          <w:b w:val="0"/>
          <w:color w:val="000000"/>
          <w:sz w:val="28"/>
          <w:szCs w:val="28"/>
        </w:rPr>
        <w:t xml:space="preserve"> </w:t>
      </w:r>
      <w:r w:rsidRPr="00641A74">
        <w:rPr>
          <w:rFonts w:ascii="Times New Roman" w:hAnsi="Times New Roman" w:cs="Times New Roman"/>
          <w:b w:val="0"/>
          <w:color w:val="000000"/>
          <w:sz w:val="28"/>
          <w:szCs w:val="28"/>
        </w:rPr>
        <w:t>с указанием планируемых к достижению значений</w:t>
      </w:r>
      <w:r w:rsidR="000B351F" w:rsidRPr="00641A74">
        <w:rPr>
          <w:rFonts w:ascii="Times New Roman" w:hAnsi="Times New Roman" w:cs="Times New Roman"/>
          <w:b w:val="0"/>
          <w:color w:val="000000"/>
          <w:sz w:val="28"/>
          <w:szCs w:val="28"/>
        </w:rPr>
        <w:t xml:space="preserve"> </w:t>
      </w:r>
      <w:r w:rsidRPr="00641A74">
        <w:rPr>
          <w:rFonts w:ascii="Times New Roman" w:hAnsi="Times New Roman" w:cs="Times New Roman"/>
          <w:b w:val="0"/>
          <w:color w:val="000000"/>
          <w:sz w:val="28"/>
          <w:szCs w:val="28"/>
        </w:rPr>
        <w:t>в результате реализации государственной программы</w:t>
      </w:r>
      <w:r w:rsidR="000B351F" w:rsidRPr="00641A74">
        <w:rPr>
          <w:rFonts w:ascii="Times New Roman" w:hAnsi="Times New Roman" w:cs="Times New Roman"/>
          <w:b w:val="0"/>
          <w:color w:val="000000"/>
          <w:sz w:val="28"/>
          <w:szCs w:val="28"/>
        </w:rPr>
        <w:t xml:space="preserve"> </w:t>
      </w:r>
      <w:r w:rsidRPr="00641A74">
        <w:rPr>
          <w:rFonts w:ascii="Times New Roman" w:hAnsi="Times New Roman" w:cs="Times New Roman"/>
          <w:b w:val="0"/>
          <w:color w:val="000000"/>
          <w:sz w:val="28"/>
          <w:szCs w:val="28"/>
        </w:rPr>
        <w:t>Красноярского края</w:t>
      </w:r>
    </w:p>
    <w:p w:rsidR="00391783" w:rsidRPr="00641A74" w:rsidRDefault="00391783" w:rsidP="00B24B7B">
      <w:pPr>
        <w:pStyle w:val="ConsPlusTitle"/>
        <w:jc w:val="center"/>
        <w:rPr>
          <w:rFonts w:ascii="Times New Roman" w:hAnsi="Times New Roman" w:cs="Times New Roman"/>
          <w:b w:val="0"/>
          <w:color w:val="000000"/>
          <w:sz w:val="28"/>
          <w:szCs w:val="28"/>
        </w:rPr>
      </w:pPr>
    </w:p>
    <w:tbl>
      <w:tblPr>
        <w:tblW w:w="15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3406"/>
        <w:gridCol w:w="1219"/>
        <w:gridCol w:w="1332"/>
        <w:gridCol w:w="604"/>
        <w:gridCol w:w="604"/>
        <w:gridCol w:w="604"/>
        <w:gridCol w:w="604"/>
        <w:gridCol w:w="604"/>
        <w:gridCol w:w="664"/>
        <w:gridCol w:w="724"/>
        <w:gridCol w:w="724"/>
        <w:gridCol w:w="724"/>
        <w:gridCol w:w="724"/>
        <w:gridCol w:w="731"/>
        <w:gridCol w:w="724"/>
        <w:gridCol w:w="883"/>
      </w:tblGrid>
      <w:tr w:rsidR="002D1B59" w:rsidRPr="00641A74" w:rsidTr="00391783">
        <w:trPr>
          <w:tblHeader/>
          <w:jc w:val="center"/>
        </w:trPr>
        <w:tc>
          <w:tcPr>
            <w:tcW w:w="484" w:type="dxa"/>
            <w:vMerge w:val="restart"/>
          </w:tcPr>
          <w:p w:rsidR="002D1B59" w:rsidRPr="00641A74" w:rsidRDefault="002D1B5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 п/п</w:t>
            </w:r>
          </w:p>
        </w:tc>
        <w:tc>
          <w:tcPr>
            <w:tcW w:w="3406" w:type="dxa"/>
            <w:vMerge w:val="restart"/>
          </w:tcPr>
          <w:p w:rsidR="002D1B59" w:rsidRPr="00641A74" w:rsidRDefault="002D1B5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Цели, целевые показатели государственной программы Красноярского края</w:t>
            </w:r>
          </w:p>
        </w:tc>
        <w:tc>
          <w:tcPr>
            <w:tcW w:w="1219" w:type="dxa"/>
            <w:vMerge w:val="restart"/>
          </w:tcPr>
          <w:p w:rsidR="002D1B59" w:rsidRPr="00641A74" w:rsidRDefault="002D1B5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Единица измерения</w:t>
            </w:r>
          </w:p>
        </w:tc>
        <w:tc>
          <w:tcPr>
            <w:tcW w:w="1332" w:type="dxa"/>
            <w:vMerge w:val="restart"/>
          </w:tcPr>
          <w:p w:rsidR="002D1B59" w:rsidRPr="00641A74" w:rsidRDefault="002D1B5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Год, предшествующий реализации государственной программы Красноярского края</w:t>
            </w:r>
          </w:p>
          <w:p w:rsidR="002D1B59" w:rsidRPr="00641A74" w:rsidRDefault="002D1B5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2013 год</w:t>
            </w:r>
          </w:p>
        </w:tc>
        <w:tc>
          <w:tcPr>
            <w:tcW w:w="8918" w:type="dxa"/>
            <w:gridSpan w:val="13"/>
          </w:tcPr>
          <w:p w:rsidR="002D1B59" w:rsidRPr="00641A74" w:rsidRDefault="002D1B5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Годы реализации государственной программы Красноярского края</w:t>
            </w:r>
          </w:p>
        </w:tc>
      </w:tr>
      <w:tr w:rsidR="002D1B59" w:rsidRPr="00641A74" w:rsidTr="002D1B59">
        <w:trPr>
          <w:trHeight w:val="450"/>
          <w:tblHeader/>
          <w:jc w:val="center"/>
        </w:trPr>
        <w:tc>
          <w:tcPr>
            <w:tcW w:w="484" w:type="dxa"/>
            <w:vMerge/>
          </w:tcPr>
          <w:p w:rsidR="002D1B59" w:rsidRPr="00641A74" w:rsidRDefault="002D1B59" w:rsidP="00B24B7B">
            <w:pPr>
              <w:spacing w:after="0" w:line="240" w:lineRule="auto"/>
              <w:rPr>
                <w:rFonts w:ascii="Times New Roman" w:hAnsi="Times New Roman"/>
                <w:color w:val="000000"/>
                <w:sz w:val="24"/>
                <w:szCs w:val="24"/>
              </w:rPr>
            </w:pPr>
          </w:p>
        </w:tc>
        <w:tc>
          <w:tcPr>
            <w:tcW w:w="3406" w:type="dxa"/>
            <w:vMerge/>
          </w:tcPr>
          <w:p w:rsidR="002D1B59" w:rsidRPr="00641A74" w:rsidRDefault="002D1B59" w:rsidP="00B24B7B">
            <w:pPr>
              <w:spacing w:after="0" w:line="240" w:lineRule="auto"/>
              <w:rPr>
                <w:rFonts w:ascii="Times New Roman" w:hAnsi="Times New Roman"/>
                <w:color w:val="000000"/>
                <w:sz w:val="24"/>
                <w:szCs w:val="24"/>
              </w:rPr>
            </w:pPr>
          </w:p>
        </w:tc>
        <w:tc>
          <w:tcPr>
            <w:tcW w:w="1219" w:type="dxa"/>
            <w:vMerge/>
          </w:tcPr>
          <w:p w:rsidR="002D1B59" w:rsidRPr="00641A74" w:rsidRDefault="002D1B59" w:rsidP="00B24B7B">
            <w:pPr>
              <w:spacing w:after="0" w:line="240" w:lineRule="auto"/>
              <w:rPr>
                <w:rFonts w:ascii="Times New Roman" w:hAnsi="Times New Roman"/>
                <w:color w:val="000000"/>
                <w:sz w:val="24"/>
                <w:szCs w:val="24"/>
              </w:rPr>
            </w:pPr>
          </w:p>
        </w:tc>
        <w:tc>
          <w:tcPr>
            <w:tcW w:w="1332" w:type="dxa"/>
            <w:vMerge/>
          </w:tcPr>
          <w:p w:rsidR="002D1B59" w:rsidRPr="00641A74" w:rsidRDefault="002D1B59" w:rsidP="00B24B7B">
            <w:pPr>
              <w:spacing w:after="0" w:line="240" w:lineRule="auto"/>
              <w:rPr>
                <w:rFonts w:ascii="Times New Roman" w:hAnsi="Times New Roman"/>
                <w:color w:val="000000"/>
                <w:sz w:val="24"/>
                <w:szCs w:val="24"/>
              </w:rPr>
            </w:pPr>
          </w:p>
        </w:tc>
        <w:tc>
          <w:tcPr>
            <w:tcW w:w="604" w:type="dxa"/>
            <w:vMerge w:val="restart"/>
          </w:tcPr>
          <w:p w:rsidR="002D1B59" w:rsidRPr="00641A74" w:rsidRDefault="002D1B59" w:rsidP="00B24B7B">
            <w:pPr>
              <w:pStyle w:val="ConsPlusNormal"/>
              <w:jc w:val="center"/>
              <w:rPr>
                <w:rFonts w:ascii="Times New Roman" w:hAnsi="Times New Roman" w:cs="Times New Roman"/>
                <w:color w:val="000000"/>
                <w:sz w:val="24"/>
                <w:szCs w:val="24"/>
                <w:lang w:val="en-GB"/>
              </w:rPr>
            </w:pPr>
            <w:r w:rsidRPr="00641A74">
              <w:rPr>
                <w:rFonts w:ascii="Times New Roman" w:hAnsi="Times New Roman" w:cs="Times New Roman"/>
                <w:color w:val="000000"/>
                <w:sz w:val="24"/>
                <w:szCs w:val="24"/>
              </w:rPr>
              <w:t>2014 год</w:t>
            </w:r>
          </w:p>
        </w:tc>
        <w:tc>
          <w:tcPr>
            <w:tcW w:w="604" w:type="dxa"/>
            <w:vMerge w:val="restart"/>
          </w:tcPr>
          <w:p w:rsidR="002D1B59" w:rsidRPr="00641A74" w:rsidRDefault="002D1B5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2015 год</w:t>
            </w:r>
          </w:p>
        </w:tc>
        <w:tc>
          <w:tcPr>
            <w:tcW w:w="604" w:type="dxa"/>
            <w:vMerge w:val="restart"/>
          </w:tcPr>
          <w:p w:rsidR="002D1B59" w:rsidRPr="00641A74" w:rsidRDefault="002D1B5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2016 год</w:t>
            </w:r>
          </w:p>
        </w:tc>
        <w:tc>
          <w:tcPr>
            <w:tcW w:w="604" w:type="dxa"/>
            <w:vMerge w:val="restart"/>
          </w:tcPr>
          <w:p w:rsidR="002D1B59" w:rsidRPr="00641A74" w:rsidRDefault="002D1B5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2017 год</w:t>
            </w:r>
          </w:p>
        </w:tc>
        <w:tc>
          <w:tcPr>
            <w:tcW w:w="604" w:type="dxa"/>
            <w:vMerge w:val="restart"/>
          </w:tcPr>
          <w:p w:rsidR="002D1B59" w:rsidRPr="00641A74" w:rsidRDefault="002D1B5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2018 год</w:t>
            </w:r>
          </w:p>
        </w:tc>
        <w:tc>
          <w:tcPr>
            <w:tcW w:w="664" w:type="dxa"/>
            <w:vMerge w:val="restart"/>
          </w:tcPr>
          <w:p w:rsidR="002D1B59" w:rsidRPr="00641A74" w:rsidRDefault="002D1B5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2019 год</w:t>
            </w:r>
          </w:p>
        </w:tc>
        <w:tc>
          <w:tcPr>
            <w:tcW w:w="724" w:type="dxa"/>
            <w:vMerge w:val="restart"/>
          </w:tcPr>
          <w:p w:rsidR="002D1B59" w:rsidRPr="00641A74" w:rsidRDefault="002D1B5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2020 год</w:t>
            </w:r>
          </w:p>
        </w:tc>
        <w:tc>
          <w:tcPr>
            <w:tcW w:w="724" w:type="dxa"/>
            <w:vMerge w:val="restart"/>
          </w:tcPr>
          <w:p w:rsidR="002D1B59" w:rsidRPr="00641A74" w:rsidRDefault="002D1B5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текущий финансовый год</w:t>
            </w:r>
          </w:p>
        </w:tc>
        <w:tc>
          <w:tcPr>
            <w:tcW w:w="724" w:type="dxa"/>
            <w:vMerge w:val="restart"/>
          </w:tcPr>
          <w:p w:rsidR="002D1B59" w:rsidRPr="00641A74" w:rsidRDefault="002D1B5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очередной финансовый год</w:t>
            </w:r>
          </w:p>
        </w:tc>
        <w:tc>
          <w:tcPr>
            <w:tcW w:w="724" w:type="dxa"/>
            <w:vMerge w:val="restart"/>
          </w:tcPr>
          <w:p w:rsidR="002D1B59" w:rsidRPr="00641A74" w:rsidRDefault="002D1B5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первый год планового периода</w:t>
            </w:r>
          </w:p>
        </w:tc>
        <w:tc>
          <w:tcPr>
            <w:tcW w:w="731" w:type="dxa"/>
            <w:vMerge w:val="restart"/>
          </w:tcPr>
          <w:p w:rsidR="002D1B59" w:rsidRPr="00641A74" w:rsidRDefault="002D1B59" w:rsidP="00B24B7B">
            <w:pPr>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второй год планового периода</w:t>
            </w:r>
          </w:p>
        </w:tc>
        <w:tc>
          <w:tcPr>
            <w:tcW w:w="1607" w:type="dxa"/>
            <w:gridSpan w:val="2"/>
            <w:tcBorders>
              <w:bottom w:val="nil"/>
            </w:tcBorders>
          </w:tcPr>
          <w:p w:rsidR="002D1B59" w:rsidRPr="00641A74" w:rsidRDefault="002D1B59" w:rsidP="00B24B7B">
            <w:pPr>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годы до конца реализации государственной программы Красноярского края в пятилетнем интервале</w:t>
            </w:r>
          </w:p>
        </w:tc>
      </w:tr>
      <w:tr w:rsidR="002D1B59" w:rsidRPr="00641A74" w:rsidTr="002D1B59">
        <w:trPr>
          <w:tblHeader/>
          <w:jc w:val="center"/>
        </w:trPr>
        <w:tc>
          <w:tcPr>
            <w:tcW w:w="484" w:type="dxa"/>
            <w:vMerge/>
          </w:tcPr>
          <w:p w:rsidR="002D1B59" w:rsidRPr="00641A74" w:rsidRDefault="002D1B59" w:rsidP="00B24B7B">
            <w:pPr>
              <w:spacing w:after="0" w:line="240" w:lineRule="auto"/>
              <w:rPr>
                <w:rFonts w:ascii="Times New Roman" w:hAnsi="Times New Roman"/>
                <w:color w:val="000000"/>
                <w:sz w:val="24"/>
                <w:szCs w:val="24"/>
              </w:rPr>
            </w:pPr>
          </w:p>
        </w:tc>
        <w:tc>
          <w:tcPr>
            <w:tcW w:w="3406" w:type="dxa"/>
            <w:vMerge/>
          </w:tcPr>
          <w:p w:rsidR="002D1B59" w:rsidRPr="00641A74" w:rsidRDefault="002D1B59" w:rsidP="00B24B7B">
            <w:pPr>
              <w:spacing w:after="0" w:line="240" w:lineRule="auto"/>
              <w:rPr>
                <w:rFonts w:ascii="Times New Roman" w:hAnsi="Times New Roman"/>
                <w:color w:val="000000"/>
                <w:sz w:val="24"/>
                <w:szCs w:val="24"/>
              </w:rPr>
            </w:pPr>
          </w:p>
        </w:tc>
        <w:tc>
          <w:tcPr>
            <w:tcW w:w="1219" w:type="dxa"/>
            <w:vMerge/>
          </w:tcPr>
          <w:p w:rsidR="002D1B59" w:rsidRPr="00641A74" w:rsidRDefault="002D1B59" w:rsidP="00B24B7B">
            <w:pPr>
              <w:spacing w:after="0" w:line="240" w:lineRule="auto"/>
              <w:rPr>
                <w:rFonts w:ascii="Times New Roman" w:hAnsi="Times New Roman"/>
                <w:color w:val="000000"/>
                <w:sz w:val="24"/>
                <w:szCs w:val="24"/>
              </w:rPr>
            </w:pPr>
          </w:p>
        </w:tc>
        <w:tc>
          <w:tcPr>
            <w:tcW w:w="1332" w:type="dxa"/>
            <w:vMerge/>
          </w:tcPr>
          <w:p w:rsidR="002D1B59" w:rsidRPr="00641A74" w:rsidRDefault="002D1B59" w:rsidP="00B24B7B">
            <w:pPr>
              <w:pStyle w:val="ConsPlusNormal"/>
              <w:jc w:val="center"/>
              <w:rPr>
                <w:rFonts w:ascii="Times New Roman" w:hAnsi="Times New Roman" w:cs="Times New Roman"/>
                <w:color w:val="000000"/>
                <w:sz w:val="24"/>
                <w:szCs w:val="24"/>
              </w:rPr>
            </w:pPr>
          </w:p>
        </w:tc>
        <w:tc>
          <w:tcPr>
            <w:tcW w:w="604" w:type="dxa"/>
            <w:vMerge/>
          </w:tcPr>
          <w:p w:rsidR="002D1B59" w:rsidRPr="00641A74" w:rsidRDefault="002D1B59" w:rsidP="00B24B7B">
            <w:pPr>
              <w:pStyle w:val="ConsPlusNormal"/>
              <w:jc w:val="center"/>
              <w:rPr>
                <w:rFonts w:ascii="Times New Roman" w:hAnsi="Times New Roman" w:cs="Times New Roman"/>
                <w:color w:val="000000"/>
                <w:sz w:val="24"/>
                <w:szCs w:val="24"/>
              </w:rPr>
            </w:pPr>
          </w:p>
        </w:tc>
        <w:tc>
          <w:tcPr>
            <w:tcW w:w="604" w:type="dxa"/>
            <w:vMerge/>
          </w:tcPr>
          <w:p w:rsidR="002D1B59" w:rsidRPr="00641A74" w:rsidRDefault="002D1B59" w:rsidP="00B24B7B">
            <w:pPr>
              <w:pStyle w:val="ConsPlusNormal"/>
              <w:jc w:val="center"/>
              <w:rPr>
                <w:rFonts w:ascii="Times New Roman" w:hAnsi="Times New Roman" w:cs="Times New Roman"/>
                <w:color w:val="000000"/>
                <w:sz w:val="24"/>
                <w:szCs w:val="24"/>
              </w:rPr>
            </w:pPr>
          </w:p>
        </w:tc>
        <w:tc>
          <w:tcPr>
            <w:tcW w:w="604" w:type="dxa"/>
            <w:vMerge/>
          </w:tcPr>
          <w:p w:rsidR="002D1B59" w:rsidRPr="00641A74" w:rsidRDefault="002D1B59" w:rsidP="00B24B7B">
            <w:pPr>
              <w:pStyle w:val="ConsPlusNormal"/>
              <w:jc w:val="center"/>
              <w:rPr>
                <w:rFonts w:ascii="Times New Roman" w:hAnsi="Times New Roman" w:cs="Times New Roman"/>
                <w:color w:val="000000"/>
                <w:sz w:val="24"/>
                <w:szCs w:val="24"/>
              </w:rPr>
            </w:pPr>
          </w:p>
        </w:tc>
        <w:tc>
          <w:tcPr>
            <w:tcW w:w="604" w:type="dxa"/>
            <w:vMerge/>
          </w:tcPr>
          <w:p w:rsidR="002D1B59" w:rsidRPr="00641A74" w:rsidRDefault="002D1B59" w:rsidP="00B24B7B">
            <w:pPr>
              <w:pStyle w:val="ConsPlusNormal"/>
              <w:jc w:val="center"/>
              <w:rPr>
                <w:rFonts w:ascii="Times New Roman" w:hAnsi="Times New Roman" w:cs="Times New Roman"/>
                <w:color w:val="000000"/>
                <w:sz w:val="24"/>
                <w:szCs w:val="24"/>
              </w:rPr>
            </w:pPr>
          </w:p>
        </w:tc>
        <w:tc>
          <w:tcPr>
            <w:tcW w:w="604" w:type="dxa"/>
            <w:vMerge/>
          </w:tcPr>
          <w:p w:rsidR="002D1B59" w:rsidRPr="00641A74" w:rsidRDefault="002D1B59" w:rsidP="00B24B7B">
            <w:pPr>
              <w:pStyle w:val="ConsPlusNormal"/>
              <w:jc w:val="center"/>
              <w:rPr>
                <w:rFonts w:ascii="Times New Roman" w:hAnsi="Times New Roman" w:cs="Times New Roman"/>
                <w:color w:val="000000"/>
                <w:sz w:val="24"/>
                <w:szCs w:val="24"/>
              </w:rPr>
            </w:pPr>
          </w:p>
        </w:tc>
        <w:tc>
          <w:tcPr>
            <w:tcW w:w="664" w:type="dxa"/>
            <w:vMerge/>
          </w:tcPr>
          <w:p w:rsidR="002D1B59" w:rsidRPr="00641A74" w:rsidRDefault="002D1B59" w:rsidP="00B24B7B">
            <w:pPr>
              <w:pStyle w:val="ConsPlusNormal"/>
              <w:jc w:val="center"/>
              <w:rPr>
                <w:rFonts w:ascii="Times New Roman" w:hAnsi="Times New Roman" w:cs="Times New Roman"/>
                <w:color w:val="000000"/>
                <w:sz w:val="24"/>
                <w:szCs w:val="24"/>
              </w:rPr>
            </w:pPr>
          </w:p>
        </w:tc>
        <w:tc>
          <w:tcPr>
            <w:tcW w:w="724" w:type="dxa"/>
            <w:vMerge/>
          </w:tcPr>
          <w:p w:rsidR="002D1B59" w:rsidRPr="00641A74" w:rsidRDefault="002D1B59" w:rsidP="00B24B7B">
            <w:pPr>
              <w:pStyle w:val="ConsPlusNormal"/>
              <w:jc w:val="center"/>
              <w:rPr>
                <w:rFonts w:ascii="Times New Roman" w:hAnsi="Times New Roman" w:cs="Times New Roman"/>
                <w:color w:val="000000"/>
                <w:sz w:val="24"/>
                <w:szCs w:val="24"/>
              </w:rPr>
            </w:pPr>
          </w:p>
        </w:tc>
        <w:tc>
          <w:tcPr>
            <w:tcW w:w="724" w:type="dxa"/>
            <w:vMerge/>
          </w:tcPr>
          <w:p w:rsidR="002D1B59" w:rsidRPr="00641A74" w:rsidRDefault="002D1B59" w:rsidP="00B24B7B">
            <w:pPr>
              <w:spacing w:after="0" w:line="240" w:lineRule="auto"/>
              <w:rPr>
                <w:rFonts w:ascii="Times New Roman" w:hAnsi="Times New Roman"/>
                <w:color w:val="000000"/>
                <w:sz w:val="24"/>
                <w:szCs w:val="24"/>
              </w:rPr>
            </w:pPr>
          </w:p>
        </w:tc>
        <w:tc>
          <w:tcPr>
            <w:tcW w:w="724" w:type="dxa"/>
            <w:vMerge/>
          </w:tcPr>
          <w:p w:rsidR="002D1B59" w:rsidRPr="00641A74" w:rsidRDefault="002D1B59" w:rsidP="00B24B7B">
            <w:pPr>
              <w:spacing w:after="0" w:line="240" w:lineRule="auto"/>
              <w:rPr>
                <w:rFonts w:ascii="Times New Roman" w:hAnsi="Times New Roman"/>
                <w:color w:val="000000"/>
                <w:sz w:val="24"/>
                <w:szCs w:val="24"/>
              </w:rPr>
            </w:pPr>
          </w:p>
        </w:tc>
        <w:tc>
          <w:tcPr>
            <w:tcW w:w="724" w:type="dxa"/>
            <w:vMerge/>
          </w:tcPr>
          <w:p w:rsidR="002D1B59" w:rsidRPr="00641A74" w:rsidRDefault="002D1B59" w:rsidP="00B24B7B">
            <w:pPr>
              <w:spacing w:after="0" w:line="240" w:lineRule="auto"/>
              <w:rPr>
                <w:rFonts w:ascii="Times New Roman" w:hAnsi="Times New Roman"/>
                <w:color w:val="000000"/>
                <w:sz w:val="24"/>
                <w:szCs w:val="24"/>
              </w:rPr>
            </w:pPr>
          </w:p>
        </w:tc>
        <w:tc>
          <w:tcPr>
            <w:tcW w:w="731" w:type="dxa"/>
            <w:vMerge/>
          </w:tcPr>
          <w:p w:rsidR="002D1B59" w:rsidRPr="00641A74" w:rsidRDefault="002D1B59" w:rsidP="00B24B7B">
            <w:pPr>
              <w:pStyle w:val="ConsPlusNormal"/>
              <w:jc w:val="center"/>
              <w:rPr>
                <w:rFonts w:ascii="Times New Roman" w:hAnsi="Times New Roman" w:cs="Times New Roman"/>
                <w:color w:val="000000"/>
                <w:sz w:val="24"/>
                <w:szCs w:val="24"/>
              </w:rPr>
            </w:pPr>
          </w:p>
        </w:tc>
        <w:tc>
          <w:tcPr>
            <w:tcW w:w="1607" w:type="dxa"/>
            <w:gridSpan w:val="2"/>
            <w:tcBorders>
              <w:top w:val="nil"/>
            </w:tcBorders>
          </w:tcPr>
          <w:p w:rsidR="002D1B59" w:rsidRPr="00641A74" w:rsidRDefault="002D1B59" w:rsidP="00B24B7B">
            <w:pPr>
              <w:pStyle w:val="ConsPlusNormal"/>
              <w:jc w:val="center"/>
              <w:rPr>
                <w:rFonts w:ascii="Times New Roman" w:hAnsi="Times New Roman" w:cs="Times New Roman"/>
                <w:color w:val="000000"/>
                <w:sz w:val="24"/>
                <w:szCs w:val="24"/>
              </w:rPr>
            </w:pPr>
          </w:p>
        </w:tc>
      </w:tr>
      <w:tr w:rsidR="002D1B59" w:rsidRPr="00641A74" w:rsidTr="00391783">
        <w:trPr>
          <w:tblHeader/>
          <w:jc w:val="center"/>
        </w:trPr>
        <w:tc>
          <w:tcPr>
            <w:tcW w:w="484" w:type="dxa"/>
            <w:vMerge/>
          </w:tcPr>
          <w:p w:rsidR="002D1B59" w:rsidRPr="00641A74" w:rsidRDefault="002D1B59" w:rsidP="00B24B7B">
            <w:pPr>
              <w:pStyle w:val="ConsPlusNormal"/>
              <w:jc w:val="center"/>
              <w:rPr>
                <w:rFonts w:ascii="Times New Roman" w:hAnsi="Times New Roman" w:cs="Times New Roman"/>
                <w:color w:val="000000"/>
                <w:sz w:val="24"/>
                <w:szCs w:val="24"/>
              </w:rPr>
            </w:pPr>
          </w:p>
        </w:tc>
        <w:tc>
          <w:tcPr>
            <w:tcW w:w="3406" w:type="dxa"/>
            <w:vMerge/>
          </w:tcPr>
          <w:p w:rsidR="002D1B59" w:rsidRPr="00641A74" w:rsidRDefault="002D1B59" w:rsidP="00B24B7B">
            <w:pPr>
              <w:pStyle w:val="ConsPlusNormal"/>
              <w:jc w:val="center"/>
              <w:rPr>
                <w:rFonts w:ascii="Times New Roman" w:hAnsi="Times New Roman" w:cs="Times New Roman"/>
                <w:color w:val="000000"/>
                <w:sz w:val="24"/>
                <w:szCs w:val="24"/>
              </w:rPr>
            </w:pPr>
          </w:p>
        </w:tc>
        <w:tc>
          <w:tcPr>
            <w:tcW w:w="1219" w:type="dxa"/>
            <w:vMerge/>
          </w:tcPr>
          <w:p w:rsidR="002D1B59" w:rsidRPr="00641A74" w:rsidRDefault="002D1B59" w:rsidP="00B24B7B">
            <w:pPr>
              <w:pStyle w:val="ConsPlusNormal"/>
              <w:jc w:val="center"/>
              <w:rPr>
                <w:rFonts w:ascii="Times New Roman" w:hAnsi="Times New Roman" w:cs="Times New Roman"/>
                <w:color w:val="000000"/>
                <w:sz w:val="24"/>
                <w:szCs w:val="24"/>
              </w:rPr>
            </w:pPr>
          </w:p>
        </w:tc>
        <w:tc>
          <w:tcPr>
            <w:tcW w:w="1332" w:type="dxa"/>
            <w:vMerge/>
          </w:tcPr>
          <w:p w:rsidR="002D1B59" w:rsidRPr="00641A74" w:rsidRDefault="002D1B59" w:rsidP="00B24B7B">
            <w:pPr>
              <w:pStyle w:val="ConsPlusNormal"/>
              <w:jc w:val="center"/>
              <w:rPr>
                <w:rFonts w:ascii="Times New Roman" w:hAnsi="Times New Roman" w:cs="Times New Roman"/>
                <w:color w:val="000000"/>
                <w:sz w:val="24"/>
                <w:szCs w:val="24"/>
              </w:rPr>
            </w:pPr>
          </w:p>
        </w:tc>
        <w:tc>
          <w:tcPr>
            <w:tcW w:w="604" w:type="dxa"/>
            <w:vMerge/>
          </w:tcPr>
          <w:p w:rsidR="002D1B59" w:rsidRPr="00641A74" w:rsidRDefault="002D1B59" w:rsidP="00B24B7B">
            <w:pPr>
              <w:pStyle w:val="ConsPlusNormal"/>
              <w:jc w:val="center"/>
              <w:rPr>
                <w:rFonts w:ascii="Times New Roman" w:hAnsi="Times New Roman" w:cs="Times New Roman"/>
                <w:color w:val="000000"/>
                <w:sz w:val="24"/>
                <w:szCs w:val="24"/>
              </w:rPr>
            </w:pPr>
          </w:p>
        </w:tc>
        <w:tc>
          <w:tcPr>
            <w:tcW w:w="604" w:type="dxa"/>
            <w:vMerge/>
          </w:tcPr>
          <w:p w:rsidR="002D1B59" w:rsidRPr="00641A74" w:rsidRDefault="002D1B59" w:rsidP="00B24B7B">
            <w:pPr>
              <w:pStyle w:val="ConsPlusNormal"/>
              <w:jc w:val="center"/>
              <w:rPr>
                <w:rFonts w:ascii="Times New Roman" w:hAnsi="Times New Roman" w:cs="Times New Roman"/>
                <w:color w:val="000000"/>
                <w:sz w:val="24"/>
                <w:szCs w:val="24"/>
              </w:rPr>
            </w:pPr>
          </w:p>
        </w:tc>
        <w:tc>
          <w:tcPr>
            <w:tcW w:w="604" w:type="dxa"/>
            <w:vMerge/>
          </w:tcPr>
          <w:p w:rsidR="002D1B59" w:rsidRPr="00641A74" w:rsidRDefault="002D1B59" w:rsidP="00B24B7B">
            <w:pPr>
              <w:pStyle w:val="ConsPlusNormal"/>
              <w:jc w:val="center"/>
              <w:rPr>
                <w:rFonts w:ascii="Times New Roman" w:hAnsi="Times New Roman" w:cs="Times New Roman"/>
                <w:color w:val="000000"/>
                <w:sz w:val="24"/>
                <w:szCs w:val="24"/>
              </w:rPr>
            </w:pPr>
          </w:p>
        </w:tc>
        <w:tc>
          <w:tcPr>
            <w:tcW w:w="604" w:type="dxa"/>
            <w:vMerge/>
          </w:tcPr>
          <w:p w:rsidR="002D1B59" w:rsidRPr="00641A74" w:rsidRDefault="002D1B59" w:rsidP="00B24B7B">
            <w:pPr>
              <w:pStyle w:val="ConsPlusNormal"/>
              <w:jc w:val="center"/>
              <w:rPr>
                <w:rFonts w:ascii="Times New Roman" w:hAnsi="Times New Roman" w:cs="Times New Roman"/>
                <w:color w:val="000000"/>
                <w:sz w:val="24"/>
                <w:szCs w:val="24"/>
              </w:rPr>
            </w:pPr>
          </w:p>
        </w:tc>
        <w:tc>
          <w:tcPr>
            <w:tcW w:w="604" w:type="dxa"/>
            <w:vMerge/>
          </w:tcPr>
          <w:p w:rsidR="002D1B59" w:rsidRPr="00641A74" w:rsidRDefault="002D1B59" w:rsidP="00B24B7B">
            <w:pPr>
              <w:pStyle w:val="ConsPlusNormal"/>
              <w:jc w:val="center"/>
              <w:rPr>
                <w:rFonts w:ascii="Times New Roman" w:hAnsi="Times New Roman" w:cs="Times New Roman"/>
                <w:color w:val="000000"/>
                <w:sz w:val="24"/>
                <w:szCs w:val="24"/>
              </w:rPr>
            </w:pPr>
          </w:p>
        </w:tc>
        <w:tc>
          <w:tcPr>
            <w:tcW w:w="664" w:type="dxa"/>
            <w:vMerge/>
          </w:tcPr>
          <w:p w:rsidR="002D1B59" w:rsidRPr="00641A74" w:rsidRDefault="002D1B59" w:rsidP="00B24B7B">
            <w:pPr>
              <w:pStyle w:val="ConsPlusNormal"/>
              <w:jc w:val="center"/>
              <w:rPr>
                <w:rFonts w:ascii="Times New Roman" w:hAnsi="Times New Roman" w:cs="Times New Roman"/>
                <w:color w:val="000000"/>
                <w:sz w:val="24"/>
                <w:szCs w:val="24"/>
              </w:rPr>
            </w:pPr>
          </w:p>
        </w:tc>
        <w:tc>
          <w:tcPr>
            <w:tcW w:w="724" w:type="dxa"/>
            <w:vMerge/>
          </w:tcPr>
          <w:p w:rsidR="002D1B59" w:rsidRPr="00641A74" w:rsidRDefault="002D1B59" w:rsidP="00B24B7B">
            <w:pPr>
              <w:pStyle w:val="ConsPlusNormal"/>
              <w:jc w:val="center"/>
              <w:rPr>
                <w:rFonts w:ascii="Times New Roman" w:hAnsi="Times New Roman" w:cs="Times New Roman"/>
                <w:color w:val="000000"/>
                <w:sz w:val="24"/>
                <w:szCs w:val="24"/>
              </w:rPr>
            </w:pPr>
          </w:p>
        </w:tc>
        <w:tc>
          <w:tcPr>
            <w:tcW w:w="724" w:type="dxa"/>
          </w:tcPr>
          <w:p w:rsidR="002D1B59" w:rsidRPr="00641A74" w:rsidRDefault="002D1B5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2021 год</w:t>
            </w:r>
          </w:p>
        </w:tc>
        <w:tc>
          <w:tcPr>
            <w:tcW w:w="724" w:type="dxa"/>
          </w:tcPr>
          <w:p w:rsidR="002D1B59" w:rsidRPr="00641A74" w:rsidRDefault="002D1B5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2022 год</w:t>
            </w:r>
          </w:p>
        </w:tc>
        <w:tc>
          <w:tcPr>
            <w:tcW w:w="724" w:type="dxa"/>
          </w:tcPr>
          <w:p w:rsidR="002D1B59" w:rsidRPr="00641A74" w:rsidRDefault="002D1B5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2023 год</w:t>
            </w:r>
          </w:p>
        </w:tc>
        <w:tc>
          <w:tcPr>
            <w:tcW w:w="731" w:type="dxa"/>
          </w:tcPr>
          <w:p w:rsidR="002D1B59" w:rsidRPr="00641A74" w:rsidRDefault="002D1B5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2024 год</w:t>
            </w:r>
          </w:p>
        </w:tc>
        <w:tc>
          <w:tcPr>
            <w:tcW w:w="724" w:type="dxa"/>
          </w:tcPr>
          <w:p w:rsidR="002D1B59" w:rsidRPr="00641A74" w:rsidRDefault="002D1B5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2025 год</w:t>
            </w:r>
          </w:p>
        </w:tc>
        <w:tc>
          <w:tcPr>
            <w:tcW w:w="883" w:type="dxa"/>
          </w:tcPr>
          <w:p w:rsidR="002D1B59" w:rsidRPr="00641A74" w:rsidRDefault="002D1B5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2030 год</w:t>
            </w:r>
          </w:p>
        </w:tc>
      </w:tr>
      <w:tr w:rsidR="004851DD" w:rsidRPr="00641A74" w:rsidTr="00391783">
        <w:trPr>
          <w:tblHeader/>
          <w:jc w:val="center"/>
        </w:trPr>
        <w:tc>
          <w:tcPr>
            <w:tcW w:w="484" w:type="dxa"/>
          </w:tcPr>
          <w:p w:rsidR="004851DD" w:rsidRPr="00641A74" w:rsidRDefault="004851DD"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w:t>
            </w:r>
          </w:p>
        </w:tc>
        <w:tc>
          <w:tcPr>
            <w:tcW w:w="3406" w:type="dxa"/>
          </w:tcPr>
          <w:p w:rsidR="004851DD" w:rsidRPr="00641A74" w:rsidRDefault="004851DD"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w:t>
            </w:r>
          </w:p>
        </w:tc>
        <w:tc>
          <w:tcPr>
            <w:tcW w:w="1219" w:type="dxa"/>
          </w:tcPr>
          <w:p w:rsidR="004851DD" w:rsidRPr="00641A74" w:rsidRDefault="004851DD"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3</w:t>
            </w:r>
          </w:p>
        </w:tc>
        <w:tc>
          <w:tcPr>
            <w:tcW w:w="1332" w:type="dxa"/>
          </w:tcPr>
          <w:p w:rsidR="004851DD" w:rsidRPr="00641A74" w:rsidRDefault="004851DD"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4</w:t>
            </w:r>
          </w:p>
        </w:tc>
        <w:tc>
          <w:tcPr>
            <w:tcW w:w="604" w:type="dxa"/>
          </w:tcPr>
          <w:p w:rsidR="004851DD" w:rsidRPr="00641A74" w:rsidRDefault="004851DD"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5</w:t>
            </w:r>
          </w:p>
        </w:tc>
        <w:tc>
          <w:tcPr>
            <w:tcW w:w="604" w:type="dxa"/>
          </w:tcPr>
          <w:p w:rsidR="004851DD" w:rsidRPr="00641A74" w:rsidRDefault="004851DD"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w:t>
            </w:r>
          </w:p>
        </w:tc>
        <w:tc>
          <w:tcPr>
            <w:tcW w:w="604" w:type="dxa"/>
          </w:tcPr>
          <w:p w:rsidR="004851DD" w:rsidRPr="00641A74" w:rsidRDefault="004851DD"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7</w:t>
            </w:r>
          </w:p>
        </w:tc>
        <w:tc>
          <w:tcPr>
            <w:tcW w:w="604" w:type="dxa"/>
          </w:tcPr>
          <w:p w:rsidR="004851DD" w:rsidRPr="00641A74" w:rsidRDefault="004851DD"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8</w:t>
            </w:r>
          </w:p>
        </w:tc>
        <w:tc>
          <w:tcPr>
            <w:tcW w:w="604" w:type="dxa"/>
          </w:tcPr>
          <w:p w:rsidR="004851DD" w:rsidRPr="00641A74" w:rsidRDefault="004851DD"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9</w:t>
            </w:r>
          </w:p>
        </w:tc>
        <w:tc>
          <w:tcPr>
            <w:tcW w:w="664" w:type="dxa"/>
          </w:tcPr>
          <w:p w:rsidR="004851DD" w:rsidRPr="00641A74" w:rsidRDefault="004851DD"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10</w:t>
            </w:r>
          </w:p>
        </w:tc>
        <w:tc>
          <w:tcPr>
            <w:tcW w:w="724" w:type="dxa"/>
          </w:tcPr>
          <w:p w:rsidR="004851DD" w:rsidRPr="00641A74" w:rsidRDefault="004851DD"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w:t>
            </w:r>
          </w:p>
        </w:tc>
        <w:tc>
          <w:tcPr>
            <w:tcW w:w="724" w:type="dxa"/>
          </w:tcPr>
          <w:p w:rsidR="004851DD" w:rsidRPr="00641A74" w:rsidRDefault="004851DD"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c>
          <w:tcPr>
            <w:tcW w:w="724" w:type="dxa"/>
          </w:tcPr>
          <w:p w:rsidR="004851DD" w:rsidRPr="00641A74" w:rsidRDefault="004851DD"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13</w:t>
            </w:r>
          </w:p>
        </w:tc>
        <w:tc>
          <w:tcPr>
            <w:tcW w:w="724" w:type="dxa"/>
          </w:tcPr>
          <w:p w:rsidR="004851DD" w:rsidRPr="00641A74" w:rsidRDefault="004851DD"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14</w:t>
            </w:r>
          </w:p>
        </w:tc>
        <w:tc>
          <w:tcPr>
            <w:tcW w:w="731" w:type="dxa"/>
          </w:tcPr>
          <w:p w:rsidR="004851DD" w:rsidRPr="00641A74" w:rsidRDefault="004851DD"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15</w:t>
            </w:r>
          </w:p>
        </w:tc>
        <w:tc>
          <w:tcPr>
            <w:tcW w:w="724" w:type="dxa"/>
          </w:tcPr>
          <w:p w:rsidR="004851DD" w:rsidRPr="00641A74" w:rsidRDefault="004851DD"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16</w:t>
            </w:r>
          </w:p>
        </w:tc>
        <w:tc>
          <w:tcPr>
            <w:tcW w:w="883" w:type="dxa"/>
          </w:tcPr>
          <w:p w:rsidR="004851DD" w:rsidRPr="00641A74" w:rsidRDefault="004851DD"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17</w:t>
            </w:r>
          </w:p>
        </w:tc>
      </w:tr>
    </w:tbl>
    <w:p w:rsidR="005A39FB" w:rsidRPr="00641A74" w:rsidRDefault="005A39FB"/>
    <w:p w:rsidR="005A39FB" w:rsidRPr="00641A74" w:rsidRDefault="005A39FB"/>
    <w:tbl>
      <w:tblPr>
        <w:tblW w:w="15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3406"/>
        <w:gridCol w:w="1219"/>
        <w:gridCol w:w="1332"/>
        <w:gridCol w:w="604"/>
        <w:gridCol w:w="604"/>
        <w:gridCol w:w="604"/>
        <w:gridCol w:w="604"/>
        <w:gridCol w:w="604"/>
        <w:gridCol w:w="664"/>
        <w:gridCol w:w="724"/>
        <w:gridCol w:w="724"/>
        <w:gridCol w:w="724"/>
        <w:gridCol w:w="724"/>
        <w:gridCol w:w="731"/>
        <w:gridCol w:w="724"/>
        <w:gridCol w:w="883"/>
      </w:tblGrid>
      <w:tr w:rsidR="000B351F" w:rsidRPr="00641A74" w:rsidTr="00D36F41">
        <w:trPr>
          <w:tblHeader/>
          <w:jc w:val="center"/>
        </w:trPr>
        <w:tc>
          <w:tcPr>
            <w:tcW w:w="484" w:type="dxa"/>
          </w:tcPr>
          <w:p w:rsidR="000B351F" w:rsidRPr="00641A74" w:rsidRDefault="000B351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1</w:t>
            </w:r>
          </w:p>
        </w:tc>
        <w:tc>
          <w:tcPr>
            <w:tcW w:w="3406" w:type="dxa"/>
          </w:tcPr>
          <w:p w:rsidR="000B351F" w:rsidRPr="00641A74" w:rsidRDefault="000B351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w:t>
            </w:r>
          </w:p>
        </w:tc>
        <w:tc>
          <w:tcPr>
            <w:tcW w:w="1219" w:type="dxa"/>
          </w:tcPr>
          <w:p w:rsidR="000B351F" w:rsidRPr="00641A74" w:rsidRDefault="000B351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3</w:t>
            </w:r>
          </w:p>
        </w:tc>
        <w:tc>
          <w:tcPr>
            <w:tcW w:w="1332" w:type="dxa"/>
          </w:tcPr>
          <w:p w:rsidR="000B351F" w:rsidRPr="00641A74" w:rsidRDefault="000B351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4</w:t>
            </w:r>
          </w:p>
        </w:tc>
        <w:tc>
          <w:tcPr>
            <w:tcW w:w="604" w:type="dxa"/>
          </w:tcPr>
          <w:p w:rsidR="000B351F" w:rsidRPr="00641A74" w:rsidRDefault="000B351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5</w:t>
            </w:r>
          </w:p>
        </w:tc>
        <w:tc>
          <w:tcPr>
            <w:tcW w:w="604" w:type="dxa"/>
          </w:tcPr>
          <w:p w:rsidR="000B351F" w:rsidRPr="00641A74" w:rsidRDefault="000B351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w:t>
            </w:r>
          </w:p>
        </w:tc>
        <w:tc>
          <w:tcPr>
            <w:tcW w:w="604" w:type="dxa"/>
          </w:tcPr>
          <w:p w:rsidR="000B351F" w:rsidRPr="00641A74" w:rsidRDefault="000B351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7</w:t>
            </w:r>
          </w:p>
        </w:tc>
        <w:tc>
          <w:tcPr>
            <w:tcW w:w="604" w:type="dxa"/>
          </w:tcPr>
          <w:p w:rsidR="000B351F" w:rsidRPr="00641A74" w:rsidRDefault="000B351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8</w:t>
            </w:r>
          </w:p>
        </w:tc>
        <w:tc>
          <w:tcPr>
            <w:tcW w:w="604" w:type="dxa"/>
          </w:tcPr>
          <w:p w:rsidR="000B351F" w:rsidRPr="00641A74" w:rsidRDefault="000B351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9</w:t>
            </w:r>
          </w:p>
        </w:tc>
        <w:tc>
          <w:tcPr>
            <w:tcW w:w="664" w:type="dxa"/>
          </w:tcPr>
          <w:p w:rsidR="000B351F" w:rsidRPr="00641A74" w:rsidRDefault="000B351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10</w:t>
            </w:r>
          </w:p>
        </w:tc>
        <w:tc>
          <w:tcPr>
            <w:tcW w:w="724" w:type="dxa"/>
          </w:tcPr>
          <w:p w:rsidR="000B351F" w:rsidRPr="00641A74" w:rsidRDefault="000B351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w:t>
            </w:r>
          </w:p>
        </w:tc>
        <w:tc>
          <w:tcPr>
            <w:tcW w:w="724" w:type="dxa"/>
          </w:tcPr>
          <w:p w:rsidR="000B351F" w:rsidRPr="00641A74" w:rsidRDefault="000B351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c>
          <w:tcPr>
            <w:tcW w:w="724" w:type="dxa"/>
          </w:tcPr>
          <w:p w:rsidR="000B351F" w:rsidRPr="00641A74" w:rsidRDefault="000B351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13</w:t>
            </w:r>
          </w:p>
        </w:tc>
        <w:tc>
          <w:tcPr>
            <w:tcW w:w="724" w:type="dxa"/>
          </w:tcPr>
          <w:p w:rsidR="000B351F" w:rsidRPr="00641A74" w:rsidRDefault="000B351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14</w:t>
            </w:r>
          </w:p>
        </w:tc>
        <w:tc>
          <w:tcPr>
            <w:tcW w:w="731" w:type="dxa"/>
          </w:tcPr>
          <w:p w:rsidR="000B351F" w:rsidRPr="00641A74" w:rsidRDefault="000B351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15</w:t>
            </w:r>
          </w:p>
        </w:tc>
        <w:tc>
          <w:tcPr>
            <w:tcW w:w="724" w:type="dxa"/>
          </w:tcPr>
          <w:p w:rsidR="000B351F" w:rsidRPr="00641A74" w:rsidRDefault="000B351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16</w:t>
            </w:r>
          </w:p>
        </w:tc>
        <w:tc>
          <w:tcPr>
            <w:tcW w:w="883" w:type="dxa"/>
          </w:tcPr>
          <w:p w:rsidR="000B351F" w:rsidRPr="00641A74" w:rsidRDefault="000B351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17</w:t>
            </w:r>
          </w:p>
        </w:tc>
      </w:tr>
      <w:tr w:rsidR="005A39FB" w:rsidRPr="00641A74" w:rsidTr="005E01FD">
        <w:trPr>
          <w:jc w:val="center"/>
        </w:trPr>
        <w:tc>
          <w:tcPr>
            <w:tcW w:w="15359" w:type="dxa"/>
            <w:gridSpan w:val="17"/>
          </w:tcPr>
          <w:p w:rsidR="005A39FB" w:rsidRPr="00641A74" w:rsidRDefault="005A39FB" w:rsidP="005A39FB">
            <w:pPr>
              <w:pStyle w:val="ConsPlusNormal"/>
              <w:jc w:val="both"/>
              <w:rPr>
                <w:rFonts w:ascii="Times New Roman" w:hAnsi="Times New Roman" w:cs="Times New Roman"/>
                <w:strike/>
                <w:color w:val="000000"/>
                <w:sz w:val="24"/>
                <w:szCs w:val="24"/>
              </w:rPr>
            </w:pPr>
            <w:r w:rsidRPr="00641A74">
              <w:rPr>
                <w:rFonts w:ascii="Times New Roman" w:hAnsi="Times New Roman" w:cs="Times New Roman"/>
                <w:color w:val="000000"/>
                <w:sz w:val="24"/>
                <w:szCs w:val="24"/>
              </w:rPr>
              <w:t xml:space="preserve">Цель государственной программы Красноярского края: стимулирование активности в инновационной деятельности, развитие экспорта несырьевых неэнергетических товаров Красноярского края, обеспечение устойчивого развития малого и среднего предпринимательства </w:t>
            </w:r>
          </w:p>
        </w:tc>
      </w:tr>
      <w:tr w:rsidR="005A39FB" w:rsidRPr="00641A74" w:rsidTr="000056F8">
        <w:trPr>
          <w:jc w:val="center"/>
        </w:trPr>
        <w:tc>
          <w:tcPr>
            <w:tcW w:w="484" w:type="dxa"/>
          </w:tcPr>
          <w:p w:rsidR="005A39FB" w:rsidRPr="00641A74" w:rsidRDefault="005A39FB" w:rsidP="005A39F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1.1.</w:t>
            </w:r>
          </w:p>
        </w:tc>
        <w:tc>
          <w:tcPr>
            <w:tcW w:w="3406" w:type="dxa"/>
          </w:tcPr>
          <w:p w:rsidR="005A39FB" w:rsidRPr="00641A74" w:rsidRDefault="005A39FB" w:rsidP="005A39F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Объем инвестиций, привлеченных в реализацию инновационных проектов на территории Красноярского края (нарастающим итогом)</w:t>
            </w:r>
          </w:p>
        </w:tc>
        <w:tc>
          <w:tcPr>
            <w:tcW w:w="1219" w:type="dxa"/>
          </w:tcPr>
          <w:p w:rsidR="005A39FB" w:rsidRPr="00641A74" w:rsidRDefault="005A39FB" w:rsidP="005A39F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млн рублей</w:t>
            </w:r>
          </w:p>
        </w:tc>
        <w:tc>
          <w:tcPr>
            <w:tcW w:w="1332" w:type="dxa"/>
          </w:tcPr>
          <w:p w:rsidR="005A39FB" w:rsidRPr="00641A74" w:rsidRDefault="00B078F8" w:rsidP="005A39F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х</w:t>
            </w:r>
          </w:p>
        </w:tc>
        <w:tc>
          <w:tcPr>
            <w:tcW w:w="604" w:type="dxa"/>
          </w:tcPr>
          <w:p w:rsidR="005A39FB" w:rsidRPr="00641A74" w:rsidRDefault="005A39FB" w:rsidP="005A39F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х</w:t>
            </w:r>
          </w:p>
        </w:tc>
        <w:tc>
          <w:tcPr>
            <w:tcW w:w="604" w:type="dxa"/>
          </w:tcPr>
          <w:p w:rsidR="005A39FB" w:rsidRPr="00641A74" w:rsidRDefault="005A39FB" w:rsidP="005A39F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х</w:t>
            </w:r>
          </w:p>
        </w:tc>
        <w:tc>
          <w:tcPr>
            <w:tcW w:w="604" w:type="dxa"/>
          </w:tcPr>
          <w:p w:rsidR="005A39FB" w:rsidRPr="00641A74" w:rsidRDefault="005A39FB" w:rsidP="005A39F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х</w:t>
            </w:r>
          </w:p>
        </w:tc>
        <w:tc>
          <w:tcPr>
            <w:tcW w:w="604" w:type="dxa"/>
          </w:tcPr>
          <w:p w:rsidR="005A39FB" w:rsidRPr="00641A74" w:rsidRDefault="005A39FB" w:rsidP="005A39F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х</w:t>
            </w:r>
          </w:p>
        </w:tc>
        <w:tc>
          <w:tcPr>
            <w:tcW w:w="604" w:type="dxa"/>
          </w:tcPr>
          <w:p w:rsidR="005A39FB" w:rsidRPr="00641A74" w:rsidRDefault="005A39FB" w:rsidP="005A39F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х</w:t>
            </w:r>
          </w:p>
        </w:tc>
        <w:tc>
          <w:tcPr>
            <w:tcW w:w="664" w:type="dxa"/>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109,9</w:t>
            </w:r>
          </w:p>
        </w:tc>
        <w:tc>
          <w:tcPr>
            <w:tcW w:w="724" w:type="dxa"/>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286,0</w:t>
            </w:r>
          </w:p>
        </w:tc>
        <w:tc>
          <w:tcPr>
            <w:tcW w:w="724" w:type="dxa"/>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360,0</w:t>
            </w:r>
          </w:p>
        </w:tc>
        <w:tc>
          <w:tcPr>
            <w:tcW w:w="724" w:type="dxa"/>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490,0</w:t>
            </w:r>
          </w:p>
        </w:tc>
        <w:tc>
          <w:tcPr>
            <w:tcW w:w="724" w:type="dxa"/>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620,0</w:t>
            </w:r>
          </w:p>
        </w:tc>
        <w:tc>
          <w:tcPr>
            <w:tcW w:w="731" w:type="dxa"/>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750,0</w:t>
            </w:r>
          </w:p>
        </w:tc>
        <w:tc>
          <w:tcPr>
            <w:tcW w:w="724" w:type="dxa"/>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880,0</w:t>
            </w:r>
          </w:p>
        </w:tc>
        <w:tc>
          <w:tcPr>
            <w:tcW w:w="883" w:type="dxa"/>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1 300,0</w:t>
            </w:r>
          </w:p>
        </w:tc>
      </w:tr>
      <w:tr w:rsidR="005A39FB" w:rsidRPr="00641A74" w:rsidTr="000056F8">
        <w:trPr>
          <w:jc w:val="center"/>
        </w:trPr>
        <w:tc>
          <w:tcPr>
            <w:tcW w:w="484" w:type="dxa"/>
          </w:tcPr>
          <w:p w:rsidR="005A39FB" w:rsidRPr="00641A74" w:rsidRDefault="005A39FB" w:rsidP="005A39F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c>
          <w:tcPr>
            <w:tcW w:w="3406" w:type="dxa"/>
          </w:tcPr>
          <w:p w:rsidR="005A39FB" w:rsidRPr="00641A74" w:rsidRDefault="005A39FB" w:rsidP="005A39F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Численность занятых в сфере малого и среднего предпринимательства, включая индивидуальных предпринимателей и самозанятых граждан</w:t>
            </w:r>
          </w:p>
        </w:tc>
        <w:tc>
          <w:tcPr>
            <w:tcW w:w="1219" w:type="dxa"/>
          </w:tcPr>
          <w:p w:rsidR="005A39FB" w:rsidRPr="00641A74" w:rsidRDefault="005A39FB" w:rsidP="005A39F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тыс. человек</w:t>
            </w:r>
          </w:p>
        </w:tc>
        <w:tc>
          <w:tcPr>
            <w:tcW w:w="1332" w:type="dxa"/>
          </w:tcPr>
          <w:p w:rsidR="005A39FB" w:rsidRPr="00641A74" w:rsidRDefault="005A39FB" w:rsidP="005A39FB">
            <w:pPr>
              <w:spacing w:after="0" w:line="240" w:lineRule="auto"/>
              <w:jc w:val="center"/>
              <w:rPr>
                <w:rFonts w:ascii="Times New Roman" w:hAnsi="Times New Roman"/>
                <w:color w:val="000000"/>
              </w:rPr>
            </w:pPr>
            <w:r w:rsidRPr="00641A74">
              <w:rPr>
                <w:rFonts w:ascii="Times New Roman" w:hAnsi="Times New Roman"/>
                <w:color w:val="000000"/>
                <w:sz w:val="24"/>
                <w:szCs w:val="24"/>
              </w:rPr>
              <w:t>х</w:t>
            </w:r>
          </w:p>
        </w:tc>
        <w:tc>
          <w:tcPr>
            <w:tcW w:w="604" w:type="dxa"/>
          </w:tcPr>
          <w:p w:rsidR="005A39FB" w:rsidRPr="00641A74" w:rsidRDefault="005A39FB" w:rsidP="005A39FB">
            <w:pPr>
              <w:spacing w:after="0" w:line="240" w:lineRule="auto"/>
              <w:jc w:val="center"/>
              <w:rPr>
                <w:rFonts w:ascii="Times New Roman" w:hAnsi="Times New Roman"/>
                <w:color w:val="000000"/>
              </w:rPr>
            </w:pPr>
            <w:r w:rsidRPr="00641A74">
              <w:rPr>
                <w:rFonts w:ascii="Times New Roman" w:hAnsi="Times New Roman"/>
                <w:color w:val="000000"/>
                <w:sz w:val="24"/>
                <w:szCs w:val="24"/>
              </w:rPr>
              <w:t>х</w:t>
            </w:r>
          </w:p>
        </w:tc>
        <w:tc>
          <w:tcPr>
            <w:tcW w:w="604" w:type="dxa"/>
          </w:tcPr>
          <w:p w:rsidR="005A39FB" w:rsidRPr="00641A74" w:rsidRDefault="005A39FB" w:rsidP="005A39FB">
            <w:pPr>
              <w:spacing w:after="0" w:line="240" w:lineRule="auto"/>
              <w:jc w:val="center"/>
              <w:rPr>
                <w:rFonts w:ascii="Times New Roman" w:hAnsi="Times New Roman"/>
                <w:color w:val="000000"/>
              </w:rPr>
            </w:pPr>
            <w:r w:rsidRPr="00641A74">
              <w:rPr>
                <w:rFonts w:ascii="Times New Roman" w:hAnsi="Times New Roman"/>
                <w:color w:val="000000"/>
                <w:sz w:val="24"/>
                <w:szCs w:val="24"/>
              </w:rPr>
              <w:t>х</w:t>
            </w:r>
          </w:p>
        </w:tc>
        <w:tc>
          <w:tcPr>
            <w:tcW w:w="604" w:type="dxa"/>
          </w:tcPr>
          <w:p w:rsidR="005A39FB" w:rsidRPr="00641A74" w:rsidRDefault="005A39FB" w:rsidP="005A39FB">
            <w:pPr>
              <w:spacing w:after="0" w:line="240" w:lineRule="auto"/>
              <w:jc w:val="center"/>
              <w:rPr>
                <w:rFonts w:ascii="Times New Roman" w:hAnsi="Times New Roman"/>
                <w:color w:val="000000"/>
              </w:rPr>
            </w:pPr>
            <w:r w:rsidRPr="00641A74">
              <w:rPr>
                <w:rFonts w:ascii="Times New Roman" w:hAnsi="Times New Roman"/>
                <w:color w:val="000000"/>
                <w:sz w:val="24"/>
                <w:szCs w:val="24"/>
              </w:rPr>
              <w:t>х</w:t>
            </w:r>
          </w:p>
        </w:tc>
        <w:tc>
          <w:tcPr>
            <w:tcW w:w="604" w:type="dxa"/>
          </w:tcPr>
          <w:p w:rsidR="005A39FB" w:rsidRPr="00641A74" w:rsidRDefault="005A39FB" w:rsidP="005A39FB">
            <w:pPr>
              <w:spacing w:after="0" w:line="240" w:lineRule="auto"/>
              <w:jc w:val="center"/>
              <w:rPr>
                <w:rFonts w:ascii="Times New Roman" w:hAnsi="Times New Roman"/>
                <w:color w:val="000000"/>
              </w:rPr>
            </w:pPr>
            <w:r w:rsidRPr="00641A74">
              <w:rPr>
                <w:rFonts w:ascii="Times New Roman" w:hAnsi="Times New Roman"/>
                <w:color w:val="000000"/>
                <w:sz w:val="24"/>
                <w:szCs w:val="24"/>
              </w:rPr>
              <w:t>х</w:t>
            </w:r>
          </w:p>
        </w:tc>
        <w:tc>
          <w:tcPr>
            <w:tcW w:w="604" w:type="dxa"/>
          </w:tcPr>
          <w:p w:rsidR="005A39FB" w:rsidRPr="00641A74" w:rsidRDefault="005A39FB" w:rsidP="005A39FB">
            <w:pPr>
              <w:spacing w:after="0" w:line="240" w:lineRule="auto"/>
              <w:jc w:val="center"/>
              <w:rPr>
                <w:rFonts w:ascii="Times New Roman" w:hAnsi="Times New Roman"/>
                <w:color w:val="000000"/>
              </w:rPr>
            </w:pPr>
            <w:r w:rsidRPr="00641A74">
              <w:rPr>
                <w:rFonts w:ascii="Times New Roman" w:hAnsi="Times New Roman"/>
                <w:color w:val="000000"/>
                <w:sz w:val="24"/>
                <w:szCs w:val="24"/>
              </w:rPr>
              <w:t>х</w:t>
            </w:r>
          </w:p>
        </w:tc>
        <w:tc>
          <w:tcPr>
            <w:tcW w:w="664" w:type="dxa"/>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392,9</w:t>
            </w:r>
          </w:p>
        </w:tc>
        <w:tc>
          <w:tcPr>
            <w:tcW w:w="724" w:type="dxa"/>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401,8</w:t>
            </w:r>
          </w:p>
        </w:tc>
        <w:tc>
          <w:tcPr>
            <w:tcW w:w="724" w:type="dxa"/>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408,2</w:t>
            </w:r>
          </w:p>
        </w:tc>
        <w:tc>
          <w:tcPr>
            <w:tcW w:w="724" w:type="dxa"/>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414,5</w:t>
            </w:r>
          </w:p>
        </w:tc>
        <w:tc>
          <w:tcPr>
            <w:tcW w:w="724" w:type="dxa"/>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421,5</w:t>
            </w:r>
          </w:p>
        </w:tc>
        <w:tc>
          <w:tcPr>
            <w:tcW w:w="731" w:type="dxa"/>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429,9</w:t>
            </w:r>
          </w:p>
        </w:tc>
        <w:tc>
          <w:tcPr>
            <w:tcW w:w="724" w:type="dxa"/>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435,3</w:t>
            </w:r>
          </w:p>
        </w:tc>
        <w:tc>
          <w:tcPr>
            <w:tcW w:w="883" w:type="dxa"/>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450,4</w:t>
            </w:r>
          </w:p>
        </w:tc>
      </w:tr>
      <w:tr w:rsidR="005A39FB" w:rsidRPr="00641A74" w:rsidTr="00FC3728">
        <w:trPr>
          <w:jc w:val="center"/>
        </w:trPr>
        <w:tc>
          <w:tcPr>
            <w:tcW w:w="484" w:type="dxa"/>
            <w:shd w:val="clear" w:color="auto" w:fill="FFFFFF"/>
          </w:tcPr>
          <w:p w:rsidR="005A39FB" w:rsidRPr="00641A74" w:rsidRDefault="005A39FB" w:rsidP="005A39F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1.3.</w:t>
            </w:r>
          </w:p>
        </w:tc>
        <w:tc>
          <w:tcPr>
            <w:tcW w:w="3406" w:type="dxa"/>
            <w:shd w:val="clear" w:color="auto" w:fill="FFFFFF"/>
          </w:tcPr>
          <w:p w:rsidR="005A39FB" w:rsidRPr="00641A74" w:rsidRDefault="005A39FB" w:rsidP="005A39F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Объем экспорта несырьевых неэнергетических товаров Красноярского края</w:t>
            </w:r>
          </w:p>
        </w:tc>
        <w:tc>
          <w:tcPr>
            <w:tcW w:w="1219" w:type="dxa"/>
            <w:shd w:val="clear" w:color="auto" w:fill="FFFFFF"/>
          </w:tcPr>
          <w:p w:rsidR="005A39FB" w:rsidRPr="00641A74" w:rsidRDefault="005A39FB" w:rsidP="005A39F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млрд. долл. США</w:t>
            </w:r>
          </w:p>
        </w:tc>
        <w:tc>
          <w:tcPr>
            <w:tcW w:w="1332" w:type="dxa"/>
            <w:shd w:val="clear" w:color="auto" w:fill="FFFFFF"/>
          </w:tcPr>
          <w:p w:rsidR="005A39FB" w:rsidRPr="00641A74" w:rsidRDefault="005A39FB" w:rsidP="005A39F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х</w:t>
            </w:r>
          </w:p>
        </w:tc>
        <w:tc>
          <w:tcPr>
            <w:tcW w:w="604" w:type="dxa"/>
            <w:shd w:val="clear" w:color="auto" w:fill="FFFFFF"/>
          </w:tcPr>
          <w:p w:rsidR="005A39FB" w:rsidRPr="00641A74" w:rsidRDefault="005A39FB" w:rsidP="005A39FB">
            <w:pPr>
              <w:pStyle w:val="ConsPlusNormal"/>
              <w:rPr>
                <w:rFonts w:ascii="Times New Roman" w:hAnsi="Times New Roman" w:cs="Times New Roman"/>
                <w:color w:val="000000"/>
                <w:sz w:val="24"/>
                <w:szCs w:val="24"/>
              </w:rPr>
            </w:pPr>
          </w:p>
        </w:tc>
        <w:tc>
          <w:tcPr>
            <w:tcW w:w="604" w:type="dxa"/>
            <w:shd w:val="clear" w:color="auto" w:fill="FFFFFF"/>
          </w:tcPr>
          <w:p w:rsidR="005A39FB" w:rsidRPr="00641A74" w:rsidRDefault="005A39FB" w:rsidP="005A39F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х</w:t>
            </w:r>
          </w:p>
        </w:tc>
        <w:tc>
          <w:tcPr>
            <w:tcW w:w="604" w:type="dxa"/>
            <w:shd w:val="clear" w:color="auto" w:fill="FFFFFF"/>
          </w:tcPr>
          <w:p w:rsidR="005A39FB" w:rsidRPr="00641A74" w:rsidRDefault="005A39FB" w:rsidP="005A39F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х</w:t>
            </w:r>
          </w:p>
        </w:tc>
        <w:tc>
          <w:tcPr>
            <w:tcW w:w="604" w:type="dxa"/>
            <w:shd w:val="clear" w:color="auto" w:fill="FFFFFF"/>
          </w:tcPr>
          <w:p w:rsidR="005A39FB" w:rsidRPr="00641A74" w:rsidRDefault="005A39FB" w:rsidP="005A39F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х</w:t>
            </w:r>
          </w:p>
        </w:tc>
        <w:tc>
          <w:tcPr>
            <w:tcW w:w="604" w:type="dxa"/>
            <w:shd w:val="clear" w:color="auto" w:fill="FFFFFF"/>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5,9</w:t>
            </w:r>
          </w:p>
        </w:tc>
        <w:tc>
          <w:tcPr>
            <w:tcW w:w="664" w:type="dxa"/>
            <w:shd w:val="clear" w:color="auto" w:fill="FFFFFF"/>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5,9</w:t>
            </w:r>
          </w:p>
        </w:tc>
        <w:tc>
          <w:tcPr>
            <w:tcW w:w="724" w:type="dxa"/>
            <w:shd w:val="clear" w:color="auto" w:fill="FFFFFF"/>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5,8</w:t>
            </w:r>
          </w:p>
        </w:tc>
        <w:tc>
          <w:tcPr>
            <w:tcW w:w="724" w:type="dxa"/>
            <w:shd w:val="clear" w:color="auto" w:fill="FFFFFF"/>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5,9</w:t>
            </w:r>
          </w:p>
        </w:tc>
        <w:tc>
          <w:tcPr>
            <w:tcW w:w="724" w:type="dxa"/>
            <w:shd w:val="clear" w:color="auto" w:fill="FFFFFF"/>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6,2</w:t>
            </w:r>
          </w:p>
        </w:tc>
        <w:tc>
          <w:tcPr>
            <w:tcW w:w="724" w:type="dxa"/>
            <w:shd w:val="clear" w:color="auto" w:fill="FFFFFF"/>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6,5</w:t>
            </w:r>
          </w:p>
        </w:tc>
        <w:tc>
          <w:tcPr>
            <w:tcW w:w="731" w:type="dxa"/>
            <w:shd w:val="clear" w:color="auto" w:fill="FFFFFF"/>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6,9</w:t>
            </w:r>
          </w:p>
        </w:tc>
        <w:tc>
          <w:tcPr>
            <w:tcW w:w="724" w:type="dxa"/>
            <w:shd w:val="clear" w:color="auto" w:fill="FFFFFF"/>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7,3</w:t>
            </w:r>
          </w:p>
        </w:tc>
        <w:tc>
          <w:tcPr>
            <w:tcW w:w="883" w:type="dxa"/>
            <w:shd w:val="clear" w:color="auto" w:fill="FFFFFF"/>
          </w:tcPr>
          <w:p w:rsidR="005A39FB" w:rsidRPr="00641A74" w:rsidRDefault="005A39FB" w:rsidP="005A39F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9,9</w:t>
            </w:r>
          </w:p>
        </w:tc>
      </w:tr>
    </w:tbl>
    <w:p w:rsidR="004851DD" w:rsidRPr="00641A74" w:rsidRDefault="004851DD" w:rsidP="00B24B7B">
      <w:pPr>
        <w:pStyle w:val="ConsPlusTitle"/>
        <w:jc w:val="center"/>
        <w:rPr>
          <w:rFonts w:ascii="Times New Roman" w:hAnsi="Times New Roman" w:cs="Times New Roman"/>
          <w:b w:val="0"/>
          <w:color w:val="000000"/>
          <w:sz w:val="28"/>
          <w:szCs w:val="28"/>
        </w:rPr>
      </w:pPr>
    </w:p>
    <w:p w:rsidR="002A6FA9" w:rsidRPr="00641A74" w:rsidRDefault="002A6FA9" w:rsidP="00B24B7B">
      <w:pPr>
        <w:pStyle w:val="ConsPlusNormal"/>
        <w:jc w:val="both"/>
        <w:rPr>
          <w:rFonts w:ascii="Times New Roman" w:hAnsi="Times New Roman" w:cs="Times New Roman"/>
          <w:color w:val="000000"/>
          <w:sz w:val="28"/>
          <w:szCs w:val="28"/>
        </w:rPr>
      </w:pPr>
    </w:p>
    <w:p w:rsidR="002A6FA9" w:rsidRPr="00641A74" w:rsidRDefault="002A6FA9" w:rsidP="00B24B7B">
      <w:pPr>
        <w:spacing w:after="0" w:line="240" w:lineRule="auto"/>
        <w:rPr>
          <w:rFonts w:ascii="Times New Roman" w:hAnsi="Times New Roman"/>
          <w:color w:val="000000"/>
          <w:sz w:val="28"/>
          <w:szCs w:val="28"/>
        </w:rPr>
      </w:pPr>
    </w:p>
    <w:p w:rsidR="002A6FA9" w:rsidRPr="00641A74" w:rsidRDefault="002A6FA9" w:rsidP="00B24B7B">
      <w:pPr>
        <w:spacing w:after="0" w:line="240" w:lineRule="auto"/>
        <w:rPr>
          <w:rFonts w:ascii="Times New Roman" w:hAnsi="Times New Roman"/>
          <w:color w:val="000000"/>
          <w:sz w:val="28"/>
          <w:szCs w:val="28"/>
        </w:rPr>
        <w:sectPr w:rsidR="002A6FA9" w:rsidRPr="00641A74" w:rsidSect="00025E6D">
          <w:pgSz w:w="16838" w:h="11905" w:orient="landscape"/>
          <w:pgMar w:top="1180" w:right="1134" w:bottom="850" w:left="1134" w:header="0" w:footer="0" w:gutter="0"/>
          <w:pgNumType w:start="1"/>
          <w:cols w:space="720"/>
          <w:titlePg/>
          <w:docGrid w:linePitch="299"/>
        </w:sectPr>
      </w:pPr>
    </w:p>
    <w:p w:rsidR="002A6FA9" w:rsidRPr="00641A74" w:rsidRDefault="002A6FA9" w:rsidP="00B24B7B">
      <w:pPr>
        <w:pStyle w:val="ConsPlusNormal"/>
        <w:ind w:left="4956"/>
        <w:outlineLvl w:val="1"/>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Приложение № 1</w:t>
      </w:r>
    </w:p>
    <w:p w:rsidR="002A6FA9" w:rsidRPr="00641A74" w:rsidRDefault="002A6FA9" w:rsidP="00B24B7B">
      <w:pPr>
        <w:pStyle w:val="ConsPlusNormal"/>
        <w:ind w:left="4956"/>
        <w:rPr>
          <w:rFonts w:ascii="Times New Roman" w:hAnsi="Times New Roman" w:cs="Times New Roman"/>
          <w:color w:val="000000"/>
          <w:sz w:val="28"/>
          <w:szCs w:val="28"/>
        </w:rPr>
      </w:pPr>
      <w:r w:rsidRPr="00641A74">
        <w:rPr>
          <w:rFonts w:ascii="Times New Roman" w:hAnsi="Times New Roman" w:cs="Times New Roman"/>
          <w:color w:val="000000"/>
          <w:sz w:val="28"/>
          <w:szCs w:val="28"/>
        </w:rPr>
        <w:t>к государственной программе</w:t>
      </w:r>
    </w:p>
    <w:p w:rsidR="002A6FA9" w:rsidRPr="00641A74" w:rsidRDefault="002A6FA9" w:rsidP="00B24B7B">
      <w:pPr>
        <w:pStyle w:val="ConsPlusNormal"/>
        <w:ind w:left="4956"/>
        <w:rPr>
          <w:rFonts w:ascii="Times New Roman" w:hAnsi="Times New Roman" w:cs="Times New Roman"/>
          <w:color w:val="000000"/>
          <w:sz w:val="28"/>
          <w:szCs w:val="28"/>
        </w:rPr>
      </w:pPr>
      <w:r w:rsidRPr="00641A74">
        <w:rPr>
          <w:rFonts w:ascii="Times New Roman" w:hAnsi="Times New Roman" w:cs="Times New Roman"/>
          <w:color w:val="000000"/>
          <w:sz w:val="28"/>
          <w:szCs w:val="28"/>
        </w:rPr>
        <w:t>Красноярского края</w:t>
      </w:r>
    </w:p>
    <w:p w:rsidR="00B24B7B" w:rsidRPr="00641A74" w:rsidRDefault="002A6FA9" w:rsidP="00B24B7B">
      <w:pPr>
        <w:pStyle w:val="ConsPlusNormal"/>
        <w:ind w:left="4956"/>
        <w:rPr>
          <w:rFonts w:ascii="Times New Roman" w:hAnsi="Times New Roman" w:cs="Times New Roman"/>
          <w:color w:val="000000"/>
          <w:sz w:val="28"/>
          <w:szCs w:val="28"/>
        </w:rPr>
      </w:pPr>
      <w:r w:rsidRPr="00641A74">
        <w:rPr>
          <w:rFonts w:ascii="Times New Roman" w:hAnsi="Times New Roman" w:cs="Times New Roman"/>
          <w:color w:val="000000"/>
          <w:sz w:val="28"/>
          <w:szCs w:val="28"/>
        </w:rPr>
        <w:t>«</w:t>
      </w:r>
      <w:hyperlink r:id="rId63" w:history="1">
        <w:r w:rsidR="006E3BED" w:rsidRPr="00641A74">
          <w:rPr>
            <w:rFonts w:ascii="Times New Roman" w:hAnsi="Times New Roman" w:cs="Times New Roman"/>
            <w:color w:val="000000"/>
            <w:sz w:val="28"/>
            <w:szCs w:val="28"/>
          </w:rPr>
          <w:t>Развитие</w:t>
        </w:r>
      </w:hyperlink>
      <w:r w:rsidR="006E3BED" w:rsidRPr="00641A74">
        <w:rPr>
          <w:rFonts w:ascii="Times New Roman" w:hAnsi="Times New Roman" w:cs="Times New Roman"/>
          <w:color w:val="000000"/>
          <w:sz w:val="28"/>
          <w:szCs w:val="28"/>
        </w:rPr>
        <w:t xml:space="preserve"> малого и среднего предпринимательства </w:t>
      </w:r>
    </w:p>
    <w:p w:rsidR="002A6FA9" w:rsidRPr="00641A74" w:rsidRDefault="006E3BED" w:rsidP="00B24B7B">
      <w:pPr>
        <w:pStyle w:val="ConsPlusNormal"/>
        <w:ind w:left="4956"/>
        <w:rPr>
          <w:rFonts w:ascii="Times New Roman" w:hAnsi="Times New Roman" w:cs="Times New Roman"/>
          <w:color w:val="000000"/>
          <w:sz w:val="28"/>
          <w:szCs w:val="28"/>
        </w:rPr>
      </w:pPr>
      <w:r w:rsidRPr="00641A74">
        <w:rPr>
          <w:rFonts w:ascii="Times New Roman" w:hAnsi="Times New Roman" w:cs="Times New Roman"/>
          <w:color w:val="000000"/>
          <w:sz w:val="28"/>
          <w:szCs w:val="28"/>
        </w:rPr>
        <w:t>и инновационной деятельности</w:t>
      </w:r>
      <w:r w:rsidR="002A6FA9" w:rsidRPr="00641A74">
        <w:rPr>
          <w:rFonts w:ascii="Times New Roman" w:hAnsi="Times New Roman" w:cs="Times New Roman"/>
          <w:color w:val="000000"/>
          <w:sz w:val="28"/>
          <w:szCs w:val="28"/>
        </w:rPr>
        <w:t>»</w:t>
      </w:r>
    </w:p>
    <w:p w:rsidR="002A6FA9" w:rsidRPr="00641A74" w:rsidRDefault="002A6FA9" w:rsidP="00B24B7B">
      <w:pPr>
        <w:pStyle w:val="ConsPlusNormal"/>
        <w:jc w:val="both"/>
        <w:rPr>
          <w:rFonts w:ascii="Times New Roman" w:hAnsi="Times New Roman" w:cs="Times New Roman"/>
          <w:color w:val="000000"/>
          <w:sz w:val="28"/>
          <w:szCs w:val="28"/>
        </w:rPr>
      </w:pPr>
    </w:p>
    <w:p w:rsidR="009B0563" w:rsidRPr="00641A74" w:rsidRDefault="009B0563" w:rsidP="00B24B7B">
      <w:pPr>
        <w:pStyle w:val="ConsPlusTitle"/>
        <w:jc w:val="center"/>
        <w:rPr>
          <w:rFonts w:ascii="Times New Roman" w:hAnsi="Times New Roman" w:cs="Times New Roman"/>
          <w:b w:val="0"/>
          <w:color w:val="000000"/>
          <w:sz w:val="28"/>
          <w:szCs w:val="28"/>
        </w:rPr>
      </w:pPr>
      <w:bookmarkStart w:id="2" w:name="P479"/>
      <w:bookmarkEnd w:id="2"/>
      <w:r w:rsidRPr="00641A74">
        <w:rPr>
          <w:rFonts w:ascii="Times New Roman" w:hAnsi="Times New Roman" w:cs="Times New Roman"/>
          <w:b w:val="0"/>
          <w:color w:val="000000"/>
          <w:sz w:val="28"/>
          <w:szCs w:val="28"/>
        </w:rPr>
        <w:t xml:space="preserve">Информация об основных мерах правового регулирования </w:t>
      </w:r>
    </w:p>
    <w:p w:rsidR="009B0563" w:rsidRPr="00641A74" w:rsidRDefault="009B0563"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 xml:space="preserve">в инновационной сфере, экспорта, а также малого и среднего предпринимательства, включая информацию о мерах правового регулирования </w:t>
      </w:r>
    </w:p>
    <w:p w:rsidR="009B0563" w:rsidRPr="00641A74" w:rsidRDefault="009B0563"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 xml:space="preserve">в части установления порядков предоставления субсидий из краевого бюджета, </w:t>
      </w:r>
    </w:p>
    <w:p w:rsidR="009B0563" w:rsidRPr="00641A74" w:rsidRDefault="009B0563"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в том числе бюдж</w:t>
      </w:r>
      <w:r w:rsidR="0010565B" w:rsidRPr="00641A74">
        <w:rPr>
          <w:rFonts w:ascii="Times New Roman" w:hAnsi="Times New Roman" w:cs="Times New Roman"/>
          <w:b w:val="0"/>
          <w:color w:val="000000"/>
          <w:sz w:val="28"/>
          <w:szCs w:val="28"/>
        </w:rPr>
        <w:t>етам муниципальных образований К</w:t>
      </w:r>
      <w:r w:rsidRPr="00641A74">
        <w:rPr>
          <w:rFonts w:ascii="Times New Roman" w:hAnsi="Times New Roman" w:cs="Times New Roman"/>
          <w:b w:val="0"/>
          <w:color w:val="000000"/>
          <w:sz w:val="28"/>
          <w:szCs w:val="28"/>
        </w:rPr>
        <w:t>расноярского края</w:t>
      </w:r>
    </w:p>
    <w:p w:rsidR="009B0563" w:rsidRPr="00641A74" w:rsidRDefault="009B0563" w:rsidP="00B24B7B">
      <w:pPr>
        <w:pStyle w:val="ConsPlusTitle"/>
        <w:jc w:val="center"/>
        <w:rPr>
          <w:rFonts w:ascii="Times New Roman" w:hAnsi="Times New Roman" w:cs="Times New Roman"/>
          <w:b w:val="0"/>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2"/>
        <w:gridCol w:w="2616"/>
        <w:gridCol w:w="2511"/>
        <w:gridCol w:w="2450"/>
        <w:gridCol w:w="1298"/>
      </w:tblGrid>
      <w:tr w:rsidR="002A6FA9" w:rsidRPr="00641A74" w:rsidTr="00077525">
        <w:trPr>
          <w:trHeight w:val="1950"/>
          <w:tblHeader/>
          <w:jc w:val="center"/>
        </w:trPr>
        <w:tc>
          <w:tcPr>
            <w:tcW w:w="682" w:type="dxa"/>
            <w:shd w:val="clear" w:color="auto" w:fill="FFFFFF"/>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 п/п</w:t>
            </w:r>
          </w:p>
        </w:tc>
        <w:tc>
          <w:tcPr>
            <w:tcW w:w="2616" w:type="dxa"/>
            <w:shd w:val="clear" w:color="auto" w:fill="FFFFFF"/>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Форма нормативного правового акта</w:t>
            </w:r>
          </w:p>
        </w:tc>
        <w:tc>
          <w:tcPr>
            <w:tcW w:w="2511" w:type="dxa"/>
            <w:shd w:val="clear" w:color="auto" w:fill="FFFFFF"/>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Основные положения нормативного правового акта</w:t>
            </w:r>
          </w:p>
        </w:tc>
        <w:tc>
          <w:tcPr>
            <w:tcW w:w="2450" w:type="dxa"/>
            <w:shd w:val="clear" w:color="auto" w:fill="FFFFFF"/>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Ответственный исполнитель</w:t>
            </w:r>
          </w:p>
        </w:tc>
        <w:tc>
          <w:tcPr>
            <w:tcW w:w="1298" w:type="dxa"/>
            <w:shd w:val="clear" w:color="auto" w:fill="FFFFFF"/>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Ожидаемый срок принятия нормативного правового акта</w:t>
            </w:r>
          </w:p>
        </w:tc>
      </w:tr>
    </w:tbl>
    <w:p w:rsidR="000C10B4" w:rsidRPr="00641A74" w:rsidRDefault="000C10B4" w:rsidP="00B24B7B">
      <w:pPr>
        <w:spacing w:after="0"/>
        <w:rPr>
          <w:rFonts w:ascii="Times New Roman" w:hAnsi="Times New Roman"/>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670"/>
        <w:gridCol w:w="2562"/>
        <w:gridCol w:w="2500"/>
        <w:gridCol w:w="1292"/>
      </w:tblGrid>
      <w:tr w:rsidR="002A6FA9" w:rsidRPr="00641A74" w:rsidTr="00077525">
        <w:trPr>
          <w:trHeight w:val="52"/>
          <w:tblHeader/>
          <w:jc w:val="center"/>
        </w:trPr>
        <w:tc>
          <w:tcPr>
            <w:tcW w:w="510" w:type="dxa"/>
            <w:shd w:val="clear" w:color="auto" w:fill="FFFFFF"/>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w:t>
            </w:r>
          </w:p>
        </w:tc>
        <w:tc>
          <w:tcPr>
            <w:tcW w:w="2670" w:type="dxa"/>
            <w:shd w:val="clear" w:color="auto" w:fill="FFFFFF"/>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w:t>
            </w:r>
          </w:p>
        </w:tc>
        <w:tc>
          <w:tcPr>
            <w:tcW w:w="2562" w:type="dxa"/>
            <w:shd w:val="clear" w:color="auto" w:fill="FFFFFF"/>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3</w:t>
            </w:r>
          </w:p>
        </w:tc>
        <w:tc>
          <w:tcPr>
            <w:tcW w:w="2500" w:type="dxa"/>
            <w:shd w:val="clear" w:color="auto" w:fill="FFFFFF"/>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4</w:t>
            </w:r>
          </w:p>
        </w:tc>
        <w:tc>
          <w:tcPr>
            <w:tcW w:w="1290" w:type="dxa"/>
            <w:shd w:val="clear" w:color="auto" w:fill="FFFFFF"/>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5</w:t>
            </w:r>
          </w:p>
        </w:tc>
      </w:tr>
      <w:tr w:rsidR="0034743E" w:rsidRPr="00641A74" w:rsidTr="00077525">
        <w:trPr>
          <w:trHeight w:val="205"/>
          <w:jc w:val="center"/>
        </w:trPr>
        <w:tc>
          <w:tcPr>
            <w:tcW w:w="9534" w:type="dxa"/>
            <w:gridSpan w:val="5"/>
            <w:shd w:val="clear" w:color="auto" w:fill="FFFFFF"/>
          </w:tcPr>
          <w:p w:rsidR="0034743E" w:rsidRPr="00641A74" w:rsidRDefault="00D969CD" w:rsidP="00B24B7B">
            <w:pPr>
              <w:pStyle w:val="ConsPlusNormal"/>
              <w:jc w:val="both"/>
              <w:rPr>
                <w:rFonts w:ascii="Times New Roman" w:hAnsi="Times New Roman" w:cs="Times New Roman"/>
                <w:strike/>
                <w:color w:val="000000"/>
                <w:sz w:val="24"/>
                <w:szCs w:val="24"/>
              </w:rPr>
            </w:pPr>
            <w:r w:rsidRPr="00641A74">
              <w:rPr>
                <w:rFonts w:ascii="Times New Roman" w:hAnsi="Times New Roman" w:cs="Times New Roman"/>
                <w:color w:val="000000"/>
                <w:sz w:val="24"/>
                <w:szCs w:val="24"/>
              </w:rPr>
              <w:t>Цель государственной программы</w:t>
            </w:r>
            <w:r w:rsidR="00E85A2A" w:rsidRPr="00641A74">
              <w:rPr>
                <w:rFonts w:ascii="Times New Roman" w:hAnsi="Times New Roman" w:cs="Times New Roman"/>
                <w:color w:val="000000"/>
                <w:sz w:val="24"/>
                <w:szCs w:val="24"/>
              </w:rPr>
              <w:t xml:space="preserve"> Красноярского края</w:t>
            </w:r>
            <w:r w:rsidRPr="00641A74">
              <w:rPr>
                <w:rFonts w:ascii="Times New Roman" w:hAnsi="Times New Roman" w:cs="Times New Roman"/>
                <w:color w:val="000000"/>
                <w:sz w:val="24"/>
                <w:szCs w:val="24"/>
              </w:rPr>
              <w:t>:</w:t>
            </w:r>
            <w:r w:rsidR="0034743E" w:rsidRPr="00641A74">
              <w:rPr>
                <w:rFonts w:ascii="Times New Roman" w:hAnsi="Times New Roman" w:cs="Times New Roman"/>
                <w:color w:val="000000"/>
                <w:sz w:val="24"/>
                <w:szCs w:val="24"/>
              </w:rPr>
              <w:t xml:space="preserve"> стимулирование инновационной активности, развитие </w:t>
            </w:r>
            <w:r w:rsidR="00FD4A6E" w:rsidRPr="00641A74">
              <w:rPr>
                <w:rFonts w:ascii="Times New Roman" w:hAnsi="Times New Roman" w:cs="Times New Roman"/>
                <w:color w:val="000000"/>
                <w:sz w:val="24"/>
                <w:szCs w:val="24"/>
              </w:rPr>
              <w:t xml:space="preserve">экспорта несырьевых неэнергетических товаров </w:t>
            </w:r>
            <w:r w:rsidR="0034743E" w:rsidRPr="00641A74">
              <w:rPr>
                <w:rFonts w:ascii="Times New Roman" w:hAnsi="Times New Roman" w:cs="Times New Roman"/>
                <w:color w:val="000000"/>
                <w:sz w:val="24"/>
                <w:szCs w:val="24"/>
              </w:rPr>
              <w:t xml:space="preserve">Красноярского края, обеспечение устойчивого развития малого и среднего предпринимательства </w:t>
            </w:r>
          </w:p>
        </w:tc>
      </w:tr>
      <w:tr w:rsidR="0034743E" w:rsidRPr="00641A74" w:rsidTr="00077525">
        <w:trPr>
          <w:trHeight w:val="49"/>
          <w:jc w:val="center"/>
        </w:trPr>
        <w:tc>
          <w:tcPr>
            <w:tcW w:w="9534" w:type="dxa"/>
            <w:gridSpan w:val="5"/>
            <w:shd w:val="clear" w:color="auto" w:fill="FFFFFF"/>
          </w:tcPr>
          <w:p w:rsidR="0034743E" w:rsidRPr="00641A74" w:rsidRDefault="0034743E" w:rsidP="00B24B7B">
            <w:pPr>
              <w:pStyle w:val="ConsPlusNormal"/>
              <w:jc w:val="both"/>
              <w:rPr>
                <w:rFonts w:ascii="Times New Roman" w:hAnsi="Times New Roman" w:cs="Times New Roman"/>
                <w:color w:val="000000"/>
                <w:sz w:val="24"/>
                <w:szCs w:val="24"/>
              </w:rPr>
            </w:pPr>
            <w:r w:rsidRPr="00641A74">
              <w:rPr>
                <w:rFonts w:ascii="Times New Roman" w:hAnsi="Times New Roman" w:cs="Times New Roman"/>
                <w:color w:val="000000"/>
                <w:sz w:val="24"/>
                <w:szCs w:val="24"/>
              </w:rPr>
              <w:t>Задачи государственной программы</w:t>
            </w:r>
            <w:r w:rsidR="00E85A2A" w:rsidRPr="00641A74">
              <w:rPr>
                <w:rFonts w:ascii="Times New Roman" w:hAnsi="Times New Roman" w:cs="Times New Roman"/>
                <w:color w:val="000000"/>
                <w:sz w:val="24"/>
                <w:szCs w:val="24"/>
              </w:rPr>
              <w:t xml:space="preserve"> Красноярского края</w:t>
            </w:r>
            <w:r w:rsidRPr="00641A74">
              <w:rPr>
                <w:rFonts w:ascii="Times New Roman" w:hAnsi="Times New Roman" w:cs="Times New Roman"/>
                <w:color w:val="000000"/>
                <w:sz w:val="24"/>
                <w:szCs w:val="24"/>
              </w:rPr>
              <w:t>:</w:t>
            </w:r>
          </w:p>
        </w:tc>
      </w:tr>
      <w:tr w:rsidR="0034743E" w:rsidRPr="00641A74" w:rsidTr="00077525">
        <w:trPr>
          <w:trHeight w:val="511"/>
          <w:jc w:val="center"/>
        </w:trPr>
        <w:tc>
          <w:tcPr>
            <w:tcW w:w="9534" w:type="dxa"/>
            <w:gridSpan w:val="5"/>
            <w:shd w:val="clear" w:color="auto" w:fill="FFFFFF"/>
          </w:tcPr>
          <w:p w:rsidR="005E3FA4" w:rsidRPr="00641A74" w:rsidRDefault="00D969CD" w:rsidP="00161332">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1) </w:t>
            </w:r>
            <w:r w:rsidR="005E3FA4" w:rsidRPr="00641A74">
              <w:rPr>
                <w:rFonts w:ascii="Times New Roman" w:hAnsi="Times New Roman" w:cs="Times New Roman"/>
                <w:color w:val="000000"/>
                <w:sz w:val="24"/>
                <w:szCs w:val="24"/>
              </w:rPr>
              <w:t>повышение активности в научной и научно</w:t>
            </w:r>
            <w:r w:rsidR="008569CE" w:rsidRPr="00641A74">
              <w:rPr>
                <w:rFonts w:ascii="Times New Roman" w:hAnsi="Times New Roman" w:cs="Times New Roman"/>
                <w:color w:val="000000"/>
                <w:sz w:val="24"/>
                <w:szCs w:val="24"/>
              </w:rPr>
              <w:t>-</w:t>
            </w:r>
            <w:r w:rsidR="005E3FA4" w:rsidRPr="00641A74">
              <w:rPr>
                <w:rFonts w:ascii="Times New Roman" w:hAnsi="Times New Roman" w:cs="Times New Roman"/>
                <w:color w:val="000000"/>
                <w:sz w:val="24"/>
                <w:szCs w:val="24"/>
              </w:rPr>
              <w:t>технической, инновационной деятельности в целях создания на территории Красноярского края высокотехнологичных производств, рост</w:t>
            </w:r>
            <w:r w:rsidR="00061316" w:rsidRPr="00641A74">
              <w:rPr>
                <w:rFonts w:ascii="Times New Roman" w:hAnsi="Times New Roman" w:cs="Times New Roman"/>
                <w:color w:val="000000"/>
                <w:sz w:val="24"/>
                <w:szCs w:val="24"/>
              </w:rPr>
              <w:t>а</w:t>
            </w:r>
            <w:r w:rsidR="005E3FA4" w:rsidRPr="00641A74">
              <w:rPr>
                <w:rFonts w:ascii="Times New Roman" w:hAnsi="Times New Roman" w:cs="Times New Roman"/>
                <w:color w:val="000000"/>
                <w:sz w:val="24"/>
                <w:szCs w:val="24"/>
              </w:rPr>
              <w:t xml:space="preserve"> объемов экспорта несырьевых неэнергетических товаров Красноярского края</w:t>
            </w:r>
            <w:r w:rsidR="008569CE" w:rsidRPr="00641A74">
              <w:rPr>
                <w:rFonts w:ascii="Times New Roman" w:hAnsi="Times New Roman" w:cs="Times New Roman"/>
                <w:color w:val="000000"/>
                <w:sz w:val="24"/>
                <w:szCs w:val="24"/>
              </w:rPr>
              <w:t>;</w:t>
            </w:r>
          </w:p>
          <w:p w:rsidR="0034743E" w:rsidRPr="00641A74" w:rsidRDefault="00E85A2A" w:rsidP="00161332">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2) с</w:t>
            </w:r>
            <w:r w:rsidR="0034743E" w:rsidRPr="00641A74">
              <w:rPr>
                <w:rFonts w:ascii="Times New Roman" w:hAnsi="Times New Roman" w:cs="Times New Roman"/>
                <w:color w:val="000000"/>
                <w:sz w:val="24"/>
                <w:szCs w:val="24"/>
              </w:rPr>
              <w:t>одействие субъектам малого и среднего предпринимательства и самозанятым гражданам в Красноярском крае в привлечении финансовых ресурсов, обеспечение доступности образовательной и информационно</w:t>
            </w:r>
            <w:r w:rsidR="0010565B" w:rsidRPr="00641A74">
              <w:rPr>
                <w:rFonts w:ascii="Times New Roman" w:hAnsi="Times New Roman" w:cs="Times New Roman"/>
                <w:color w:val="000000"/>
                <w:sz w:val="24"/>
                <w:szCs w:val="24"/>
              </w:rPr>
              <w:t>-</w:t>
            </w:r>
            <w:r w:rsidR="0034743E" w:rsidRPr="00641A74">
              <w:rPr>
                <w:rFonts w:ascii="Times New Roman" w:hAnsi="Times New Roman" w:cs="Times New Roman"/>
                <w:color w:val="000000"/>
                <w:sz w:val="24"/>
                <w:szCs w:val="24"/>
              </w:rPr>
              <w:t>консультационной поддержки</w:t>
            </w:r>
            <w:r w:rsidR="008569CE" w:rsidRPr="00641A74">
              <w:rPr>
                <w:rFonts w:ascii="Times New Roman" w:hAnsi="Times New Roman" w:cs="Times New Roman"/>
                <w:color w:val="000000"/>
                <w:sz w:val="24"/>
                <w:szCs w:val="24"/>
              </w:rPr>
              <w:t>;</w:t>
            </w:r>
          </w:p>
          <w:p w:rsidR="0034743E" w:rsidRPr="00641A74" w:rsidRDefault="00E85A2A" w:rsidP="00161332">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3) с</w:t>
            </w:r>
            <w:r w:rsidR="0034743E" w:rsidRPr="00641A74">
              <w:rPr>
                <w:rFonts w:ascii="Times New Roman" w:hAnsi="Times New Roman" w:cs="Times New Roman"/>
                <w:color w:val="000000"/>
                <w:sz w:val="24"/>
                <w:szCs w:val="24"/>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агентства развития малого и среднего предпринимательства Красноярского края</w:t>
            </w:r>
          </w:p>
        </w:tc>
      </w:tr>
      <w:tr w:rsidR="006E3BED" w:rsidRPr="00641A74" w:rsidTr="00077525">
        <w:trPr>
          <w:trHeight w:val="105"/>
          <w:jc w:val="center"/>
        </w:trPr>
        <w:tc>
          <w:tcPr>
            <w:tcW w:w="9534" w:type="dxa"/>
            <w:gridSpan w:val="5"/>
            <w:shd w:val="clear" w:color="auto" w:fill="FFFFFF"/>
          </w:tcPr>
          <w:p w:rsidR="006E3BED" w:rsidRPr="00641A74" w:rsidRDefault="006E3BED"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1. </w:t>
            </w:r>
            <w:hyperlink w:anchor="P1887" w:history="1">
              <w:r w:rsidRPr="00641A74">
                <w:rPr>
                  <w:rFonts w:ascii="Times New Roman" w:hAnsi="Times New Roman" w:cs="Times New Roman"/>
                  <w:color w:val="000000"/>
                  <w:sz w:val="24"/>
                  <w:szCs w:val="24"/>
                </w:rPr>
                <w:t>Подпрограмма</w:t>
              </w:r>
            </w:hyperlink>
            <w:r w:rsidRPr="00641A74">
              <w:rPr>
                <w:rFonts w:ascii="Times New Roman" w:hAnsi="Times New Roman" w:cs="Times New Roman"/>
                <w:color w:val="000000"/>
                <w:sz w:val="24"/>
                <w:szCs w:val="24"/>
              </w:rPr>
              <w:t xml:space="preserve"> «</w:t>
            </w:r>
            <w:hyperlink r:id="rId64" w:history="1">
              <w:r w:rsidRPr="00641A74">
                <w:rPr>
                  <w:rFonts w:ascii="Times New Roman" w:hAnsi="Times New Roman" w:cs="Times New Roman"/>
                  <w:color w:val="000000"/>
                  <w:sz w:val="24"/>
                  <w:szCs w:val="24"/>
                </w:rPr>
                <w:t>Развитие</w:t>
              </w:r>
            </w:hyperlink>
            <w:r w:rsidRPr="00641A74">
              <w:rPr>
                <w:rFonts w:ascii="Times New Roman" w:hAnsi="Times New Roman" w:cs="Times New Roman"/>
                <w:color w:val="000000"/>
                <w:sz w:val="24"/>
                <w:szCs w:val="24"/>
              </w:rPr>
              <w:t xml:space="preserve"> инновационной деятельности, промышленности и экспорта»</w:t>
            </w:r>
          </w:p>
        </w:tc>
      </w:tr>
      <w:tr w:rsidR="00347FB3" w:rsidRPr="00641A74" w:rsidTr="00077525">
        <w:trPr>
          <w:trHeight w:val="308"/>
          <w:jc w:val="center"/>
        </w:trPr>
        <w:tc>
          <w:tcPr>
            <w:tcW w:w="510" w:type="dxa"/>
            <w:shd w:val="clear" w:color="auto" w:fill="FFFFFF"/>
          </w:tcPr>
          <w:p w:rsidR="00347FB3" w:rsidRPr="00641A74" w:rsidRDefault="00347FB3"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1.1.</w:t>
            </w:r>
          </w:p>
        </w:tc>
        <w:tc>
          <w:tcPr>
            <w:tcW w:w="2670" w:type="dxa"/>
            <w:shd w:val="clear" w:color="auto" w:fill="FFFFFF"/>
          </w:tcPr>
          <w:p w:rsidR="00A13560" w:rsidRPr="00641A74" w:rsidRDefault="00347FB3"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Постановление Правительства Красноярского края «Об утверждении Порядка </w:t>
            </w:r>
            <w:r w:rsidR="005A04F3" w:rsidRPr="00641A74">
              <w:rPr>
                <w:rFonts w:ascii="Times New Roman" w:hAnsi="Times New Roman" w:cs="Times New Roman"/>
                <w:color w:val="000000"/>
                <w:sz w:val="24"/>
                <w:szCs w:val="24"/>
              </w:rPr>
              <w:t xml:space="preserve">определения объема </w:t>
            </w:r>
            <w:r w:rsidR="0010565B" w:rsidRPr="00641A74">
              <w:rPr>
                <w:rFonts w:ascii="Times New Roman" w:hAnsi="Times New Roman" w:cs="Times New Roman"/>
                <w:color w:val="000000"/>
                <w:sz w:val="24"/>
                <w:szCs w:val="24"/>
              </w:rPr>
              <w:t xml:space="preserve">и </w:t>
            </w:r>
            <w:r w:rsidRPr="00641A74">
              <w:rPr>
                <w:rFonts w:ascii="Times New Roman" w:hAnsi="Times New Roman" w:cs="Times New Roman"/>
                <w:color w:val="000000"/>
                <w:sz w:val="24"/>
                <w:szCs w:val="24"/>
              </w:rPr>
              <w:t xml:space="preserve">предоставления субсидии автономной некоммерческой организации </w:t>
            </w:r>
            <w:r w:rsidRPr="00641A74">
              <w:rPr>
                <w:rFonts w:ascii="Times New Roman" w:hAnsi="Times New Roman" w:cs="Times New Roman"/>
                <w:color w:val="000000"/>
                <w:sz w:val="24"/>
                <w:szCs w:val="24"/>
              </w:rPr>
              <w:lastRenderedPageBreak/>
              <w:t xml:space="preserve">«Красноярский краевой центр развития бизнеса и микрокредитная компания» </w:t>
            </w:r>
            <w:r w:rsidR="00A13560" w:rsidRPr="00641A74">
              <w:rPr>
                <w:rFonts w:ascii="Times New Roman" w:hAnsi="Times New Roman" w:cs="Times New Roman"/>
                <w:color w:val="000000"/>
                <w:sz w:val="24"/>
                <w:szCs w:val="24"/>
              </w:rPr>
              <w:t xml:space="preserve">на реализацию мероприятий по развитию международной кооперации </w:t>
            </w:r>
          </w:p>
          <w:p w:rsidR="00347FB3" w:rsidRPr="00641A74" w:rsidRDefault="00A1356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и экспорта</w:t>
            </w:r>
            <w:r w:rsidR="0010565B" w:rsidRPr="00641A74">
              <w:rPr>
                <w:rFonts w:ascii="Times New Roman" w:hAnsi="Times New Roman" w:cs="Times New Roman"/>
                <w:color w:val="000000"/>
                <w:sz w:val="24"/>
                <w:szCs w:val="24"/>
              </w:rPr>
              <w:t>»</w:t>
            </w:r>
          </w:p>
        </w:tc>
        <w:tc>
          <w:tcPr>
            <w:tcW w:w="2562" w:type="dxa"/>
            <w:shd w:val="clear" w:color="auto" w:fill="FFFFFF"/>
          </w:tcPr>
          <w:p w:rsidR="00A13560" w:rsidRPr="00641A74" w:rsidRDefault="00347FB3"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 xml:space="preserve">определяет порядок определения объема </w:t>
            </w:r>
            <w:r w:rsidR="003434C3" w:rsidRPr="00641A74">
              <w:rPr>
                <w:rFonts w:ascii="Times New Roman" w:hAnsi="Times New Roman" w:cs="Times New Roman"/>
                <w:color w:val="000000"/>
                <w:sz w:val="24"/>
                <w:szCs w:val="24"/>
              </w:rPr>
              <w:t xml:space="preserve">и предоставления </w:t>
            </w:r>
            <w:r w:rsidRPr="00641A74">
              <w:rPr>
                <w:rFonts w:ascii="Times New Roman" w:hAnsi="Times New Roman" w:cs="Times New Roman"/>
                <w:color w:val="000000"/>
                <w:sz w:val="24"/>
                <w:szCs w:val="24"/>
              </w:rPr>
              <w:t xml:space="preserve">субсидии автономной некоммерческой организации «Красноярский краевой центр развития бизнеса и </w:t>
            </w:r>
            <w:r w:rsidRPr="00641A74">
              <w:rPr>
                <w:rFonts w:ascii="Times New Roman" w:hAnsi="Times New Roman" w:cs="Times New Roman"/>
                <w:color w:val="000000"/>
                <w:sz w:val="24"/>
                <w:szCs w:val="24"/>
              </w:rPr>
              <w:lastRenderedPageBreak/>
              <w:t xml:space="preserve">микрокредитная компания» </w:t>
            </w:r>
            <w:r w:rsidR="00A13560" w:rsidRPr="00641A74">
              <w:rPr>
                <w:rFonts w:ascii="Times New Roman" w:hAnsi="Times New Roman" w:cs="Times New Roman"/>
                <w:color w:val="000000"/>
                <w:sz w:val="24"/>
                <w:szCs w:val="24"/>
              </w:rPr>
              <w:t xml:space="preserve">на реализацию мероприятий по развитию международной кооперации </w:t>
            </w:r>
          </w:p>
          <w:p w:rsidR="00347FB3" w:rsidRPr="00641A74" w:rsidRDefault="00A1356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и экспорта</w:t>
            </w:r>
          </w:p>
        </w:tc>
        <w:tc>
          <w:tcPr>
            <w:tcW w:w="2500" w:type="dxa"/>
            <w:shd w:val="clear" w:color="auto" w:fill="FFFFFF"/>
          </w:tcPr>
          <w:p w:rsidR="00347FB3" w:rsidRPr="00641A74" w:rsidRDefault="00347FB3"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агентство развития малого и среднего предпринимательства Красноярского края</w:t>
            </w:r>
          </w:p>
        </w:tc>
        <w:tc>
          <w:tcPr>
            <w:tcW w:w="1290" w:type="dxa"/>
            <w:shd w:val="clear" w:color="auto" w:fill="FFFFFF"/>
          </w:tcPr>
          <w:p w:rsidR="00347FB3" w:rsidRPr="00641A74" w:rsidRDefault="00347FB3" w:rsidP="0010565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2</w:t>
            </w:r>
            <w:r w:rsidR="0010565B" w:rsidRPr="00641A74">
              <w:rPr>
                <w:rFonts w:ascii="Times New Roman" w:hAnsi="Times New Roman" w:cs="Times New Roman"/>
                <w:color w:val="000000"/>
                <w:sz w:val="24"/>
                <w:szCs w:val="24"/>
              </w:rPr>
              <w:t>-</w:t>
            </w:r>
            <w:r w:rsidRPr="00641A74">
              <w:rPr>
                <w:rFonts w:ascii="Times New Roman" w:hAnsi="Times New Roman" w:cs="Times New Roman"/>
                <w:color w:val="000000"/>
                <w:sz w:val="24"/>
                <w:szCs w:val="24"/>
              </w:rPr>
              <w:t>й квартал 2022 года</w:t>
            </w:r>
          </w:p>
        </w:tc>
      </w:tr>
      <w:tr w:rsidR="00347FB3" w:rsidRPr="00641A74" w:rsidTr="00077525">
        <w:trPr>
          <w:trHeight w:val="26"/>
          <w:jc w:val="center"/>
        </w:trPr>
        <w:tc>
          <w:tcPr>
            <w:tcW w:w="9534" w:type="dxa"/>
            <w:gridSpan w:val="5"/>
            <w:shd w:val="clear" w:color="auto" w:fill="FFFFFF"/>
          </w:tcPr>
          <w:p w:rsidR="00347FB3" w:rsidRPr="00641A74" w:rsidRDefault="00347FB3" w:rsidP="00B24B7B">
            <w:pPr>
              <w:pStyle w:val="ConsPlusNormal"/>
              <w:outlineLvl w:val="2"/>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2. </w:t>
            </w:r>
            <w:hyperlink w:anchor="P1887" w:history="1">
              <w:r w:rsidRPr="00641A74">
                <w:rPr>
                  <w:rFonts w:ascii="Times New Roman" w:hAnsi="Times New Roman" w:cs="Times New Roman"/>
                  <w:color w:val="000000"/>
                  <w:sz w:val="24"/>
                  <w:szCs w:val="24"/>
                </w:rPr>
                <w:t>Подпрограмма</w:t>
              </w:r>
            </w:hyperlink>
            <w:r w:rsidRPr="00641A74">
              <w:rPr>
                <w:rFonts w:ascii="Times New Roman" w:hAnsi="Times New Roman" w:cs="Times New Roman"/>
                <w:color w:val="000000"/>
                <w:sz w:val="24"/>
                <w:szCs w:val="24"/>
              </w:rPr>
              <w:t xml:space="preserve"> «Развитие субъектов малого и среднего предпринимательства»</w:t>
            </w:r>
          </w:p>
        </w:tc>
      </w:tr>
      <w:tr w:rsidR="005A04F3" w:rsidRPr="00641A74" w:rsidTr="00077525">
        <w:trPr>
          <w:trHeight w:val="1024"/>
          <w:jc w:val="center"/>
        </w:trPr>
        <w:tc>
          <w:tcPr>
            <w:tcW w:w="510" w:type="dxa"/>
            <w:shd w:val="clear" w:color="auto" w:fill="FFFFFF"/>
          </w:tcPr>
          <w:p w:rsidR="005A04F3" w:rsidRPr="00641A74" w:rsidRDefault="005A04F3"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2.</w:t>
            </w:r>
            <w:r w:rsidRPr="00641A74">
              <w:rPr>
                <w:rFonts w:ascii="Times New Roman" w:hAnsi="Times New Roman" w:cs="Times New Roman"/>
                <w:color w:val="000000"/>
                <w:sz w:val="24"/>
                <w:szCs w:val="24"/>
                <w:lang w:val="en-US"/>
              </w:rPr>
              <w:t>1</w:t>
            </w:r>
            <w:r w:rsidRPr="00641A74">
              <w:rPr>
                <w:rFonts w:ascii="Times New Roman" w:hAnsi="Times New Roman" w:cs="Times New Roman"/>
                <w:color w:val="000000"/>
                <w:sz w:val="24"/>
                <w:szCs w:val="24"/>
              </w:rPr>
              <w:t>.</w:t>
            </w:r>
          </w:p>
        </w:tc>
        <w:tc>
          <w:tcPr>
            <w:tcW w:w="2670" w:type="dxa"/>
            <w:shd w:val="clear" w:color="auto" w:fill="FFFFFF"/>
          </w:tcPr>
          <w:p w:rsidR="005A04F3" w:rsidRPr="00641A74" w:rsidRDefault="005A04F3"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Постановление Правительства Красноярского края «Об утверждении Порядка определения объема и предоставления субсидии автономной некоммерческой организации «Красноярский краевой центр развития бизнеса и микрокредитная компания» в виде имущественного взноса для осуществления уставной деятельности» </w:t>
            </w:r>
          </w:p>
        </w:tc>
        <w:tc>
          <w:tcPr>
            <w:tcW w:w="2562" w:type="dxa"/>
            <w:shd w:val="clear" w:color="auto" w:fill="FFFFFF"/>
          </w:tcPr>
          <w:p w:rsidR="005A04F3" w:rsidRPr="00641A74" w:rsidRDefault="005A04F3"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определяет порядок определения объема и предоставления субсидии автономной некоммерческой организации «Красноярский краевой центр развития бизнеса и микрокредитная компания» в виде имущественного взноса для осуществления уставной деятельности </w:t>
            </w:r>
          </w:p>
        </w:tc>
        <w:tc>
          <w:tcPr>
            <w:tcW w:w="2500" w:type="dxa"/>
            <w:shd w:val="clear" w:color="auto" w:fill="FFFFFF"/>
          </w:tcPr>
          <w:p w:rsidR="005A04F3" w:rsidRPr="00641A74" w:rsidRDefault="005A04F3"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развития малого и среднего предпринимательства Красноярского края</w:t>
            </w:r>
          </w:p>
        </w:tc>
        <w:tc>
          <w:tcPr>
            <w:tcW w:w="1290" w:type="dxa"/>
            <w:shd w:val="clear" w:color="auto" w:fill="FFFFFF"/>
          </w:tcPr>
          <w:p w:rsidR="005A04F3" w:rsidRPr="00641A74" w:rsidRDefault="005A04F3"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lang w:val="en-US"/>
              </w:rPr>
              <w:t>2</w:t>
            </w:r>
            <w:r w:rsidRPr="00641A74">
              <w:rPr>
                <w:rFonts w:ascii="Times New Roman" w:hAnsi="Times New Roman" w:cs="Times New Roman"/>
                <w:color w:val="000000"/>
                <w:sz w:val="24"/>
                <w:szCs w:val="24"/>
              </w:rPr>
              <w:t>-й квартал 2022 года</w:t>
            </w:r>
          </w:p>
        </w:tc>
      </w:tr>
    </w:tbl>
    <w:p w:rsidR="002A6FA9" w:rsidRPr="00641A74" w:rsidRDefault="002A6FA9" w:rsidP="00B24B7B">
      <w:pPr>
        <w:pStyle w:val="ConsPlusTitle"/>
        <w:jc w:val="center"/>
        <w:rPr>
          <w:rFonts w:ascii="Times New Roman" w:hAnsi="Times New Roman" w:cs="Times New Roman"/>
          <w:b w:val="0"/>
          <w:strike/>
          <w:color w:val="000000"/>
          <w:sz w:val="28"/>
          <w:szCs w:val="28"/>
        </w:rPr>
      </w:pPr>
    </w:p>
    <w:p w:rsidR="002A6FA9" w:rsidRPr="00641A74" w:rsidRDefault="002A6FA9" w:rsidP="00B24B7B">
      <w:pPr>
        <w:pStyle w:val="ConsPlusNormal"/>
        <w:jc w:val="both"/>
        <w:rPr>
          <w:rFonts w:ascii="Times New Roman" w:hAnsi="Times New Roman" w:cs="Times New Roman"/>
          <w:color w:val="000000"/>
          <w:sz w:val="28"/>
          <w:szCs w:val="28"/>
        </w:rPr>
      </w:pPr>
    </w:p>
    <w:p w:rsidR="002A6FA9" w:rsidRPr="00641A74" w:rsidRDefault="002A6FA9" w:rsidP="00B24B7B">
      <w:pPr>
        <w:pStyle w:val="ConsPlusNormal"/>
        <w:ind w:left="-142" w:right="-144"/>
        <w:outlineLvl w:val="1"/>
        <w:rPr>
          <w:rFonts w:ascii="Times New Roman" w:hAnsi="Times New Roman" w:cs="Times New Roman"/>
          <w:color w:val="000000"/>
          <w:sz w:val="28"/>
          <w:szCs w:val="28"/>
        </w:rPr>
        <w:sectPr w:rsidR="002A6FA9" w:rsidRPr="00641A74" w:rsidSect="002A5DAF">
          <w:pgSz w:w="11905" w:h="16838"/>
          <w:pgMar w:top="1134" w:right="423" w:bottom="1134" w:left="1701" w:header="0" w:footer="0" w:gutter="0"/>
          <w:pgNumType w:start="1"/>
          <w:cols w:space="720"/>
          <w:titlePg/>
          <w:docGrid w:linePitch="299"/>
        </w:sectPr>
      </w:pPr>
    </w:p>
    <w:p w:rsidR="002A6FA9" w:rsidRPr="00641A74" w:rsidRDefault="002A6FA9" w:rsidP="00B24B7B">
      <w:pPr>
        <w:pStyle w:val="ConsPlusNormal"/>
        <w:ind w:left="9912"/>
        <w:outlineLvl w:val="1"/>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Приложение № 2</w:t>
      </w:r>
    </w:p>
    <w:p w:rsidR="002A6FA9" w:rsidRPr="00641A74" w:rsidRDefault="002A6FA9" w:rsidP="00B24B7B">
      <w:pPr>
        <w:pStyle w:val="ConsPlusNormal"/>
        <w:ind w:left="9912"/>
        <w:rPr>
          <w:rFonts w:ascii="Times New Roman" w:hAnsi="Times New Roman" w:cs="Times New Roman"/>
          <w:color w:val="000000"/>
          <w:sz w:val="28"/>
          <w:szCs w:val="28"/>
        </w:rPr>
      </w:pPr>
      <w:r w:rsidRPr="00641A74">
        <w:rPr>
          <w:rFonts w:ascii="Times New Roman" w:hAnsi="Times New Roman" w:cs="Times New Roman"/>
          <w:color w:val="000000"/>
          <w:sz w:val="28"/>
          <w:szCs w:val="28"/>
        </w:rPr>
        <w:t>к государственной программе</w:t>
      </w:r>
    </w:p>
    <w:p w:rsidR="002A6FA9" w:rsidRPr="00641A74" w:rsidRDefault="002A6FA9" w:rsidP="00B24B7B">
      <w:pPr>
        <w:pStyle w:val="ConsPlusNormal"/>
        <w:ind w:left="9912"/>
        <w:rPr>
          <w:rFonts w:ascii="Times New Roman" w:hAnsi="Times New Roman" w:cs="Times New Roman"/>
          <w:color w:val="000000"/>
          <w:sz w:val="28"/>
          <w:szCs w:val="28"/>
        </w:rPr>
      </w:pPr>
      <w:r w:rsidRPr="00641A74">
        <w:rPr>
          <w:rFonts w:ascii="Times New Roman" w:hAnsi="Times New Roman" w:cs="Times New Roman"/>
          <w:color w:val="000000"/>
          <w:sz w:val="28"/>
          <w:szCs w:val="28"/>
        </w:rPr>
        <w:t>Красноярского края</w:t>
      </w:r>
    </w:p>
    <w:p w:rsidR="00233DD3" w:rsidRPr="00641A74" w:rsidRDefault="002A6FA9" w:rsidP="00B24B7B">
      <w:pPr>
        <w:pStyle w:val="ConsPlusNormal"/>
        <w:ind w:left="9912"/>
        <w:rPr>
          <w:rFonts w:ascii="Times New Roman" w:hAnsi="Times New Roman" w:cs="Times New Roman"/>
          <w:color w:val="000000"/>
          <w:sz w:val="28"/>
          <w:szCs w:val="28"/>
        </w:rPr>
      </w:pPr>
      <w:r w:rsidRPr="00641A74">
        <w:rPr>
          <w:rFonts w:ascii="Times New Roman" w:hAnsi="Times New Roman" w:cs="Times New Roman"/>
          <w:color w:val="000000"/>
          <w:sz w:val="28"/>
          <w:szCs w:val="28"/>
        </w:rPr>
        <w:t>«</w:t>
      </w:r>
      <w:hyperlink r:id="rId65" w:history="1">
        <w:r w:rsidR="001A497F" w:rsidRPr="00641A74">
          <w:rPr>
            <w:rFonts w:ascii="Times New Roman" w:hAnsi="Times New Roman" w:cs="Times New Roman"/>
            <w:color w:val="000000"/>
            <w:sz w:val="28"/>
            <w:szCs w:val="28"/>
          </w:rPr>
          <w:t>Развитие</w:t>
        </w:r>
      </w:hyperlink>
      <w:r w:rsidR="001A497F" w:rsidRPr="00641A74">
        <w:rPr>
          <w:rFonts w:ascii="Times New Roman" w:hAnsi="Times New Roman" w:cs="Times New Roman"/>
          <w:color w:val="000000"/>
          <w:sz w:val="28"/>
          <w:szCs w:val="28"/>
        </w:rPr>
        <w:t xml:space="preserve"> малого и среднего предпринимательства </w:t>
      </w:r>
    </w:p>
    <w:p w:rsidR="002A6FA9" w:rsidRPr="00641A74" w:rsidRDefault="001A497F" w:rsidP="00B24B7B">
      <w:pPr>
        <w:pStyle w:val="ConsPlusNormal"/>
        <w:ind w:left="9912"/>
        <w:rPr>
          <w:rFonts w:ascii="Times New Roman" w:hAnsi="Times New Roman" w:cs="Times New Roman"/>
          <w:color w:val="000000"/>
          <w:sz w:val="28"/>
          <w:szCs w:val="28"/>
        </w:rPr>
      </w:pPr>
      <w:r w:rsidRPr="00641A74">
        <w:rPr>
          <w:rFonts w:ascii="Times New Roman" w:hAnsi="Times New Roman" w:cs="Times New Roman"/>
          <w:color w:val="000000"/>
          <w:sz w:val="28"/>
          <w:szCs w:val="28"/>
        </w:rPr>
        <w:t>и инновационной деятельности</w:t>
      </w:r>
      <w:r w:rsidR="002A6FA9" w:rsidRPr="00641A74">
        <w:rPr>
          <w:rFonts w:ascii="Times New Roman" w:hAnsi="Times New Roman" w:cs="Times New Roman"/>
          <w:color w:val="000000"/>
          <w:sz w:val="28"/>
          <w:szCs w:val="28"/>
        </w:rPr>
        <w:t>»</w:t>
      </w:r>
    </w:p>
    <w:p w:rsidR="002A6FA9" w:rsidRPr="00641A74" w:rsidRDefault="002A6FA9" w:rsidP="00B24B7B">
      <w:pPr>
        <w:pStyle w:val="ConsPlusNormal"/>
        <w:jc w:val="both"/>
        <w:rPr>
          <w:rFonts w:ascii="Times New Roman" w:hAnsi="Times New Roman" w:cs="Times New Roman"/>
          <w:color w:val="000000"/>
          <w:sz w:val="28"/>
          <w:szCs w:val="28"/>
        </w:rPr>
      </w:pPr>
    </w:p>
    <w:p w:rsidR="002A6FA9" w:rsidRPr="00641A74" w:rsidRDefault="002A6FA9"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Информация</w:t>
      </w:r>
    </w:p>
    <w:p w:rsidR="002A6FA9" w:rsidRPr="00641A74" w:rsidRDefault="002A6FA9"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 xml:space="preserve">о ресурсном обеспечении государственной программы Красноярского края </w:t>
      </w:r>
      <w:r w:rsidR="00723E0E" w:rsidRPr="00641A74">
        <w:rPr>
          <w:rFonts w:ascii="Times New Roman" w:hAnsi="Times New Roman" w:cs="Times New Roman"/>
          <w:b w:val="0"/>
          <w:color w:val="000000"/>
          <w:sz w:val="28"/>
          <w:szCs w:val="28"/>
        </w:rPr>
        <w:t>«</w:t>
      </w:r>
      <w:hyperlink r:id="rId66" w:history="1">
        <w:r w:rsidR="00723E0E" w:rsidRPr="00641A74">
          <w:rPr>
            <w:rFonts w:ascii="Times New Roman" w:hAnsi="Times New Roman" w:cs="Times New Roman"/>
            <w:b w:val="0"/>
            <w:color w:val="000000"/>
            <w:sz w:val="28"/>
            <w:szCs w:val="28"/>
          </w:rPr>
          <w:t>Развитие</w:t>
        </w:r>
      </w:hyperlink>
      <w:r w:rsidR="00723E0E" w:rsidRPr="00641A74">
        <w:rPr>
          <w:rFonts w:ascii="Times New Roman" w:hAnsi="Times New Roman" w:cs="Times New Roman"/>
          <w:b w:val="0"/>
          <w:color w:val="000000"/>
          <w:sz w:val="28"/>
          <w:szCs w:val="28"/>
        </w:rPr>
        <w:t xml:space="preserve"> малого и среднего предпринимательства и инновационной деятельности» </w:t>
      </w:r>
      <w:r w:rsidRPr="00641A74">
        <w:rPr>
          <w:rFonts w:ascii="Times New Roman" w:hAnsi="Times New Roman" w:cs="Times New Roman"/>
          <w:b w:val="0"/>
          <w:color w:val="000000"/>
          <w:sz w:val="28"/>
          <w:szCs w:val="28"/>
        </w:rPr>
        <w:t>за счет средств краевого бюджета, в том числе средств, поступивших из бюджетов других уровней бюджетной системы и бюджетов государственных</w:t>
      </w:r>
    </w:p>
    <w:p w:rsidR="00F21A6D" w:rsidRPr="00641A74" w:rsidRDefault="002A6FA9"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внебюджетных фондов</w:t>
      </w:r>
    </w:p>
    <w:p w:rsidR="002A6FA9" w:rsidRPr="00641A74" w:rsidRDefault="00BC1EA2" w:rsidP="00077525">
      <w:pPr>
        <w:pStyle w:val="ConsPlusTitle"/>
        <w:ind w:left="13183" w:right="-142" w:hanging="567"/>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 xml:space="preserve">     </w:t>
      </w:r>
      <w:r w:rsidR="00077525" w:rsidRPr="00641A74">
        <w:rPr>
          <w:rFonts w:ascii="Times New Roman" w:hAnsi="Times New Roman" w:cs="Times New Roman"/>
          <w:b w:val="0"/>
          <w:color w:val="000000"/>
          <w:sz w:val="28"/>
          <w:szCs w:val="28"/>
          <w:lang w:val="en-US"/>
        </w:rPr>
        <w:t xml:space="preserve">  </w:t>
      </w:r>
      <w:r w:rsidRPr="00641A74">
        <w:rPr>
          <w:rFonts w:ascii="Times New Roman" w:hAnsi="Times New Roman" w:cs="Times New Roman"/>
          <w:b w:val="0"/>
          <w:color w:val="000000"/>
          <w:sz w:val="28"/>
          <w:szCs w:val="28"/>
        </w:rPr>
        <w:t xml:space="preserve"> </w:t>
      </w:r>
      <w:r w:rsidR="00547FCD" w:rsidRPr="00641A74">
        <w:rPr>
          <w:rFonts w:ascii="Times New Roman" w:hAnsi="Times New Roman" w:cs="Times New Roman"/>
          <w:b w:val="0"/>
          <w:color w:val="000000"/>
          <w:sz w:val="28"/>
          <w:szCs w:val="28"/>
        </w:rPr>
        <w:t>(тыс. рублей)</w:t>
      </w:r>
    </w:p>
    <w:p w:rsidR="00BC1EA2" w:rsidRPr="00641A74" w:rsidRDefault="00BC1EA2" w:rsidP="00B24B7B">
      <w:pPr>
        <w:spacing w:after="0"/>
        <w:rPr>
          <w:rFonts w:ascii="Times New Roman" w:hAnsi="Times New Roman"/>
          <w:color w:val="000000"/>
          <w:sz w:val="2"/>
          <w:szCs w:val="2"/>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87"/>
        <w:gridCol w:w="1559"/>
        <w:gridCol w:w="3321"/>
        <w:gridCol w:w="853"/>
        <w:gridCol w:w="580"/>
        <w:gridCol w:w="567"/>
        <w:gridCol w:w="486"/>
        <w:gridCol w:w="1402"/>
        <w:gridCol w:w="1276"/>
        <w:gridCol w:w="1236"/>
        <w:gridCol w:w="1358"/>
      </w:tblGrid>
      <w:tr w:rsidR="00DE09E9" w:rsidRPr="00641A74" w:rsidTr="00FC3728">
        <w:trPr>
          <w:trHeight w:val="315"/>
          <w:tblHeader/>
          <w:jc w:val="center"/>
        </w:trPr>
        <w:tc>
          <w:tcPr>
            <w:tcW w:w="709" w:type="dxa"/>
            <w:vMerge w:val="restart"/>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п/п</w:t>
            </w:r>
          </w:p>
        </w:tc>
        <w:tc>
          <w:tcPr>
            <w:tcW w:w="1587" w:type="dxa"/>
            <w:vMerge w:val="restart"/>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Статус (государственная программа Красноярского края, подпрограмма)</w:t>
            </w:r>
          </w:p>
        </w:tc>
        <w:tc>
          <w:tcPr>
            <w:tcW w:w="1559" w:type="dxa"/>
            <w:vMerge w:val="restart"/>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Наименование государственной программы Красноярского края, подпрограммы</w:t>
            </w:r>
          </w:p>
        </w:tc>
        <w:tc>
          <w:tcPr>
            <w:tcW w:w="3321" w:type="dxa"/>
            <w:vMerge w:val="restart"/>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xml:space="preserve">Наименование главного распорядителя бюджетных средств </w:t>
            </w:r>
          </w:p>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(далее – ГРБС)</w:t>
            </w:r>
          </w:p>
        </w:tc>
        <w:tc>
          <w:tcPr>
            <w:tcW w:w="2486" w:type="dxa"/>
            <w:gridSpan w:val="4"/>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Код бюджетной классификации</w:t>
            </w:r>
          </w:p>
        </w:tc>
        <w:tc>
          <w:tcPr>
            <w:tcW w:w="1402" w:type="dxa"/>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Очередной финансовый год,</w:t>
            </w:r>
          </w:p>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2022 год</w:t>
            </w:r>
          </w:p>
        </w:tc>
        <w:tc>
          <w:tcPr>
            <w:tcW w:w="1276" w:type="dxa"/>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Первый год планового периода, 2023 год</w:t>
            </w:r>
          </w:p>
        </w:tc>
        <w:tc>
          <w:tcPr>
            <w:tcW w:w="1236" w:type="dxa"/>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Второй год</w:t>
            </w:r>
          </w:p>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планового периода,2024 год</w:t>
            </w:r>
          </w:p>
        </w:tc>
        <w:tc>
          <w:tcPr>
            <w:tcW w:w="1358" w:type="dxa"/>
            <w:vMerge w:val="restart"/>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xml:space="preserve">Итого на очередной финансовый год и плановый период </w:t>
            </w:r>
          </w:p>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2022-2024 годы</w:t>
            </w:r>
          </w:p>
        </w:tc>
      </w:tr>
      <w:tr w:rsidR="00DE09E9" w:rsidRPr="00641A74" w:rsidTr="00570A67">
        <w:trPr>
          <w:trHeight w:val="315"/>
          <w:tblHeader/>
          <w:jc w:val="center"/>
        </w:trPr>
        <w:tc>
          <w:tcPr>
            <w:tcW w:w="709" w:type="dxa"/>
            <w:vMerge/>
          </w:tcPr>
          <w:p w:rsidR="00DE09E9" w:rsidRPr="00641A74" w:rsidRDefault="00DE09E9" w:rsidP="00DE09E9">
            <w:pPr>
              <w:spacing w:after="0" w:line="240" w:lineRule="auto"/>
              <w:jc w:val="center"/>
              <w:rPr>
                <w:rFonts w:ascii="Times New Roman" w:hAnsi="Times New Roman"/>
                <w:color w:val="000000"/>
                <w:sz w:val="24"/>
                <w:szCs w:val="24"/>
                <w:lang w:eastAsia="ru-RU"/>
              </w:rPr>
            </w:pPr>
          </w:p>
        </w:tc>
        <w:tc>
          <w:tcPr>
            <w:tcW w:w="1587" w:type="dxa"/>
            <w:vMerge/>
          </w:tcPr>
          <w:p w:rsidR="00DE09E9" w:rsidRPr="00641A74" w:rsidRDefault="00DE09E9" w:rsidP="00DE09E9">
            <w:pPr>
              <w:spacing w:after="0" w:line="240" w:lineRule="auto"/>
              <w:jc w:val="center"/>
              <w:rPr>
                <w:rFonts w:ascii="Times New Roman" w:hAnsi="Times New Roman"/>
                <w:color w:val="000000"/>
                <w:sz w:val="24"/>
                <w:szCs w:val="24"/>
                <w:lang w:eastAsia="ru-RU"/>
              </w:rPr>
            </w:pPr>
          </w:p>
        </w:tc>
        <w:tc>
          <w:tcPr>
            <w:tcW w:w="1559" w:type="dxa"/>
            <w:vMerge/>
          </w:tcPr>
          <w:p w:rsidR="00DE09E9" w:rsidRPr="00641A74" w:rsidRDefault="00DE09E9" w:rsidP="00DE09E9">
            <w:pPr>
              <w:spacing w:after="0" w:line="240" w:lineRule="auto"/>
              <w:jc w:val="center"/>
              <w:rPr>
                <w:rFonts w:ascii="Times New Roman" w:hAnsi="Times New Roman"/>
                <w:color w:val="000000"/>
                <w:sz w:val="24"/>
                <w:szCs w:val="24"/>
                <w:lang w:eastAsia="ru-RU"/>
              </w:rPr>
            </w:pPr>
          </w:p>
        </w:tc>
        <w:tc>
          <w:tcPr>
            <w:tcW w:w="3321" w:type="dxa"/>
            <w:vMerge/>
          </w:tcPr>
          <w:p w:rsidR="00DE09E9" w:rsidRPr="00641A74" w:rsidRDefault="00DE09E9" w:rsidP="00DE09E9">
            <w:pPr>
              <w:spacing w:after="0" w:line="240" w:lineRule="auto"/>
              <w:jc w:val="center"/>
              <w:rPr>
                <w:rFonts w:ascii="Times New Roman" w:hAnsi="Times New Roman"/>
                <w:color w:val="000000"/>
                <w:sz w:val="24"/>
                <w:szCs w:val="24"/>
                <w:lang w:eastAsia="ru-RU"/>
              </w:rPr>
            </w:pPr>
          </w:p>
        </w:tc>
        <w:tc>
          <w:tcPr>
            <w:tcW w:w="853" w:type="dxa"/>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ГРБС</w:t>
            </w:r>
          </w:p>
        </w:tc>
        <w:tc>
          <w:tcPr>
            <w:tcW w:w="580" w:type="dxa"/>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Рз Пр</w:t>
            </w:r>
          </w:p>
        </w:tc>
        <w:tc>
          <w:tcPr>
            <w:tcW w:w="567" w:type="dxa"/>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ЦСР</w:t>
            </w:r>
          </w:p>
        </w:tc>
        <w:tc>
          <w:tcPr>
            <w:tcW w:w="486" w:type="dxa"/>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ВР</w:t>
            </w:r>
          </w:p>
        </w:tc>
        <w:tc>
          <w:tcPr>
            <w:tcW w:w="1402" w:type="dxa"/>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план</w:t>
            </w:r>
          </w:p>
        </w:tc>
        <w:tc>
          <w:tcPr>
            <w:tcW w:w="1276" w:type="dxa"/>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план</w:t>
            </w:r>
          </w:p>
        </w:tc>
        <w:tc>
          <w:tcPr>
            <w:tcW w:w="1236" w:type="dxa"/>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план</w:t>
            </w:r>
          </w:p>
        </w:tc>
        <w:tc>
          <w:tcPr>
            <w:tcW w:w="1358" w:type="dxa"/>
            <w:vMerge/>
          </w:tcPr>
          <w:p w:rsidR="00DE09E9" w:rsidRPr="00641A74" w:rsidRDefault="00DE09E9" w:rsidP="00DE09E9">
            <w:pPr>
              <w:spacing w:after="0" w:line="240" w:lineRule="auto"/>
              <w:jc w:val="center"/>
              <w:rPr>
                <w:rFonts w:ascii="Times New Roman" w:hAnsi="Times New Roman"/>
                <w:color w:val="000000"/>
                <w:sz w:val="24"/>
                <w:szCs w:val="24"/>
                <w:lang w:eastAsia="ru-RU"/>
              </w:rPr>
            </w:pPr>
          </w:p>
        </w:tc>
      </w:tr>
    </w:tbl>
    <w:p w:rsidR="00BD0CE9" w:rsidRPr="00641A74" w:rsidRDefault="00BD0CE9" w:rsidP="00BD0CE9">
      <w:pPr>
        <w:spacing w:after="0"/>
        <w:rPr>
          <w:rFonts w:ascii="Times New Roman" w:hAnsi="Times New Roman"/>
          <w:color w:val="000000"/>
          <w:sz w:val="2"/>
          <w:szCs w:val="2"/>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87"/>
        <w:gridCol w:w="1559"/>
        <w:gridCol w:w="3321"/>
        <w:gridCol w:w="853"/>
        <w:gridCol w:w="580"/>
        <w:gridCol w:w="567"/>
        <w:gridCol w:w="486"/>
        <w:gridCol w:w="1402"/>
        <w:gridCol w:w="1276"/>
        <w:gridCol w:w="1236"/>
        <w:gridCol w:w="1358"/>
      </w:tblGrid>
      <w:tr w:rsidR="00DE09E9" w:rsidRPr="00641A74" w:rsidTr="00570A67">
        <w:trPr>
          <w:trHeight w:val="315"/>
          <w:tblHeader/>
          <w:jc w:val="center"/>
        </w:trPr>
        <w:tc>
          <w:tcPr>
            <w:tcW w:w="709"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w:t>
            </w:r>
          </w:p>
        </w:tc>
        <w:tc>
          <w:tcPr>
            <w:tcW w:w="1587"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2</w:t>
            </w:r>
          </w:p>
        </w:tc>
        <w:tc>
          <w:tcPr>
            <w:tcW w:w="1559"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3</w:t>
            </w:r>
          </w:p>
        </w:tc>
        <w:tc>
          <w:tcPr>
            <w:tcW w:w="3321"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4</w:t>
            </w:r>
          </w:p>
        </w:tc>
        <w:tc>
          <w:tcPr>
            <w:tcW w:w="853"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5</w:t>
            </w:r>
          </w:p>
        </w:tc>
        <w:tc>
          <w:tcPr>
            <w:tcW w:w="580"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6</w:t>
            </w:r>
          </w:p>
        </w:tc>
        <w:tc>
          <w:tcPr>
            <w:tcW w:w="567"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7</w:t>
            </w:r>
          </w:p>
        </w:tc>
        <w:tc>
          <w:tcPr>
            <w:tcW w:w="486"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8</w:t>
            </w:r>
          </w:p>
        </w:tc>
        <w:tc>
          <w:tcPr>
            <w:tcW w:w="1402"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9</w:t>
            </w:r>
          </w:p>
        </w:tc>
        <w:tc>
          <w:tcPr>
            <w:tcW w:w="1276"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10</w:t>
            </w:r>
          </w:p>
        </w:tc>
        <w:tc>
          <w:tcPr>
            <w:tcW w:w="1236"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11</w:t>
            </w:r>
          </w:p>
        </w:tc>
        <w:tc>
          <w:tcPr>
            <w:tcW w:w="1358"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12</w:t>
            </w:r>
          </w:p>
        </w:tc>
      </w:tr>
      <w:tr w:rsidR="00DE09E9" w:rsidRPr="00641A74" w:rsidTr="00570A67">
        <w:trPr>
          <w:trHeight w:val="734"/>
          <w:jc w:val="center"/>
        </w:trPr>
        <w:tc>
          <w:tcPr>
            <w:tcW w:w="709" w:type="dxa"/>
            <w:vMerge w:val="restart"/>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w:t>
            </w:r>
          </w:p>
        </w:tc>
        <w:tc>
          <w:tcPr>
            <w:tcW w:w="1587" w:type="dxa"/>
            <w:vMerge w:val="restart"/>
            <w:hideMark/>
          </w:tcPr>
          <w:p w:rsidR="00DE09E9" w:rsidRPr="00641A74" w:rsidRDefault="00DE09E9" w:rsidP="00DE09E9">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Государственная программа Красноярского края</w:t>
            </w:r>
          </w:p>
        </w:tc>
        <w:tc>
          <w:tcPr>
            <w:tcW w:w="1559" w:type="dxa"/>
            <w:vMerge w:val="restart"/>
            <w:hideMark/>
          </w:tcPr>
          <w:p w:rsidR="00DE09E9" w:rsidRPr="00641A74" w:rsidRDefault="00DE09E9" w:rsidP="00DE09E9">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rPr>
              <w:t>«</w:t>
            </w:r>
            <w:hyperlink r:id="rId67" w:history="1">
              <w:r w:rsidRPr="00641A74">
                <w:rPr>
                  <w:rFonts w:ascii="Times New Roman" w:hAnsi="Times New Roman"/>
                  <w:color w:val="000000"/>
                  <w:sz w:val="24"/>
                  <w:szCs w:val="24"/>
                </w:rPr>
                <w:t>Развитие</w:t>
              </w:r>
            </w:hyperlink>
            <w:r w:rsidRPr="00641A74">
              <w:rPr>
                <w:rFonts w:ascii="Times New Roman" w:hAnsi="Times New Roman"/>
                <w:color w:val="000000"/>
                <w:sz w:val="24"/>
                <w:szCs w:val="24"/>
              </w:rPr>
              <w:t xml:space="preserve"> малого и среднего предпринимательства и инновационной деятельности»</w:t>
            </w:r>
          </w:p>
        </w:tc>
        <w:tc>
          <w:tcPr>
            <w:tcW w:w="3321" w:type="dxa"/>
            <w:hideMark/>
          </w:tcPr>
          <w:p w:rsidR="00DE09E9" w:rsidRPr="00641A74" w:rsidRDefault="00DE09E9" w:rsidP="00DE09E9">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Всего расходные обязательства по государственной программе Красноярского края</w:t>
            </w:r>
          </w:p>
        </w:tc>
        <w:tc>
          <w:tcPr>
            <w:tcW w:w="853"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580"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567"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486"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1402"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545 003,3</w:t>
            </w:r>
          </w:p>
        </w:tc>
        <w:tc>
          <w:tcPr>
            <w:tcW w:w="127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529 909,0</w:t>
            </w:r>
          </w:p>
        </w:tc>
        <w:tc>
          <w:tcPr>
            <w:tcW w:w="123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345 988,9</w:t>
            </w:r>
          </w:p>
        </w:tc>
        <w:tc>
          <w:tcPr>
            <w:tcW w:w="1358"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1 420 901,2</w:t>
            </w:r>
          </w:p>
        </w:tc>
      </w:tr>
      <w:tr w:rsidR="00DE09E9" w:rsidRPr="00641A74" w:rsidTr="00570A67">
        <w:trPr>
          <w:trHeight w:val="96"/>
          <w:jc w:val="center"/>
        </w:trPr>
        <w:tc>
          <w:tcPr>
            <w:tcW w:w="709"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1587"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1559"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3321" w:type="dxa"/>
            <w:hideMark/>
          </w:tcPr>
          <w:p w:rsidR="00DE09E9" w:rsidRPr="00641A74" w:rsidRDefault="00DE09E9" w:rsidP="00DE09E9">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в том числе по ГРБС:</w:t>
            </w:r>
          </w:p>
        </w:tc>
        <w:tc>
          <w:tcPr>
            <w:tcW w:w="853"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580"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567"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486"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1402"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27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23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358"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r>
      <w:tr w:rsidR="00DE09E9" w:rsidRPr="00641A74" w:rsidTr="00570A67">
        <w:trPr>
          <w:trHeight w:val="678"/>
          <w:jc w:val="center"/>
        </w:trPr>
        <w:tc>
          <w:tcPr>
            <w:tcW w:w="709"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1587"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1559"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3321" w:type="dxa"/>
            <w:hideMark/>
          </w:tcPr>
          <w:p w:rsidR="00DE09E9" w:rsidRPr="00641A74" w:rsidRDefault="00DE09E9" w:rsidP="00DE09E9">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агентство развития малого и среднего предпринимательства Красноярского края</w:t>
            </w:r>
          </w:p>
        </w:tc>
        <w:tc>
          <w:tcPr>
            <w:tcW w:w="853"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115</w:t>
            </w:r>
          </w:p>
        </w:tc>
        <w:tc>
          <w:tcPr>
            <w:tcW w:w="580"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Х</w:t>
            </w:r>
          </w:p>
        </w:tc>
        <w:tc>
          <w:tcPr>
            <w:tcW w:w="567"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Х</w:t>
            </w:r>
          </w:p>
        </w:tc>
        <w:tc>
          <w:tcPr>
            <w:tcW w:w="486"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Х</w:t>
            </w:r>
          </w:p>
        </w:tc>
        <w:tc>
          <w:tcPr>
            <w:tcW w:w="1402"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540 999,3</w:t>
            </w:r>
          </w:p>
        </w:tc>
        <w:tc>
          <w:tcPr>
            <w:tcW w:w="127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525 905,0</w:t>
            </w:r>
          </w:p>
        </w:tc>
        <w:tc>
          <w:tcPr>
            <w:tcW w:w="123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341 984,9</w:t>
            </w:r>
          </w:p>
        </w:tc>
        <w:tc>
          <w:tcPr>
            <w:tcW w:w="1358"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1 408 889,2</w:t>
            </w:r>
          </w:p>
        </w:tc>
      </w:tr>
      <w:tr w:rsidR="00DE09E9" w:rsidRPr="00641A74" w:rsidTr="00570A67">
        <w:trPr>
          <w:trHeight w:val="194"/>
          <w:jc w:val="center"/>
        </w:trPr>
        <w:tc>
          <w:tcPr>
            <w:tcW w:w="709"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1587"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1559"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3321" w:type="dxa"/>
            <w:hideMark/>
          </w:tcPr>
          <w:p w:rsidR="00DE09E9" w:rsidRPr="00641A74" w:rsidRDefault="00DE09E9" w:rsidP="00DE09E9">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агентство молодежной политики и реализации программ общественного развития Красноярского края</w:t>
            </w:r>
          </w:p>
        </w:tc>
        <w:tc>
          <w:tcPr>
            <w:tcW w:w="853"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714</w:t>
            </w:r>
          </w:p>
        </w:tc>
        <w:tc>
          <w:tcPr>
            <w:tcW w:w="580"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Х</w:t>
            </w:r>
          </w:p>
        </w:tc>
        <w:tc>
          <w:tcPr>
            <w:tcW w:w="567"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Х</w:t>
            </w:r>
          </w:p>
        </w:tc>
        <w:tc>
          <w:tcPr>
            <w:tcW w:w="486"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Х</w:t>
            </w:r>
          </w:p>
        </w:tc>
        <w:tc>
          <w:tcPr>
            <w:tcW w:w="1402"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2 004,0</w:t>
            </w:r>
          </w:p>
        </w:tc>
        <w:tc>
          <w:tcPr>
            <w:tcW w:w="127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2 004,0</w:t>
            </w:r>
          </w:p>
        </w:tc>
        <w:tc>
          <w:tcPr>
            <w:tcW w:w="123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2 004,0</w:t>
            </w:r>
          </w:p>
        </w:tc>
        <w:tc>
          <w:tcPr>
            <w:tcW w:w="1358"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6 012,0</w:t>
            </w:r>
          </w:p>
        </w:tc>
      </w:tr>
      <w:tr w:rsidR="00DE09E9" w:rsidRPr="00641A74" w:rsidTr="00570A67">
        <w:trPr>
          <w:trHeight w:val="333"/>
          <w:jc w:val="center"/>
        </w:trPr>
        <w:tc>
          <w:tcPr>
            <w:tcW w:w="709"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1587"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1559"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3321" w:type="dxa"/>
            <w:hideMark/>
          </w:tcPr>
          <w:p w:rsidR="00DE09E9" w:rsidRPr="00641A74" w:rsidRDefault="00DE09E9" w:rsidP="00DE09E9">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агентство печати и массовых коммуникаций Красноярского края</w:t>
            </w:r>
          </w:p>
        </w:tc>
        <w:tc>
          <w:tcPr>
            <w:tcW w:w="853"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134</w:t>
            </w:r>
          </w:p>
        </w:tc>
        <w:tc>
          <w:tcPr>
            <w:tcW w:w="580"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Х</w:t>
            </w:r>
          </w:p>
        </w:tc>
        <w:tc>
          <w:tcPr>
            <w:tcW w:w="567"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Х</w:t>
            </w:r>
          </w:p>
        </w:tc>
        <w:tc>
          <w:tcPr>
            <w:tcW w:w="486"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Х</w:t>
            </w:r>
          </w:p>
        </w:tc>
        <w:tc>
          <w:tcPr>
            <w:tcW w:w="1402"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2 000,0</w:t>
            </w:r>
          </w:p>
        </w:tc>
        <w:tc>
          <w:tcPr>
            <w:tcW w:w="127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2 000,0</w:t>
            </w:r>
          </w:p>
        </w:tc>
        <w:tc>
          <w:tcPr>
            <w:tcW w:w="123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2 000,0</w:t>
            </w:r>
          </w:p>
        </w:tc>
        <w:tc>
          <w:tcPr>
            <w:tcW w:w="1358"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6 000,0</w:t>
            </w:r>
          </w:p>
        </w:tc>
      </w:tr>
      <w:tr w:rsidR="00DE09E9" w:rsidRPr="00641A74" w:rsidTr="00570A67">
        <w:trPr>
          <w:trHeight w:val="256"/>
          <w:jc w:val="center"/>
        </w:trPr>
        <w:tc>
          <w:tcPr>
            <w:tcW w:w="709" w:type="dxa"/>
            <w:vMerge w:val="restart"/>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1.1.</w:t>
            </w:r>
          </w:p>
        </w:tc>
        <w:tc>
          <w:tcPr>
            <w:tcW w:w="1587" w:type="dxa"/>
            <w:vMerge w:val="restart"/>
            <w:hideMark/>
          </w:tcPr>
          <w:p w:rsidR="00DE09E9" w:rsidRPr="00641A74" w:rsidRDefault="00DE09E9" w:rsidP="00DE09E9">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xml:space="preserve">Подпрограмма </w:t>
            </w:r>
          </w:p>
        </w:tc>
        <w:tc>
          <w:tcPr>
            <w:tcW w:w="1559" w:type="dxa"/>
            <w:vMerge w:val="restart"/>
            <w:hideMark/>
          </w:tcPr>
          <w:p w:rsidR="00DE09E9" w:rsidRPr="00641A74" w:rsidRDefault="00DE09E9" w:rsidP="00DE09E9">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rPr>
              <w:t>«</w:t>
            </w:r>
            <w:hyperlink r:id="rId68" w:history="1">
              <w:r w:rsidRPr="00641A74">
                <w:rPr>
                  <w:rFonts w:ascii="Times New Roman" w:hAnsi="Times New Roman"/>
                  <w:color w:val="000000"/>
                  <w:sz w:val="24"/>
                  <w:szCs w:val="24"/>
                </w:rPr>
                <w:t>Развитие</w:t>
              </w:r>
            </w:hyperlink>
            <w:r w:rsidRPr="00641A74">
              <w:rPr>
                <w:rFonts w:ascii="Times New Roman" w:hAnsi="Times New Roman"/>
                <w:color w:val="000000"/>
                <w:sz w:val="24"/>
                <w:szCs w:val="24"/>
              </w:rPr>
              <w:t xml:space="preserve"> инновационной деятельности, промышленности и экспорта»</w:t>
            </w:r>
          </w:p>
        </w:tc>
        <w:tc>
          <w:tcPr>
            <w:tcW w:w="3321" w:type="dxa"/>
            <w:hideMark/>
          </w:tcPr>
          <w:p w:rsidR="00DE09E9" w:rsidRPr="00641A74" w:rsidRDefault="00DE09E9" w:rsidP="00DE09E9">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xml:space="preserve">Всего расходные обязательства </w:t>
            </w:r>
          </w:p>
        </w:tc>
        <w:tc>
          <w:tcPr>
            <w:tcW w:w="853"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580"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567"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486"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1402"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220 333,1</w:t>
            </w:r>
          </w:p>
        </w:tc>
        <w:tc>
          <w:tcPr>
            <w:tcW w:w="127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168 283,1</w:t>
            </w:r>
          </w:p>
        </w:tc>
        <w:tc>
          <w:tcPr>
            <w:tcW w:w="123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168 283,1</w:t>
            </w:r>
          </w:p>
        </w:tc>
        <w:tc>
          <w:tcPr>
            <w:tcW w:w="1358"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556 899,3</w:t>
            </w:r>
          </w:p>
        </w:tc>
      </w:tr>
      <w:tr w:rsidR="00DE09E9" w:rsidRPr="00641A74" w:rsidTr="00570A67">
        <w:trPr>
          <w:trHeight w:val="315"/>
          <w:jc w:val="center"/>
        </w:trPr>
        <w:tc>
          <w:tcPr>
            <w:tcW w:w="709"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1587"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1559"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3321" w:type="dxa"/>
            <w:hideMark/>
          </w:tcPr>
          <w:p w:rsidR="00DE09E9" w:rsidRPr="00641A74" w:rsidRDefault="00DE09E9" w:rsidP="00DE09E9">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в том числе по ГРБС:</w:t>
            </w:r>
          </w:p>
        </w:tc>
        <w:tc>
          <w:tcPr>
            <w:tcW w:w="853"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580"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567"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486"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1402" w:type="dxa"/>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276" w:type="dxa"/>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236" w:type="dxa"/>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358" w:type="dxa"/>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r>
      <w:tr w:rsidR="00DE09E9" w:rsidRPr="00641A74" w:rsidTr="00570A67">
        <w:trPr>
          <w:trHeight w:val="646"/>
          <w:jc w:val="center"/>
        </w:trPr>
        <w:tc>
          <w:tcPr>
            <w:tcW w:w="709"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1587"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1559"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3321" w:type="dxa"/>
            <w:hideMark/>
          </w:tcPr>
          <w:p w:rsidR="00DE09E9" w:rsidRPr="00641A74" w:rsidRDefault="00DE09E9" w:rsidP="00DE09E9">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агентство развития малого и среднего предпринимательства Красноярского края</w:t>
            </w:r>
          </w:p>
        </w:tc>
        <w:tc>
          <w:tcPr>
            <w:tcW w:w="853"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115</w:t>
            </w:r>
          </w:p>
        </w:tc>
        <w:tc>
          <w:tcPr>
            <w:tcW w:w="580"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Х</w:t>
            </w:r>
          </w:p>
        </w:tc>
        <w:tc>
          <w:tcPr>
            <w:tcW w:w="567"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Х</w:t>
            </w:r>
          </w:p>
        </w:tc>
        <w:tc>
          <w:tcPr>
            <w:tcW w:w="486"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Х</w:t>
            </w:r>
          </w:p>
        </w:tc>
        <w:tc>
          <w:tcPr>
            <w:tcW w:w="1402"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220 333,1</w:t>
            </w:r>
          </w:p>
        </w:tc>
        <w:tc>
          <w:tcPr>
            <w:tcW w:w="127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168 283,1</w:t>
            </w:r>
          </w:p>
        </w:tc>
        <w:tc>
          <w:tcPr>
            <w:tcW w:w="123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168 283,1</w:t>
            </w:r>
          </w:p>
        </w:tc>
        <w:tc>
          <w:tcPr>
            <w:tcW w:w="1358"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556 899,3</w:t>
            </w:r>
          </w:p>
        </w:tc>
      </w:tr>
      <w:tr w:rsidR="00DE09E9" w:rsidRPr="00641A74" w:rsidTr="00570A67">
        <w:trPr>
          <w:trHeight w:val="245"/>
          <w:jc w:val="center"/>
        </w:trPr>
        <w:tc>
          <w:tcPr>
            <w:tcW w:w="709" w:type="dxa"/>
            <w:vMerge w:val="restart"/>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1.2.</w:t>
            </w:r>
          </w:p>
        </w:tc>
        <w:tc>
          <w:tcPr>
            <w:tcW w:w="1587" w:type="dxa"/>
            <w:vMerge w:val="restart"/>
            <w:hideMark/>
          </w:tcPr>
          <w:p w:rsidR="00DE09E9" w:rsidRPr="00641A74" w:rsidRDefault="00DE09E9" w:rsidP="00DE09E9">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xml:space="preserve">Подпрограмма </w:t>
            </w:r>
          </w:p>
        </w:tc>
        <w:tc>
          <w:tcPr>
            <w:tcW w:w="1559" w:type="dxa"/>
            <w:vMerge w:val="restart"/>
            <w:hideMark/>
          </w:tcPr>
          <w:p w:rsidR="00DE09E9" w:rsidRPr="00641A74" w:rsidRDefault="00DE09E9" w:rsidP="00DE09E9">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«Развитие субъектов малого и среднего предпринимательства»</w:t>
            </w:r>
          </w:p>
        </w:tc>
        <w:tc>
          <w:tcPr>
            <w:tcW w:w="3321" w:type="dxa"/>
            <w:hideMark/>
          </w:tcPr>
          <w:p w:rsidR="00DE09E9" w:rsidRPr="00641A74" w:rsidRDefault="00DE09E9" w:rsidP="00DE09E9">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xml:space="preserve">Всего расходные обязательства </w:t>
            </w:r>
          </w:p>
        </w:tc>
        <w:tc>
          <w:tcPr>
            <w:tcW w:w="853"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580"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567"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486"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1402" w:type="dxa"/>
            <w:hideMark/>
          </w:tcPr>
          <w:p w:rsidR="00DE09E9" w:rsidRPr="00641A74" w:rsidRDefault="00DE09E9" w:rsidP="00DE09E9">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rPr>
              <w:t>285 370,5</w:t>
            </w:r>
          </w:p>
        </w:tc>
        <w:tc>
          <w:tcPr>
            <w:tcW w:w="127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322 326,2</w:t>
            </w:r>
          </w:p>
        </w:tc>
        <w:tc>
          <w:tcPr>
            <w:tcW w:w="123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138 406,1</w:t>
            </w:r>
          </w:p>
        </w:tc>
        <w:tc>
          <w:tcPr>
            <w:tcW w:w="1358"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746 102,8</w:t>
            </w:r>
          </w:p>
        </w:tc>
      </w:tr>
      <w:tr w:rsidR="00DE09E9" w:rsidRPr="00641A74" w:rsidTr="00570A67">
        <w:trPr>
          <w:trHeight w:val="315"/>
          <w:jc w:val="center"/>
        </w:trPr>
        <w:tc>
          <w:tcPr>
            <w:tcW w:w="709"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1587"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1559"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3321" w:type="dxa"/>
            <w:hideMark/>
          </w:tcPr>
          <w:p w:rsidR="00DE09E9" w:rsidRPr="00641A74" w:rsidRDefault="00DE09E9" w:rsidP="00DE09E9">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в том числе по ГРБС:</w:t>
            </w:r>
          </w:p>
        </w:tc>
        <w:tc>
          <w:tcPr>
            <w:tcW w:w="853"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580"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567"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486"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1402"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27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23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358"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r>
      <w:tr w:rsidR="00DE09E9" w:rsidRPr="00641A74" w:rsidTr="00570A67">
        <w:trPr>
          <w:trHeight w:val="508"/>
          <w:jc w:val="center"/>
        </w:trPr>
        <w:tc>
          <w:tcPr>
            <w:tcW w:w="709"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1587"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1559"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3321" w:type="dxa"/>
            <w:hideMark/>
          </w:tcPr>
          <w:p w:rsidR="00DE09E9" w:rsidRPr="00641A74" w:rsidRDefault="00DE09E9" w:rsidP="00DE09E9">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агентство развития малого и среднего предпринимательства Красноярского края</w:t>
            </w:r>
          </w:p>
        </w:tc>
        <w:tc>
          <w:tcPr>
            <w:tcW w:w="853"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115</w:t>
            </w:r>
          </w:p>
        </w:tc>
        <w:tc>
          <w:tcPr>
            <w:tcW w:w="580"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Х</w:t>
            </w:r>
          </w:p>
        </w:tc>
        <w:tc>
          <w:tcPr>
            <w:tcW w:w="567"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Х</w:t>
            </w:r>
          </w:p>
        </w:tc>
        <w:tc>
          <w:tcPr>
            <w:tcW w:w="486"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Х</w:t>
            </w:r>
          </w:p>
        </w:tc>
        <w:tc>
          <w:tcPr>
            <w:tcW w:w="1402"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281 366,5</w:t>
            </w:r>
          </w:p>
        </w:tc>
        <w:tc>
          <w:tcPr>
            <w:tcW w:w="127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318 322,2</w:t>
            </w:r>
          </w:p>
        </w:tc>
        <w:tc>
          <w:tcPr>
            <w:tcW w:w="123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134 402,1</w:t>
            </w:r>
          </w:p>
        </w:tc>
        <w:tc>
          <w:tcPr>
            <w:tcW w:w="1358"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734 090,8</w:t>
            </w:r>
          </w:p>
        </w:tc>
      </w:tr>
      <w:tr w:rsidR="00DE09E9" w:rsidRPr="00641A74" w:rsidTr="00570A67">
        <w:trPr>
          <w:trHeight w:val="788"/>
          <w:jc w:val="center"/>
        </w:trPr>
        <w:tc>
          <w:tcPr>
            <w:tcW w:w="709"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1587"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1559"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3321" w:type="dxa"/>
            <w:hideMark/>
          </w:tcPr>
          <w:p w:rsidR="00DE09E9" w:rsidRPr="00641A74" w:rsidRDefault="00DE09E9" w:rsidP="00DE09E9">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агентство молодежной политики и реализации программ общественного развития Красноярского края</w:t>
            </w:r>
          </w:p>
        </w:tc>
        <w:tc>
          <w:tcPr>
            <w:tcW w:w="853"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714</w:t>
            </w:r>
          </w:p>
        </w:tc>
        <w:tc>
          <w:tcPr>
            <w:tcW w:w="580"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Х</w:t>
            </w:r>
          </w:p>
        </w:tc>
        <w:tc>
          <w:tcPr>
            <w:tcW w:w="567"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Х</w:t>
            </w:r>
          </w:p>
        </w:tc>
        <w:tc>
          <w:tcPr>
            <w:tcW w:w="486"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Х</w:t>
            </w:r>
          </w:p>
        </w:tc>
        <w:tc>
          <w:tcPr>
            <w:tcW w:w="1402"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2 004,0</w:t>
            </w:r>
          </w:p>
        </w:tc>
        <w:tc>
          <w:tcPr>
            <w:tcW w:w="127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2 004,0</w:t>
            </w:r>
          </w:p>
        </w:tc>
        <w:tc>
          <w:tcPr>
            <w:tcW w:w="123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2 004,0</w:t>
            </w:r>
          </w:p>
        </w:tc>
        <w:tc>
          <w:tcPr>
            <w:tcW w:w="1358"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6 012,0</w:t>
            </w:r>
          </w:p>
        </w:tc>
      </w:tr>
      <w:tr w:rsidR="00DE09E9" w:rsidRPr="00641A74" w:rsidTr="00570A67">
        <w:trPr>
          <w:trHeight w:val="316"/>
          <w:jc w:val="center"/>
        </w:trPr>
        <w:tc>
          <w:tcPr>
            <w:tcW w:w="709"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1587"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1559" w:type="dxa"/>
            <w:vMerge/>
            <w:vAlign w:val="center"/>
            <w:hideMark/>
          </w:tcPr>
          <w:p w:rsidR="00DE09E9" w:rsidRPr="00641A74" w:rsidRDefault="00DE09E9" w:rsidP="00DE09E9">
            <w:pPr>
              <w:spacing w:after="0" w:line="240" w:lineRule="auto"/>
              <w:rPr>
                <w:rFonts w:ascii="Times New Roman" w:hAnsi="Times New Roman"/>
                <w:color w:val="000000"/>
                <w:sz w:val="24"/>
                <w:szCs w:val="24"/>
                <w:lang w:eastAsia="ru-RU"/>
              </w:rPr>
            </w:pPr>
          </w:p>
        </w:tc>
        <w:tc>
          <w:tcPr>
            <w:tcW w:w="3321" w:type="dxa"/>
            <w:hideMark/>
          </w:tcPr>
          <w:p w:rsidR="00DE09E9" w:rsidRPr="00641A74" w:rsidRDefault="00DE09E9" w:rsidP="00DE09E9">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агентство печати и массовых коммуникаций Красноярского края</w:t>
            </w:r>
          </w:p>
        </w:tc>
        <w:tc>
          <w:tcPr>
            <w:tcW w:w="853"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134</w:t>
            </w:r>
          </w:p>
        </w:tc>
        <w:tc>
          <w:tcPr>
            <w:tcW w:w="580"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Х</w:t>
            </w:r>
          </w:p>
        </w:tc>
        <w:tc>
          <w:tcPr>
            <w:tcW w:w="567"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Х</w:t>
            </w:r>
          </w:p>
        </w:tc>
        <w:tc>
          <w:tcPr>
            <w:tcW w:w="486" w:type="dxa"/>
            <w:hideMark/>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Х</w:t>
            </w:r>
          </w:p>
        </w:tc>
        <w:tc>
          <w:tcPr>
            <w:tcW w:w="1402"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2 000,0</w:t>
            </w:r>
          </w:p>
        </w:tc>
        <w:tc>
          <w:tcPr>
            <w:tcW w:w="127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2 000,0</w:t>
            </w:r>
          </w:p>
        </w:tc>
        <w:tc>
          <w:tcPr>
            <w:tcW w:w="1236"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2 000,0</w:t>
            </w:r>
          </w:p>
        </w:tc>
        <w:tc>
          <w:tcPr>
            <w:tcW w:w="1358" w:type="dxa"/>
            <w:hideMark/>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6 000,0</w:t>
            </w:r>
          </w:p>
        </w:tc>
      </w:tr>
      <w:tr w:rsidR="00DE09E9" w:rsidRPr="00641A74" w:rsidTr="00570A67">
        <w:trPr>
          <w:trHeight w:val="229"/>
          <w:jc w:val="center"/>
        </w:trPr>
        <w:tc>
          <w:tcPr>
            <w:tcW w:w="709" w:type="dxa"/>
            <w:vMerge w:val="restart"/>
          </w:tcPr>
          <w:p w:rsidR="00DE09E9" w:rsidRPr="00641A74" w:rsidRDefault="00DE09E9" w:rsidP="00DE09E9">
            <w:pPr>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1.3.</w:t>
            </w:r>
          </w:p>
          <w:p w:rsidR="00DE09E9" w:rsidRPr="00641A74" w:rsidRDefault="00DE09E9" w:rsidP="00DE09E9">
            <w:pPr>
              <w:spacing w:after="0" w:line="240" w:lineRule="auto"/>
              <w:jc w:val="center"/>
              <w:rPr>
                <w:rFonts w:ascii="Times New Roman" w:hAnsi="Times New Roman"/>
                <w:color w:val="000000"/>
                <w:sz w:val="24"/>
                <w:szCs w:val="24"/>
              </w:rPr>
            </w:pPr>
          </w:p>
        </w:tc>
        <w:tc>
          <w:tcPr>
            <w:tcW w:w="1587" w:type="dxa"/>
            <w:vMerge w:val="restart"/>
          </w:tcPr>
          <w:p w:rsidR="00DE09E9" w:rsidRPr="00641A74" w:rsidRDefault="00DE09E9" w:rsidP="00DE09E9">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 xml:space="preserve">Подпрограмма </w:t>
            </w:r>
          </w:p>
        </w:tc>
        <w:tc>
          <w:tcPr>
            <w:tcW w:w="1559" w:type="dxa"/>
            <w:vMerge w:val="restart"/>
          </w:tcPr>
          <w:p w:rsidR="00DE09E9" w:rsidRPr="00641A74" w:rsidRDefault="00DE09E9" w:rsidP="00DE09E9">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 xml:space="preserve">«Обеспечение реализации </w:t>
            </w:r>
            <w:r w:rsidRPr="00641A74">
              <w:rPr>
                <w:rFonts w:ascii="Times New Roman" w:hAnsi="Times New Roman"/>
                <w:color w:val="000000"/>
                <w:sz w:val="24"/>
                <w:szCs w:val="24"/>
              </w:rPr>
              <w:lastRenderedPageBreak/>
              <w:t>государственной программы и прочие мероприятия»</w:t>
            </w:r>
          </w:p>
        </w:tc>
        <w:tc>
          <w:tcPr>
            <w:tcW w:w="3321" w:type="dxa"/>
          </w:tcPr>
          <w:p w:rsidR="00DE09E9" w:rsidRPr="00641A74" w:rsidRDefault="00DE09E9" w:rsidP="00DE09E9">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lastRenderedPageBreak/>
              <w:t xml:space="preserve">Всего расходные обязательства </w:t>
            </w:r>
          </w:p>
        </w:tc>
        <w:tc>
          <w:tcPr>
            <w:tcW w:w="853" w:type="dxa"/>
          </w:tcPr>
          <w:p w:rsidR="00DE09E9" w:rsidRPr="00641A74" w:rsidRDefault="00DE09E9" w:rsidP="00DE09E9">
            <w:pPr>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 </w:t>
            </w:r>
          </w:p>
        </w:tc>
        <w:tc>
          <w:tcPr>
            <w:tcW w:w="580" w:type="dxa"/>
          </w:tcPr>
          <w:p w:rsidR="00DE09E9" w:rsidRPr="00641A74" w:rsidRDefault="00DE09E9" w:rsidP="00DE09E9">
            <w:pPr>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 </w:t>
            </w:r>
          </w:p>
        </w:tc>
        <w:tc>
          <w:tcPr>
            <w:tcW w:w="567" w:type="dxa"/>
          </w:tcPr>
          <w:p w:rsidR="00DE09E9" w:rsidRPr="00641A74" w:rsidRDefault="00DE09E9" w:rsidP="00DE09E9">
            <w:pPr>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 </w:t>
            </w:r>
          </w:p>
        </w:tc>
        <w:tc>
          <w:tcPr>
            <w:tcW w:w="486" w:type="dxa"/>
          </w:tcPr>
          <w:p w:rsidR="00DE09E9" w:rsidRPr="00641A74" w:rsidRDefault="00DE09E9" w:rsidP="00DE09E9">
            <w:pPr>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 </w:t>
            </w:r>
          </w:p>
        </w:tc>
        <w:tc>
          <w:tcPr>
            <w:tcW w:w="1402" w:type="dxa"/>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39 299,7</w:t>
            </w:r>
          </w:p>
        </w:tc>
        <w:tc>
          <w:tcPr>
            <w:tcW w:w="1276" w:type="dxa"/>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39 299,7</w:t>
            </w:r>
          </w:p>
        </w:tc>
        <w:tc>
          <w:tcPr>
            <w:tcW w:w="1236" w:type="dxa"/>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39 299,7</w:t>
            </w:r>
          </w:p>
        </w:tc>
        <w:tc>
          <w:tcPr>
            <w:tcW w:w="1358" w:type="dxa"/>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117 899,1</w:t>
            </w:r>
          </w:p>
        </w:tc>
      </w:tr>
      <w:tr w:rsidR="00DE09E9" w:rsidRPr="00641A74" w:rsidTr="00570A67">
        <w:trPr>
          <w:trHeight w:val="179"/>
          <w:jc w:val="center"/>
        </w:trPr>
        <w:tc>
          <w:tcPr>
            <w:tcW w:w="709" w:type="dxa"/>
            <w:vMerge/>
            <w:vAlign w:val="center"/>
          </w:tcPr>
          <w:p w:rsidR="00DE09E9" w:rsidRPr="00641A74" w:rsidRDefault="00DE09E9" w:rsidP="00DE09E9">
            <w:pPr>
              <w:spacing w:after="0" w:line="240" w:lineRule="auto"/>
              <w:jc w:val="center"/>
              <w:rPr>
                <w:rFonts w:ascii="Times New Roman" w:hAnsi="Times New Roman"/>
                <w:color w:val="000000"/>
                <w:sz w:val="24"/>
                <w:szCs w:val="24"/>
              </w:rPr>
            </w:pPr>
          </w:p>
        </w:tc>
        <w:tc>
          <w:tcPr>
            <w:tcW w:w="1587" w:type="dxa"/>
            <w:vMerge/>
            <w:vAlign w:val="center"/>
          </w:tcPr>
          <w:p w:rsidR="00DE09E9" w:rsidRPr="00641A74" w:rsidRDefault="00DE09E9" w:rsidP="00DE09E9">
            <w:pPr>
              <w:spacing w:after="0" w:line="240" w:lineRule="auto"/>
              <w:rPr>
                <w:rFonts w:ascii="Times New Roman" w:hAnsi="Times New Roman"/>
                <w:color w:val="000000"/>
                <w:sz w:val="24"/>
                <w:szCs w:val="24"/>
              </w:rPr>
            </w:pPr>
          </w:p>
        </w:tc>
        <w:tc>
          <w:tcPr>
            <w:tcW w:w="1559" w:type="dxa"/>
            <w:vMerge/>
            <w:vAlign w:val="center"/>
          </w:tcPr>
          <w:p w:rsidR="00DE09E9" w:rsidRPr="00641A74" w:rsidRDefault="00DE09E9" w:rsidP="00DE09E9">
            <w:pPr>
              <w:spacing w:after="0" w:line="240" w:lineRule="auto"/>
              <w:rPr>
                <w:rFonts w:ascii="Times New Roman" w:hAnsi="Times New Roman"/>
                <w:color w:val="000000"/>
                <w:sz w:val="24"/>
                <w:szCs w:val="24"/>
              </w:rPr>
            </w:pPr>
          </w:p>
        </w:tc>
        <w:tc>
          <w:tcPr>
            <w:tcW w:w="3321" w:type="dxa"/>
          </w:tcPr>
          <w:p w:rsidR="00DE09E9" w:rsidRPr="00641A74" w:rsidRDefault="00DE09E9" w:rsidP="00DE09E9">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в том числе по ГРБС:</w:t>
            </w:r>
          </w:p>
        </w:tc>
        <w:tc>
          <w:tcPr>
            <w:tcW w:w="853" w:type="dxa"/>
          </w:tcPr>
          <w:p w:rsidR="00DE09E9" w:rsidRPr="00641A74" w:rsidRDefault="00DE09E9" w:rsidP="00DE09E9">
            <w:pPr>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 </w:t>
            </w:r>
          </w:p>
        </w:tc>
        <w:tc>
          <w:tcPr>
            <w:tcW w:w="580" w:type="dxa"/>
          </w:tcPr>
          <w:p w:rsidR="00DE09E9" w:rsidRPr="00641A74" w:rsidRDefault="00DE09E9" w:rsidP="00DE09E9">
            <w:pPr>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 </w:t>
            </w:r>
          </w:p>
        </w:tc>
        <w:tc>
          <w:tcPr>
            <w:tcW w:w="567" w:type="dxa"/>
          </w:tcPr>
          <w:p w:rsidR="00DE09E9" w:rsidRPr="00641A74" w:rsidRDefault="00DE09E9" w:rsidP="00DE09E9">
            <w:pPr>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 </w:t>
            </w:r>
          </w:p>
        </w:tc>
        <w:tc>
          <w:tcPr>
            <w:tcW w:w="486" w:type="dxa"/>
          </w:tcPr>
          <w:p w:rsidR="00DE09E9" w:rsidRPr="00641A74" w:rsidRDefault="00DE09E9" w:rsidP="00DE09E9">
            <w:pPr>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 </w:t>
            </w:r>
          </w:p>
        </w:tc>
        <w:tc>
          <w:tcPr>
            <w:tcW w:w="1402" w:type="dxa"/>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276" w:type="dxa"/>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236" w:type="dxa"/>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358" w:type="dxa"/>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r>
      <w:tr w:rsidR="00DE09E9" w:rsidRPr="00641A74" w:rsidTr="00570A67">
        <w:trPr>
          <w:trHeight w:val="541"/>
          <w:jc w:val="center"/>
        </w:trPr>
        <w:tc>
          <w:tcPr>
            <w:tcW w:w="709" w:type="dxa"/>
            <w:vMerge/>
            <w:vAlign w:val="center"/>
          </w:tcPr>
          <w:p w:rsidR="00DE09E9" w:rsidRPr="00641A74" w:rsidRDefault="00DE09E9" w:rsidP="00DE09E9">
            <w:pPr>
              <w:spacing w:after="0" w:line="240" w:lineRule="auto"/>
              <w:jc w:val="center"/>
              <w:rPr>
                <w:rFonts w:ascii="Times New Roman" w:hAnsi="Times New Roman"/>
                <w:color w:val="000000"/>
                <w:sz w:val="24"/>
                <w:szCs w:val="24"/>
              </w:rPr>
            </w:pPr>
          </w:p>
        </w:tc>
        <w:tc>
          <w:tcPr>
            <w:tcW w:w="1587" w:type="dxa"/>
            <w:vMerge/>
            <w:vAlign w:val="center"/>
          </w:tcPr>
          <w:p w:rsidR="00DE09E9" w:rsidRPr="00641A74" w:rsidRDefault="00DE09E9" w:rsidP="00DE09E9">
            <w:pPr>
              <w:spacing w:after="0" w:line="240" w:lineRule="auto"/>
              <w:rPr>
                <w:rFonts w:ascii="Times New Roman" w:hAnsi="Times New Roman"/>
                <w:color w:val="000000"/>
                <w:sz w:val="24"/>
                <w:szCs w:val="24"/>
              </w:rPr>
            </w:pPr>
          </w:p>
        </w:tc>
        <w:tc>
          <w:tcPr>
            <w:tcW w:w="1559" w:type="dxa"/>
            <w:vMerge/>
            <w:vAlign w:val="center"/>
          </w:tcPr>
          <w:p w:rsidR="00DE09E9" w:rsidRPr="00641A74" w:rsidRDefault="00DE09E9" w:rsidP="00DE09E9">
            <w:pPr>
              <w:spacing w:after="0" w:line="240" w:lineRule="auto"/>
              <w:rPr>
                <w:rFonts w:ascii="Times New Roman" w:hAnsi="Times New Roman"/>
                <w:color w:val="000000"/>
                <w:sz w:val="24"/>
                <w:szCs w:val="24"/>
              </w:rPr>
            </w:pPr>
          </w:p>
        </w:tc>
        <w:tc>
          <w:tcPr>
            <w:tcW w:w="3321" w:type="dxa"/>
          </w:tcPr>
          <w:p w:rsidR="00DE09E9" w:rsidRPr="00641A74" w:rsidRDefault="00DE09E9" w:rsidP="00DE09E9">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агентство развития малого и среднего предпринимательства Красноярского края</w:t>
            </w:r>
          </w:p>
        </w:tc>
        <w:tc>
          <w:tcPr>
            <w:tcW w:w="853" w:type="dxa"/>
          </w:tcPr>
          <w:p w:rsidR="00DE09E9" w:rsidRPr="00641A74" w:rsidRDefault="00DE09E9" w:rsidP="00DE09E9">
            <w:pPr>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115</w:t>
            </w:r>
          </w:p>
        </w:tc>
        <w:tc>
          <w:tcPr>
            <w:tcW w:w="580" w:type="dxa"/>
          </w:tcPr>
          <w:p w:rsidR="00DE09E9" w:rsidRPr="00641A74" w:rsidRDefault="00DE09E9" w:rsidP="00DE09E9">
            <w:pPr>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Х</w:t>
            </w:r>
          </w:p>
        </w:tc>
        <w:tc>
          <w:tcPr>
            <w:tcW w:w="567" w:type="dxa"/>
          </w:tcPr>
          <w:p w:rsidR="00DE09E9" w:rsidRPr="00641A74" w:rsidRDefault="00DE09E9" w:rsidP="00DE09E9">
            <w:pPr>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Х</w:t>
            </w:r>
          </w:p>
        </w:tc>
        <w:tc>
          <w:tcPr>
            <w:tcW w:w="486" w:type="dxa"/>
          </w:tcPr>
          <w:p w:rsidR="00DE09E9" w:rsidRPr="00641A74" w:rsidRDefault="00DE09E9" w:rsidP="00DE09E9">
            <w:pPr>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Х</w:t>
            </w:r>
          </w:p>
        </w:tc>
        <w:tc>
          <w:tcPr>
            <w:tcW w:w="1402" w:type="dxa"/>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39 299,7</w:t>
            </w:r>
          </w:p>
        </w:tc>
        <w:tc>
          <w:tcPr>
            <w:tcW w:w="1276" w:type="dxa"/>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39 299,7</w:t>
            </w:r>
          </w:p>
        </w:tc>
        <w:tc>
          <w:tcPr>
            <w:tcW w:w="1236" w:type="dxa"/>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39 299,7</w:t>
            </w:r>
          </w:p>
        </w:tc>
        <w:tc>
          <w:tcPr>
            <w:tcW w:w="1358" w:type="dxa"/>
          </w:tcPr>
          <w:p w:rsidR="00DE09E9" w:rsidRPr="00641A74" w:rsidRDefault="00DE09E9" w:rsidP="00DE09E9">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117 899,1</w:t>
            </w:r>
          </w:p>
        </w:tc>
      </w:tr>
    </w:tbl>
    <w:p w:rsidR="00BC1EA2" w:rsidRPr="00641A74" w:rsidRDefault="00BC1EA2" w:rsidP="00B24B7B">
      <w:pPr>
        <w:pStyle w:val="ConsPlusNormal"/>
        <w:ind w:left="-426" w:right="-739"/>
        <w:jc w:val="both"/>
        <w:rPr>
          <w:rFonts w:ascii="Times New Roman" w:hAnsi="Times New Roman" w:cs="Times New Roman"/>
          <w:color w:val="000000"/>
          <w:sz w:val="28"/>
          <w:szCs w:val="28"/>
        </w:rPr>
      </w:pPr>
    </w:p>
    <w:p w:rsidR="00BC1EA2" w:rsidRPr="00641A74" w:rsidRDefault="00BC1EA2" w:rsidP="00B24B7B">
      <w:pPr>
        <w:pStyle w:val="ConsPlusTitle"/>
        <w:ind w:left="13183" w:right="-142"/>
        <w:rPr>
          <w:rFonts w:ascii="Times New Roman" w:hAnsi="Times New Roman" w:cs="Times New Roman"/>
          <w:b w:val="0"/>
          <w:color w:val="000000"/>
          <w:sz w:val="28"/>
          <w:szCs w:val="28"/>
        </w:rPr>
      </w:pPr>
    </w:p>
    <w:p w:rsidR="00BC1EA2" w:rsidRPr="00641A74" w:rsidRDefault="00BC1EA2" w:rsidP="00B24B7B">
      <w:pPr>
        <w:pStyle w:val="ConsPlusTitle"/>
        <w:ind w:left="13183" w:right="-142"/>
        <w:rPr>
          <w:rFonts w:ascii="Times New Roman" w:hAnsi="Times New Roman" w:cs="Times New Roman"/>
          <w:b w:val="0"/>
          <w:color w:val="000000"/>
          <w:sz w:val="28"/>
          <w:szCs w:val="28"/>
        </w:rPr>
      </w:pPr>
    </w:p>
    <w:p w:rsidR="00BC1EA2" w:rsidRPr="00641A74" w:rsidRDefault="00BC1EA2" w:rsidP="00B24B7B">
      <w:pPr>
        <w:pStyle w:val="ConsPlusTitle"/>
        <w:ind w:left="13183" w:right="-142"/>
        <w:rPr>
          <w:rFonts w:ascii="Times New Roman" w:hAnsi="Times New Roman" w:cs="Times New Roman"/>
          <w:b w:val="0"/>
          <w:color w:val="000000"/>
          <w:sz w:val="28"/>
          <w:szCs w:val="28"/>
        </w:rPr>
      </w:pPr>
    </w:p>
    <w:p w:rsidR="00BC1EA2" w:rsidRPr="00641A74" w:rsidRDefault="00BC1EA2" w:rsidP="00B24B7B">
      <w:pPr>
        <w:pStyle w:val="ConsPlusTitle"/>
        <w:ind w:left="13183" w:right="-142"/>
        <w:rPr>
          <w:rFonts w:ascii="Times New Roman" w:hAnsi="Times New Roman" w:cs="Times New Roman"/>
          <w:b w:val="0"/>
          <w:color w:val="000000"/>
          <w:sz w:val="28"/>
          <w:szCs w:val="28"/>
        </w:rPr>
      </w:pPr>
    </w:p>
    <w:p w:rsidR="00BC1EA2" w:rsidRPr="00641A74" w:rsidRDefault="00BC1EA2" w:rsidP="00B24B7B">
      <w:pPr>
        <w:pStyle w:val="ConsPlusTitle"/>
        <w:ind w:left="13183" w:right="-142"/>
        <w:rPr>
          <w:rFonts w:ascii="Times New Roman" w:hAnsi="Times New Roman" w:cs="Times New Roman"/>
          <w:b w:val="0"/>
          <w:color w:val="000000"/>
          <w:sz w:val="28"/>
          <w:szCs w:val="28"/>
        </w:rPr>
      </w:pPr>
    </w:p>
    <w:p w:rsidR="00F21A6D" w:rsidRPr="00641A74" w:rsidRDefault="00F21A6D" w:rsidP="00B24B7B">
      <w:pPr>
        <w:spacing w:after="0" w:line="240" w:lineRule="auto"/>
        <w:ind w:left="-57" w:right="-57"/>
        <w:jc w:val="center"/>
        <w:rPr>
          <w:rFonts w:ascii="Times New Roman" w:hAnsi="Times New Roman"/>
          <w:color w:val="000000"/>
          <w:spacing w:val="-6"/>
          <w:sz w:val="20"/>
          <w:szCs w:val="20"/>
          <w:lang w:eastAsia="ru-RU"/>
        </w:rPr>
        <w:sectPr w:rsidR="00F21A6D" w:rsidRPr="00641A74" w:rsidSect="00F21A6D">
          <w:pgSz w:w="16838" w:h="11905" w:orient="landscape"/>
          <w:pgMar w:top="1134" w:right="678" w:bottom="1134" w:left="1418" w:header="284" w:footer="0" w:gutter="0"/>
          <w:pgNumType w:start="1"/>
          <w:cols w:space="720"/>
          <w:noEndnote/>
          <w:titlePg/>
          <w:docGrid w:linePitch="381"/>
        </w:sectPr>
      </w:pPr>
    </w:p>
    <w:p w:rsidR="002A6FA9" w:rsidRPr="00641A74" w:rsidRDefault="002A6FA9" w:rsidP="00DE09E9">
      <w:pPr>
        <w:pStyle w:val="ConsPlusNormal"/>
        <w:ind w:left="10620" w:right="-598" w:hanging="272"/>
        <w:outlineLvl w:val="1"/>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Приложение № 3</w:t>
      </w:r>
    </w:p>
    <w:p w:rsidR="002A6FA9" w:rsidRPr="00641A74" w:rsidRDefault="002A6FA9" w:rsidP="00DE09E9">
      <w:pPr>
        <w:pStyle w:val="ConsPlusNormal"/>
        <w:ind w:left="10620" w:right="-598" w:hanging="272"/>
        <w:rPr>
          <w:rFonts w:ascii="Times New Roman" w:hAnsi="Times New Roman" w:cs="Times New Roman"/>
          <w:color w:val="000000"/>
          <w:sz w:val="28"/>
          <w:szCs w:val="28"/>
        </w:rPr>
      </w:pPr>
      <w:r w:rsidRPr="00641A74">
        <w:rPr>
          <w:rFonts w:ascii="Times New Roman" w:hAnsi="Times New Roman" w:cs="Times New Roman"/>
          <w:color w:val="000000"/>
          <w:sz w:val="28"/>
          <w:szCs w:val="28"/>
        </w:rPr>
        <w:t>к государственной программе</w:t>
      </w:r>
    </w:p>
    <w:p w:rsidR="002A6FA9" w:rsidRPr="00641A74" w:rsidRDefault="002A6FA9" w:rsidP="00DE09E9">
      <w:pPr>
        <w:pStyle w:val="ConsPlusNormal"/>
        <w:ind w:left="10620" w:right="-598" w:hanging="272"/>
        <w:rPr>
          <w:rFonts w:ascii="Times New Roman" w:hAnsi="Times New Roman" w:cs="Times New Roman"/>
          <w:color w:val="000000"/>
          <w:sz w:val="28"/>
          <w:szCs w:val="28"/>
        </w:rPr>
      </w:pPr>
      <w:r w:rsidRPr="00641A74">
        <w:rPr>
          <w:rFonts w:ascii="Times New Roman" w:hAnsi="Times New Roman" w:cs="Times New Roman"/>
          <w:color w:val="000000"/>
          <w:sz w:val="28"/>
          <w:szCs w:val="28"/>
        </w:rPr>
        <w:t>Красноярского края</w:t>
      </w:r>
    </w:p>
    <w:p w:rsidR="00DE09E9" w:rsidRPr="00641A74" w:rsidRDefault="002A6FA9" w:rsidP="00DE09E9">
      <w:pPr>
        <w:pStyle w:val="ConsPlusNormal"/>
        <w:ind w:left="10620" w:right="-598" w:hanging="272"/>
        <w:rPr>
          <w:rFonts w:ascii="Times New Roman" w:hAnsi="Times New Roman" w:cs="Times New Roman"/>
          <w:color w:val="000000"/>
          <w:sz w:val="28"/>
          <w:szCs w:val="28"/>
        </w:rPr>
      </w:pPr>
      <w:r w:rsidRPr="00641A74">
        <w:rPr>
          <w:rFonts w:ascii="Times New Roman" w:hAnsi="Times New Roman" w:cs="Times New Roman"/>
          <w:color w:val="000000"/>
          <w:sz w:val="28"/>
          <w:szCs w:val="28"/>
        </w:rPr>
        <w:t>«</w:t>
      </w:r>
      <w:hyperlink r:id="rId69" w:history="1">
        <w:r w:rsidR="003D1746" w:rsidRPr="00641A74">
          <w:rPr>
            <w:rFonts w:ascii="Times New Roman" w:hAnsi="Times New Roman" w:cs="Times New Roman"/>
            <w:color w:val="000000"/>
            <w:sz w:val="28"/>
            <w:szCs w:val="28"/>
          </w:rPr>
          <w:t>Развитие</w:t>
        </w:r>
      </w:hyperlink>
      <w:r w:rsidR="00DE09E9" w:rsidRPr="00641A74">
        <w:rPr>
          <w:rFonts w:ascii="Times New Roman" w:hAnsi="Times New Roman" w:cs="Times New Roman"/>
          <w:color w:val="000000"/>
          <w:sz w:val="28"/>
          <w:szCs w:val="28"/>
        </w:rPr>
        <w:t xml:space="preserve"> малого и среднего</w:t>
      </w:r>
    </w:p>
    <w:p w:rsidR="00DE09E9" w:rsidRPr="00641A74" w:rsidRDefault="003D1746" w:rsidP="00DE09E9">
      <w:pPr>
        <w:pStyle w:val="ConsPlusNormal"/>
        <w:ind w:left="10620" w:right="-598" w:hanging="272"/>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предпринимательства </w:t>
      </w:r>
    </w:p>
    <w:p w:rsidR="002A6FA9" w:rsidRPr="00641A74" w:rsidRDefault="003D1746" w:rsidP="00DE09E9">
      <w:pPr>
        <w:pStyle w:val="ConsPlusNormal"/>
        <w:ind w:left="10620" w:right="-598" w:hanging="272"/>
        <w:rPr>
          <w:rFonts w:ascii="Times New Roman" w:hAnsi="Times New Roman" w:cs="Times New Roman"/>
          <w:color w:val="000000"/>
          <w:sz w:val="28"/>
          <w:szCs w:val="28"/>
        </w:rPr>
      </w:pPr>
      <w:r w:rsidRPr="00641A74">
        <w:rPr>
          <w:rFonts w:ascii="Times New Roman" w:hAnsi="Times New Roman" w:cs="Times New Roman"/>
          <w:color w:val="000000"/>
          <w:sz w:val="28"/>
          <w:szCs w:val="28"/>
        </w:rPr>
        <w:t>и инновационной деятельности</w:t>
      </w:r>
      <w:r w:rsidR="002A6FA9" w:rsidRPr="00641A74">
        <w:rPr>
          <w:rFonts w:ascii="Times New Roman" w:hAnsi="Times New Roman" w:cs="Times New Roman"/>
          <w:color w:val="000000"/>
          <w:sz w:val="28"/>
          <w:szCs w:val="28"/>
        </w:rPr>
        <w:t>»</w:t>
      </w:r>
    </w:p>
    <w:p w:rsidR="002A6FA9" w:rsidRPr="00641A74" w:rsidRDefault="002A6FA9" w:rsidP="00B24B7B">
      <w:pPr>
        <w:pStyle w:val="ConsPlusNormal"/>
        <w:jc w:val="both"/>
        <w:rPr>
          <w:rFonts w:ascii="Times New Roman" w:hAnsi="Times New Roman" w:cs="Times New Roman"/>
          <w:color w:val="000000"/>
          <w:sz w:val="28"/>
          <w:szCs w:val="28"/>
        </w:rPr>
      </w:pPr>
    </w:p>
    <w:p w:rsidR="002A6FA9" w:rsidRPr="00641A74" w:rsidRDefault="002A6FA9"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Информация</w:t>
      </w:r>
    </w:p>
    <w:p w:rsidR="002A6FA9" w:rsidRPr="00641A74" w:rsidRDefault="002A6FA9"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об источниках финансирования подпрограмм, отдельных</w:t>
      </w:r>
    </w:p>
    <w:p w:rsidR="001B488C" w:rsidRPr="00641A74" w:rsidRDefault="002A6FA9"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мероприятий государственной программы Красноярского края</w:t>
      </w:r>
      <w:r w:rsidR="000C10B4" w:rsidRPr="00641A74">
        <w:rPr>
          <w:rFonts w:ascii="Times New Roman" w:hAnsi="Times New Roman" w:cs="Times New Roman"/>
          <w:b w:val="0"/>
          <w:color w:val="000000"/>
          <w:sz w:val="28"/>
          <w:szCs w:val="28"/>
        </w:rPr>
        <w:t xml:space="preserve"> </w:t>
      </w:r>
      <w:r w:rsidR="00723E0E" w:rsidRPr="00641A74">
        <w:rPr>
          <w:rFonts w:ascii="Times New Roman" w:hAnsi="Times New Roman" w:cs="Times New Roman"/>
          <w:b w:val="0"/>
          <w:color w:val="000000"/>
          <w:sz w:val="28"/>
          <w:szCs w:val="28"/>
        </w:rPr>
        <w:t>«</w:t>
      </w:r>
      <w:hyperlink r:id="rId70" w:history="1">
        <w:r w:rsidR="00723E0E" w:rsidRPr="00641A74">
          <w:rPr>
            <w:rFonts w:ascii="Times New Roman" w:hAnsi="Times New Roman" w:cs="Times New Roman"/>
            <w:b w:val="0"/>
            <w:color w:val="000000"/>
            <w:sz w:val="28"/>
            <w:szCs w:val="28"/>
          </w:rPr>
          <w:t>Развитие</w:t>
        </w:r>
      </w:hyperlink>
      <w:r w:rsidR="00723E0E" w:rsidRPr="00641A74">
        <w:rPr>
          <w:rFonts w:ascii="Times New Roman" w:hAnsi="Times New Roman" w:cs="Times New Roman"/>
          <w:b w:val="0"/>
          <w:color w:val="000000"/>
          <w:sz w:val="28"/>
          <w:szCs w:val="28"/>
        </w:rPr>
        <w:t xml:space="preserve"> малого и среднего предпринимательства </w:t>
      </w:r>
      <w:r w:rsidR="00723E0E" w:rsidRPr="00641A74">
        <w:rPr>
          <w:rFonts w:ascii="Times New Roman" w:hAnsi="Times New Roman" w:cs="Times New Roman"/>
          <w:b w:val="0"/>
          <w:color w:val="000000"/>
          <w:sz w:val="28"/>
          <w:szCs w:val="28"/>
        </w:rPr>
        <w:br/>
        <w:t xml:space="preserve">и инновационной деятельности» </w:t>
      </w:r>
      <w:r w:rsidRPr="00641A74">
        <w:rPr>
          <w:rFonts w:ascii="Times New Roman" w:hAnsi="Times New Roman" w:cs="Times New Roman"/>
          <w:b w:val="0"/>
          <w:color w:val="000000"/>
          <w:sz w:val="28"/>
          <w:szCs w:val="28"/>
        </w:rPr>
        <w:t xml:space="preserve">(средства краевого бюджета, в том числе средства, поступившие из бюджетов других </w:t>
      </w:r>
    </w:p>
    <w:p w:rsidR="002A6FA9" w:rsidRPr="00641A74" w:rsidRDefault="002A6FA9"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уровней бюджетной системы, бюджетов государственных внебюджетных фондов)</w:t>
      </w:r>
    </w:p>
    <w:p w:rsidR="002A6FA9" w:rsidRPr="00641A74" w:rsidRDefault="00DE09E9" w:rsidP="00DE09E9">
      <w:pPr>
        <w:pStyle w:val="ConsPlusTitle"/>
        <w:ind w:left="12744" w:right="-598" w:hanging="1120"/>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 xml:space="preserve">    </w:t>
      </w:r>
      <w:r w:rsidR="00D07789" w:rsidRPr="00641A74">
        <w:rPr>
          <w:rFonts w:ascii="Times New Roman" w:hAnsi="Times New Roman" w:cs="Times New Roman"/>
          <w:b w:val="0"/>
          <w:color w:val="000000"/>
          <w:sz w:val="28"/>
          <w:szCs w:val="28"/>
        </w:rPr>
        <w:t>(тыс. рублей)</w:t>
      </w:r>
    </w:p>
    <w:p w:rsidR="00D07789" w:rsidRPr="00641A74" w:rsidRDefault="00D07789" w:rsidP="00B24B7B">
      <w:pPr>
        <w:spacing w:after="0"/>
        <w:ind w:left="1625"/>
        <w:rPr>
          <w:rFonts w:ascii="Times New Roman" w:hAnsi="Times New Roman"/>
          <w:color w:val="000000"/>
          <w:sz w:val="2"/>
          <w:szCs w:val="2"/>
        </w:rPr>
      </w:pPr>
    </w:p>
    <w:tbl>
      <w:tblPr>
        <w:tblW w:w="1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863"/>
        <w:gridCol w:w="2126"/>
        <w:gridCol w:w="4239"/>
        <w:gridCol w:w="1559"/>
        <w:gridCol w:w="1276"/>
        <w:gridCol w:w="1700"/>
        <w:gridCol w:w="1397"/>
      </w:tblGrid>
      <w:tr w:rsidR="00DE09E9" w:rsidRPr="00641A74" w:rsidTr="00DE09E9">
        <w:trPr>
          <w:trHeight w:val="315"/>
          <w:tblHeader/>
        </w:trPr>
        <w:tc>
          <w:tcPr>
            <w:tcW w:w="797" w:type="dxa"/>
            <w:vMerge w:val="restart"/>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п/п</w:t>
            </w:r>
          </w:p>
        </w:tc>
        <w:tc>
          <w:tcPr>
            <w:tcW w:w="1863" w:type="dxa"/>
            <w:vMerge w:val="restart"/>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Статус (государственная программа Красноярского края, подпрограмма)</w:t>
            </w:r>
          </w:p>
        </w:tc>
        <w:tc>
          <w:tcPr>
            <w:tcW w:w="2126" w:type="dxa"/>
            <w:vMerge w:val="restart"/>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Наименование государственной программы Красноярского края, подпрограммы</w:t>
            </w:r>
          </w:p>
        </w:tc>
        <w:tc>
          <w:tcPr>
            <w:tcW w:w="4239" w:type="dxa"/>
            <w:vMerge w:val="restart"/>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Уровень бюджетной системы/источники финансирования</w:t>
            </w:r>
          </w:p>
        </w:tc>
        <w:tc>
          <w:tcPr>
            <w:tcW w:w="1559" w:type="dxa"/>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Очередной финансовый год,</w:t>
            </w:r>
          </w:p>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2022 год</w:t>
            </w:r>
          </w:p>
        </w:tc>
        <w:tc>
          <w:tcPr>
            <w:tcW w:w="1276" w:type="dxa"/>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Первый год планового периода, 2023 год</w:t>
            </w:r>
          </w:p>
        </w:tc>
        <w:tc>
          <w:tcPr>
            <w:tcW w:w="1700" w:type="dxa"/>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Второй год</w:t>
            </w:r>
          </w:p>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планового периода,</w:t>
            </w:r>
          </w:p>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2024 год</w:t>
            </w:r>
          </w:p>
        </w:tc>
        <w:tc>
          <w:tcPr>
            <w:tcW w:w="1397" w:type="dxa"/>
            <w:vMerge w:val="restart"/>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xml:space="preserve">Итого на очередной финансовый год и плановый период </w:t>
            </w:r>
          </w:p>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2022-2024 годы</w:t>
            </w:r>
          </w:p>
        </w:tc>
      </w:tr>
      <w:tr w:rsidR="00DE09E9" w:rsidRPr="00641A74" w:rsidTr="00DE09E9">
        <w:trPr>
          <w:trHeight w:val="315"/>
          <w:tblHeader/>
        </w:trPr>
        <w:tc>
          <w:tcPr>
            <w:tcW w:w="797" w:type="dxa"/>
            <w:vMerge/>
          </w:tcPr>
          <w:p w:rsidR="00DE09E9" w:rsidRPr="00641A74" w:rsidRDefault="00DE09E9" w:rsidP="00DE09E9">
            <w:pPr>
              <w:spacing w:after="0" w:line="240" w:lineRule="auto"/>
              <w:jc w:val="center"/>
              <w:rPr>
                <w:rFonts w:ascii="Times New Roman" w:hAnsi="Times New Roman"/>
                <w:color w:val="000000"/>
                <w:sz w:val="24"/>
                <w:szCs w:val="24"/>
                <w:lang w:eastAsia="ru-RU"/>
              </w:rPr>
            </w:pPr>
          </w:p>
        </w:tc>
        <w:tc>
          <w:tcPr>
            <w:tcW w:w="1863" w:type="dxa"/>
            <w:vMerge/>
          </w:tcPr>
          <w:p w:rsidR="00DE09E9" w:rsidRPr="00641A74" w:rsidRDefault="00DE09E9" w:rsidP="00DE09E9">
            <w:pPr>
              <w:spacing w:after="0" w:line="240" w:lineRule="auto"/>
              <w:jc w:val="center"/>
              <w:rPr>
                <w:rFonts w:ascii="Times New Roman" w:hAnsi="Times New Roman"/>
                <w:color w:val="000000"/>
                <w:sz w:val="24"/>
                <w:szCs w:val="24"/>
                <w:lang w:eastAsia="ru-RU"/>
              </w:rPr>
            </w:pPr>
          </w:p>
        </w:tc>
        <w:tc>
          <w:tcPr>
            <w:tcW w:w="2126" w:type="dxa"/>
            <w:vMerge/>
          </w:tcPr>
          <w:p w:rsidR="00DE09E9" w:rsidRPr="00641A74" w:rsidRDefault="00DE09E9" w:rsidP="00DE09E9">
            <w:pPr>
              <w:spacing w:after="0" w:line="240" w:lineRule="auto"/>
              <w:jc w:val="center"/>
              <w:rPr>
                <w:rFonts w:ascii="Times New Roman" w:hAnsi="Times New Roman"/>
                <w:color w:val="000000"/>
                <w:sz w:val="24"/>
                <w:szCs w:val="24"/>
                <w:lang w:eastAsia="ru-RU"/>
              </w:rPr>
            </w:pPr>
          </w:p>
        </w:tc>
        <w:tc>
          <w:tcPr>
            <w:tcW w:w="4239" w:type="dxa"/>
            <w:vMerge/>
          </w:tcPr>
          <w:p w:rsidR="00DE09E9" w:rsidRPr="00641A74" w:rsidRDefault="00DE09E9" w:rsidP="00DE09E9">
            <w:pPr>
              <w:spacing w:after="0" w:line="240" w:lineRule="auto"/>
              <w:jc w:val="center"/>
              <w:rPr>
                <w:rFonts w:ascii="Times New Roman" w:hAnsi="Times New Roman"/>
                <w:color w:val="000000"/>
                <w:sz w:val="24"/>
                <w:szCs w:val="24"/>
                <w:lang w:eastAsia="ru-RU"/>
              </w:rPr>
            </w:pPr>
          </w:p>
        </w:tc>
        <w:tc>
          <w:tcPr>
            <w:tcW w:w="1559" w:type="dxa"/>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план</w:t>
            </w:r>
          </w:p>
        </w:tc>
        <w:tc>
          <w:tcPr>
            <w:tcW w:w="1276" w:type="dxa"/>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план</w:t>
            </w:r>
          </w:p>
        </w:tc>
        <w:tc>
          <w:tcPr>
            <w:tcW w:w="1700" w:type="dxa"/>
          </w:tcPr>
          <w:p w:rsidR="00DE09E9" w:rsidRPr="00641A74" w:rsidRDefault="00DE09E9" w:rsidP="00DE09E9">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план</w:t>
            </w:r>
          </w:p>
        </w:tc>
        <w:tc>
          <w:tcPr>
            <w:tcW w:w="1397" w:type="dxa"/>
            <w:vMerge/>
          </w:tcPr>
          <w:p w:rsidR="00DE09E9" w:rsidRPr="00641A74" w:rsidRDefault="00DE09E9" w:rsidP="00DE09E9">
            <w:pPr>
              <w:spacing w:after="0" w:line="240" w:lineRule="auto"/>
              <w:jc w:val="center"/>
              <w:rPr>
                <w:rFonts w:ascii="Times New Roman" w:hAnsi="Times New Roman"/>
                <w:color w:val="000000"/>
                <w:sz w:val="24"/>
                <w:szCs w:val="24"/>
                <w:lang w:eastAsia="ru-RU"/>
              </w:rPr>
            </w:pPr>
          </w:p>
        </w:tc>
      </w:tr>
    </w:tbl>
    <w:p w:rsidR="00BD0CE9" w:rsidRPr="00641A74" w:rsidRDefault="00BD0CE9" w:rsidP="00BD0CE9">
      <w:pPr>
        <w:spacing w:after="0"/>
        <w:rPr>
          <w:rFonts w:ascii="Times New Roman" w:hAnsi="Times New Roman"/>
          <w:color w:val="000000"/>
          <w:sz w:val="2"/>
          <w:szCs w:val="2"/>
        </w:rPr>
      </w:pPr>
    </w:p>
    <w:tbl>
      <w:tblPr>
        <w:tblW w:w="1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863"/>
        <w:gridCol w:w="2126"/>
        <w:gridCol w:w="4239"/>
        <w:gridCol w:w="1559"/>
        <w:gridCol w:w="1276"/>
        <w:gridCol w:w="1700"/>
        <w:gridCol w:w="1397"/>
      </w:tblGrid>
      <w:tr w:rsidR="002A6FA9" w:rsidRPr="00641A74" w:rsidTr="00DE09E9">
        <w:trPr>
          <w:trHeight w:val="315"/>
          <w:tblHeader/>
        </w:trPr>
        <w:tc>
          <w:tcPr>
            <w:tcW w:w="797" w:type="dxa"/>
            <w:hideMark/>
          </w:tcPr>
          <w:p w:rsidR="002A6FA9" w:rsidRPr="00641A74" w:rsidRDefault="002A6FA9"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w:t>
            </w:r>
          </w:p>
        </w:tc>
        <w:tc>
          <w:tcPr>
            <w:tcW w:w="1863" w:type="dxa"/>
            <w:hideMark/>
          </w:tcPr>
          <w:p w:rsidR="002A6FA9" w:rsidRPr="00641A74" w:rsidRDefault="002A6FA9"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2</w:t>
            </w:r>
          </w:p>
        </w:tc>
        <w:tc>
          <w:tcPr>
            <w:tcW w:w="2126" w:type="dxa"/>
            <w:hideMark/>
          </w:tcPr>
          <w:p w:rsidR="002A6FA9" w:rsidRPr="00641A74" w:rsidRDefault="002A6FA9"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3</w:t>
            </w:r>
          </w:p>
        </w:tc>
        <w:tc>
          <w:tcPr>
            <w:tcW w:w="4239" w:type="dxa"/>
            <w:hideMark/>
          </w:tcPr>
          <w:p w:rsidR="002A6FA9" w:rsidRPr="00641A74" w:rsidRDefault="002A6FA9"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4</w:t>
            </w:r>
          </w:p>
        </w:tc>
        <w:tc>
          <w:tcPr>
            <w:tcW w:w="1559" w:type="dxa"/>
            <w:hideMark/>
          </w:tcPr>
          <w:p w:rsidR="002A6FA9" w:rsidRPr="00641A74" w:rsidRDefault="002A6FA9"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5</w:t>
            </w:r>
          </w:p>
        </w:tc>
        <w:tc>
          <w:tcPr>
            <w:tcW w:w="1276" w:type="dxa"/>
            <w:hideMark/>
          </w:tcPr>
          <w:p w:rsidR="002A6FA9" w:rsidRPr="00641A74" w:rsidRDefault="002A6FA9"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6</w:t>
            </w:r>
          </w:p>
        </w:tc>
        <w:tc>
          <w:tcPr>
            <w:tcW w:w="1700" w:type="dxa"/>
            <w:hideMark/>
          </w:tcPr>
          <w:p w:rsidR="002A6FA9" w:rsidRPr="00641A74" w:rsidRDefault="002A6FA9"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7</w:t>
            </w:r>
          </w:p>
        </w:tc>
        <w:tc>
          <w:tcPr>
            <w:tcW w:w="1397" w:type="dxa"/>
            <w:hideMark/>
          </w:tcPr>
          <w:p w:rsidR="002A6FA9" w:rsidRPr="00641A74" w:rsidRDefault="002A6FA9"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8</w:t>
            </w:r>
          </w:p>
        </w:tc>
      </w:tr>
      <w:tr w:rsidR="002A0ED9" w:rsidRPr="00641A74" w:rsidTr="00DE09E9">
        <w:trPr>
          <w:trHeight w:val="315"/>
        </w:trPr>
        <w:tc>
          <w:tcPr>
            <w:tcW w:w="797" w:type="dxa"/>
            <w:vMerge w:val="restart"/>
            <w:hideMark/>
          </w:tcPr>
          <w:p w:rsidR="002A0ED9" w:rsidRPr="00641A74" w:rsidRDefault="002A0ED9"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w:t>
            </w:r>
          </w:p>
        </w:tc>
        <w:tc>
          <w:tcPr>
            <w:tcW w:w="1863" w:type="dxa"/>
            <w:vMerge w:val="restart"/>
            <w:hideMark/>
          </w:tcPr>
          <w:p w:rsidR="002A0ED9" w:rsidRPr="00641A74" w:rsidRDefault="002A0ED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Государственная программа Красноярского края</w:t>
            </w:r>
          </w:p>
        </w:tc>
        <w:tc>
          <w:tcPr>
            <w:tcW w:w="2126" w:type="dxa"/>
            <w:vMerge w:val="restart"/>
            <w:hideMark/>
          </w:tcPr>
          <w:p w:rsidR="002A0ED9" w:rsidRPr="00641A74" w:rsidRDefault="00D0778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rPr>
              <w:t>«</w:t>
            </w:r>
            <w:hyperlink r:id="rId71" w:history="1">
              <w:r w:rsidR="002A0ED9" w:rsidRPr="00641A74">
                <w:rPr>
                  <w:rFonts w:ascii="Times New Roman" w:hAnsi="Times New Roman"/>
                  <w:color w:val="000000"/>
                  <w:sz w:val="24"/>
                  <w:szCs w:val="24"/>
                </w:rPr>
                <w:t>Развитие</w:t>
              </w:r>
            </w:hyperlink>
            <w:r w:rsidR="002A0ED9" w:rsidRPr="00641A74">
              <w:rPr>
                <w:rFonts w:ascii="Times New Roman" w:hAnsi="Times New Roman"/>
                <w:color w:val="000000"/>
                <w:sz w:val="24"/>
                <w:szCs w:val="24"/>
              </w:rPr>
              <w:t xml:space="preserve"> малого и среднего предпринимательства и инновационной деятельности</w:t>
            </w:r>
            <w:r w:rsidRPr="00641A74">
              <w:rPr>
                <w:rFonts w:ascii="Times New Roman" w:hAnsi="Times New Roman"/>
                <w:color w:val="000000"/>
                <w:sz w:val="24"/>
                <w:szCs w:val="24"/>
              </w:rPr>
              <w:t>»</w:t>
            </w:r>
          </w:p>
        </w:tc>
        <w:tc>
          <w:tcPr>
            <w:tcW w:w="4239" w:type="dxa"/>
            <w:hideMark/>
          </w:tcPr>
          <w:p w:rsidR="002A0ED9" w:rsidRPr="00641A74" w:rsidRDefault="002A0ED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Всего</w:t>
            </w:r>
          </w:p>
        </w:tc>
        <w:tc>
          <w:tcPr>
            <w:tcW w:w="1559" w:type="dxa"/>
          </w:tcPr>
          <w:p w:rsidR="002A0ED9" w:rsidRPr="00641A74" w:rsidRDefault="002A0ED9"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rPr>
              <w:t>549 320,1</w:t>
            </w:r>
          </w:p>
        </w:tc>
        <w:tc>
          <w:tcPr>
            <w:tcW w:w="1276" w:type="dxa"/>
          </w:tcPr>
          <w:p w:rsidR="002A0ED9" w:rsidRPr="00641A74" w:rsidRDefault="002A0ED9"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rPr>
              <w:t>534 225,8</w:t>
            </w:r>
          </w:p>
        </w:tc>
        <w:tc>
          <w:tcPr>
            <w:tcW w:w="1700"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350 305,7</w:t>
            </w:r>
          </w:p>
        </w:tc>
        <w:tc>
          <w:tcPr>
            <w:tcW w:w="1397"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1 433 851,6</w:t>
            </w:r>
          </w:p>
        </w:tc>
      </w:tr>
      <w:tr w:rsidR="002A0ED9" w:rsidRPr="00641A74" w:rsidTr="00DE09E9">
        <w:trPr>
          <w:trHeight w:val="315"/>
        </w:trPr>
        <w:tc>
          <w:tcPr>
            <w:tcW w:w="797"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1863"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2126"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4239" w:type="dxa"/>
            <w:hideMark/>
          </w:tcPr>
          <w:p w:rsidR="002A0ED9" w:rsidRPr="00641A74" w:rsidRDefault="002A0ED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в том числе:</w:t>
            </w:r>
          </w:p>
        </w:tc>
        <w:tc>
          <w:tcPr>
            <w:tcW w:w="1559"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276"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700"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397"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r>
      <w:tr w:rsidR="002A0ED9" w:rsidRPr="00641A74" w:rsidTr="00DE09E9">
        <w:trPr>
          <w:trHeight w:val="315"/>
        </w:trPr>
        <w:tc>
          <w:tcPr>
            <w:tcW w:w="797"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1863"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2126"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4239" w:type="dxa"/>
            <w:hideMark/>
          </w:tcPr>
          <w:p w:rsidR="002A0ED9" w:rsidRPr="00641A74" w:rsidRDefault="002A0ED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федеральный бюджет</w:t>
            </w:r>
          </w:p>
        </w:tc>
        <w:tc>
          <w:tcPr>
            <w:tcW w:w="1559"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116 255,4</w:t>
            </w:r>
          </w:p>
        </w:tc>
        <w:tc>
          <w:tcPr>
            <w:tcW w:w="1276"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183 920,1</w:t>
            </w:r>
          </w:p>
        </w:tc>
        <w:tc>
          <w:tcPr>
            <w:tcW w:w="1700"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0,0</w:t>
            </w:r>
          </w:p>
        </w:tc>
        <w:tc>
          <w:tcPr>
            <w:tcW w:w="1397"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300 175,5</w:t>
            </w:r>
          </w:p>
        </w:tc>
      </w:tr>
      <w:tr w:rsidR="002A0ED9" w:rsidRPr="00641A74" w:rsidTr="00DE09E9">
        <w:trPr>
          <w:trHeight w:val="315"/>
        </w:trPr>
        <w:tc>
          <w:tcPr>
            <w:tcW w:w="797"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1863"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2126"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4239" w:type="dxa"/>
            <w:hideMark/>
          </w:tcPr>
          <w:p w:rsidR="002A0ED9" w:rsidRPr="00641A74" w:rsidRDefault="002A0ED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краевой бюджет</w:t>
            </w:r>
          </w:p>
        </w:tc>
        <w:tc>
          <w:tcPr>
            <w:tcW w:w="1559"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428 747,9</w:t>
            </w:r>
          </w:p>
        </w:tc>
        <w:tc>
          <w:tcPr>
            <w:tcW w:w="1276"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345 988,9</w:t>
            </w:r>
          </w:p>
        </w:tc>
        <w:tc>
          <w:tcPr>
            <w:tcW w:w="1700"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345 988,9</w:t>
            </w:r>
          </w:p>
        </w:tc>
        <w:tc>
          <w:tcPr>
            <w:tcW w:w="1397"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1 120 725,7</w:t>
            </w:r>
          </w:p>
        </w:tc>
      </w:tr>
      <w:tr w:rsidR="002A0ED9" w:rsidRPr="00641A74" w:rsidTr="00DE09E9">
        <w:trPr>
          <w:trHeight w:val="96"/>
        </w:trPr>
        <w:tc>
          <w:tcPr>
            <w:tcW w:w="797"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1863"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2126"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4239" w:type="dxa"/>
            <w:hideMark/>
          </w:tcPr>
          <w:p w:rsidR="002A0ED9" w:rsidRPr="00641A74" w:rsidRDefault="002A0ED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внебюджетные источники</w:t>
            </w:r>
          </w:p>
        </w:tc>
        <w:tc>
          <w:tcPr>
            <w:tcW w:w="1559"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276"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700"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397"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r>
      <w:tr w:rsidR="002A0ED9" w:rsidRPr="00641A74" w:rsidTr="00DE09E9">
        <w:trPr>
          <w:trHeight w:val="99"/>
        </w:trPr>
        <w:tc>
          <w:tcPr>
            <w:tcW w:w="797"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1863"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2126"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4239" w:type="dxa"/>
            <w:hideMark/>
          </w:tcPr>
          <w:p w:rsidR="002A0ED9" w:rsidRPr="00641A74" w:rsidRDefault="002A0ED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бюджеты муниципальных образований Красноярского края</w:t>
            </w:r>
          </w:p>
        </w:tc>
        <w:tc>
          <w:tcPr>
            <w:tcW w:w="1559"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4 316,8</w:t>
            </w:r>
          </w:p>
        </w:tc>
        <w:tc>
          <w:tcPr>
            <w:tcW w:w="1276"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4 316,8</w:t>
            </w:r>
          </w:p>
        </w:tc>
        <w:tc>
          <w:tcPr>
            <w:tcW w:w="1700"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4 316,8</w:t>
            </w:r>
          </w:p>
        </w:tc>
        <w:tc>
          <w:tcPr>
            <w:tcW w:w="1397"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12 950,4</w:t>
            </w:r>
          </w:p>
        </w:tc>
      </w:tr>
      <w:tr w:rsidR="002A0ED9" w:rsidRPr="00641A74" w:rsidTr="00DE09E9">
        <w:trPr>
          <w:trHeight w:val="315"/>
        </w:trPr>
        <w:tc>
          <w:tcPr>
            <w:tcW w:w="797" w:type="dxa"/>
            <w:vMerge w:val="restart"/>
            <w:hideMark/>
          </w:tcPr>
          <w:p w:rsidR="002A0ED9" w:rsidRPr="00641A74" w:rsidRDefault="002A0ED9"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1.1.</w:t>
            </w:r>
          </w:p>
        </w:tc>
        <w:tc>
          <w:tcPr>
            <w:tcW w:w="1863" w:type="dxa"/>
            <w:vMerge w:val="restart"/>
            <w:hideMark/>
          </w:tcPr>
          <w:p w:rsidR="002A0ED9" w:rsidRPr="00641A74" w:rsidRDefault="002A0ED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xml:space="preserve">Подпрограмма </w:t>
            </w:r>
          </w:p>
        </w:tc>
        <w:tc>
          <w:tcPr>
            <w:tcW w:w="2126" w:type="dxa"/>
            <w:vMerge w:val="restart"/>
            <w:hideMark/>
          </w:tcPr>
          <w:p w:rsidR="002A0ED9" w:rsidRPr="00641A74" w:rsidRDefault="00D0778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rPr>
              <w:t>«</w:t>
            </w:r>
            <w:hyperlink r:id="rId72" w:history="1">
              <w:r w:rsidR="002A0ED9" w:rsidRPr="00641A74">
                <w:rPr>
                  <w:rFonts w:ascii="Times New Roman" w:hAnsi="Times New Roman"/>
                  <w:color w:val="000000"/>
                  <w:sz w:val="24"/>
                  <w:szCs w:val="24"/>
                </w:rPr>
                <w:t>Развитие</w:t>
              </w:r>
            </w:hyperlink>
            <w:r w:rsidR="002A0ED9" w:rsidRPr="00641A74">
              <w:rPr>
                <w:rFonts w:ascii="Times New Roman" w:hAnsi="Times New Roman"/>
                <w:color w:val="000000"/>
                <w:sz w:val="24"/>
                <w:szCs w:val="24"/>
              </w:rPr>
              <w:t xml:space="preserve"> инновационной деятельности, </w:t>
            </w:r>
            <w:r w:rsidR="002A0ED9" w:rsidRPr="00641A74">
              <w:rPr>
                <w:rFonts w:ascii="Times New Roman" w:hAnsi="Times New Roman"/>
                <w:color w:val="000000"/>
                <w:sz w:val="24"/>
                <w:szCs w:val="24"/>
              </w:rPr>
              <w:lastRenderedPageBreak/>
              <w:t>промышленности и экспорта</w:t>
            </w:r>
            <w:r w:rsidRPr="00641A74">
              <w:rPr>
                <w:rFonts w:ascii="Times New Roman" w:hAnsi="Times New Roman"/>
                <w:color w:val="000000"/>
                <w:sz w:val="24"/>
                <w:szCs w:val="24"/>
              </w:rPr>
              <w:t>»</w:t>
            </w:r>
          </w:p>
        </w:tc>
        <w:tc>
          <w:tcPr>
            <w:tcW w:w="4239" w:type="dxa"/>
            <w:hideMark/>
          </w:tcPr>
          <w:p w:rsidR="002A0ED9" w:rsidRPr="00641A74" w:rsidRDefault="002A0ED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lastRenderedPageBreak/>
              <w:t>Всего</w:t>
            </w:r>
          </w:p>
        </w:tc>
        <w:tc>
          <w:tcPr>
            <w:tcW w:w="1559" w:type="dxa"/>
          </w:tcPr>
          <w:p w:rsidR="002A0ED9" w:rsidRPr="00641A74" w:rsidRDefault="002A0ED9"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rPr>
              <w:t>220 333,1</w:t>
            </w:r>
          </w:p>
        </w:tc>
        <w:tc>
          <w:tcPr>
            <w:tcW w:w="1276"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168 283,1</w:t>
            </w:r>
          </w:p>
        </w:tc>
        <w:tc>
          <w:tcPr>
            <w:tcW w:w="1700"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168 283,1</w:t>
            </w:r>
          </w:p>
        </w:tc>
        <w:tc>
          <w:tcPr>
            <w:tcW w:w="1397"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556 899,3</w:t>
            </w:r>
          </w:p>
        </w:tc>
      </w:tr>
      <w:tr w:rsidR="002A0ED9" w:rsidRPr="00641A74" w:rsidTr="00DE09E9">
        <w:trPr>
          <w:trHeight w:val="315"/>
        </w:trPr>
        <w:tc>
          <w:tcPr>
            <w:tcW w:w="797"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1863"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2126"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4239" w:type="dxa"/>
            <w:hideMark/>
          </w:tcPr>
          <w:p w:rsidR="002A0ED9" w:rsidRPr="00641A74" w:rsidRDefault="002A0ED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в том числе:</w:t>
            </w:r>
          </w:p>
        </w:tc>
        <w:tc>
          <w:tcPr>
            <w:tcW w:w="1559" w:type="dxa"/>
          </w:tcPr>
          <w:p w:rsidR="002A0ED9" w:rsidRPr="00641A74" w:rsidRDefault="002A0ED9" w:rsidP="00B24B7B">
            <w:pPr>
              <w:spacing w:after="0" w:line="240" w:lineRule="auto"/>
              <w:jc w:val="right"/>
              <w:rPr>
                <w:rFonts w:ascii="Times New Roman" w:hAnsi="Times New Roman"/>
                <w:color w:val="000000"/>
                <w:sz w:val="24"/>
                <w:szCs w:val="24"/>
                <w:lang w:eastAsia="ru-RU"/>
              </w:rPr>
            </w:pPr>
          </w:p>
        </w:tc>
        <w:tc>
          <w:tcPr>
            <w:tcW w:w="1276" w:type="dxa"/>
          </w:tcPr>
          <w:p w:rsidR="002A0ED9" w:rsidRPr="00641A74" w:rsidRDefault="002A0ED9" w:rsidP="00B24B7B">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 </w:t>
            </w:r>
          </w:p>
        </w:tc>
        <w:tc>
          <w:tcPr>
            <w:tcW w:w="1700" w:type="dxa"/>
          </w:tcPr>
          <w:p w:rsidR="002A0ED9" w:rsidRPr="00641A74" w:rsidRDefault="002A0ED9" w:rsidP="00B24B7B">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 </w:t>
            </w:r>
          </w:p>
        </w:tc>
        <w:tc>
          <w:tcPr>
            <w:tcW w:w="1397" w:type="dxa"/>
          </w:tcPr>
          <w:p w:rsidR="002A0ED9" w:rsidRPr="00641A74" w:rsidRDefault="002A0ED9" w:rsidP="00B24B7B">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 </w:t>
            </w:r>
          </w:p>
        </w:tc>
      </w:tr>
      <w:tr w:rsidR="002A0ED9" w:rsidRPr="00641A74" w:rsidTr="00DE09E9">
        <w:trPr>
          <w:trHeight w:val="315"/>
        </w:trPr>
        <w:tc>
          <w:tcPr>
            <w:tcW w:w="797"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1863"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2126"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4239" w:type="dxa"/>
            <w:hideMark/>
          </w:tcPr>
          <w:p w:rsidR="002A0ED9" w:rsidRPr="00641A74" w:rsidRDefault="002A0ED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федеральный бюджет</w:t>
            </w:r>
          </w:p>
        </w:tc>
        <w:tc>
          <w:tcPr>
            <w:tcW w:w="1559" w:type="dxa"/>
          </w:tcPr>
          <w:p w:rsidR="002A0ED9" w:rsidRPr="00641A74" w:rsidRDefault="002A0ED9" w:rsidP="00B24B7B">
            <w:pPr>
              <w:spacing w:after="0" w:line="240" w:lineRule="auto"/>
              <w:jc w:val="right"/>
              <w:rPr>
                <w:rFonts w:ascii="Times New Roman" w:hAnsi="Times New Roman"/>
                <w:color w:val="000000"/>
                <w:sz w:val="24"/>
                <w:szCs w:val="24"/>
                <w:lang w:eastAsia="ru-RU"/>
              </w:rPr>
            </w:pPr>
          </w:p>
        </w:tc>
        <w:tc>
          <w:tcPr>
            <w:tcW w:w="1276"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700"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397"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r>
      <w:tr w:rsidR="002A0ED9" w:rsidRPr="00641A74" w:rsidTr="00DE09E9">
        <w:trPr>
          <w:trHeight w:val="315"/>
        </w:trPr>
        <w:tc>
          <w:tcPr>
            <w:tcW w:w="797"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1863"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2126" w:type="dxa"/>
            <w:vMerge/>
            <w:vAlign w:val="center"/>
            <w:hideMark/>
          </w:tcPr>
          <w:p w:rsidR="002A0ED9" w:rsidRPr="00641A74" w:rsidRDefault="002A0ED9" w:rsidP="00B24B7B">
            <w:pPr>
              <w:spacing w:after="0" w:line="240" w:lineRule="auto"/>
              <w:rPr>
                <w:rFonts w:ascii="Times New Roman" w:hAnsi="Times New Roman"/>
                <w:color w:val="000000"/>
                <w:sz w:val="24"/>
                <w:szCs w:val="24"/>
                <w:lang w:eastAsia="ru-RU"/>
              </w:rPr>
            </w:pPr>
          </w:p>
        </w:tc>
        <w:tc>
          <w:tcPr>
            <w:tcW w:w="4239" w:type="dxa"/>
            <w:hideMark/>
          </w:tcPr>
          <w:p w:rsidR="002A0ED9" w:rsidRPr="00641A74" w:rsidRDefault="002A0ED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краевой бюджет</w:t>
            </w:r>
          </w:p>
        </w:tc>
        <w:tc>
          <w:tcPr>
            <w:tcW w:w="1559" w:type="dxa"/>
          </w:tcPr>
          <w:p w:rsidR="002A0ED9" w:rsidRPr="00641A74" w:rsidRDefault="002A0ED9"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rPr>
              <w:t>220 333,1</w:t>
            </w:r>
          </w:p>
        </w:tc>
        <w:tc>
          <w:tcPr>
            <w:tcW w:w="1276"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168 283,1</w:t>
            </w:r>
          </w:p>
        </w:tc>
        <w:tc>
          <w:tcPr>
            <w:tcW w:w="1700"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168 283,1</w:t>
            </w:r>
          </w:p>
        </w:tc>
        <w:tc>
          <w:tcPr>
            <w:tcW w:w="1397" w:type="dxa"/>
          </w:tcPr>
          <w:p w:rsidR="002A0ED9" w:rsidRPr="00641A74" w:rsidRDefault="002A0ED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556 899,3</w:t>
            </w:r>
          </w:p>
        </w:tc>
      </w:tr>
      <w:tr w:rsidR="002A6FA9" w:rsidRPr="00641A74" w:rsidTr="00DE09E9">
        <w:trPr>
          <w:trHeight w:val="277"/>
        </w:trPr>
        <w:tc>
          <w:tcPr>
            <w:tcW w:w="797" w:type="dxa"/>
            <w:vMerge/>
            <w:vAlign w:val="center"/>
            <w:hideMark/>
          </w:tcPr>
          <w:p w:rsidR="002A6FA9" w:rsidRPr="00641A74" w:rsidRDefault="002A6FA9" w:rsidP="00B24B7B">
            <w:pPr>
              <w:spacing w:after="0" w:line="240" w:lineRule="auto"/>
              <w:rPr>
                <w:rFonts w:ascii="Times New Roman" w:hAnsi="Times New Roman"/>
                <w:color w:val="000000"/>
                <w:sz w:val="24"/>
                <w:szCs w:val="24"/>
                <w:lang w:eastAsia="ru-RU"/>
              </w:rPr>
            </w:pPr>
          </w:p>
        </w:tc>
        <w:tc>
          <w:tcPr>
            <w:tcW w:w="1863" w:type="dxa"/>
            <w:vMerge/>
            <w:vAlign w:val="center"/>
            <w:hideMark/>
          </w:tcPr>
          <w:p w:rsidR="002A6FA9" w:rsidRPr="00641A74" w:rsidRDefault="002A6FA9" w:rsidP="00B24B7B">
            <w:pPr>
              <w:spacing w:after="0" w:line="240" w:lineRule="auto"/>
              <w:rPr>
                <w:rFonts w:ascii="Times New Roman" w:hAnsi="Times New Roman"/>
                <w:color w:val="000000"/>
                <w:sz w:val="24"/>
                <w:szCs w:val="24"/>
                <w:lang w:eastAsia="ru-RU"/>
              </w:rPr>
            </w:pPr>
          </w:p>
        </w:tc>
        <w:tc>
          <w:tcPr>
            <w:tcW w:w="2126" w:type="dxa"/>
            <w:vMerge/>
            <w:vAlign w:val="center"/>
            <w:hideMark/>
          </w:tcPr>
          <w:p w:rsidR="002A6FA9" w:rsidRPr="00641A74" w:rsidRDefault="002A6FA9" w:rsidP="00B24B7B">
            <w:pPr>
              <w:spacing w:after="0" w:line="240" w:lineRule="auto"/>
              <w:rPr>
                <w:rFonts w:ascii="Times New Roman" w:hAnsi="Times New Roman"/>
                <w:color w:val="000000"/>
                <w:sz w:val="24"/>
                <w:szCs w:val="24"/>
                <w:lang w:eastAsia="ru-RU"/>
              </w:rPr>
            </w:pPr>
          </w:p>
        </w:tc>
        <w:tc>
          <w:tcPr>
            <w:tcW w:w="4239" w:type="dxa"/>
            <w:hideMark/>
          </w:tcPr>
          <w:p w:rsidR="002A6FA9" w:rsidRPr="00641A74" w:rsidRDefault="002A6FA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внебюджетные источники</w:t>
            </w:r>
          </w:p>
        </w:tc>
        <w:tc>
          <w:tcPr>
            <w:tcW w:w="1559"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276"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700"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397"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r>
      <w:tr w:rsidR="002A6FA9" w:rsidRPr="00641A74" w:rsidTr="00DE09E9">
        <w:trPr>
          <w:trHeight w:val="355"/>
        </w:trPr>
        <w:tc>
          <w:tcPr>
            <w:tcW w:w="797" w:type="dxa"/>
            <w:vMerge/>
            <w:vAlign w:val="center"/>
            <w:hideMark/>
          </w:tcPr>
          <w:p w:rsidR="002A6FA9" w:rsidRPr="00641A74" w:rsidRDefault="002A6FA9" w:rsidP="00B24B7B">
            <w:pPr>
              <w:spacing w:after="0" w:line="240" w:lineRule="auto"/>
              <w:rPr>
                <w:rFonts w:ascii="Times New Roman" w:hAnsi="Times New Roman"/>
                <w:color w:val="000000"/>
                <w:sz w:val="24"/>
                <w:szCs w:val="24"/>
                <w:lang w:eastAsia="ru-RU"/>
              </w:rPr>
            </w:pPr>
          </w:p>
        </w:tc>
        <w:tc>
          <w:tcPr>
            <w:tcW w:w="1863" w:type="dxa"/>
            <w:vMerge/>
            <w:vAlign w:val="center"/>
            <w:hideMark/>
          </w:tcPr>
          <w:p w:rsidR="002A6FA9" w:rsidRPr="00641A74" w:rsidRDefault="002A6FA9" w:rsidP="00B24B7B">
            <w:pPr>
              <w:spacing w:after="0" w:line="240" w:lineRule="auto"/>
              <w:rPr>
                <w:rFonts w:ascii="Times New Roman" w:hAnsi="Times New Roman"/>
                <w:color w:val="000000"/>
                <w:sz w:val="24"/>
                <w:szCs w:val="24"/>
                <w:lang w:eastAsia="ru-RU"/>
              </w:rPr>
            </w:pPr>
          </w:p>
        </w:tc>
        <w:tc>
          <w:tcPr>
            <w:tcW w:w="2126" w:type="dxa"/>
            <w:vMerge/>
            <w:vAlign w:val="center"/>
            <w:hideMark/>
          </w:tcPr>
          <w:p w:rsidR="002A6FA9" w:rsidRPr="00641A74" w:rsidRDefault="002A6FA9" w:rsidP="00B24B7B">
            <w:pPr>
              <w:spacing w:after="0" w:line="240" w:lineRule="auto"/>
              <w:rPr>
                <w:rFonts w:ascii="Times New Roman" w:hAnsi="Times New Roman"/>
                <w:color w:val="000000"/>
                <w:sz w:val="24"/>
                <w:szCs w:val="24"/>
                <w:lang w:eastAsia="ru-RU"/>
              </w:rPr>
            </w:pPr>
          </w:p>
        </w:tc>
        <w:tc>
          <w:tcPr>
            <w:tcW w:w="4239" w:type="dxa"/>
            <w:hideMark/>
          </w:tcPr>
          <w:p w:rsidR="002A6FA9" w:rsidRPr="00641A74" w:rsidRDefault="002A6FA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бюджеты муниципальных образований Красноярского края</w:t>
            </w:r>
          </w:p>
        </w:tc>
        <w:tc>
          <w:tcPr>
            <w:tcW w:w="1559"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276"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700"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397"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r>
      <w:tr w:rsidR="003D1746" w:rsidRPr="00641A74" w:rsidTr="00DE09E9">
        <w:trPr>
          <w:trHeight w:val="315"/>
        </w:trPr>
        <w:tc>
          <w:tcPr>
            <w:tcW w:w="797" w:type="dxa"/>
            <w:vMerge w:val="restart"/>
            <w:hideMark/>
          </w:tcPr>
          <w:p w:rsidR="003D1746" w:rsidRPr="00641A74" w:rsidRDefault="003D1746"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1.2.</w:t>
            </w:r>
          </w:p>
        </w:tc>
        <w:tc>
          <w:tcPr>
            <w:tcW w:w="1863" w:type="dxa"/>
            <w:vMerge w:val="restart"/>
            <w:hideMark/>
          </w:tcPr>
          <w:p w:rsidR="003D1746" w:rsidRPr="00641A74" w:rsidRDefault="003D1746"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xml:space="preserve">Подпрограмма </w:t>
            </w:r>
          </w:p>
        </w:tc>
        <w:tc>
          <w:tcPr>
            <w:tcW w:w="2126" w:type="dxa"/>
            <w:vMerge w:val="restart"/>
            <w:hideMark/>
          </w:tcPr>
          <w:p w:rsidR="003D1746" w:rsidRPr="00641A74" w:rsidRDefault="00D0778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w:t>
            </w:r>
            <w:r w:rsidR="003D1746" w:rsidRPr="00641A74">
              <w:rPr>
                <w:rFonts w:ascii="Times New Roman" w:hAnsi="Times New Roman"/>
                <w:color w:val="000000"/>
                <w:sz w:val="24"/>
                <w:szCs w:val="24"/>
                <w:lang w:eastAsia="ru-RU"/>
              </w:rPr>
              <w:t>Развитие субъектов малого и среднего предпринимательства</w:t>
            </w:r>
            <w:r w:rsidRPr="00641A74">
              <w:rPr>
                <w:rFonts w:ascii="Times New Roman" w:hAnsi="Times New Roman"/>
                <w:color w:val="000000"/>
                <w:sz w:val="24"/>
                <w:szCs w:val="24"/>
                <w:lang w:eastAsia="ru-RU"/>
              </w:rPr>
              <w:t>»</w:t>
            </w:r>
          </w:p>
        </w:tc>
        <w:tc>
          <w:tcPr>
            <w:tcW w:w="4239" w:type="dxa"/>
            <w:hideMark/>
          </w:tcPr>
          <w:p w:rsidR="003D1746" w:rsidRPr="00641A74" w:rsidRDefault="003D1746"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Всего</w:t>
            </w:r>
          </w:p>
        </w:tc>
        <w:tc>
          <w:tcPr>
            <w:tcW w:w="1559" w:type="dxa"/>
          </w:tcPr>
          <w:p w:rsidR="003D1746" w:rsidRPr="00641A74" w:rsidRDefault="003D1746"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rPr>
              <w:t>289 687,3</w:t>
            </w:r>
          </w:p>
        </w:tc>
        <w:tc>
          <w:tcPr>
            <w:tcW w:w="1276" w:type="dxa"/>
          </w:tcPr>
          <w:p w:rsidR="003D1746" w:rsidRPr="00641A74" w:rsidRDefault="003D1746"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326 643,0</w:t>
            </w:r>
          </w:p>
        </w:tc>
        <w:tc>
          <w:tcPr>
            <w:tcW w:w="1700" w:type="dxa"/>
          </w:tcPr>
          <w:p w:rsidR="003D1746" w:rsidRPr="00641A74" w:rsidRDefault="003D1746"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142 722,9</w:t>
            </w:r>
          </w:p>
        </w:tc>
        <w:tc>
          <w:tcPr>
            <w:tcW w:w="1397" w:type="dxa"/>
          </w:tcPr>
          <w:p w:rsidR="003D1746" w:rsidRPr="00641A74" w:rsidRDefault="003D1746"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759 053,2</w:t>
            </w:r>
          </w:p>
        </w:tc>
      </w:tr>
      <w:tr w:rsidR="003D1746" w:rsidRPr="00641A74" w:rsidTr="00DE09E9">
        <w:trPr>
          <w:trHeight w:val="315"/>
        </w:trPr>
        <w:tc>
          <w:tcPr>
            <w:tcW w:w="797" w:type="dxa"/>
            <w:vMerge/>
            <w:vAlign w:val="center"/>
            <w:hideMark/>
          </w:tcPr>
          <w:p w:rsidR="003D1746" w:rsidRPr="00641A74" w:rsidRDefault="003D1746" w:rsidP="00B24B7B">
            <w:pPr>
              <w:spacing w:after="0" w:line="240" w:lineRule="auto"/>
              <w:rPr>
                <w:rFonts w:ascii="Times New Roman" w:hAnsi="Times New Roman"/>
                <w:color w:val="000000"/>
                <w:sz w:val="24"/>
                <w:szCs w:val="24"/>
                <w:lang w:eastAsia="ru-RU"/>
              </w:rPr>
            </w:pPr>
          </w:p>
        </w:tc>
        <w:tc>
          <w:tcPr>
            <w:tcW w:w="1863" w:type="dxa"/>
            <w:vMerge/>
            <w:vAlign w:val="center"/>
            <w:hideMark/>
          </w:tcPr>
          <w:p w:rsidR="003D1746" w:rsidRPr="00641A74" w:rsidRDefault="003D1746" w:rsidP="00B24B7B">
            <w:pPr>
              <w:spacing w:after="0" w:line="240" w:lineRule="auto"/>
              <w:rPr>
                <w:rFonts w:ascii="Times New Roman" w:hAnsi="Times New Roman"/>
                <w:color w:val="000000"/>
                <w:sz w:val="24"/>
                <w:szCs w:val="24"/>
                <w:lang w:eastAsia="ru-RU"/>
              </w:rPr>
            </w:pPr>
          </w:p>
        </w:tc>
        <w:tc>
          <w:tcPr>
            <w:tcW w:w="2126" w:type="dxa"/>
            <w:vMerge/>
            <w:vAlign w:val="center"/>
            <w:hideMark/>
          </w:tcPr>
          <w:p w:rsidR="003D1746" w:rsidRPr="00641A74" w:rsidRDefault="003D1746" w:rsidP="00B24B7B">
            <w:pPr>
              <w:spacing w:after="0" w:line="240" w:lineRule="auto"/>
              <w:rPr>
                <w:rFonts w:ascii="Times New Roman" w:hAnsi="Times New Roman"/>
                <w:color w:val="000000"/>
                <w:sz w:val="24"/>
                <w:szCs w:val="24"/>
                <w:lang w:eastAsia="ru-RU"/>
              </w:rPr>
            </w:pPr>
          </w:p>
        </w:tc>
        <w:tc>
          <w:tcPr>
            <w:tcW w:w="4239" w:type="dxa"/>
            <w:hideMark/>
          </w:tcPr>
          <w:p w:rsidR="003D1746" w:rsidRPr="00641A74" w:rsidRDefault="003D1746"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в том числе:</w:t>
            </w:r>
          </w:p>
        </w:tc>
        <w:tc>
          <w:tcPr>
            <w:tcW w:w="1559" w:type="dxa"/>
          </w:tcPr>
          <w:p w:rsidR="003D1746" w:rsidRPr="00641A74" w:rsidRDefault="003D1746" w:rsidP="00B24B7B">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 </w:t>
            </w:r>
          </w:p>
        </w:tc>
        <w:tc>
          <w:tcPr>
            <w:tcW w:w="1276" w:type="dxa"/>
          </w:tcPr>
          <w:p w:rsidR="003D1746" w:rsidRPr="00641A74" w:rsidRDefault="003D1746" w:rsidP="00B24B7B">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 </w:t>
            </w:r>
          </w:p>
        </w:tc>
        <w:tc>
          <w:tcPr>
            <w:tcW w:w="1700" w:type="dxa"/>
          </w:tcPr>
          <w:p w:rsidR="003D1746" w:rsidRPr="00641A74" w:rsidRDefault="003D1746" w:rsidP="00B24B7B">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 </w:t>
            </w:r>
          </w:p>
        </w:tc>
        <w:tc>
          <w:tcPr>
            <w:tcW w:w="1397" w:type="dxa"/>
          </w:tcPr>
          <w:p w:rsidR="003D1746" w:rsidRPr="00641A74" w:rsidRDefault="003D1746"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r>
      <w:tr w:rsidR="003D1746" w:rsidRPr="00641A74" w:rsidTr="00DE09E9">
        <w:trPr>
          <w:trHeight w:val="315"/>
        </w:trPr>
        <w:tc>
          <w:tcPr>
            <w:tcW w:w="797" w:type="dxa"/>
            <w:vMerge/>
            <w:vAlign w:val="center"/>
            <w:hideMark/>
          </w:tcPr>
          <w:p w:rsidR="003D1746" w:rsidRPr="00641A74" w:rsidRDefault="003D1746" w:rsidP="00B24B7B">
            <w:pPr>
              <w:spacing w:after="0" w:line="240" w:lineRule="auto"/>
              <w:rPr>
                <w:rFonts w:ascii="Times New Roman" w:hAnsi="Times New Roman"/>
                <w:color w:val="000000"/>
                <w:sz w:val="24"/>
                <w:szCs w:val="24"/>
                <w:lang w:eastAsia="ru-RU"/>
              </w:rPr>
            </w:pPr>
          </w:p>
        </w:tc>
        <w:tc>
          <w:tcPr>
            <w:tcW w:w="1863" w:type="dxa"/>
            <w:vMerge/>
            <w:vAlign w:val="center"/>
            <w:hideMark/>
          </w:tcPr>
          <w:p w:rsidR="003D1746" w:rsidRPr="00641A74" w:rsidRDefault="003D1746" w:rsidP="00B24B7B">
            <w:pPr>
              <w:spacing w:after="0" w:line="240" w:lineRule="auto"/>
              <w:rPr>
                <w:rFonts w:ascii="Times New Roman" w:hAnsi="Times New Roman"/>
                <w:color w:val="000000"/>
                <w:sz w:val="24"/>
                <w:szCs w:val="24"/>
                <w:lang w:eastAsia="ru-RU"/>
              </w:rPr>
            </w:pPr>
          </w:p>
        </w:tc>
        <w:tc>
          <w:tcPr>
            <w:tcW w:w="2126" w:type="dxa"/>
            <w:vMerge/>
            <w:vAlign w:val="center"/>
            <w:hideMark/>
          </w:tcPr>
          <w:p w:rsidR="003D1746" w:rsidRPr="00641A74" w:rsidRDefault="003D1746" w:rsidP="00B24B7B">
            <w:pPr>
              <w:spacing w:after="0" w:line="240" w:lineRule="auto"/>
              <w:rPr>
                <w:rFonts w:ascii="Times New Roman" w:hAnsi="Times New Roman"/>
                <w:color w:val="000000"/>
                <w:sz w:val="24"/>
                <w:szCs w:val="24"/>
                <w:lang w:eastAsia="ru-RU"/>
              </w:rPr>
            </w:pPr>
          </w:p>
        </w:tc>
        <w:tc>
          <w:tcPr>
            <w:tcW w:w="4239" w:type="dxa"/>
            <w:hideMark/>
          </w:tcPr>
          <w:p w:rsidR="003D1746" w:rsidRPr="00641A74" w:rsidRDefault="003D1746"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федеральный бюджет</w:t>
            </w:r>
          </w:p>
        </w:tc>
        <w:tc>
          <w:tcPr>
            <w:tcW w:w="1559" w:type="dxa"/>
          </w:tcPr>
          <w:p w:rsidR="003D1746" w:rsidRPr="00641A74" w:rsidRDefault="003D1746"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116 255,4</w:t>
            </w:r>
          </w:p>
        </w:tc>
        <w:tc>
          <w:tcPr>
            <w:tcW w:w="1276" w:type="dxa"/>
          </w:tcPr>
          <w:p w:rsidR="003D1746" w:rsidRPr="00641A74" w:rsidRDefault="003D1746"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183 920,1</w:t>
            </w:r>
          </w:p>
        </w:tc>
        <w:tc>
          <w:tcPr>
            <w:tcW w:w="1700" w:type="dxa"/>
          </w:tcPr>
          <w:p w:rsidR="003D1746" w:rsidRPr="00641A74" w:rsidRDefault="003D1746" w:rsidP="00B24B7B">
            <w:pPr>
              <w:spacing w:after="0" w:line="240" w:lineRule="auto"/>
              <w:jc w:val="right"/>
              <w:rPr>
                <w:rFonts w:ascii="Times New Roman" w:hAnsi="Times New Roman"/>
                <w:color w:val="000000"/>
                <w:sz w:val="24"/>
                <w:szCs w:val="24"/>
              </w:rPr>
            </w:pPr>
          </w:p>
        </w:tc>
        <w:tc>
          <w:tcPr>
            <w:tcW w:w="1397" w:type="dxa"/>
          </w:tcPr>
          <w:p w:rsidR="003D1746" w:rsidRPr="00641A74" w:rsidRDefault="003D1746"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300 175,5</w:t>
            </w:r>
          </w:p>
        </w:tc>
      </w:tr>
      <w:tr w:rsidR="003D1746" w:rsidRPr="00641A74" w:rsidTr="00DE09E9">
        <w:trPr>
          <w:trHeight w:val="315"/>
        </w:trPr>
        <w:tc>
          <w:tcPr>
            <w:tcW w:w="797" w:type="dxa"/>
            <w:vMerge/>
            <w:vAlign w:val="center"/>
            <w:hideMark/>
          </w:tcPr>
          <w:p w:rsidR="003D1746" w:rsidRPr="00641A74" w:rsidRDefault="003D1746" w:rsidP="00B24B7B">
            <w:pPr>
              <w:spacing w:after="0" w:line="240" w:lineRule="auto"/>
              <w:rPr>
                <w:rFonts w:ascii="Times New Roman" w:hAnsi="Times New Roman"/>
                <w:color w:val="000000"/>
                <w:sz w:val="24"/>
                <w:szCs w:val="24"/>
                <w:lang w:eastAsia="ru-RU"/>
              </w:rPr>
            </w:pPr>
          </w:p>
        </w:tc>
        <w:tc>
          <w:tcPr>
            <w:tcW w:w="1863" w:type="dxa"/>
            <w:vMerge/>
            <w:vAlign w:val="center"/>
            <w:hideMark/>
          </w:tcPr>
          <w:p w:rsidR="003D1746" w:rsidRPr="00641A74" w:rsidRDefault="003D1746" w:rsidP="00B24B7B">
            <w:pPr>
              <w:spacing w:after="0" w:line="240" w:lineRule="auto"/>
              <w:rPr>
                <w:rFonts w:ascii="Times New Roman" w:hAnsi="Times New Roman"/>
                <w:color w:val="000000"/>
                <w:sz w:val="24"/>
                <w:szCs w:val="24"/>
                <w:lang w:eastAsia="ru-RU"/>
              </w:rPr>
            </w:pPr>
          </w:p>
        </w:tc>
        <w:tc>
          <w:tcPr>
            <w:tcW w:w="2126" w:type="dxa"/>
            <w:vMerge/>
            <w:vAlign w:val="center"/>
            <w:hideMark/>
          </w:tcPr>
          <w:p w:rsidR="003D1746" w:rsidRPr="00641A74" w:rsidRDefault="003D1746" w:rsidP="00B24B7B">
            <w:pPr>
              <w:spacing w:after="0" w:line="240" w:lineRule="auto"/>
              <w:rPr>
                <w:rFonts w:ascii="Times New Roman" w:hAnsi="Times New Roman"/>
                <w:color w:val="000000"/>
                <w:sz w:val="24"/>
                <w:szCs w:val="24"/>
                <w:lang w:eastAsia="ru-RU"/>
              </w:rPr>
            </w:pPr>
          </w:p>
        </w:tc>
        <w:tc>
          <w:tcPr>
            <w:tcW w:w="4239" w:type="dxa"/>
            <w:hideMark/>
          </w:tcPr>
          <w:p w:rsidR="003D1746" w:rsidRPr="00641A74" w:rsidRDefault="003D1746"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краевой бюджет</w:t>
            </w:r>
          </w:p>
        </w:tc>
        <w:tc>
          <w:tcPr>
            <w:tcW w:w="1559" w:type="dxa"/>
          </w:tcPr>
          <w:p w:rsidR="003D1746" w:rsidRPr="00641A74" w:rsidRDefault="003D1746"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169 115,1</w:t>
            </w:r>
          </w:p>
        </w:tc>
        <w:tc>
          <w:tcPr>
            <w:tcW w:w="1276" w:type="dxa"/>
          </w:tcPr>
          <w:p w:rsidR="003D1746" w:rsidRPr="00641A74" w:rsidRDefault="003D1746"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138 406,1</w:t>
            </w:r>
          </w:p>
        </w:tc>
        <w:tc>
          <w:tcPr>
            <w:tcW w:w="1700" w:type="dxa"/>
          </w:tcPr>
          <w:p w:rsidR="003D1746" w:rsidRPr="00641A74" w:rsidRDefault="003D1746"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138 406,1</w:t>
            </w:r>
          </w:p>
        </w:tc>
        <w:tc>
          <w:tcPr>
            <w:tcW w:w="1397" w:type="dxa"/>
          </w:tcPr>
          <w:p w:rsidR="003D1746" w:rsidRPr="00641A74" w:rsidRDefault="003D1746"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445 927,3</w:t>
            </w:r>
          </w:p>
        </w:tc>
      </w:tr>
      <w:tr w:rsidR="002A6FA9" w:rsidRPr="00641A74" w:rsidTr="00DE09E9">
        <w:trPr>
          <w:trHeight w:val="203"/>
        </w:trPr>
        <w:tc>
          <w:tcPr>
            <w:tcW w:w="797" w:type="dxa"/>
            <w:vMerge/>
            <w:vAlign w:val="center"/>
            <w:hideMark/>
          </w:tcPr>
          <w:p w:rsidR="002A6FA9" w:rsidRPr="00641A74" w:rsidRDefault="002A6FA9" w:rsidP="00B24B7B">
            <w:pPr>
              <w:spacing w:after="0" w:line="240" w:lineRule="auto"/>
              <w:rPr>
                <w:rFonts w:ascii="Times New Roman" w:hAnsi="Times New Roman"/>
                <w:color w:val="000000"/>
                <w:sz w:val="24"/>
                <w:szCs w:val="24"/>
                <w:lang w:eastAsia="ru-RU"/>
              </w:rPr>
            </w:pPr>
          </w:p>
        </w:tc>
        <w:tc>
          <w:tcPr>
            <w:tcW w:w="1863" w:type="dxa"/>
            <w:vMerge/>
            <w:vAlign w:val="center"/>
            <w:hideMark/>
          </w:tcPr>
          <w:p w:rsidR="002A6FA9" w:rsidRPr="00641A74" w:rsidRDefault="002A6FA9" w:rsidP="00B24B7B">
            <w:pPr>
              <w:spacing w:after="0" w:line="240" w:lineRule="auto"/>
              <w:rPr>
                <w:rFonts w:ascii="Times New Roman" w:hAnsi="Times New Roman"/>
                <w:color w:val="000000"/>
                <w:sz w:val="24"/>
                <w:szCs w:val="24"/>
                <w:lang w:eastAsia="ru-RU"/>
              </w:rPr>
            </w:pPr>
          </w:p>
        </w:tc>
        <w:tc>
          <w:tcPr>
            <w:tcW w:w="2126" w:type="dxa"/>
            <w:vMerge/>
            <w:vAlign w:val="center"/>
            <w:hideMark/>
          </w:tcPr>
          <w:p w:rsidR="002A6FA9" w:rsidRPr="00641A74" w:rsidRDefault="002A6FA9" w:rsidP="00B24B7B">
            <w:pPr>
              <w:spacing w:after="0" w:line="240" w:lineRule="auto"/>
              <w:rPr>
                <w:rFonts w:ascii="Times New Roman" w:hAnsi="Times New Roman"/>
                <w:color w:val="000000"/>
                <w:sz w:val="24"/>
                <w:szCs w:val="24"/>
                <w:lang w:eastAsia="ru-RU"/>
              </w:rPr>
            </w:pPr>
          </w:p>
        </w:tc>
        <w:tc>
          <w:tcPr>
            <w:tcW w:w="4239" w:type="dxa"/>
            <w:hideMark/>
          </w:tcPr>
          <w:p w:rsidR="002A6FA9" w:rsidRPr="00641A74" w:rsidRDefault="002A6FA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внебюджетные источники</w:t>
            </w:r>
          </w:p>
        </w:tc>
        <w:tc>
          <w:tcPr>
            <w:tcW w:w="1559"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276"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700"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397"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r>
      <w:tr w:rsidR="002A6FA9" w:rsidRPr="00641A74" w:rsidTr="00DE09E9">
        <w:trPr>
          <w:trHeight w:val="221"/>
        </w:trPr>
        <w:tc>
          <w:tcPr>
            <w:tcW w:w="797" w:type="dxa"/>
            <w:vMerge/>
            <w:vAlign w:val="center"/>
            <w:hideMark/>
          </w:tcPr>
          <w:p w:rsidR="002A6FA9" w:rsidRPr="00641A74" w:rsidRDefault="002A6FA9" w:rsidP="00B24B7B">
            <w:pPr>
              <w:spacing w:after="0" w:line="240" w:lineRule="auto"/>
              <w:rPr>
                <w:rFonts w:ascii="Times New Roman" w:hAnsi="Times New Roman"/>
                <w:color w:val="000000"/>
                <w:sz w:val="24"/>
                <w:szCs w:val="24"/>
                <w:lang w:eastAsia="ru-RU"/>
              </w:rPr>
            </w:pPr>
          </w:p>
        </w:tc>
        <w:tc>
          <w:tcPr>
            <w:tcW w:w="1863" w:type="dxa"/>
            <w:vMerge/>
            <w:vAlign w:val="center"/>
            <w:hideMark/>
          </w:tcPr>
          <w:p w:rsidR="002A6FA9" w:rsidRPr="00641A74" w:rsidRDefault="002A6FA9" w:rsidP="00B24B7B">
            <w:pPr>
              <w:spacing w:after="0" w:line="240" w:lineRule="auto"/>
              <w:rPr>
                <w:rFonts w:ascii="Times New Roman" w:hAnsi="Times New Roman"/>
                <w:color w:val="000000"/>
                <w:sz w:val="24"/>
                <w:szCs w:val="24"/>
                <w:lang w:eastAsia="ru-RU"/>
              </w:rPr>
            </w:pPr>
          </w:p>
        </w:tc>
        <w:tc>
          <w:tcPr>
            <w:tcW w:w="2126" w:type="dxa"/>
            <w:vMerge/>
            <w:vAlign w:val="center"/>
            <w:hideMark/>
          </w:tcPr>
          <w:p w:rsidR="002A6FA9" w:rsidRPr="00641A74" w:rsidRDefault="002A6FA9" w:rsidP="00B24B7B">
            <w:pPr>
              <w:spacing w:after="0" w:line="240" w:lineRule="auto"/>
              <w:rPr>
                <w:rFonts w:ascii="Times New Roman" w:hAnsi="Times New Roman"/>
                <w:color w:val="000000"/>
                <w:sz w:val="24"/>
                <w:szCs w:val="24"/>
                <w:lang w:eastAsia="ru-RU"/>
              </w:rPr>
            </w:pPr>
          </w:p>
        </w:tc>
        <w:tc>
          <w:tcPr>
            <w:tcW w:w="4239" w:type="dxa"/>
            <w:hideMark/>
          </w:tcPr>
          <w:p w:rsidR="002A6FA9" w:rsidRPr="00641A74" w:rsidRDefault="002A6FA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бюджеты муниципальных образований Красноярского края</w:t>
            </w:r>
          </w:p>
        </w:tc>
        <w:tc>
          <w:tcPr>
            <w:tcW w:w="1559"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4 316,8</w:t>
            </w:r>
          </w:p>
        </w:tc>
        <w:tc>
          <w:tcPr>
            <w:tcW w:w="1276"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4 316,8</w:t>
            </w:r>
          </w:p>
        </w:tc>
        <w:tc>
          <w:tcPr>
            <w:tcW w:w="1700"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4 316,8</w:t>
            </w:r>
          </w:p>
        </w:tc>
        <w:tc>
          <w:tcPr>
            <w:tcW w:w="1397"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12 950,4</w:t>
            </w:r>
          </w:p>
        </w:tc>
      </w:tr>
      <w:tr w:rsidR="002A6FA9" w:rsidRPr="00641A74" w:rsidTr="00DE09E9">
        <w:trPr>
          <w:trHeight w:val="265"/>
        </w:trPr>
        <w:tc>
          <w:tcPr>
            <w:tcW w:w="797" w:type="dxa"/>
            <w:vMerge w:val="restart"/>
          </w:tcPr>
          <w:p w:rsidR="002A6FA9" w:rsidRPr="00641A74" w:rsidRDefault="002A6FA9"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w:t>
            </w:r>
            <w:r w:rsidR="003D1746" w:rsidRPr="00641A74">
              <w:rPr>
                <w:rFonts w:ascii="Times New Roman" w:hAnsi="Times New Roman"/>
                <w:color w:val="000000"/>
                <w:sz w:val="24"/>
                <w:szCs w:val="24"/>
                <w:lang w:eastAsia="ru-RU"/>
              </w:rPr>
              <w:t>3</w:t>
            </w:r>
            <w:r w:rsidRPr="00641A74">
              <w:rPr>
                <w:rFonts w:ascii="Times New Roman" w:hAnsi="Times New Roman"/>
                <w:color w:val="000000"/>
                <w:sz w:val="24"/>
                <w:szCs w:val="24"/>
                <w:lang w:eastAsia="ru-RU"/>
              </w:rPr>
              <w:t>.</w:t>
            </w:r>
          </w:p>
        </w:tc>
        <w:tc>
          <w:tcPr>
            <w:tcW w:w="1863" w:type="dxa"/>
            <w:vMerge w:val="restart"/>
          </w:tcPr>
          <w:p w:rsidR="002A6FA9" w:rsidRPr="00641A74" w:rsidRDefault="002A6FA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Подпрограмма</w:t>
            </w:r>
          </w:p>
        </w:tc>
        <w:tc>
          <w:tcPr>
            <w:tcW w:w="2126" w:type="dxa"/>
            <w:vMerge w:val="restart"/>
          </w:tcPr>
          <w:p w:rsidR="002A6FA9" w:rsidRPr="00641A74" w:rsidRDefault="00D0778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w:t>
            </w:r>
            <w:r w:rsidR="002A6FA9" w:rsidRPr="00641A74">
              <w:rPr>
                <w:rFonts w:ascii="Times New Roman" w:hAnsi="Times New Roman"/>
                <w:color w:val="000000"/>
                <w:sz w:val="24"/>
                <w:szCs w:val="24"/>
                <w:lang w:eastAsia="ru-RU"/>
              </w:rPr>
              <w:t>Обеспечение реализации государственной программы и прочие мероприятия</w:t>
            </w:r>
            <w:r w:rsidRPr="00641A74">
              <w:rPr>
                <w:rFonts w:ascii="Times New Roman" w:hAnsi="Times New Roman"/>
                <w:color w:val="000000"/>
                <w:sz w:val="24"/>
                <w:szCs w:val="24"/>
                <w:lang w:eastAsia="ru-RU"/>
              </w:rPr>
              <w:t>»</w:t>
            </w:r>
          </w:p>
        </w:tc>
        <w:tc>
          <w:tcPr>
            <w:tcW w:w="4239" w:type="dxa"/>
          </w:tcPr>
          <w:p w:rsidR="002A6FA9" w:rsidRPr="00641A74" w:rsidRDefault="002A6FA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Всего</w:t>
            </w:r>
          </w:p>
        </w:tc>
        <w:tc>
          <w:tcPr>
            <w:tcW w:w="1559"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39 299,7</w:t>
            </w:r>
          </w:p>
        </w:tc>
        <w:tc>
          <w:tcPr>
            <w:tcW w:w="1276"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39 299,7</w:t>
            </w:r>
          </w:p>
        </w:tc>
        <w:tc>
          <w:tcPr>
            <w:tcW w:w="1700"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39 299,7</w:t>
            </w:r>
          </w:p>
        </w:tc>
        <w:tc>
          <w:tcPr>
            <w:tcW w:w="1397"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117 899,1</w:t>
            </w:r>
          </w:p>
        </w:tc>
      </w:tr>
      <w:tr w:rsidR="002A6FA9" w:rsidRPr="00641A74" w:rsidTr="00DE09E9">
        <w:trPr>
          <w:trHeight w:val="229"/>
        </w:trPr>
        <w:tc>
          <w:tcPr>
            <w:tcW w:w="797" w:type="dxa"/>
            <w:vMerge/>
            <w:vAlign w:val="center"/>
          </w:tcPr>
          <w:p w:rsidR="002A6FA9" w:rsidRPr="00641A74" w:rsidRDefault="002A6FA9" w:rsidP="00B24B7B">
            <w:pPr>
              <w:spacing w:after="0" w:line="240" w:lineRule="auto"/>
              <w:jc w:val="center"/>
              <w:rPr>
                <w:rFonts w:ascii="Times New Roman" w:hAnsi="Times New Roman"/>
                <w:color w:val="000000"/>
                <w:sz w:val="24"/>
                <w:szCs w:val="24"/>
                <w:lang w:eastAsia="ru-RU"/>
              </w:rPr>
            </w:pPr>
          </w:p>
        </w:tc>
        <w:tc>
          <w:tcPr>
            <w:tcW w:w="1863" w:type="dxa"/>
            <w:vMerge/>
            <w:vAlign w:val="center"/>
          </w:tcPr>
          <w:p w:rsidR="002A6FA9" w:rsidRPr="00641A74" w:rsidRDefault="002A6FA9" w:rsidP="00B24B7B">
            <w:pPr>
              <w:spacing w:after="0" w:line="240" w:lineRule="auto"/>
              <w:rPr>
                <w:rFonts w:ascii="Times New Roman" w:hAnsi="Times New Roman"/>
                <w:color w:val="000000"/>
                <w:sz w:val="24"/>
                <w:szCs w:val="24"/>
                <w:lang w:eastAsia="ru-RU"/>
              </w:rPr>
            </w:pPr>
          </w:p>
        </w:tc>
        <w:tc>
          <w:tcPr>
            <w:tcW w:w="2126" w:type="dxa"/>
            <w:vMerge/>
            <w:vAlign w:val="center"/>
          </w:tcPr>
          <w:p w:rsidR="002A6FA9" w:rsidRPr="00641A74" w:rsidRDefault="002A6FA9" w:rsidP="00B24B7B">
            <w:pPr>
              <w:spacing w:after="0" w:line="240" w:lineRule="auto"/>
              <w:rPr>
                <w:rFonts w:ascii="Times New Roman" w:hAnsi="Times New Roman"/>
                <w:color w:val="000000"/>
                <w:sz w:val="24"/>
                <w:szCs w:val="24"/>
                <w:lang w:eastAsia="ru-RU"/>
              </w:rPr>
            </w:pPr>
          </w:p>
        </w:tc>
        <w:tc>
          <w:tcPr>
            <w:tcW w:w="4239" w:type="dxa"/>
          </w:tcPr>
          <w:p w:rsidR="002A6FA9" w:rsidRPr="00641A74" w:rsidRDefault="002A6FA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в том числе:</w:t>
            </w:r>
          </w:p>
        </w:tc>
        <w:tc>
          <w:tcPr>
            <w:tcW w:w="1559"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276"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700"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397"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r>
      <w:tr w:rsidR="002A6FA9" w:rsidRPr="00641A74" w:rsidTr="00DE09E9">
        <w:trPr>
          <w:trHeight w:val="179"/>
        </w:trPr>
        <w:tc>
          <w:tcPr>
            <w:tcW w:w="797" w:type="dxa"/>
            <w:vMerge/>
            <w:vAlign w:val="center"/>
          </w:tcPr>
          <w:p w:rsidR="002A6FA9" w:rsidRPr="00641A74" w:rsidRDefault="002A6FA9" w:rsidP="00B24B7B">
            <w:pPr>
              <w:spacing w:after="0" w:line="240" w:lineRule="auto"/>
              <w:jc w:val="center"/>
              <w:rPr>
                <w:rFonts w:ascii="Times New Roman" w:hAnsi="Times New Roman"/>
                <w:color w:val="000000"/>
                <w:sz w:val="24"/>
                <w:szCs w:val="24"/>
                <w:lang w:eastAsia="ru-RU"/>
              </w:rPr>
            </w:pPr>
          </w:p>
        </w:tc>
        <w:tc>
          <w:tcPr>
            <w:tcW w:w="1863" w:type="dxa"/>
            <w:vMerge/>
            <w:vAlign w:val="center"/>
          </w:tcPr>
          <w:p w:rsidR="002A6FA9" w:rsidRPr="00641A74" w:rsidRDefault="002A6FA9" w:rsidP="00B24B7B">
            <w:pPr>
              <w:spacing w:after="0" w:line="240" w:lineRule="auto"/>
              <w:rPr>
                <w:rFonts w:ascii="Times New Roman" w:hAnsi="Times New Roman"/>
                <w:color w:val="000000"/>
                <w:sz w:val="24"/>
                <w:szCs w:val="24"/>
                <w:lang w:eastAsia="ru-RU"/>
              </w:rPr>
            </w:pPr>
          </w:p>
        </w:tc>
        <w:tc>
          <w:tcPr>
            <w:tcW w:w="2126" w:type="dxa"/>
            <w:vMerge/>
            <w:vAlign w:val="center"/>
          </w:tcPr>
          <w:p w:rsidR="002A6FA9" w:rsidRPr="00641A74" w:rsidRDefault="002A6FA9" w:rsidP="00B24B7B">
            <w:pPr>
              <w:spacing w:after="0" w:line="240" w:lineRule="auto"/>
              <w:rPr>
                <w:rFonts w:ascii="Times New Roman" w:hAnsi="Times New Roman"/>
                <w:color w:val="000000"/>
                <w:sz w:val="24"/>
                <w:szCs w:val="24"/>
                <w:lang w:eastAsia="ru-RU"/>
              </w:rPr>
            </w:pPr>
          </w:p>
        </w:tc>
        <w:tc>
          <w:tcPr>
            <w:tcW w:w="4239" w:type="dxa"/>
          </w:tcPr>
          <w:p w:rsidR="002A6FA9" w:rsidRPr="00641A74" w:rsidRDefault="002A6FA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федеральный бюджет</w:t>
            </w:r>
          </w:p>
        </w:tc>
        <w:tc>
          <w:tcPr>
            <w:tcW w:w="1559"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276"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700"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c>
          <w:tcPr>
            <w:tcW w:w="1397"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 </w:t>
            </w:r>
          </w:p>
        </w:tc>
      </w:tr>
      <w:tr w:rsidR="002A6FA9" w:rsidRPr="00641A74" w:rsidTr="00DE09E9">
        <w:trPr>
          <w:trHeight w:val="129"/>
        </w:trPr>
        <w:tc>
          <w:tcPr>
            <w:tcW w:w="797" w:type="dxa"/>
            <w:vMerge/>
            <w:vAlign w:val="center"/>
          </w:tcPr>
          <w:p w:rsidR="002A6FA9" w:rsidRPr="00641A74" w:rsidRDefault="002A6FA9" w:rsidP="00B24B7B">
            <w:pPr>
              <w:spacing w:after="0" w:line="240" w:lineRule="auto"/>
              <w:jc w:val="center"/>
              <w:rPr>
                <w:rFonts w:ascii="Times New Roman" w:hAnsi="Times New Roman"/>
                <w:color w:val="000000"/>
                <w:sz w:val="24"/>
                <w:szCs w:val="24"/>
                <w:lang w:eastAsia="ru-RU"/>
              </w:rPr>
            </w:pPr>
          </w:p>
        </w:tc>
        <w:tc>
          <w:tcPr>
            <w:tcW w:w="1863" w:type="dxa"/>
            <w:vMerge/>
            <w:vAlign w:val="center"/>
          </w:tcPr>
          <w:p w:rsidR="002A6FA9" w:rsidRPr="00641A74" w:rsidRDefault="002A6FA9" w:rsidP="00B24B7B">
            <w:pPr>
              <w:spacing w:after="0" w:line="240" w:lineRule="auto"/>
              <w:rPr>
                <w:rFonts w:ascii="Times New Roman" w:hAnsi="Times New Roman"/>
                <w:color w:val="000000"/>
                <w:sz w:val="24"/>
                <w:szCs w:val="24"/>
                <w:lang w:eastAsia="ru-RU"/>
              </w:rPr>
            </w:pPr>
          </w:p>
        </w:tc>
        <w:tc>
          <w:tcPr>
            <w:tcW w:w="2126" w:type="dxa"/>
            <w:vMerge/>
            <w:vAlign w:val="center"/>
          </w:tcPr>
          <w:p w:rsidR="002A6FA9" w:rsidRPr="00641A74" w:rsidRDefault="002A6FA9" w:rsidP="00B24B7B">
            <w:pPr>
              <w:spacing w:after="0" w:line="240" w:lineRule="auto"/>
              <w:rPr>
                <w:rFonts w:ascii="Times New Roman" w:hAnsi="Times New Roman"/>
                <w:color w:val="000000"/>
                <w:sz w:val="24"/>
                <w:szCs w:val="24"/>
                <w:lang w:eastAsia="ru-RU"/>
              </w:rPr>
            </w:pPr>
          </w:p>
        </w:tc>
        <w:tc>
          <w:tcPr>
            <w:tcW w:w="4239" w:type="dxa"/>
          </w:tcPr>
          <w:p w:rsidR="002A6FA9" w:rsidRPr="00641A74" w:rsidRDefault="002A6FA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краевой бюджет</w:t>
            </w:r>
          </w:p>
        </w:tc>
        <w:tc>
          <w:tcPr>
            <w:tcW w:w="1559"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39 299,7</w:t>
            </w:r>
          </w:p>
        </w:tc>
        <w:tc>
          <w:tcPr>
            <w:tcW w:w="1276"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39 299,7</w:t>
            </w:r>
          </w:p>
        </w:tc>
        <w:tc>
          <w:tcPr>
            <w:tcW w:w="1700"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39 299,7</w:t>
            </w:r>
          </w:p>
        </w:tc>
        <w:tc>
          <w:tcPr>
            <w:tcW w:w="1397"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117 899,1</w:t>
            </w:r>
          </w:p>
        </w:tc>
      </w:tr>
      <w:tr w:rsidR="002A6FA9" w:rsidRPr="00641A74" w:rsidTr="00DE09E9">
        <w:trPr>
          <w:trHeight w:val="96"/>
        </w:trPr>
        <w:tc>
          <w:tcPr>
            <w:tcW w:w="797" w:type="dxa"/>
            <w:vMerge/>
            <w:vAlign w:val="center"/>
          </w:tcPr>
          <w:p w:rsidR="002A6FA9" w:rsidRPr="00641A74" w:rsidRDefault="002A6FA9" w:rsidP="00B24B7B">
            <w:pPr>
              <w:spacing w:after="0" w:line="240" w:lineRule="auto"/>
              <w:jc w:val="center"/>
              <w:rPr>
                <w:rFonts w:ascii="Times New Roman" w:hAnsi="Times New Roman"/>
                <w:color w:val="000000"/>
                <w:sz w:val="24"/>
                <w:szCs w:val="24"/>
                <w:lang w:eastAsia="ru-RU"/>
              </w:rPr>
            </w:pPr>
          </w:p>
        </w:tc>
        <w:tc>
          <w:tcPr>
            <w:tcW w:w="1863" w:type="dxa"/>
            <w:vMerge/>
            <w:vAlign w:val="center"/>
          </w:tcPr>
          <w:p w:rsidR="002A6FA9" w:rsidRPr="00641A74" w:rsidRDefault="002A6FA9" w:rsidP="00B24B7B">
            <w:pPr>
              <w:spacing w:after="0" w:line="240" w:lineRule="auto"/>
              <w:rPr>
                <w:rFonts w:ascii="Times New Roman" w:hAnsi="Times New Roman"/>
                <w:color w:val="000000"/>
                <w:sz w:val="24"/>
                <w:szCs w:val="24"/>
                <w:lang w:eastAsia="ru-RU"/>
              </w:rPr>
            </w:pPr>
          </w:p>
        </w:tc>
        <w:tc>
          <w:tcPr>
            <w:tcW w:w="2126" w:type="dxa"/>
            <w:vMerge/>
            <w:vAlign w:val="center"/>
          </w:tcPr>
          <w:p w:rsidR="002A6FA9" w:rsidRPr="00641A74" w:rsidRDefault="002A6FA9" w:rsidP="00B24B7B">
            <w:pPr>
              <w:spacing w:after="0" w:line="240" w:lineRule="auto"/>
              <w:rPr>
                <w:rFonts w:ascii="Times New Roman" w:hAnsi="Times New Roman"/>
                <w:color w:val="000000"/>
                <w:sz w:val="24"/>
                <w:szCs w:val="24"/>
                <w:lang w:eastAsia="ru-RU"/>
              </w:rPr>
            </w:pPr>
          </w:p>
        </w:tc>
        <w:tc>
          <w:tcPr>
            <w:tcW w:w="4239" w:type="dxa"/>
          </w:tcPr>
          <w:p w:rsidR="002A6FA9" w:rsidRPr="00641A74" w:rsidRDefault="002A6FA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внебюджетные источники</w:t>
            </w:r>
          </w:p>
        </w:tc>
        <w:tc>
          <w:tcPr>
            <w:tcW w:w="1559" w:type="dxa"/>
          </w:tcPr>
          <w:p w:rsidR="002A6FA9" w:rsidRPr="00641A74" w:rsidRDefault="002A6FA9" w:rsidP="00B24B7B">
            <w:pPr>
              <w:spacing w:after="0" w:line="240" w:lineRule="auto"/>
              <w:jc w:val="right"/>
              <w:rPr>
                <w:rFonts w:ascii="Times New Roman" w:hAnsi="Times New Roman"/>
                <w:color w:val="000000"/>
                <w:sz w:val="24"/>
                <w:szCs w:val="24"/>
                <w:lang w:eastAsia="ru-RU"/>
              </w:rPr>
            </w:pPr>
          </w:p>
        </w:tc>
        <w:tc>
          <w:tcPr>
            <w:tcW w:w="1276" w:type="dxa"/>
          </w:tcPr>
          <w:p w:rsidR="002A6FA9" w:rsidRPr="00641A74" w:rsidRDefault="002A6FA9" w:rsidP="00B24B7B">
            <w:pPr>
              <w:spacing w:after="0" w:line="240" w:lineRule="auto"/>
              <w:jc w:val="right"/>
              <w:rPr>
                <w:rFonts w:ascii="Times New Roman" w:hAnsi="Times New Roman"/>
                <w:color w:val="000000"/>
                <w:sz w:val="24"/>
                <w:szCs w:val="24"/>
                <w:lang w:eastAsia="ru-RU"/>
              </w:rPr>
            </w:pPr>
          </w:p>
        </w:tc>
        <w:tc>
          <w:tcPr>
            <w:tcW w:w="1700" w:type="dxa"/>
          </w:tcPr>
          <w:p w:rsidR="002A6FA9" w:rsidRPr="00641A74" w:rsidRDefault="002A6FA9" w:rsidP="00B24B7B">
            <w:pPr>
              <w:spacing w:after="0" w:line="240" w:lineRule="auto"/>
              <w:jc w:val="right"/>
              <w:rPr>
                <w:rFonts w:ascii="Times New Roman" w:hAnsi="Times New Roman"/>
                <w:color w:val="000000"/>
                <w:sz w:val="24"/>
                <w:szCs w:val="24"/>
                <w:lang w:eastAsia="ru-RU"/>
              </w:rPr>
            </w:pPr>
          </w:p>
        </w:tc>
        <w:tc>
          <w:tcPr>
            <w:tcW w:w="1397" w:type="dxa"/>
          </w:tcPr>
          <w:p w:rsidR="002A6FA9" w:rsidRPr="00641A74" w:rsidRDefault="002A6FA9" w:rsidP="00B24B7B">
            <w:pPr>
              <w:spacing w:after="0" w:line="240" w:lineRule="auto"/>
              <w:jc w:val="right"/>
              <w:rPr>
                <w:rFonts w:ascii="Times New Roman" w:hAnsi="Times New Roman"/>
                <w:color w:val="000000"/>
                <w:sz w:val="24"/>
                <w:szCs w:val="24"/>
                <w:lang w:eastAsia="ru-RU"/>
              </w:rPr>
            </w:pPr>
          </w:p>
        </w:tc>
      </w:tr>
      <w:tr w:rsidR="002A6FA9" w:rsidRPr="00641A74" w:rsidTr="00DE09E9">
        <w:trPr>
          <w:trHeight w:val="303"/>
        </w:trPr>
        <w:tc>
          <w:tcPr>
            <w:tcW w:w="797" w:type="dxa"/>
            <w:vMerge/>
            <w:vAlign w:val="center"/>
          </w:tcPr>
          <w:p w:rsidR="002A6FA9" w:rsidRPr="00641A74" w:rsidRDefault="002A6FA9" w:rsidP="00B24B7B">
            <w:pPr>
              <w:spacing w:after="0" w:line="240" w:lineRule="auto"/>
              <w:jc w:val="center"/>
              <w:rPr>
                <w:rFonts w:ascii="Times New Roman" w:hAnsi="Times New Roman"/>
                <w:color w:val="000000"/>
                <w:sz w:val="24"/>
                <w:szCs w:val="24"/>
                <w:lang w:eastAsia="ru-RU"/>
              </w:rPr>
            </w:pPr>
          </w:p>
        </w:tc>
        <w:tc>
          <w:tcPr>
            <w:tcW w:w="1863" w:type="dxa"/>
            <w:vMerge/>
            <w:vAlign w:val="center"/>
          </w:tcPr>
          <w:p w:rsidR="002A6FA9" w:rsidRPr="00641A74" w:rsidRDefault="002A6FA9" w:rsidP="00B24B7B">
            <w:pPr>
              <w:spacing w:after="0" w:line="240" w:lineRule="auto"/>
              <w:rPr>
                <w:rFonts w:ascii="Times New Roman" w:hAnsi="Times New Roman"/>
                <w:color w:val="000000"/>
                <w:sz w:val="24"/>
                <w:szCs w:val="24"/>
                <w:lang w:eastAsia="ru-RU"/>
              </w:rPr>
            </w:pPr>
          </w:p>
        </w:tc>
        <w:tc>
          <w:tcPr>
            <w:tcW w:w="2126" w:type="dxa"/>
            <w:vMerge/>
            <w:vAlign w:val="center"/>
          </w:tcPr>
          <w:p w:rsidR="002A6FA9" w:rsidRPr="00641A74" w:rsidRDefault="002A6FA9" w:rsidP="00B24B7B">
            <w:pPr>
              <w:spacing w:after="0" w:line="240" w:lineRule="auto"/>
              <w:rPr>
                <w:rFonts w:ascii="Times New Roman" w:hAnsi="Times New Roman"/>
                <w:color w:val="000000"/>
                <w:sz w:val="24"/>
                <w:szCs w:val="24"/>
                <w:lang w:eastAsia="ru-RU"/>
              </w:rPr>
            </w:pPr>
          </w:p>
        </w:tc>
        <w:tc>
          <w:tcPr>
            <w:tcW w:w="4239" w:type="dxa"/>
          </w:tcPr>
          <w:p w:rsidR="002A6FA9" w:rsidRPr="00641A74" w:rsidRDefault="002A6FA9"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бюджеты муниципальных образований Красноярского края</w:t>
            </w:r>
          </w:p>
        </w:tc>
        <w:tc>
          <w:tcPr>
            <w:tcW w:w="1559" w:type="dxa"/>
          </w:tcPr>
          <w:p w:rsidR="002A6FA9" w:rsidRPr="00641A74" w:rsidRDefault="002A6FA9"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1276" w:type="dxa"/>
          </w:tcPr>
          <w:p w:rsidR="002A6FA9" w:rsidRPr="00641A74" w:rsidRDefault="002A6FA9"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1700" w:type="dxa"/>
          </w:tcPr>
          <w:p w:rsidR="002A6FA9" w:rsidRPr="00641A74" w:rsidRDefault="002A6FA9"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1397" w:type="dxa"/>
          </w:tcPr>
          <w:p w:rsidR="002A6FA9" w:rsidRPr="00641A74" w:rsidRDefault="002A6FA9"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r>
    </w:tbl>
    <w:p w:rsidR="002A6FA9" w:rsidRPr="00641A74" w:rsidRDefault="002A6FA9" w:rsidP="00B24B7B">
      <w:pPr>
        <w:pStyle w:val="ConsPlusTitle"/>
        <w:jc w:val="center"/>
        <w:rPr>
          <w:rFonts w:ascii="Times New Roman" w:hAnsi="Times New Roman" w:cs="Times New Roman"/>
          <w:b w:val="0"/>
          <w:color w:val="000000"/>
          <w:sz w:val="28"/>
          <w:szCs w:val="28"/>
        </w:rPr>
      </w:pPr>
    </w:p>
    <w:p w:rsidR="003D1746" w:rsidRPr="00641A74" w:rsidRDefault="003D1746" w:rsidP="00B24B7B">
      <w:pPr>
        <w:pStyle w:val="ConsPlusNormal"/>
        <w:ind w:left="-567" w:right="-598"/>
        <w:jc w:val="both"/>
        <w:rPr>
          <w:rFonts w:ascii="Times New Roman" w:hAnsi="Times New Roman" w:cs="Times New Roman"/>
          <w:color w:val="000000"/>
          <w:sz w:val="28"/>
          <w:szCs w:val="28"/>
        </w:rPr>
      </w:pPr>
    </w:p>
    <w:p w:rsidR="004271FC" w:rsidRPr="00641A74" w:rsidRDefault="004271FC" w:rsidP="00B24B7B">
      <w:pPr>
        <w:spacing w:after="0" w:line="240" w:lineRule="auto"/>
        <w:rPr>
          <w:rFonts w:ascii="Times New Roman" w:hAnsi="Times New Roman"/>
          <w:color w:val="000000"/>
          <w:sz w:val="28"/>
          <w:szCs w:val="28"/>
        </w:rPr>
        <w:sectPr w:rsidR="004271FC" w:rsidRPr="00641A74" w:rsidSect="00CE2950">
          <w:pgSz w:w="16838" w:h="11905" w:orient="landscape"/>
          <w:pgMar w:top="993" w:right="111" w:bottom="850" w:left="1134" w:header="0" w:footer="0" w:gutter="0"/>
          <w:pgNumType w:start="1"/>
          <w:cols w:space="720"/>
          <w:titlePg/>
          <w:docGrid w:linePitch="299"/>
        </w:sectPr>
      </w:pPr>
    </w:p>
    <w:p w:rsidR="002A6FA9" w:rsidRPr="00641A74" w:rsidRDefault="002A6FA9" w:rsidP="00B24B7B">
      <w:pPr>
        <w:pStyle w:val="ConsPlusNormal"/>
        <w:ind w:left="4956"/>
        <w:outlineLvl w:val="1"/>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Приложение № 4</w:t>
      </w:r>
    </w:p>
    <w:p w:rsidR="002A6FA9" w:rsidRPr="00641A74" w:rsidRDefault="002A6FA9" w:rsidP="00B24B7B">
      <w:pPr>
        <w:pStyle w:val="ConsPlusNormal"/>
        <w:ind w:left="4956"/>
        <w:rPr>
          <w:rFonts w:ascii="Times New Roman" w:hAnsi="Times New Roman" w:cs="Times New Roman"/>
          <w:color w:val="000000"/>
          <w:sz w:val="28"/>
          <w:szCs w:val="28"/>
        </w:rPr>
      </w:pPr>
      <w:r w:rsidRPr="00641A74">
        <w:rPr>
          <w:rFonts w:ascii="Times New Roman" w:hAnsi="Times New Roman" w:cs="Times New Roman"/>
          <w:color w:val="000000"/>
          <w:sz w:val="28"/>
          <w:szCs w:val="28"/>
        </w:rPr>
        <w:t>к государственной программе</w:t>
      </w:r>
    </w:p>
    <w:p w:rsidR="008E5A67" w:rsidRPr="00641A74" w:rsidRDefault="002A6FA9" w:rsidP="00B24B7B">
      <w:pPr>
        <w:pStyle w:val="ConsPlusNormal"/>
        <w:ind w:left="4956"/>
        <w:rPr>
          <w:rFonts w:ascii="Times New Roman" w:hAnsi="Times New Roman" w:cs="Times New Roman"/>
          <w:color w:val="000000"/>
          <w:sz w:val="28"/>
          <w:szCs w:val="28"/>
        </w:rPr>
      </w:pPr>
      <w:r w:rsidRPr="00641A74">
        <w:rPr>
          <w:rFonts w:ascii="Times New Roman" w:hAnsi="Times New Roman" w:cs="Times New Roman"/>
          <w:color w:val="000000"/>
          <w:sz w:val="28"/>
          <w:szCs w:val="28"/>
        </w:rPr>
        <w:t>«</w:t>
      </w:r>
      <w:hyperlink r:id="rId73" w:history="1">
        <w:r w:rsidR="00DE1DEC" w:rsidRPr="00641A74">
          <w:rPr>
            <w:rFonts w:ascii="Times New Roman" w:hAnsi="Times New Roman" w:cs="Times New Roman"/>
            <w:color w:val="000000"/>
            <w:sz w:val="28"/>
            <w:szCs w:val="28"/>
          </w:rPr>
          <w:t>Развитие</w:t>
        </w:r>
      </w:hyperlink>
      <w:r w:rsidR="00DE1DEC" w:rsidRPr="00641A74">
        <w:rPr>
          <w:rFonts w:ascii="Times New Roman" w:hAnsi="Times New Roman" w:cs="Times New Roman"/>
          <w:color w:val="000000"/>
          <w:sz w:val="28"/>
          <w:szCs w:val="28"/>
        </w:rPr>
        <w:t xml:space="preserve"> малого и среднего предпринимательства </w:t>
      </w:r>
    </w:p>
    <w:p w:rsidR="002A6FA9" w:rsidRPr="00641A74" w:rsidRDefault="00DE1DEC" w:rsidP="00B24B7B">
      <w:pPr>
        <w:pStyle w:val="ConsPlusNormal"/>
        <w:ind w:left="4956"/>
        <w:rPr>
          <w:rFonts w:ascii="Times New Roman" w:hAnsi="Times New Roman" w:cs="Times New Roman"/>
          <w:color w:val="000000"/>
          <w:sz w:val="28"/>
          <w:szCs w:val="28"/>
        </w:rPr>
      </w:pPr>
      <w:r w:rsidRPr="00641A74">
        <w:rPr>
          <w:rFonts w:ascii="Times New Roman" w:hAnsi="Times New Roman" w:cs="Times New Roman"/>
          <w:color w:val="000000"/>
          <w:sz w:val="28"/>
          <w:szCs w:val="28"/>
        </w:rPr>
        <w:t>и инновационной деятельности</w:t>
      </w:r>
      <w:r w:rsidR="002A6FA9" w:rsidRPr="00641A74">
        <w:rPr>
          <w:rFonts w:ascii="Times New Roman" w:hAnsi="Times New Roman" w:cs="Times New Roman"/>
          <w:color w:val="000000"/>
          <w:sz w:val="28"/>
          <w:szCs w:val="28"/>
        </w:rPr>
        <w:t>»</w:t>
      </w:r>
    </w:p>
    <w:p w:rsidR="002A6FA9" w:rsidRPr="00641A74" w:rsidRDefault="002A6FA9" w:rsidP="00B24B7B">
      <w:pPr>
        <w:pStyle w:val="ConsPlusNormal"/>
        <w:jc w:val="both"/>
        <w:rPr>
          <w:rFonts w:ascii="Times New Roman" w:hAnsi="Times New Roman" w:cs="Times New Roman"/>
          <w:color w:val="000000"/>
          <w:sz w:val="28"/>
          <w:szCs w:val="28"/>
        </w:rPr>
      </w:pPr>
    </w:p>
    <w:p w:rsidR="002A6FA9" w:rsidRPr="00641A74" w:rsidRDefault="002A6FA9" w:rsidP="00B24B7B">
      <w:pPr>
        <w:pStyle w:val="ConsPlusTitle"/>
        <w:jc w:val="center"/>
        <w:rPr>
          <w:rFonts w:ascii="Times New Roman" w:hAnsi="Times New Roman" w:cs="Times New Roman"/>
          <w:b w:val="0"/>
          <w:color w:val="000000"/>
          <w:sz w:val="28"/>
          <w:szCs w:val="28"/>
        </w:rPr>
      </w:pPr>
      <w:bookmarkStart w:id="3" w:name="P875"/>
      <w:bookmarkEnd w:id="3"/>
      <w:r w:rsidRPr="00641A74">
        <w:rPr>
          <w:rFonts w:ascii="Times New Roman" w:hAnsi="Times New Roman" w:cs="Times New Roman"/>
          <w:b w:val="0"/>
          <w:color w:val="000000"/>
          <w:sz w:val="28"/>
          <w:szCs w:val="28"/>
        </w:rPr>
        <w:t>Подпрограмма</w:t>
      </w:r>
    </w:p>
    <w:p w:rsidR="002A6FA9" w:rsidRPr="00641A74" w:rsidRDefault="002A6FA9"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w:t>
      </w:r>
      <w:hyperlink r:id="rId74" w:history="1">
        <w:r w:rsidR="00DE1DEC" w:rsidRPr="00641A74">
          <w:rPr>
            <w:rFonts w:ascii="Times New Roman" w:hAnsi="Times New Roman" w:cs="Times New Roman"/>
            <w:b w:val="0"/>
            <w:color w:val="000000"/>
            <w:sz w:val="28"/>
            <w:szCs w:val="28"/>
          </w:rPr>
          <w:t>Развитие</w:t>
        </w:r>
      </w:hyperlink>
      <w:r w:rsidR="00DE1DEC" w:rsidRPr="00641A74">
        <w:rPr>
          <w:rFonts w:ascii="Times New Roman" w:hAnsi="Times New Roman" w:cs="Times New Roman"/>
          <w:b w:val="0"/>
          <w:color w:val="000000"/>
          <w:sz w:val="28"/>
          <w:szCs w:val="28"/>
        </w:rPr>
        <w:t xml:space="preserve"> инновационной деятельности, промышленности и экспорта</w:t>
      </w:r>
      <w:r w:rsidRPr="00641A74">
        <w:rPr>
          <w:rFonts w:ascii="Times New Roman" w:hAnsi="Times New Roman" w:cs="Times New Roman"/>
          <w:b w:val="0"/>
          <w:color w:val="000000"/>
          <w:sz w:val="28"/>
          <w:szCs w:val="28"/>
        </w:rPr>
        <w:t>»</w:t>
      </w:r>
    </w:p>
    <w:p w:rsidR="00DE1DEC" w:rsidRPr="00641A74" w:rsidRDefault="00DE1DEC" w:rsidP="00B24B7B">
      <w:pPr>
        <w:pStyle w:val="ConsPlusTitle"/>
        <w:jc w:val="center"/>
        <w:rPr>
          <w:rFonts w:ascii="Times New Roman" w:hAnsi="Times New Roman" w:cs="Times New Roman"/>
          <w:b w:val="0"/>
          <w:color w:val="000000"/>
          <w:sz w:val="28"/>
          <w:szCs w:val="28"/>
        </w:rPr>
      </w:pPr>
    </w:p>
    <w:p w:rsidR="002A6FA9" w:rsidRPr="00641A74" w:rsidRDefault="002A6FA9" w:rsidP="00B24B7B">
      <w:pPr>
        <w:pStyle w:val="ConsPlusTitle"/>
        <w:numPr>
          <w:ilvl w:val="0"/>
          <w:numId w:val="12"/>
        </w:numPr>
        <w:jc w:val="center"/>
        <w:outlineLvl w:val="2"/>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 xml:space="preserve">Паспорт подпрограммы </w:t>
      </w:r>
    </w:p>
    <w:p w:rsidR="001A497F" w:rsidRPr="00641A74" w:rsidRDefault="001A497F" w:rsidP="00B24B7B">
      <w:pPr>
        <w:pStyle w:val="ConsPlusTitle"/>
        <w:ind w:left="720"/>
        <w:outlineLvl w:val="2"/>
        <w:rPr>
          <w:rFonts w:ascii="Times New Roman" w:hAnsi="Times New Roman" w:cs="Times New Roman"/>
          <w:b w:val="0"/>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7"/>
        <w:gridCol w:w="5762"/>
      </w:tblGrid>
      <w:tr w:rsidR="002A6FA9" w:rsidRPr="00641A74" w:rsidTr="00BF43A6">
        <w:trPr>
          <w:jc w:val="center"/>
        </w:trPr>
        <w:tc>
          <w:tcPr>
            <w:tcW w:w="3577" w:type="dxa"/>
          </w:tcPr>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Наименование подпрограммы</w:t>
            </w:r>
          </w:p>
        </w:tc>
        <w:tc>
          <w:tcPr>
            <w:tcW w:w="5762" w:type="dxa"/>
          </w:tcPr>
          <w:p w:rsidR="002A6FA9" w:rsidRPr="00641A74" w:rsidRDefault="005B7C1A"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п</w:t>
            </w:r>
            <w:r w:rsidR="002A6FA9" w:rsidRPr="00641A74">
              <w:rPr>
                <w:rFonts w:ascii="Times New Roman" w:hAnsi="Times New Roman" w:cs="Times New Roman"/>
                <w:color w:val="000000"/>
                <w:sz w:val="28"/>
                <w:szCs w:val="28"/>
              </w:rPr>
              <w:t>одпрограмма «</w:t>
            </w:r>
            <w:hyperlink r:id="rId75" w:history="1">
              <w:r w:rsidR="00DE1DEC" w:rsidRPr="00641A74">
                <w:rPr>
                  <w:rFonts w:ascii="Times New Roman" w:hAnsi="Times New Roman" w:cs="Times New Roman"/>
                  <w:color w:val="000000"/>
                  <w:sz w:val="28"/>
                  <w:szCs w:val="28"/>
                </w:rPr>
                <w:t>Развитие</w:t>
              </w:r>
            </w:hyperlink>
            <w:r w:rsidR="00DE1DEC" w:rsidRPr="00641A74">
              <w:rPr>
                <w:rFonts w:ascii="Times New Roman" w:hAnsi="Times New Roman" w:cs="Times New Roman"/>
                <w:color w:val="000000"/>
                <w:sz w:val="28"/>
                <w:szCs w:val="28"/>
              </w:rPr>
              <w:t xml:space="preserve"> инновационной деятельности, промышленности и экспорта</w:t>
            </w:r>
            <w:r w:rsidR="002A6FA9" w:rsidRPr="00641A74">
              <w:rPr>
                <w:rFonts w:ascii="Times New Roman" w:hAnsi="Times New Roman" w:cs="Times New Roman"/>
                <w:color w:val="000000"/>
                <w:sz w:val="28"/>
                <w:szCs w:val="28"/>
              </w:rPr>
              <w:t xml:space="preserve">» (далее </w:t>
            </w:r>
            <w:r w:rsidR="00F35770"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 подпрограмма</w:t>
            </w:r>
            <w:r w:rsidR="002A6FA9" w:rsidRPr="00641A74">
              <w:rPr>
                <w:rFonts w:ascii="Times New Roman" w:hAnsi="Times New Roman" w:cs="Times New Roman"/>
                <w:color w:val="000000"/>
                <w:sz w:val="28"/>
                <w:szCs w:val="28"/>
              </w:rPr>
              <w:t>)</w:t>
            </w:r>
          </w:p>
        </w:tc>
      </w:tr>
      <w:tr w:rsidR="002A6FA9" w:rsidRPr="00641A74" w:rsidTr="00BF43A6">
        <w:trPr>
          <w:jc w:val="center"/>
        </w:trPr>
        <w:tc>
          <w:tcPr>
            <w:tcW w:w="3577" w:type="dxa"/>
          </w:tcPr>
          <w:p w:rsidR="00B85ED8" w:rsidRPr="00641A74" w:rsidRDefault="00B85ED8" w:rsidP="00B24B7B">
            <w:pPr>
              <w:autoSpaceDE w:val="0"/>
              <w:autoSpaceDN w:val="0"/>
              <w:adjustRightInd w:val="0"/>
              <w:spacing w:after="0" w:line="240" w:lineRule="auto"/>
              <w:rPr>
                <w:rFonts w:ascii="Times New Roman" w:hAnsi="Times New Roman"/>
                <w:color w:val="000000"/>
                <w:sz w:val="28"/>
                <w:szCs w:val="28"/>
                <w:lang w:eastAsia="ru-RU"/>
              </w:rPr>
            </w:pPr>
            <w:r w:rsidRPr="00641A74">
              <w:rPr>
                <w:rFonts w:ascii="Times New Roman" w:hAnsi="Times New Roman"/>
                <w:color w:val="000000"/>
                <w:sz w:val="28"/>
                <w:szCs w:val="28"/>
                <w:lang w:eastAsia="ru-RU"/>
              </w:rPr>
              <w:t>Наименование государственной программы Красноярского края, в рамках которой реализуется подпрограмма</w:t>
            </w:r>
          </w:p>
          <w:p w:rsidR="002A6FA9" w:rsidRPr="00641A74" w:rsidRDefault="002A6FA9" w:rsidP="00B24B7B">
            <w:pPr>
              <w:pStyle w:val="ConsPlusNormal"/>
              <w:rPr>
                <w:rFonts w:ascii="Times New Roman" w:hAnsi="Times New Roman" w:cs="Times New Roman"/>
                <w:color w:val="000000"/>
                <w:sz w:val="28"/>
                <w:szCs w:val="28"/>
              </w:rPr>
            </w:pPr>
          </w:p>
        </w:tc>
        <w:tc>
          <w:tcPr>
            <w:tcW w:w="5762" w:type="dxa"/>
          </w:tcPr>
          <w:p w:rsidR="002A6FA9" w:rsidRPr="00641A74" w:rsidRDefault="005B7C1A"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г</w:t>
            </w:r>
            <w:r w:rsidR="002A6FA9" w:rsidRPr="00641A74">
              <w:rPr>
                <w:rFonts w:ascii="Times New Roman" w:hAnsi="Times New Roman" w:cs="Times New Roman"/>
                <w:color w:val="000000"/>
                <w:sz w:val="28"/>
                <w:szCs w:val="28"/>
              </w:rPr>
              <w:t>осударственная программа Красноярского края «</w:t>
            </w:r>
            <w:hyperlink r:id="rId76" w:history="1">
              <w:r w:rsidR="00EF0F2B" w:rsidRPr="00641A74">
                <w:rPr>
                  <w:rFonts w:ascii="Times New Roman" w:hAnsi="Times New Roman" w:cs="Times New Roman"/>
                  <w:color w:val="000000"/>
                  <w:sz w:val="28"/>
                  <w:szCs w:val="28"/>
                </w:rPr>
                <w:t>Развитие</w:t>
              </w:r>
            </w:hyperlink>
            <w:r w:rsidR="00EF0F2B" w:rsidRPr="00641A74">
              <w:rPr>
                <w:rFonts w:ascii="Times New Roman" w:hAnsi="Times New Roman" w:cs="Times New Roman"/>
                <w:color w:val="000000"/>
                <w:sz w:val="28"/>
                <w:szCs w:val="28"/>
              </w:rPr>
              <w:t xml:space="preserve"> малого и среднего предпринимательства и инновационной деятельности</w:t>
            </w:r>
            <w:r w:rsidR="002A6FA9" w:rsidRPr="00641A74">
              <w:rPr>
                <w:rFonts w:ascii="Times New Roman" w:hAnsi="Times New Roman" w:cs="Times New Roman"/>
                <w:color w:val="000000"/>
                <w:sz w:val="28"/>
                <w:szCs w:val="28"/>
              </w:rPr>
              <w:t xml:space="preserve">» (далее </w:t>
            </w:r>
            <w:r w:rsidR="009C596C" w:rsidRPr="00641A74">
              <w:rPr>
                <w:rFonts w:ascii="Times New Roman" w:hAnsi="Times New Roman" w:cs="Times New Roman"/>
                <w:color w:val="000000"/>
                <w:sz w:val="28"/>
                <w:szCs w:val="28"/>
              </w:rPr>
              <w:t>–</w:t>
            </w:r>
            <w:r w:rsidR="002A6FA9" w:rsidRPr="00641A74">
              <w:rPr>
                <w:rFonts w:ascii="Times New Roman" w:hAnsi="Times New Roman" w:cs="Times New Roman"/>
                <w:color w:val="000000"/>
                <w:sz w:val="28"/>
                <w:szCs w:val="28"/>
              </w:rPr>
              <w:t xml:space="preserve"> программа)</w:t>
            </w:r>
          </w:p>
        </w:tc>
      </w:tr>
      <w:tr w:rsidR="002A6FA9" w:rsidRPr="00641A74" w:rsidTr="00BF43A6">
        <w:trPr>
          <w:jc w:val="center"/>
        </w:trPr>
        <w:tc>
          <w:tcPr>
            <w:tcW w:w="3577" w:type="dxa"/>
          </w:tcPr>
          <w:p w:rsidR="00B85ED8" w:rsidRPr="00641A74" w:rsidRDefault="00B85ED8" w:rsidP="00B24B7B">
            <w:pPr>
              <w:autoSpaceDE w:val="0"/>
              <w:autoSpaceDN w:val="0"/>
              <w:adjustRightInd w:val="0"/>
              <w:spacing w:after="0" w:line="240" w:lineRule="auto"/>
              <w:rPr>
                <w:rFonts w:ascii="Times New Roman" w:hAnsi="Times New Roman"/>
                <w:color w:val="000000"/>
                <w:sz w:val="28"/>
                <w:szCs w:val="28"/>
                <w:lang w:eastAsia="ru-RU"/>
              </w:rPr>
            </w:pPr>
            <w:r w:rsidRPr="00641A74">
              <w:rPr>
                <w:rFonts w:ascii="Times New Roman" w:hAnsi="Times New Roman"/>
                <w:color w:val="000000"/>
                <w:sz w:val="28"/>
                <w:szCs w:val="28"/>
                <w:lang w:eastAsia="ru-RU"/>
              </w:rPr>
              <w:t>Орган исполнительной власти Красноярского края и (или) иной главный распорядитель бюджетных средств, определенный в государственной программе соисполнителем программы, реализующим подпрограмму (далее - исполнитель подпрограммы)</w:t>
            </w:r>
          </w:p>
          <w:p w:rsidR="00B85ED8" w:rsidRPr="00641A74" w:rsidRDefault="00B85ED8" w:rsidP="00B24B7B">
            <w:pPr>
              <w:autoSpaceDE w:val="0"/>
              <w:autoSpaceDN w:val="0"/>
              <w:adjustRightInd w:val="0"/>
              <w:spacing w:after="0" w:line="240" w:lineRule="auto"/>
              <w:rPr>
                <w:rFonts w:ascii="Times New Roman" w:hAnsi="Times New Roman"/>
                <w:color w:val="000000"/>
                <w:sz w:val="28"/>
                <w:szCs w:val="28"/>
              </w:rPr>
            </w:pPr>
          </w:p>
        </w:tc>
        <w:tc>
          <w:tcPr>
            <w:tcW w:w="5762" w:type="dxa"/>
          </w:tcPr>
          <w:p w:rsidR="002A6FA9" w:rsidRPr="00641A74" w:rsidRDefault="005B7C1A"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а</w:t>
            </w:r>
            <w:r w:rsidR="002A6FA9" w:rsidRPr="00641A74">
              <w:rPr>
                <w:rFonts w:ascii="Times New Roman" w:hAnsi="Times New Roman" w:cs="Times New Roman"/>
                <w:color w:val="000000"/>
                <w:sz w:val="28"/>
                <w:szCs w:val="28"/>
              </w:rPr>
              <w:t xml:space="preserve">гентство развития малого и среднего предпринимательства Красноярского края (далее </w:t>
            </w:r>
            <w:r w:rsidR="00F35770" w:rsidRPr="00641A74">
              <w:rPr>
                <w:rFonts w:ascii="Times New Roman" w:hAnsi="Times New Roman" w:cs="Times New Roman"/>
                <w:color w:val="000000"/>
                <w:sz w:val="28"/>
                <w:szCs w:val="28"/>
              </w:rPr>
              <w:t>–</w:t>
            </w:r>
            <w:r w:rsidR="002A6FA9" w:rsidRPr="00641A74">
              <w:rPr>
                <w:rFonts w:ascii="Times New Roman" w:hAnsi="Times New Roman" w:cs="Times New Roman"/>
                <w:color w:val="000000"/>
                <w:sz w:val="28"/>
                <w:szCs w:val="28"/>
              </w:rPr>
              <w:t xml:space="preserve"> агентство)</w:t>
            </w:r>
          </w:p>
        </w:tc>
      </w:tr>
      <w:tr w:rsidR="002A6FA9" w:rsidRPr="00641A74" w:rsidTr="00BF43A6">
        <w:trPr>
          <w:jc w:val="center"/>
        </w:trPr>
        <w:tc>
          <w:tcPr>
            <w:tcW w:w="3577" w:type="dxa"/>
          </w:tcPr>
          <w:p w:rsidR="00B85ED8" w:rsidRPr="00641A74" w:rsidRDefault="00B85ED8" w:rsidP="00B24B7B">
            <w:pPr>
              <w:autoSpaceDE w:val="0"/>
              <w:autoSpaceDN w:val="0"/>
              <w:adjustRightInd w:val="0"/>
              <w:spacing w:after="0" w:line="240" w:lineRule="auto"/>
              <w:rPr>
                <w:rFonts w:ascii="Times New Roman" w:hAnsi="Times New Roman"/>
                <w:color w:val="000000"/>
                <w:sz w:val="28"/>
                <w:szCs w:val="28"/>
                <w:lang w:eastAsia="ru-RU"/>
              </w:rPr>
            </w:pPr>
            <w:r w:rsidRPr="00641A74">
              <w:rPr>
                <w:rFonts w:ascii="Times New Roman" w:hAnsi="Times New Roman"/>
                <w:color w:val="000000"/>
                <w:sz w:val="28"/>
                <w:szCs w:val="28"/>
                <w:lang w:eastAsia="ru-RU"/>
              </w:rPr>
              <w:t>Главные распорядители бюджетных средств, ответственные за реализацию мероприятий подпрограммы</w:t>
            </w:r>
          </w:p>
          <w:p w:rsidR="002A6FA9" w:rsidRPr="00641A74" w:rsidRDefault="002A6FA9" w:rsidP="00B24B7B">
            <w:pPr>
              <w:autoSpaceDE w:val="0"/>
              <w:autoSpaceDN w:val="0"/>
              <w:adjustRightInd w:val="0"/>
              <w:spacing w:after="0" w:line="240" w:lineRule="auto"/>
              <w:rPr>
                <w:rFonts w:ascii="Times New Roman" w:hAnsi="Times New Roman"/>
                <w:color w:val="000000"/>
                <w:sz w:val="28"/>
                <w:szCs w:val="28"/>
              </w:rPr>
            </w:pPr>
          </w:p>
        </w:tc>
        <w:tc>
          <w:tcPr>
            <w:tcW w:w="5762" w:type="dxa"/>
          </w:tcPr>
          <w:p w:rsidR="002A6FA9" w:rsidRPr="00641A74" w:rsidRDefault="005B7C1A"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а</w:t>
            </w:r>
            <w:r w:rsidR="002A6FA9" w:rsidRPr="00641A74">
              <w:rPr>
                <w:rFonts w:ascii="Times New Roman" w:hAnsi="Times New Roman" w:cs="Times New Roman"/>
                <w:color w:val="000000"/>
                <w:sz w:val="28"/>
                <w:szCs w:val="28"/>
              </w:rPr>
              <w:t>гентство</w:t>
            </w:r>
          </w:p>
        </w:tc>
      </w:tr>
      <w:tr w:rsidR="00A12BDB" w:rsidRPr="00641A74" w:rsidTr="00FC3728">
        <w:trPr>
          <w:jc w:val="center"/>
        </w:trPr>
        <w:tc>
          <w:tcPr>
            <w:tcW w:w="3577" w:type="dxa"/>
            <w:shd w:val="clear" w:color="auto" w:fill="FFFFFF"/>
          </w:tcPr>
          <w:p w:rsidR="00B224E2" w:rsidRPr="00641A74" w:rsidRDefault="00B224E2" w:rsidP="00B24B7B">
            <w:pPr>
              <w:autoSpaceDE w:val="0"/>
              <w:autoSpaceDN w:val="0"/>
              <w:adjustRightInd w:val="0"/>
              <w:spacing w:after="0" w:line="240" w:lineRule="auto"/>
              <w:rPr>
                <w:rFonts w:ascii="Times New Roman" w:hAnsi="Times New Roman"/>
                <w:color w:val="000000"/>
                <w:sz w:val="28"/>
                <w:szCs w:val="28"/>
                <w:lang w:eastAsia="ru-RU"/>
              </w:rPr>
            </w:pPr>
            <w:r w:rsidRPr="00641A74">
              <w:rPr>
                <w:rFonts w:ascii="Times New Roman" w:hAnsi="Times New Roman"/>
                <w:color w:val="000000"/>
                <w:sz w:val="28"/>
                <w:szCs w:val="28"/>
                <w:lang w:eastAsia="ru-RU"/>
              </w:rPr>
              <w:t>Цель подпрограммы</w:t>
            </w:r>
          </w:p>
          <w:p w:rsidR="002A6FA9" w:rsidRPr="00641A74" w:rsidRDefault="002A6FA9" w:rsidP="00B24B7B">
            <w:pPr>
              <w:pStyle w:val="ConsPlusNormal"/>
              <w:rPr>
                <w:rFonts w:ascii="Times New Roman" w:hAnsi="Times New Roman" w:cs="Times New Roman"/>
                <w:color w:val="000000"/>
                <w:sz w:val="28"/>
                <w:szCs w:val="28"/>
              </w:rPr>
            </w:pPr>
          </w:p>
        </w:tc>
        <w:tc>
          <w:tcPr>
            <w:tcW w:w="5762" w:type="dxa"/>
            <w:shd w:val="clear" w:color="auto" w:fill="FFFFFF"/>
          </w:tcPr>
          <w:p w:rsidR="00B95AF3" w:rsidRPr="00641A74" w:rsidRDefault="005B7C1A" w:rsidP="00B24B7B">
            <w:pPr>
              <w:pStyle w:val="ConsPlusNormal"/>
              <w:rPr>
                <w:rFonts w:ascii="Times New Roman" w:hAnsi="Times New Roman" w:cs="Times New Roman"/>
                <w:strike/>
                <w:color w:val="000000"/>
                <w:sz w:val="24"/>
                <w:szCs w:val="24"/>
              </w:rPr>
            </w:pPr>
            <w:r w:rsidRPr="00641A74">
              <w:rPr>
                <w:rFonts w:ascii="Times New Roman" w:hAnsi="Times New Roman" w:cs="Times New Roman"/>
                <w:color w:val="000000"/>
                <w:sz w:val="28"/>
                <w:szCs w:val="28"/>
              </w:rPr>
              <w:t>п</w:t>
            </w:r>
            <w:r w:rsidR="009A4689" w:rsidRPr="00641A74">
              <w:rPr>
                <w:rFonts w:ascii="Times New Roman" w:hAnsi="Times New Roman" w:cs="Times New Roman"/>
                <w:color w:val="000000"/>
                <w:sz w:val="28"/>
                <w:szCs w:val="28"/>
              </w:rPr>
              <w:t xml:space="preserve">овышение </w:t>
            </w:r>
            <w:r w:rsidR="005E3FA4" w:rsidRPr="00641A74">
              <w:rPr>
                <w:rFonts w:ascii="Times New Roman" w:hAnsi="Times New Roman" w:cs="Times New Roman"/>
                <w:color w:val="000000"/>
                <w:sz w:val="28"/>
                <w:szCs w:val="28"/>
              </w:rPr>
              <w:t>активности в научной и научно-технической, инновационной деятельности</w:t>
            </w:r>
            <w:r w:rsidR="009A4689" w:rsidRPr="00641A74">
              <w:rPr>
                <w:rFonts w:ascii="Times New Roman" w:hAnsi="Times New Roman" w:cs="Times New Roman"/>
                <w:color w:val="000000"/>
                <w:sz w:val="28"/>
                <w:szCs w:val="28"/>
              </w:rPr>
              <w:t xml:space="preserve"> в целях создания на территории Красноярского </w:t>
            </w:r>
            <w:r w:rsidR="009A4689" w:rsidRPr="00641A74">
              <w:rPr>
                <w:rFonts w:ascii="Times New Roman" w:hAnsi="Times New Roman" w:cs="Times New Roman"/>
                <w:color w:val="000000"/>
                <w:sz w:val="28"/>
                <w:szCs w:val="28"/>
              </w:rPr>
              <w:lastRenderedPageBreak/>
              <w:t>края высокотехнологичных производств, рост</w:t>
            </w:r>
            <w:r w:rsidR="00061316" w:rsidRPr="00641A74">
              <w:rPr>
                <w:rFonts w:ascii="Times New Roman" w:hAnsi="Times New Roman" w:cs="Times New Roman"/>
                <w:color w:val="000000"/>
                <w:sz w:val="28"/>
                <w:szCs w:val="28"/>
              </w:rPr>
              <w:t>а</w:t>
            </w:r>
            <w:r w:rsidR="009A4689" w:rsidRPr="00641A74">
              <w:rPr>
                <w:rFonts w:ascii="Times New Roman" w:hAnsi="Times New Roman" w:cs="Times New Roman"/>
                <w:color w:val="000000"/>
                <w:sz w:val="28"/>
                <w:szCs w:val="28"/>
              </w:rPr>
              <w:t xml:space="preserve"> объемов экспорта несырьевых неэнергетических товаров Красноярского края</w:t>
            </w:r>
          </w:p>
        </w:tc>
      </w:tr>
      <w:tr w:rsidR="002A6FA9" w:rsidRPr="00641A74" w:rsidTr="00BF43A6">
        <w:trPr>
          <w:jc w:val="center"/>
        </w:trPr>
        <w:tc>
          <w:tcPr>
            <w:tcW w:w="3577" w:type="dxa"/>
          </w:tcPr>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 xml:space="preserve">Задачи подпрограммы </w:t>
            </w:r>
          </w:p>
        </w:tc>
        <w:tc>
          <w:tcPr>
            <w:tcW w:w="5762" w:type="dxa"/>
          </w:tcPr>
          <w:p w:rsidR="002A6FA9" w:rsidRPr="00641A74" w:rsidRDefault="009C596C"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1</w:t>
            </w:r>
            <w:r w:rsidR="00FA2BE1" w:rsidRPr="00641A74">
              <w:rPr>
                <w:rFonts w:ascii="Times New Roman" w:hAnsi="Times New Roman" w:cs="Times New Roman"/>
                <w:color w:val="000000"/>
                <w:sz w:val="28"/>
                <w:szCs w:val="28"/>
              </w:rPr>
              <w:t>) р</w:t>
            </w:r>
            <w:r w:rsidR="002A6FA9" w:rsidRPr="00641A74">
              <w:rPr>
                <w:rFonts w:ascii="Times New Roman" w:hAnsi="Times New Roman" w:cs="Times New Roman"/>
                <w:color w:val="000000"/>
                <w:sz w:val="28"/>
                <w:szCs w:val="28"/>
              </w:rPr>
              <w:t xml:space="preserve">азвитие региональной инновационной инфраструктуры и ее интеграции </w:t>
            </w:r>
            <w:r w:rsidR="005E3FA4" w:rsidRPr="00641A74">
              <w:rPr>
                <w:rFonts w:ascii="Times New Roman" w:hAnsi="Times New Roman" w:cs="Times New Roman"/>
                <w:color w:val="000000"/>
                <w:sz w:val="28"/>
                <w:szCs w:val="28"/>
              </w:rPr>
              <w:t xml:space="preserve">с высшими учебными заведениями, Сибирским отделением Российской академии наук </w:t>
            </w:r>
            <w:r w:rsidR="002A6FA9" w:rsidRPr="00641A74">
              <w:rPr>
                <w:rFonts w:ascii="Times New Roman" w:hAnsi="Times New Roman" w:cs="Times New Roman"/>
                <w:color w:val="000000"/>
                <w:sz w:val="28"/>
                <w:szCs w:val="28"/>
              </w:rPr>
              <w:t>и предприятиями реального сектора экономики Красноярского края;</w:t>
            </w:r>
          </w:p>
          <w:p w:rsidR="002A6FA9" w:rsidRPr="00641A74" w:rsidRDefault="00FA2BE1"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 п</w:t>
            </w:r>
            <w:r w:rsidR="002A6FA9" w:rsidRPr="00641A74">
              <w:rPr>
                <w:rFonts w:ascii="Times New Roman" w:hAnsi="Times New Roman" w:cs="Times New Roman"/>
                <w:color w:val="000000"/>
                <w:sz w:val="28"/>
                <w:szCs w:val="28"/>
              </w:rPr>
              <w:t>оддержка научной и научно</w:t>
            </w:r>
            <w:r w:rsidR="00D53980" w:rsidRPr="00641A74">
              <w:rPr>
                <w:rFonts w:ascii="Times New Roman" w:hAnsi="Times New Roman" w:cs="Times New Roman"/>
                <w:color w:val="000000"/>
                <w:sz w:val="28"/>
                <w:szCs w:val="28"/>
              </w:rPr>
              <w:t>-</w:t>
            </w:r>
            <w:r w:rsidR="002A6FA9" w:rsidRPr="00641A74">
              <w:rPr>
                <w:rFonts w:ascii="Times New Roman" w:hAnsi="Times New Roman" w:cs="Times New Roman"/>
                <w:color w:val="000000"/>
                <w:sz w:val="28"/>
                <w:szCs w:val="28"/>
              </w:rPr>
              <w:t xml:space="preserve">технической деятельности, направленной на модернизацию отраслей экономики </w:t>
            </w:r>
            <w:r w:rsidR="00B224E2" w:rsidRPr="00641A74">
              <w:rPr>
                <w:rFonts w:ascii="Times New Roman" w:hAnsi="Times New Roman" w:cs="Times New Roman"/>
                <w:color w:val="000000"/>
                <w:sz w:val="28"/>
                <w:szCs w:val="28"/>
              </w:rPr>
              <w:t xml:space="preserve">Красноярского </w:t>
            </w:r>
            <w:r w:rsidR="002A6FA9" w:rsidRPr="00641A74">
              <w:rPr>
                <w:rFonts w:ascii="Times New Roman" w:hAnsi="Times New Roman" w:cs="Times New Roman"/>
                <w:color w:val="000000"/>
                <w:sz w:val="28"/>
                <w:szCs w:val="28"/>
              </w:rPr>
              <w:t>края и развитие новых отраслей</w:t>
            </w:r>
            <w:r w:rsidR="001A497F" w:rsidRPr="00641A74">
              <w:rPr>
                <w:rFonts w:ascii="Times New Roman" w:hAnsi="Times New Roman" w:cs="Times New Roman"/>
                <w:color w:val="000000"/>
                <w:sz w:val="28"/>
                <w:szCs w:val="28"/>
              </w:rPr>
              <w:t>;</w:t>
            </w:r>
          </w:p>
          <w:p w:rsidR="001A497F" w:rsidRPr="00641A74" w:rsidRDefault="009C596C"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3</w:t>
            </w:r>
            <w:r w:rsidR="00FA2BE1" w:rsidRPr="00641A74">
              <w:rPr>
                <w:rFonts w:ascii="Times New Roman" w:hAnsi="Times New Roman" w:cs="Times New Roman"/>
                <w:color w:val="000000"/>
                <w:sz w:val="28"/>
                <w:szCs w:val="28"/>
              </w:rPr>
              <w:t>) д</w:t>
            </w:r>
            <w:r w:rsidR="00B95AF3" w:rsidRPr="00641A74">
              <w:rPr>
                <w:rFonts w:ascii="Times New Roman" w:hAnsi="Times New Roman" w:cs="Times New Roman"/>
                <w:color w:val="000000"/>
                <w:sz w:val="28"/>
                <w:szCs w:val="28"/>
              </w:rPr>
              <w:t>остижение результатов регионального проекта «Системные меры развития международной кооперации и экспорта», обеспечивающего достижение показателей и результатов федерального проекта «Системные меры развития международной кооперации и экспорта», входящего в состав национального проекта «Межд</w:t>
            </w:r>
            <w:r w:rsidR="00FA2BE1" w:rsidRPr="00641A74">
              <w:rPr>
                <w:rFonts w:ascii="Times New Roman" w:hAnsi="Times New Roman" w:cs="Times New Roman"/>
                <w:color w:val="000000"/>
                <w:sz w:val="28"/>
                <w:szCs w:val="28"/>
              </w:rPr>
              <w:t>ународная кооперация и экспорт»</w:t>
            </w:r>
          </w:p>
        </w:tc>
      </w:tr>
      <w:tr w:rsidR="002A6FA9" w:rsidRPr="00641A74" w:rsidTr="00BF43A6">
        <w:trPr>
          <w:jc w:val="center"/>
        </w:trPr>
        <w:tc>
          <w:tcPr>
            <w:tcW w:w="3577" w:type="dxa"/>
          </w:tcPr>
          <w:p w:rsidR="00B224E2"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Ожидаемые результаты от реализации </w:t>
            </w:r>
            <w:r w:rsidR="00B224E2" w:rsidRPr="00641A74">
              <w:rPr>
                <w:rFonts w:ascii="Times New Roman" w:hAnsi="Times New Roman" w:cs="Times New Roman"/>
                <w:color w:val="000000"/>
                <w:sz w:val="28"/>
                <w:szCs w:val="28"/>
              </w:rPr>
              <w:t>подпрограммы с</w:t>
            </w:r>
            <w:r w:rsidRPr="00641A74">
              <w:rPr>
                <w:rFonts w:ascii="Times New Roman" w:hAnsi="Times New Roman" w:cs="Times New Roman"/>
                <w:color w:val="000000"/>
                <w:sz w:val="28"/>
                <w:szCs w:val="28"/>
              </w:rPr>
              <w:t xml:space="preserve"> указанием динамики изменения показателей результативности, отражающих социально</w:t>
            </w:r>
            <w:r w:rsidR="00FA2BE1"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экономическую эффективность реализации подпрограммы </w:t>
            </w:r>
          </w:p>
        </w:tc>
        <w:tc>
          <w:tcPr>
            <w:tcW w:w="5762" w:type="dxa"/>
          </w:tcPr>
          <w:p w:rsidR="002A6FA9" w:rsidRPr="00641A74" w:rsidRDefault="002A6FA9" w:rsidP="00B24B7B">
            <w:pPr>
              <w:pStyle w:val="ConsPlusNormal"/>
              <w:rPr>
                <w:rFonts w:ascii="Times New Roman" w:hAnsi="Times New Roman" w:cs="Times New Roman"/>
                <w:color w:val="000000"/>
                <w:sz w:val="28"/>
                <w:szCs w:val="28"/>
              </w:rPr>
            </w:pPr>
            <w:hyperlink w:anchor="P1616" w:history="1">
              <w:r w:rsidR="005B7C1A" w:rsidRPr="00641A74">
                <w:rPr>
                  <w:rFonts w:ascii="Times New Roman" w:hAnsi="Times New Roman" w:cs="Times New Roman"/>
                  <w:color w:val="000000"/>
                  <w:sz w:val="28"/>
                  <w:szCs w:val="28"/>
                </w:rPr>
                <w:t>п</w:t>
              </w:r>
              <w:r w:rsidRPr="00641A74">
                <w:rPr>
                  <w:rFonts w:ascii="Times New Roman" w:hAnsi="Times New Roman" w:cs="Times New Roman"/>
                  <w:color w:val="000000"/>
                  <w:sz w:val="28"/>
                  <w:szCs w:val="28"/>
                </w:rPr>
                <w:t>еречень</w:t>
              </w:r>
            </w:hyperlink>
            <w:r w:rsidRPr="00641A74">
              <w:rPr>
                <w:rFonts w:ascii="Times New Roman" w:hAnsi="Times New Roman" w:cs="Times New Roman"/>
                <w:color w:val="000000"/>
                <w:sz w:val="28"/>
                <w:szCs w:val="28"/>
              </w:rPr>
              <w:t xml:space="preserve"> и значения показателей результативности представлены в приложении </w:t>
            </w:r>
            <w:r w:rsidR="004053D3" w:rsidRPr="00641A74">
              <w:rPr>
                <w:rFonts w:ascii="Times New Roman" w:hAnsi="Times New Roman" w:cs="Times New Roman"/>
                <w:color w:val="000000"/>
                <w:sz w:val="28"/>
                <w:szCs w:val="28"/>
              </w:rPr>
              <w:t xml:space="preserve">№ 1 </w:t>
            </w:r>
            <w:r w:rsidRPr="00641A74">
              <w:rPr>
                <w:rFonts w:ascii="Times New Roman" w:hAnsi="Times New Roman" w:cs="Times New Roman"/>
                <w:color w:val="000000"/>
                <w:sz w:val="28"/>
                <w:szCs w:val="28"/>
              </w:rPr>
              <w:t>к подпрограмм</w:t>
            </w:r>
            <w:r w:rsidR="005908AD" w:rsidRPr="00641A74">
              <w:rPr>
                <w:rFonts w:ascii="Times New Roman" w:hAnsi="Times New Roman" w:cs="Times New Roman"/>
                <w:color w:val="000000"/>
                <w:sz w:val="28"/>
                <w:szCs w:val="28"/>
              </w:rPr>
              <w:t>е</w:t>
            </w:r>
          </w:p>
        </w:tc>
      </w:tr>
      <w:tr w:rsidR="002A6FA9" w:rsidRPr="00641A74" w:rsidTr="00BF43A6">
        <w:trPr>
          <w:jc w:val="center"/>
        </w:trPr>
        <w:tc>
          <w:tcPr>
            <w:tcW w:w="3577" w:type="dxa"/>
          </w:tcPr>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Сроки реализации подпрограммы </w:t>
            </w:r>
          </w:p>
        </w:tc>
        <w:tc>
          <w:tcPr>
            <w:tcW w:w="5762" w:type="dxa"/>
          </w:tcPr>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2022 </w:t>
            </w:r>
            <w:r w:rsidR="00545406"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 2024 годы</w:t>
            </w:r>
          </w:p>
        </w:tc>
      </w:tr>
      <w:tr w:rsidR="002A6FA9" w:rsidRPr="00641A74" w:rsidTr="00BF43A6">
        <w:trPr>
          <w:jc w:val="center"/>
        </w:trPr>
        <w:tc>
          <w:tcPr>
            <w:tcW w:w="3577" w:type="dxa"/>
          </w:tcPr>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Информация по ресу</w:t>
            </w:r>
            <w:r w:rsidR="005B7C1A" w:rsidRPr="00641A74">
              <w:rPr>
                <w:rFonts w:ascii="Times New Roman" w:hAnsi="Times New Roman" w:cs="Times New Roman"/>
                <w:color w:val="000000"/>
                <w:sz w:val="28"/>
                <w:szCs w:val="28"/>
              </w:rPr>
              <w:t>рсному обеспечению подпрограммы</w:t>
            </w:r>
            <w:r w:rsidRPr="00641A74">
              <w:rPr>
                <w:rFonts w:ascii="Times New Roman" w:hAnsi="Times New Roman" w:cs="Times New Roman"/>
                <w:color w:val="000000"/>
                <w:sz w:val="28"/>
                <w:szCs w:val="28"/>
              </w:rPr>
              <w:t>, в том числе в разбивке по всем источникам финансирования на очередной финансовый год и плановый период</w:t>
            </w:r>
          </w:p>
        </w:tc>
        <w:tc>
          <w:tcPr>
            <w:tcW w:w="5762" w:type="dxa"/>
          </w:tcPr>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общий объем финансирования подпрограммы в 2022 </w:t>
            </w:r>
            <w:r w:rsidR="00545406"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 2024 годах за счет всех источников составит </w:t>
            </w:r>
            <w:r w:rsidR="009E0C8C" w:rsidRPr="00641A74">
              <w:rPr>
                <w:rFonts w:ascii="Times New Roman" w:hAnsi="Times New Roman" w:cs="Times New Roman"/>
                <w:color w:val="000000"/>
                <w:sz w:val="28"/>
                <w:szCs w:val="28"/>
              </w:rPr>
              <w:t>556 899,3</w:t>
            </w:r>
            <w:r w:rsidRPr="00641A74">
              <w:rPr>
                <w:rFonts w:ascii="Times New Roman" w:hAnsi="Times New Roman" w:cs="Times New Roman"/>
                <w:color w:val="000000"/>
                <w:sz w:val="28"/>
                <w:szCs w:val="28"/>
              </w:rPr>
              <w:t xml:space="preserve"> тыс. рублей, в том числе по годам реализации подпрограммы:</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2022 год – </w:t>
            </w:r>
            <w:r w:rsidR="001A497F" w:rsidRPr="00641A74">
              <w:rPr>
                <w:rFonts w:ascii="Times New Roman" w:hAnsi="Times New Roman" w:cs="Times New Roman"/>
                <w:color w:val="000000"/>
                <w:sz w:val="28"/>
                <w:szCs w:val="28"/>
              </w:rPr>
              <w:t>220 333,1</w:t>
            </w:r>
            <w:r w:rsidRPr="00641A74">
              <w:rPr>
                <w:rFonts w:ascii="Times New Roman" w:hAnsi="Times New Roman" w:cs="Times New Roman"/>
                <w:color w:val="000000"/>
                <w:sz w:val="28"/>
                <w:szCs w:val="28"/>
              </w:rPr>
              <w:t xml:space="preserve"> тыс. рублей;</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2023 год – </w:t>
            </w:r>
            <w:r w:rsidR="009E0C8C" w:rsidRPr="00641A74">
              <w:rPr>
                <w:rFonts w:ascii="Times New Roman" w:hAnsi="Times New Roman" w:cs="Times New Roman"/>
                <w:color w:val="000000"/>
                <w:sz w:val="28"/>
                <w:szCs w:val="28"/>
              </w:rPr>
              <w:t>168 283,1</w:t>
            </w:r>
            <w:r w:rsidRPr="00641A74">
              <w:rPr>
                <w:rFonts w:ascii="Times New Roman" w:hAnsi="Times New Roman" w:cs="Times New Roman"/>
                <w:color w:val="000000"/>
                <w:sz w:val="28"/>
                <w:szCs w:val="28"/>
              </w:rPr>
              <w:t xml:space="preserve"> тыс. рублей;</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2024 год – </w:t>
            </w:r>
            <w:r w:rsidR="009E0C8C" w:rsidRPr="00641A74">
              <w:rPr>
                <w:rFonts w:ascii="Times New Roman" w:hAnsi="Times New Roman" w:cs="Times New Roman"/>
                <w:color w:val="000000"/>
                <w:sz w:val="28"/>
                <w:szCs w:val="28"/>
              </w:rPr>
              <w:t xml:space="preserve">168 283,1 </w:t>
            </w:r>
            <w:r w:rsidR="0010565B" w:rsidRPr="00641A74">
              <w:rPr>
                <w:rFonts w:ascii="Times New Roman" w:hAnsi="Times New Roman" w:cs="Times New Roman"/>
                <w:color w:val="000000"/>
                <w:sz w:val="28"/>
                <w:szCs w:val="28"/>
              </w:rPr>
              <w:t>тыс. рублей</w:t>
            </w:r>
            <w:r w:rsidR="00A91CA9" w:rsidRPr="00641A74">
              <w:rPr>
                <w:rFonts w:ascii="Times New Roman" w:hAnsi="Times New Roman" w:cs="Times New Roman"/>
                <w:color w:val="000000"/>
                <w:sz w:val="28"/>
                <w:szCs w:val="28"/>
              </w:rPr>
              <w:t>,</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в том числе по источникам финансирования:</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 xml:space="preserve">средства краевого бюджета – </w:t>
            </w:r>
            <w:r w:rsidR="009E0C8C" w:rsidRPr="00641A74">
              <w:rPr>
                <w:rFonts w:ascii="Times New Roman" w:hAnsi="Times New Roman" w:cs="Times New Roman"/>
                <w:color w:val="000000"/>
                <w:sz w:val="28"/>
                <w:szCs w:val="28"/>
              </w:rPr>
              <w:t xml:space="preserve">556 899,3 </w:t>
            </w:r>
            <w:r w:rsidRPr="00641A74">
              <w:rPr>
                <w:rFonts w:ascii="Times New Roman" w:hAnsi="Times New Roman" w:cs="Times New Roman"/>
                <w:color w:val="000000"/>
                <w:sz w:val="28"/>
                <w:szCs w:val="28"/>
              </w:rPr>
              <w:t>тыс. рублей:</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2022 год – </w:t>
            </w:r>
            <w:r w:rsidR="001A497F" w:rsidRPr="00641A74">
              <w:rPr>
                <w:rFonts w:ascii="Times New Roman" w:hAnsi="Times New Roman" w:cs="Times New Roman"/>
                <w:color w:val="000000"/>
                <w:sz w:val="28"/>
                <w:szCs w:val="28"/>
              </w:rPr>
              <w:t xml:space="preserve">220 333,1 </w:t>
            </w:r>
            <w:r w:rsidRPr="00641A74">
              <w:rPr>
                <w:rFonts w:ascii="Times New Roman" w:hAnsi="Times New Roman" w:cs="Times New Roman"/>
                <w:color w:val="000000"/>
                <w:sz w:val="28"/>
                <w:szCs w:val="28"/>
              </w:rPr>
              <w:t>тыс. рублей;</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2023 год – </w:t>
            </w:r>
            <w:r w:rsidR="009E0C8C" w:rsidRPr="00641A74">
              <w:rPr>
                <w:rFonts w:ascii="Times New Roman" w:hAnsi="Times New Roman" w:cs="Times New Roman"/>
                <w:color w:val="000000"/>
                <w:sz w:val="28"/>
                <w:szCs w:val="28"/>
              </w:rPr>
              <w:t xml:space="preserve">168 283,1 </w:t>
            </w:r>
            <w:r w:rsidRPr="00641A74">
              <w:rPr>
                <w:rFonts w:ascii="Times New Roman" w:hAnsi="Times New Roman" w:cs="Times New Roman"/>
                <w:color w:val="000000"/>
                <w:sz w:val="28"/>
                <w:szCs w:val="28"/>
              </w:rPr>
              <w:t>тыс. рублей;</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2024 год – </w:t>
            </w:r>
            <w:r w:rsidR="009E0C8C" w:rsidRPr="00641A74">
              <w:rPr>
                <w:rFonts w:ascii="Times New Roman" w:hAnsi="Times New Roman" w:cs="Times New Roman"/>
                <w:color w:val="000000"/>
                <w:sz w:val="28"/>
                <w:szCs w:val="28"/>
              </w:rPr>
              <w:t xml:space="preserve">168 283,1 </w:t>
            </w:r>
            <w:r w:rsidRPr="00641A74">
              <w:rPr>
                <w:rFonts w:ascii="Times New Roman" w:hAnsi="Times New Roman" w:cs="Times New Roman"/>
                <w:color w:val="000000"/>
                <w:sz w:val="28"/>
                <w:szCs w:val="28"/>
              </w:rPr>
              <w:t>тыс. рублей</w:t>
            </w:r>
          </w:p>
        </w:tc>
      </w:tr>
    </w:tbl>
    <w:p w:rsidR="00B224E2" w:rsidRPr="00641A74" w:rsidRDefault="00B224E2" w:rsidP="00B24B7B">
      <w:pPr>
        <w:pStyle w:val="ConsPlusTitle"/>
        <w:jc w:val="center"/>
        <w:outlineLvl w:val="2"/>
        <w:rPr>
          <w:rFonts w:ascii="Times New Roman" w:hAnsi="Times New Roman" w:cs="Times New Roman"/>
          <w:b w:val="0"/>
          <w:color w:val="000000"/>
          <w:sz w:val="28"/>
          <w:szCs w:val="28"/>
        </w:rPr>
      </w:pPr>
    </w:p>
    <w:p w:rsidR="002A6FA9" w:rsidRPr="00641A74" w:rsidRDefault="002A6FA9" w:rsidP="00B24B7B">
      <w:pPr>
        <w:pStyle w:val="ConsPlusTitle"/>
        <w:jc w:val="center"/>
        <w:outlineLvl w:val="2"/>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2. Мероприятия подпрограммы</w:t>
      </w:r>
    </w:p>
    <w:p w:rsidR="002A6FA9" w:rsidRPr="00641A74" w:rsidRDefault="002A6FA9" w:rsidP="00B24B7B">
      <w:pPr>
        <w:pStyle w:val="ConsPlusTitle"/>
        <w:jc w:val="center"/>
        <w:outlineLvl w:val="2"/>
        <w:rPr>
          <w:rFonts w:ascii="Times New Roman" w:hAnsi="Times New Roman" w:cs="Times New Roman"/>
          <w:b w:val="0"/>
          <w:color w:val="000000"/>
          <w:sz w:val="28"/>
          <w:szCs w:val="28"/>
        </w:rPr>
      </w:pP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2.1. Финансирование мероприятий подпрограммы осуществляется </w:t>
      </w:r>
      <w:r w:rsidR="00B224E2" w:rsidRPr="00641A74">
        <w:rPr>
          <w:rFonts w:ascii="Times New Roman" w:hAnsi="Times New Roman" w:cs="Times New Roman"/>
          <w:color w:val="000000"/>
          <w:sz w:val="28"/>
          <w:szCs w:val="28"/>
        </w:rPr>
        <w:br/>
      </w:r>
      <w:r w:rsidRPr="00641A74">
        <w:rPr>
          <w:rFonts w:ascii="Times New Roman" w:hAnsi="Times New Roman" w:cs="Times New Roman"/>
          <w:color w:val="000000"/>
          <w:sz w:val="28"/>
          <w:szCs w:val="28"/>
        </w:rPr>
        <w:t>в виде:</w:t>
      </w: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субсидии </w:t>
      </w:r>
      <w:r w:rsidR="00DE0169" w:rsidRPr="00641A74">
        <w:rPr>
          <w:rFonts w:ascii="Times New Roman" w:hAnsi="Times New Roman" w:cs="Times New Roman"/>
          <w:color w:val="000000"/>
          <w:sz w:val="28"/>
          <w:szCs w:val="28"/>
        </w:rPr>
        <w:t>автономны</w:t>
      </w:r>
      <w:r w:rsidRPr="00641A74">
        <w:rPr>
          <w:rFonts w:ascii="Times New Roman" w:hAnsi="Times New Roman" w:cs="Times New Roman"/>
          <w:color w:val="000000"/>
          <w:sz w:val="28"/>
          <w:szCs w:val="28"/>
        </w:rPr>
        <w:t>м учреждени</w:t>
      </w:r>
      <w:r w:rsidR="00DE0169" w:rsidRPr="00641A74">
        <w:rPr>
          <w:rFonts w:ascii="Times New Roman" w:hAnsi="Times New Roman" w:cs="Times New Roman"/>
          <w:color w:val="000000"/>
          <w:sz w:val="28"/>
          <w:szCs w:val="28"/>
        </w:rPr>
        <w:t>ям</w:t>
      </w:r>
      <w:r w:rsidRPr="00641A74">
        <w:rPr>
          <w:rFonts w:ascii="Times New Roman" w:hAnsi="Times New Roman" w:cs="Times New Roman"/>
          <w:color w:val="000000"/>
          <w:sz w:val="28"/>
          <w:szCs w:val="28"/>
        </w:rPr>
        <w:t xml:space="preserve"> на финансовое обеспечение выполнения государственного задания и на цели, не связанные с финансовым обеспечением выполнения государственного задания;</w:t>
      </w:r>
    </w:p>
    <w:p w:rsidR="00DE1DEC" w:rsidRPr="00641A74" w:rsidRDefault="00DE1DEC"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субсидии автономной некоммерческой организации «Красноярский краевой центр развития бизнеса и микрокредитная компания» </w:t>
      </w:r>
      <w:r w:rsidR="00DE0169" w:rsidRPr="00641A74">
        <w:rPr>
          <w:rFonts w:ascii="Times New Roman" w:hAnsi="Times New Roman" w:cs="Times New Roman"/>
          <w:color w:val="000000"/>
          <w:sz w:val="28"/>
          <w:szCs w:val="28"/>
        </w:rPr>
        <w:t>на</w:t>
      </w:r>
      <w:r w:rsidRPr="00641A74">
        <w:rPr>
          <w:rFonts w:ascii="Times New Roman" w:hAnsi="Times New Roman" w:cs="Times New Roman"/>
          <w:color w:val="000000"/>
          <w:sz w:val="28"/>
          <w:szCs w:val="28"/>
        </w:rPr>
        <w:t xml:space="preserve"> реализаци</w:t>
      </w:r>
      <w:r w:rsidR="00DE0169" w:rsidRPr="00641A74">
        <w:rPr>
          <w:rFonts w:ascii="Times New Roman" w:hAnsi="Times New Roman" w:cs="Times New Roman"/>
          <w:color w:val="000000"/>
          <w:sz w:val="28"/>
          <w:szCs w:val="28"/>
        </w:rPr>
        <w:t>ю</w:t>
      </w:r>
      <w:r w:rsidRPr="00641A74">
        <w:rPr>
          <w:rFonts w:ascii="Times New Roman" w:hAnsi="Times New Roman" w:cs="Times New Roman"/>
          <w:color w:val="000000"/>
          <w:sz w:val="28"/>
          <w:szCs w:val="28"/>
        </w:rPr>
        <w:t xml:space="preserve"> мероприятий </w:t>
      </w:r>
      <w:r w:rsidR="00DE0169" w:rsidRPr="00641A74">
        <w:rPr>
          <w:rFonts w:ascii="Times New Roman" w:hAnsi="Times New Roman" w:cs="Times New Roman"/>
          <w:color w:val="000000"/>
          <w:sz w:val="28"/>
          <w:szCs w:val="28"/>
        </w:rPr>
        <w:t xml:space="preserve">по </w:t>
      </w:r>
      <w:r w:rsidRPr="00641A74">
        <w:rPr>
          <w:rFonts w:ascii="Times New Roman" w:hAnsi="Times New Roman" w:cs="Times New Roman"/>
          <w:color w:val="000000"/>
          <w:sz w:val="28"/>
          <w:szCs w:val="28"/>
        </w:rPr>
        <w:t>развити</w:t>
      </w:r>
      <w:r w:rsidR="00DE0169" w:rsidRPr="00641A74">
        <w:rPr>
          <w:rFonts w:ascii="Times New Roman" w:hAnsi="Times New Roman" w:cs="Times New Roman"/>
          <w:color w:val="000000"/>
          <w:sz w:val="28"/>
          <w:szCs w:val="28"/>
        </w:rPr>
        <w:t>ю</w:t>
      </w:r>
      <w:r w:rsidRPr="00641A74">
        <w:rPr>
          <w:rFonts w:ascii="Times New Roman" w:hAnsi="Times New Roman" w:cs="Times New Roman"/>
          <w:color w:val="000000"/>
          <w:sz w:val="28"/>
          <w:szCs w:val="28"/>
        </w:rPr>
        <w:t xml:space="preserve"> международной кооперации и экспорта.</w:t>
      </w: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2.2. Средства на финансирование мероприятий подпрограммы направляются из краевого бюджета.</w:t>
      </w: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2.3. Порядки предоставления средств краевого бюджета получателям финансовой поддержки в </w:t>
      </w:r>
      <w:r w:rsidR="00ED4D5A" w:rsidRPr="00641A74">
        <w:rPr>
          <w:rFonts w:ascii="Times New Roman" w:hAnsi="Times New Roman" w:cs="Times New Roman"/>
          <w:color w:val="000000"/>
          <w:sz w:val="28"/>
          <w:szCs w:val="28"/>
        </w:rPr>
        <w:t xml:space="preserve">форме </w:t>
      </w:r>
      <w:r w:rsidRPr="00641A74">
        <w:rPr>
          <w:rFonts w:ascii="Times New Roman" w:hAnsi="Times New Roman" w:cs="Times New Roman"/>
          <w:color w:val="000000"/>
          <w:sz w:val="28"/>
          <w:szCs w:val="28"/>
        </w:rPr>
        <w:t>субсидий устанавливаются Правительством Красноярского края.</w:t>
      </w:r>
    </w:p>
    <w:p w:rsidR="008C22FA" w:rsidRPr="00641A74" w:rsidRDefault="008C22FA" w:rsidP="008C22FA">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2.4. Мероприятие «Субсидии автономной некоммерческой организации «Красноярский краевой центр развития бизнеса и микрокредитная компания» на реализацию мероприятий по развитию международной кооперации и экспорта» реализуется в рамках реализации регионального проекта «Системные меры развития международной кооперации и экспорта», соответствующего федеральному проекту «Системные меры развития международной кооперации и экспорта», входящего в состав национального проекта «Международная кооперация и экспорт».</w:t>
      </w:r>
    </w:p>
    <w:p w:rsidR="008A144B" w:rsidRPr="00641A74" w:rsidRDefault="006F1B49" w:rsidP="008A144B">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2.</w:t>
      </w:r>
      <w:r w:rsidR="008C22FA" w:rsidRPr="00641A74">
        <w:rPr>
          <w:rFonts w:ascii="Times New Roman" w:hAnsi="Times New Roman" w:cs="Times New Roman"/>
          <w:color w:val="000000"/>
          <w:sz w:val="28"/>
          <w:szCs w:val="28"/>
        </w:rPr>
        <w:t>5</w:t>
      </w:r>
      <w:r w:rsidRPr="00641A74">
        <w:rPr>
          <w:rFonts w:ascii="Times New Roman" w:hAnsi="Times New Roman" w:cs="Times New Roman"/>
          <w:color w:val="000000"/>
          <w:sz w:val="28"/>
          <w:szCs w:val="28"/>
        </w:rPr>
        <w:t xml:space="preserve">. </w:t>
      </w:r>
      <w:r w:rsidR="009A4689" w:rsidRPr="00641A74">
        <w:rPr>
          <w:rFonts w:ascii="Times New Roman" w:hAnsi="Times New Roman" w:cs="Times New Roman"/>
          <w:color w:val="000000"/>
          <w:sz w:val="28"/>
          <w:szCs w:val="28"/>
        </w:rPr>
        <w:t>Мероприятия подпрограммы</w:t>
      </w:r>
      <w:r w:rsidR="00B224E2" w:rsidRPr="00641A74">
        <w:rPr>
          <w:rFonts w:ascii="Times New Roman" w:hAnsi="Times New Roman" w:cs="Times New Roman"/>
          <w:color w:val="000000"/>
          <w:sz w:val="28"/>
          <w:szCs w:val="28"/>
        </w:rPr>
        <w:t xml:space="preserve"> </w:t>
      </w:r>
      <w:r w:rsidR="00161332" w:rsidRPr="00641A74">
        <w:rPr>
          <w:rFonts w:ascii="Times New Roman" w:hAnsi="Times New Roman" w:cs="Times New Roman"/>
          <w:color w:val="000000"/>
          <w:sz w:val="28"/>
          <w:szCs w:val="28"/>
        </w:rPr>
        <w:t xml:space="preserve">направлены на реализацию </w:t>
      </w:r>
      <w:r w:rsidR="007C2CC5" w:rsidRPr="00641A74">
        <w:rPr>
          <w:rFonts w:ascii="Times New Roman" w:hAnsi="Times New Roman" w:cs="Times New Roman"/>
          <w:color w:val="000000"/>
          <w:sz w:val="28"/>
          <w:szCs w:val="28"/>
        </w:rPr>
        <w:t>научной, научно-технической и инновационной деятельности</w:t>
      </w:r>
      <w:r w:rsidR="009A4689" w:rsidRPr="00641A74">
        <w:rPr>
          <w:rFonts w:ascii="Times New Roman" w:hAnsi="Times New Roman" w:cs="Times New Roman"/>
          <w:color w:val="000000"/>
          <w:sz w:val="28"/>
          <w:szCs w:val="28"/>
        </w:rPr>
        <w:t>.</w:t>
      </w:r>
    </w:p>
    <w:p w:rsidR="006F1B49" w:rsidRPr="00641A74" w:rsidRDefault="006F1B49" w:rsidP="006F1B49">
      <w:pPr>
        <w:pStyle w:val="ConsPlusTitle"/>
        <w:ind w:firstLine="851"/>
        <w:jc w:val="both"/>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 xml:space="preserve">На реализацию </w:t>
      </w:r>
      <w:hyperlink w:anchor="P1782" w:history="1">
        <w:r w:rsidRPr="00641A74">
          <w:rPr>
            <w:rFonts w:ascii="Times New Roman" w:hAnsi="Times New Roman" w:cs="Times New Roman"/>
            <w:b w:val="0"/>
            <w:color w:val="000000"/>
            <w:sz w:val="28"/>
            <w:szCs w:val="28"/>
          </w:rPr>
          <w:t>мероприятия 1.1</w:t>
        </w:r>
      </w:hyperlink>
      <w:r w:rsidRPr="00641A74">
        <w:rPr>
          <w:rFonts w:ascii="Times New Roman" w:hAnsi="Times New Roman" w:cs="Times New Roman"/>
          <w:b w:val="0"/>
          <w:color w:val="000000"/>
          <w:sz w:val="28"/>
          <w:szCs w:val="28"/>
        </w:rPr>
        <w:t xml:space="preserve"> перечня мероприятий подпрограммы для решения задач по развитию региональной инновационной инфраструктуры и ее интеграции с высшими учебными заведениями, Сибирским отделением Российской академии наук и предприятиями реального сектора экономики Красноярского края на период 2022 - 2024 годы за счет средств краевого бюджета предусмотрено 56 031,6 тыс. рублей ежегодно. </w:t>
      </w:r>
    </w:p>
    <w:p w:rsidR="007C2CC5" w:rsidRPr="00641A74" w:rsidRDefault="006F1B49" w:rsidP="007C2CC5">
      <w:pPr>
        <w:pStyle w:val="ConsPlusTitle"/>
        <w:ind w:firstLine="851"/>
        <w:jc w:val="both"/>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 xml:space="preserve">На реализацию </w:t>
      </w:r>
      <w:hyperlink w:anchor="P1782" w:history="1">
        <w:r w:rsidRPr="00641A74">
          <w:rPr>
            <w:rFonts w:ascii="Times New Roman" w:hAnsi="Times New Roman" w:cs="Times New Roman"/>
            <w:b w:val="0"/>
            <w:color w:val="000000"/>
            <w:sz w:val="28"/>
            <w:szCs w:val="28"/>
          </w:rPr>
          <w:t>мероприятий 2.1</w:t>
        </w:r>
      </w:hyperlink>
      <w:r w:rsidRPr="00641A74">
        <w:rPr>
          <w:rFonts w:ascii="Times New Roman" w:hAnsi="Times New Roman" w:cs="Times New Roman"/>
          <w:b w:val="0"/>
          <w:color w:val="000000"/>
          <w:sz w:val="28"/>
          <w:szCs w:val="28"/>
        </w:rPr>
        <w:t xml:space="preserve"> и 2.2 перечня мероприятий подпрограммы с целью поддержки научной и научно-технической деятельности, направленной на модернизацию отраслей экономики Красноярского края и развитие новых отраслей за счет средств краевого бюджета предусмотрено в 2022 году – 162 251,5тыс. рублей, в период 2023-</w:t>
      </w:r>
      <w:r w:rsidRPr="00641A74">
        <w:rPr>
          <w:rFonts w:ascii="Times New Roman" w:hAnsi="Times New Roman" w:cs="Times New Roman"/>
          <w:b w:val="0"/>
          <w:color w:val="000000"/>
          <w:sz w:val="28"/>
          <w:szCs w:val="28"/>
        </w:rPr>
        <w:lastRenderedPageBreak/>
        <w:t xml:space="preserve">2024 годы – 112 251,5 тыс. рублей ежегодно. </w:t>
      </w:r>
    </w:p>
    <w:p w:rsidR="007C2CC5" w:rsidRPr="00641A74" w:rsidRDefault="00E76506" w:rsidP="00AA0FD8">
      <w:pPr>
        <w:pStyle w:val="ConsPlusTitle"/>
        <w:ind w:firstLine="851"/>
        <w:jc w:val="both"/>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2.</w:t>
      </w:r>
      <w:r w:rsidR="008C22FA" w:rsidRPr="00641A74">
        <w:rPr>
          <w:rFonts w:ascii="Times New Roman" w:hAnsi="Times New Roman" w:cs="Times New Roman"/>
          <w:b w:val="0"/>
          <w:color w:val="000000"/>
          <w:sz w:val="28"/>
          <w:szCs w:val="28"/>
        </w:rPr>
        <w:t>6</w:t>
      </w:r>
      <w:r w:rsidR="006F1B49" w:rsidRPr="00641A74">
        <w:rPr>
          <w:rFonts w:ascii="Times New Roman" w:hAnsi="Times New Roman" w:cs="Times New Roman"/>
          <w:b w:val="0"/>
          <w:color w:val="000000"/>
          <w:sz w:val="28"/>
          <w:szCs w:val="28"/>
        </w:rPr>
        <w:t xml:space="preserve">. Реализация мероприятий, в рамках государственно-частного партнерства, инвестиционные проекты, реализуемые в рамках социально-экономического развития </w:t>
      </w:r>
      <w:r w:rsidR="007C2CC5" w:rsidRPr="00641A74">
        <w:rPr>
          <w:rFonts w:ascii="Times New Roman" w:hAnsi="Times New Roman" w:cs="Times New Roman"/>
          <w:b w:val="0"/>
          <w:color w:val="000000"/>
          <w:sz w:val="28"/>
          <w:szCs w:val="28"/>
        </w:rPr>
        <w:t xml:space="preserve">инновационной сферы, экспорта, </w:t>
      </w:r>
      <w:r w:rsidR="006F1B49" w:rsidRPr="00641A74">
        <w:rPr>
          <w:rFonts w:ascii="Times New Roman" w:hAnsi="Times New Roman" w:cs="Times New Roman"/>
          <w:b w:val="0"/>
          <w:color w:val="000000"/>
          <w:sz w:val="28"/>
          <w:szCs w:val="28"/>
        </w:rPr>
        <w:t>мероприятий, реализуемых за счет средств внебюджетных фондов</w:t>
      </w:r>
      <w:r w:rsidR="007C2CC5" w:rsidRPr="00641A74">
        <w:rPr>
          <w:rFonts w:ascii="Times New Roman" w:hAnsi="Times New Roman" w:cs="Times New Roman"/>
          <w:b w:val="0"/>
          <w:color w:val="000000"/>
          <w:sz w:val="28"/>
          <w:szCs w:val="28"/>
        </w:rPr>
        <w:t xml:space="preserve">, мероприятий, направленных на развитие сельских территорий подпрограммой </w:t>
      </w:r>
      <w:r w:rsidR="007C2CC5" w:rsidRPr="00641A74">
        <w:rPr>
          <w:rFonts w:ascii="Times New Roman" w:hAnsi="Times New Roman" w:cs="Times New Roman"/>
          <w:b w:val="0"/>
          <w:color w:val="000000"/>
          <w:sz w:val="28"/>
          <w:szCs w:val="28"/>
        </w:rPr>
        <w:br/>
        <w:t>не предусмотрена.</w:t>
      </w:r>
    </w:p>
    <w:p w:rsidR="00E76506" w:rsidRPr="00641A74" w:rsidRDefault="008C22FA" w:rsidP="00E76506">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2.7</w:t>
      </w:r>
      <w:r w:rsidR="00E76506" w:rsidRPr="00641A74">
        <w:rPr>
          <w:rFonts w:ascii="Times New Roman" w:hAnsi="Times New Roman" w:cs="Times New Roman"/>
          <w:color w:val="000000"/>
          <w:sz w:val="28"/>
          <w:szCs w:val="28"/>
        </w:rPr>
        <w:t xml:space="preserve">. </w:t>
      </w:r>
      <w:hyperlink w:anchor="P2214" w:history="1">
        <w:r w:rsidR="00E76506" w:rsidRPr="00641A74">
          <w:rPr>
            <w:rFonts w:ascii="Times New Roman" w:hAnsi="Times New Roman" w:cs="Times New Roman"/>
            <w:color w:val="000000"/>
            <w:sz w:val="28"/>
            <w:szCs w:val="28"/>
          </w:rPr>
          <w:t>Перечень</w:t>
        </w:r>
      </w:hyperlink>
      <w:r w:rsidR="00E76506" w:rsidRPr="00641A74">
        <w:rPr>
          <w:rFonts w:ascii="Times New Roman" w:hAnsi="Times New Roman" w:cs="Times New Roman"/>
          <w:color w:val="000000"/>
          <w:sz w:val="28"/>
          <w:szCs w:val="28"/>
        </w:rPr>
        <w:t xml:space="preserve">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финансирования, в том числе в разбивке по всем источникам финансирования на очередной финансовый год и плановый период, приведен в приложении № 2 к подпрограмме.</w:t>
      </w:r>
    </w:p>
    <w:p w:rsidR="00E76506" w:rsidRPr="00641A74" w:rsidRDefault="00E76506" w:rsidP="00AA0FD8">
      <w:pPr>
        <w:pStyle w:val="ConsPlusTitle"/>
        <w:ind w:firstLine="851"/>
        <w:jc w:val="center"/>
        <w:outlineLvl w:val="2"/>
        <w:rPr>
          <w:rFonts w:ascii="Times New Roman" w:hAnsi="Times New Roman" w:cs="Times New Roman"/>
          <w:b w:val="0"/>
          <w:color w:val="000000"/>
          <w:sz w:val="28"/>
          <w:szCs w:val="28"/>
        </w:rPr>
      </w:pPr>
    </w:p>
    <w:p w:rsidR="002A6FA9" w:rsidRPr="00641A74" w:rsidRDefault="002A6FA9" w:rsidP="00AA0FD8">
      <w:pPr>
        <w:pStyle w:val="ConsPlusTitle"/>
        <w:ind w:firstLine="851"/>
        <w:jc w:val="center"/>
        <w:outlineLvl w:val="2"/>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3. Механизм реализации подпрограммы</w:t>
      </w:r>
    </w:p>
    <w:p w:rsidR="002A6FA9" w:rsidRPr="00641A74" w:rsidRDefault="002A6FA9" w:rsidP="00AA0FD8">
      <w:pPr>
        <w:pStyle w:val="ConsPlusNormal"/>
        <w:ind w:firstLine="851"/>
        <w:jc w:val="both"/>
        <w:rPr>
          <w:rFonts w:ascii="Times New Roman" w:hAnsi="Times New Roman" w:cs="Times New Roman"/>
          <w:color w:val="000000"/>
          <w:sz w:val="28"/>
          <w:szCs w:val="28"/>
        </w:rPr>
      </w:pPr>
    </w:p>
    <w:p w:rsidR="001F0E5F" w:rsidRPr="00641A74" w:rsidRDefault="001F0E5F" w:rsidP="001F0E5F">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3.1. Задача 1. Развитие региональной инновационной инфраструктуры </w:t>
      </w:r>
      <w:r w:rsidRPr="00641A74">
        <w:rPr>
          <w:rFonts w:ascii="Times New Roman" w:hAnsi="Times New Roman" w:cs="Times New Roman"/>
          <w:color w:val="000000"/>
          <w:sz w:val="28"/>
          <w:szCs w:val="28"/>
        </w:rPr>
        <w:br/>
        <w:t>и ее интеграции с высшими учебными заведениями, Сибирским отделением Российской академии наук и предприятиями реального сектора экономики Красноярского края.</w:t>
      </w:r>
    </w:p>
    <w:p w:rsidR="001F0E5F" w:rsidRPr="00641A74" w:rsidRDefault="001F0E5F" w:rsidP="001F0E5F">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3.1.1. Реализация </w:t>
      </w:r>
      <w:hyperlink w:anchor="P1782" w:history="1">
        <w:r w:rsidRPr="00641A74">
          <w:rPr>
            <w:rFonts w:ascii="Times New Roman" w:hAnsi="Times New Roman" w:cs="Times New Roman"/>
            <w:color w:val="000000"/>
            <w:sz w:val="28"/>
            <w:szCs w:val="28"/>
          </w:rPr>
          <w:t>мероприятия 1.1</w:t>
        </w:r>
      </w:hyperlink>
      <w:r w:rsidRPr="00641A74">
        <w:rPr>
          <w:rFonts w:ascii="Times New Roman" w:hAnsi="Times New Roman" w:cs="Times New Roman"/>
          <w:color w:val="000000"/>
          <w:sz w:val="28"/>
          <w:szCs w:val="28"/>
        </w:rPr>
        <w:t xml:space="preserve"> перечня мероприятий подпрограммы, включающего в себя обеспечение деятельности (оказание услуг) подведомственных учреждений, осуществляется путем предоставления субсидии на финансовое обеспечение выполнения государственного задания, а также субсидии на цели, не связанные с финансовым обеспечением выполнения государственного задания на оказание государственных услуг (выполнение работ), на основании соглашений, заключенных между агентством и краевым государственным автономным учреждением «Красноярский региональный инновационно-технологический бизнес-инкубатор» (далее – КГАУ «КРИТБИ»).</w:t>
      </w:r>
    </w:p>
    <w:p w:rsidR="001F0E5F" w:rsidRPr="00641A74" w:rsidRDefault="001F0E5F" w:rsidP="001F0E5F">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Формирование государственного задания КГАУ «КРИТБИ» </w:t>
      </w:r>
      <w:r w:rsidRPr="00641A74">
        <w:rPr>
          <w:rFonts w:ascii="Times New Roman" w:hAnsi="Times New Roman" w:cs="Times New Roman"/>
          <w:color w:val="000000"/>
          <w:sz w:val="28"/>
          <w:szCs w:val="28"/>
        </w:rPr>
        <w:br/>
        <w:t xml:space="preserve">и финансовое обеспечение его выполнения осуществляется в соответствии </w:t>
      </w:r>
      <w:r w:rsidRPr="00641A74">
        <w:rPr>
          <w:rFonts w:ascii="Times New Roman" w:hAnsi="Times New Roman" w:cs="Times New Roman"/>
          <w:color w:val="000000"/>
          <w:sz w:val="28"/>
          <w:szCs w:val="28"/>
        </w:rPr>
        <w:br/>
        <w:t xml:space="preserve">с </w:t>
      </w:r>
      <w:hyperlink r:id="rId77" w:history="1">
        <w:r w:rsidRPr="00641A74">
          <w:rPr>
            <w:rFonts w:ascii="Times New Roman" w:hAnsi="Times New Roman" w:cs="Times New Roman"/>
            <w:color w:val="000000"/>
            <w:sz w:val="28"/>
            <w:szCs w:val="28"/>
          </w:rPr>
          <w:t>постановлением</w:t>
        </w:r>
      </w:hyperlink>
      <w:r w:rsidRPr="00641A74">
        <w:rPr>
          <w:rFonts w:ascii="Times New Roman" w:hAnsi="Times New Roman" w:cs="Times New Roman"/>
          <w:color w:val="000000"/>
          <w:sz w:val="28"/>
          <w:szCs w:val="28"/>
        </w:rPr>
        <w:t xml:space="preserve"> Правительства Красноярского края от 09.10.2015 № 539-п «Об утверждении Порядка формирования государственного задания </w:t>
      </w:r>
      <w:r w:rsidRPr="00641A74">
        <w:rPr>
          <w:rFonts w:ascii="Times New Roman" w:hAnsi="Times New Roman" w:cs="Times New Roman"/>
          <w:color w:val="000000"/>
          <w:sz w:val="28"/>
          <w:szCs w:val="28"/>
        </w:rPr>
        <w:br/>
        <w:t xml:space="preserve">в отношении краевых государственных учреждений и финансового обеспечения выполнения государственного задания». Выполнение работ (оказание услуг), предусмотренных государственным заданием КГАУ «КРИТБИ», осуществляется в рамках реализации уставной деятельности, в том числе по предоставлению субъектам малого и среднего предпринимательства консультационных услуг, предоставлению услуг технологического характера в соответствии со специализацией КГАУ «КРИТБИ» в области сертификации, стандартизации и испытаний, проведению для субъектов малого и среднего предпринимательства научно-исследовательских, опытно-технологических, инженерно-консультационных, проектно-конструкторских и расчетно-аналитических услуг, разработке </w:t>
      </w:r>
      <w:r w:rsidRPr="00641A74">
        <w:rPr>
          <w:rFonts w:ascii="Times New Roman" w:hAnsi="Times New Roman" w:cs="Times New Roman"/>
          <w:color w:val="000000"/>
          <w:sz w:val="28"/>
          <w:szCs w:val="28"/>
        </w:rPr>
        <w:lastRenderedPageBreak/>
        <w:t>технических заданий и конструкторской документации на продукт, осуществлению технической эксплуатации и обеспечению функционирования закрепленного за КГАУ «КРИТБИ» имущественного комплекса, поиску для малых инновационных предприятий инвесторов и посредничеству в контактах с потенциальными деловыми партнерами.</w:t>
      </w:r>
    </w:p>
    <w:p w:rsidR="001F0E5F" w:rsidRPr="00641A74" w:rsidRDefault="001F0E5F" w:rsidP="001F0E5F">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Средства субсидии на цели, не связанные с выполнением государственного задания на оказание государственных услуг (выполнение работ), предоставляются в соответствии с </w:t>
      </w:r>
      <w:hyperlink r:id="rId78" w:history="1">
        <w:r w:rsidRPr="00641A74">
          <w:rPr>
            <w:rFonts w:ascii="Times New Roman" w:hAnsi="Times New Roman" w:cs="Times New Roman"/>
            <w:color w:val="000000"/>
            <w:sz w:val="28"/>
            <w:szCs w:val="28"/>
          </w:rPr>
          <w:t>приказом</w:t>
        </w:r>
      </w:hyperlink>
      <w:r w:rsidRPr="00641A74">
        <w:rPr>
          <w:rFonts w:ascii="Times New Roman" w:hAnsi="Times New Roman" w:cs="Times New Roman"/>
          <w:color w:val="000000"/>
          <w:sz w:val="28"/>
          <w:szCs w:val="28"/>
        </w:rPr>
        <w:t xml:space="preserve"> агентства от 30.12.2020 № 30 «Об утверждении порядка определения объема и условий предоставления из краевого бюджета государственным автономным учреждениям, в отношении которых агентство развития малого и среднего предпринимательства Красноярского края осуществляет функции и полномочия учредителя, субсидий на цели, не связанные с финансовым обеспечением выполнения государственного задания на оказание государственных услуг (выполнение работ)».</w:t>
      </w:r>
    </w:p>
    <w:p w:rsidR="001F0E5F" w:rsidRPr="00641A74" w:rsidRDefault="001F0E5F" w:rsidP="001F0E5F">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3.2. Задача 2. Поддержка научной и научно-технической деятельности, направленной на модернизацию отраслей экономики Красноярского края и развитие новых отраслей.</w:t>
      </w:r>
    </w:p>
    <w:p w:rsidR="001F0E5F" w:rsidRPr="00641A74" w:rsidRDefault="001F0E5F" w:rsidP="001F0E5F">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3.2.1. Реализация </w:t>
      </w:r>
      <w:hyperlink w:anchor="P1828" w:history="1">
        <w:r w:rsidRPr="00641A74">
          <w:rPr>
            <w:rFonts w:ascii="Times New Roman" w:hAnsi="Times New Roman" w:cs="Times New Roman"/>
            <w:color w:val="000000"/>
            <w:sz w:val="28"/>
            <w:szCs w:val="28"/>
          </w:rPr>
          <w:t>мероприятия 2.1</w:t>
        </w:r>
      </w:hyperlink>
      <w:r w:rsidRPr="00641A74">
        <w:rPr>
          <w:rFonts w:ascii="Times New Roman" w:hAnsi="Times New Roman" w:cs="Times New Roman"/>
          <w:color w:val="000000"/>
          <w:sz w:val="28"/>
          <w:szCs w:val="28"/>
        </w:rPr>
        <w:t xml:space="preserve"> перечня мероприятий подпрограммы осуществляется путем предоставления субсидии по соглашению, заключенному между агентством и краевым государственным автономным учреждением «Красноярский краевой фонд поддержки научной и научно-технической деятельности» (далее – КГАУ «Краевой фонд науки»), предусматривающему порядок и условия предоставления субсидии на цели, не связанные с финансовым обеспечением выполнения государственного задания на оказание государственных услуг (выполнение работ), связанных с поддержкой научных исследований по приоритетным направлениям технологического развития Красноярского края в рамках соглашений с федеральными научными фондами, поддержкой создания научных и научно-технических разработок для обеспечения социально-экономического развития Красноярского края, поддержкой научных исследований, выполняемых молодыми учеными, и мероприятий, направленных на поддержку науки путем предоставления грантов физическим лицам и организациям, осуществляющим научную, научно-техническую, инновационную деятельность. </w:t>
      </w:r>
    </w:p>
    <w:p w:rsidR="001F0E5F" w:rsidRPr="00641A74" w:rsidRDefault="001F0E5F" w:rsidP="001F0E5F">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Средства субсидии на цели, не связанные с выполнением государственного задания на оказание государственных услуг (выполнение работ), предоставляются в соответствии с </w:t>
      </w:r>
      <w:hyperlink r:id="rId79" w:history="1">
        <w:r w:rsidRPr="00641A74">
          <w:rPr>
            <w:rFonts w:ascii="Times New Roman" w:hAnsi="Times New Roman" w:cs="Times New Roman"/>
            <w:color w:val="000000"/>
            <w:sz w:val="28"/>
            <w:szCs w:val="28"/>
          </w:rPr>
          <w:t>приказом</w:t>
        </w:r>
      </w:hyperlink>
      <w:r w:rsidRPr="00641A74">
        <w:rPr>
          <w:rFonts w:ascii="Times New Roman" w:hAnsi="Times New Roman" w:cs="Times New Roman"/>
          <w:color w:val="000000"/>
          <w:sz w:val="28"/>
          <w:szCs w:val="28"/>
        </w:rPr>
        <w:t xml:space="preserve"> агентства от 30.12.2020 № 30 «Об утверждении порядка определения объема и условий предоставления из краевого бюджета государственным автономным учреждениям, в отношении которых агентство развития малого и среднего предпринимательства Красноярского края осуществляет функции и полномочия учредителя, субсидий на цели, не связанные с финансовым обеспечением выполнения государственного задания на оказание государственных услуг (выполнение работ)».</w:t>
      </w:r>
    </w:p>
    <w:p w:rsidR="001F0E5F" w:rsidRPr="00641A74" w:rsidRDefault="001F0E5F" w:rsidP="001F0E5F">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 xml:space="preserve">3.2.2. Реализация </w:t>
      </w:r>
      <w:hyperlink w:anchor="P1839" w:history="1">
        <w:r w:rsidRPr="00641A74">
          <w:rPr>
            <w:rFonts w:ascii="Times New Roman" w:hAnsi="Times New Roman" w:cs="Times New Roman"/>
            <w:color w:val="000000"/>
            <w:sz w:val="28"/>
            <w:szCs w:val="28"/>
          </w:rPr>
          <w:t>мероприятия 2.2</w:t>
        </w:r>
      </w:hyperlink>
      <w:r w:rsidRPr="00641A74">
        <w:rPr>
          <w:rFonts w:ascii="Times New Roman" w:hAnsi="Times New Roman" w:cs="Times New Roman"/>
          <w:color w:val="000000"/>
          <w:sz w:val="28"/>
          <w:szCs w:val="28"/>
        </w:rPr>
        <w:t xml:space="preserve"> перечня мероприятий подпрограммы, включающего в себя обеспечение деятельности (оказание услуг) подведомственных учреждений, осуществляется путем предоставления субсидии на финансовое обеспечение выполнения государственного задания, на основании соглашения, заключенного между агентством и КГАУ «Краевой фонд науки».</w:t>
      </w:r>
    </w:p>
    <w:p w:rsidR="001F0E5F" w:rsidRPr="00641A74" w:rsidRDefault="001F0E5F" w:rsidP="001F0E5F">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Формирование государственного задания КГАУ «Краевой фонд науки» и финансовое обеспечение его выполнения осуществляется в соответствии с </w:t>
      </w:r>
      <w:hyperlink r:id="rId80" w:history="1">
        <w:r w:rsidRPr="00641A74">
          <w:rPr>
            <w:rFonts w:ascii="Times New Roman" w:hAnsi="Times New Roman" w:cs="Times New Roman"/>
            <w:color w:val="000000"/>
            <w:sz w:val="28"/>
            <w:szCs w:val="28"/>
          </w:rPr>
          <w:t>постановлением</w:t>
        </w:r>
      </w:hyperlink>
      <w:r w:rsidRPr="00641A74">
        <w:rPr>
          <w:rFonts w:ascii="Times New Roman" w:hAnsi="Times New Roman" w:cs="Times New Roman"/>
          <w:color w:val="000000"/>
          <w:sz w:val="28"/>
          <w:szCs w:val="28"/>
        </w:rPr>
        <w:t xml:space="preserve"> Правительства Красноярского края от 09.10.2015 № 539-п «Об утверждении Порядка формирования го</w:t>
      </w:r>
      <w:r w:rsidR="009259A1" w:rsidRPr="00641A74">
        <w:rPr>
          <w:rFonts w:ascii="Times New Roman" w:hAnsi="Times New Roman" w:cs="Times New Roman"/>
          <w:color w:val="000000"/>
          <w:sz w:val="28"/>
          <w:szCs w:val="28"/>
        </w:rPr>
        <w:t xml:space="preserve">сударственного задания </w:t>
      </w:r>
      <w:r w:rsidRPr="00641A74">
        <w:rPr>
          <w:rFonts w:ascii="Times New Roman" w:hAnsi="Times New Roman" w:cs="Times New Roman"/>
          <w:color w:val="000000"/>
          <w:sz w:val="28"/>
          <w:szCs w:val="28"/>
        </w:rPr>
        <w:t>в отношении краевых государственных учреждений и финансового обеспечения выполнения государственного задания». Выполнение работ (оказание услуг), предусмотренных государственным заданием КГАУ «Краевой фонд науки», осуществляется в рамках реализации уставной деятельности, в том числе по осуществлению научных исследований и разработок в области естественных и технических, общественных и гуманитарных наук.</w:t>
      </w:r>
    </w:p>
    <w:p w:rsidR="001F0E5F" w:rsidRPr="00641A74" w:rsidRDefault="001F0E5F" w:rsidP="00332C73">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3.3. Задача 3. Достижение результатов регионального проекта «Системные меры развития международной кооперации и экспорта», обеспечивающего достижение показателей и результатов федерального проекта «Системные меры развития международной кооперации и экспорта», входящего в состав национального проекта «Международная кооперация </w:t>
      </w:r>
      <w:r w:rsidRPr="00641A74">
        <w:rPr>
          <w:rFonts w:ascii="Times New Roman" w:hAnsi="Times New Roman" w:cs="Times New Roman"/>
          <w:color w:val="000000"/>
          <w:sz w:val="28"/>
          <w:szCs w:val="28"/>
        </w:rPr>
        <w:br/>
        <w:t>и экспорт».</w:t>
      </w:r>
    </w:p>
    <w:p w:rsidR="004C3E10" w:rsidRPr="00641A74" w:rsidRDefault="001F0E5F" w:rsidP="00332C73">
      <w:pPr>
        <w:pStyle w:val="ConsPlusNormal"/>
        <w:tabs>
          <w:tab w:val="left" w:pos="1418"/>
        </w:tabs>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3.3.1. Реализация </w:t>
      </w:r>
      <w:hyperlink w:anchor="P1828" w:history="1">
        <w:r w:rsidRPr="00641A74">
          <w:rPr>
            <w:rFonts w:ascii="Times New Roman" w:hAnsi="Times New Roman" w:cs="Times New Roman"/>
            <w:color w:val="000000"/>
            <w:sz w:val="28"/>
            <w:szCs w:val="28"/>
          </w:rPr>
          <w:t>мероприятия 3.1</w:t>
        </w:r>
      </w:hyperlink>
      <w:r w:rsidRPr="00641A74">
        <w:rPr>
          <w:rFonts w:ascii="Times New Roman" w:hAnsi="Times New Roman" w:cs="Times New Roman"/>
          <w:color w:val="000000"/>
          <w:sz w:val="28"/>
          <w:szCs w:val="28"/>
        </w:rPr>
        <w:t xml:space="preserve"> перечня мероприятий подпрограммы осуществляется путем предоставления субсидии автономной некоммерческой организации «Красноярский краевой центр развития бизнеса и микрокредитная компания» на реализацию мероприятий </w:t>
      </w:r>
      <w:r w:rsidRPr="00641A74">
        <w:rPr>
          <w:rFonts w:ascii="Times New Roman" w:hAnsi="Times New Roman" w:cs="Times New Roman"/>
          <w:color w:val="000000"/>
          <w:sz w:val="28"/>
          <w:szCs w:val="28"/>
        </w:rPr>
        <w:br/>
        <w:t>по развитию международной кооперации и экспорта в порядке, устанавливаемом Правительством Красноярского края</w:t>
      </w:r>
      <w:r w:rsidR="004C3E10" w:rsidRPr="00641A74">
        <w:rPr>
          <w:rFonts w:ascii="Times New Roman" w:hAnsi="Times New Roman" w:cs="Times New Roman"/>
          <w:color w:val="000000"/>
          <w:sz w:val="28"/>
          <w:szCs w:val="28"/>
        </w:rPr>
        <w:t xml:space="preserve">. </w:t>
      </w:r>
    </w:p>
    <w:p w:rsidR="00332C73" w:rsidRPr="00641A74" w:rsidRDefault="00332C73" w:rsidP="00332C73">
      <w:pPr>
        <w:autoSpaceDE w:val="0"/>
        <w:autoSpaceDN w:val="0"/>
        <w:adjustRightInd w:val="0"/>
        <w:spacing w:after="0" w:line="240" w:lineRule="auto"/>
        <w:ind w:firstLine="851"/>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 xml:space="preserve">3.4. Главным распорядителем бюджетных средств, ответственным </w:t>
      </w:r>
      <w:r w:rsidRPr="00641A74">
        <w:rPr>
          <w:rFonts w:ascii="Times New Roman" w:hAnsi="Times New Roman"/>
          <w:color w:val="000000"/>
          <w:sz w:val="28"/>
          <w:szCs w:val="28"/>
          <w:lang w:eastAsia="ru-RU"/>
        </w:rPr>
        <w:br/>
        <w:t>за реализацию мероприятий подпрограммы является агентство.  Агентство выбрано в качестве исполнителя подпрограммы по принципу наличия компетенции в сферах развития</w:t>
      </w:r>
      <w:r w:rsidR="00D94B5A" w:rsidRPr="00641A74">
        <w:rPr>
          <w:rFonts w:ascii="Times New Roman" w:hAnsi="Times New Roman"/>
          <w:color w:val="000000"/>
          <w:sz w:val="28"/>
          <w:szCs w:val="28"/>
          <w:lang w:eastAsia="ru-RU"/>
        </w:rPr>
        <w:t xml:space="preserve"> экспорта, </w:t>
      </w:r>
      <w:r w:rsidRPr="00641A74">
        <w:rPr>
          <w:rFonts w:ascii="Times New Roman" w:hAnsi="Times New Roman"/>
          <w:color w:val="000000"/>
          <w:sz w:val="28"/>
          <w:szCs w:val="28"/>
          <w:lang w:eastAsia="ru-RU"/>
        </w:rPr>
        <w:t>научной, научно-технической и инновационной деятельности.</w:t>
      </w:r>
    </w:p>
    <w:p w:rsidR="00980001" w:rsidRPr="00641A74" w:rsidRDefault="00980001" w:rsidP="00332C73">
      <w:pPr>
        <w:pStyle w:val="ConsPlusNormal"/>
        <w:numPr>
          <w:ilvl w:val="1"/>
          <w:numId w:val="32"/>
        </w:numPr>
        <w:ind w:left="0"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КГАУ «КРИТБИ» выбрано в качестве исполнителя мероприятия 1.1 перечня мероприятий подпрограммы по принципу наличия необходимых компетенций в области инжиниринга, сертификации, стандартизации </w:t>
      </w:r>
      <w:r w:rsidRPr="00641A74">
        <w:rPr>
          <w:rFonts w:ascii="Times New Roman" w:hAnsi="Times New Roman" w:cs="Times New Roman"/>
          <w:color w:val="000000"/>
          <w:sz w:val="28"/>
          <w:szCs w:val="28"/>
        </w:rPr>
        <w:br/>
        <w:t>и испытаний, привлечения венчурного финансирования.</w:t>
      </w:r>
    </w:p>
    <w:p w:rsidR="00EA34BC" w:rsidRPr="00641A74" w:rsidRDefault="00EA34BC" w:rsidP="00332C73">
      <w:pPr>
        <w:pStyle w:val="ConsPlusNormal"/>
        <w:numPr>
          <w:ilvl w:val="1"/>
          <w:numId w:val="32"/>
        </w:numPr>
        <w:ind w:left="0"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КГАУ «Краевой фонд науки» выбрано в качестве исполнителя мероприятия 2.1 перечня мероприятий подпрограммы по принципу наличия необходимых компетенций по организационному сопровождению грантовых конкурсов на осуществление научных исследований и разработок в области естественных и технических, общественных и гуманитарных наук, а также на основании соглашения о сотрудничестве между Правительством Красноярского края и Российским научным фондом от 06.12.2021 № 66. </w:t>
      </w:r>
    </w:p>
    <w:p w:rsidR="00EA34BC" w:rsidRPr="00641A74" w:rsidRDefault="00EA34BC" w:rsidP="00332C73">
      <w:pPr>
        <w:pStyle w:val="ConsPlusNormal"/>
        <w:numPr>
          <w:ilvl w:val="1"/>
          <w:numId w:val="32"/>
        </w:numPr>
        <w:ind w:left="0"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 xml:space="preserve">КГАУ «Краевой фонд науки» выбрано в качестве исполнителя мероприятия 2.2 перечня мероприятий подпрограммы по принципу наличия необходимых компетенций по организационному сопровождению грантовых конкурсов на осуществление научных исследований и разработок в области естественных и технических, общественных и гуманитарных наук. </w:t>
      </w:r>
    </w:p>
    <w:p w:rsidR="00EA34BC" w:rsidRPr="00641A74" w:rsidRDefault="00EA34BC" w:rsidP="00332C73">
      <w:pPr>
        <w:pStyle w:val="ConsPlusNormal"/>
        <w:numPr>
          <w:ilvl w:val="1"/>
          <w:numId w:val="32"/>
        </w:numPr>
        <w:ind w:left="0"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Автономная некоммерческой организация «Красноярский краевой центр развития бизнеса и микрокредитная компания» выбрана в качестве исполнителя мероприятия 3.1 перечня мероприятий подпрограммы </w:t>
      </w:r>
      <w:r w:rsidRPr="00641A74">
        <w:rPr>
          <w:rFonts w:ascii="Times New Roman" w:hAnsi="Times New Roman" w:cs="Times New Roman"/>
          <w:color w:val="000000"/>
          <w:sz w:val="28"/>
          <w:szCs w:val="28"/>
        </w:rPr>
        <w:br/>
        <w:t>по принципу наличия необходимых компетенци</w:t>
      </w:r>
      <w:r w:rsidR="00011CFC" w:rsidRPr="00641A74">
        <w:rPr>
          <w:rFonts w:ascii="Times New Roman" w:hAnsi="Times New Roman" w:cs="Times New Roman"/>
          <w:color w:val="000000"/>
          <w:sz w:val="28"/>
          <w:szCs w:val="28"/>
        </w:rPr>
        <w:t>й</w:t>
      </w:r>
      <w:r w:rsidRPr="00641A74">
        <w:rPr>
          <w:rFonts w:ascii="Times New Roman" w:hAnsi="Times New Roman" w:cs="Times New Roman"/>
          <w:color w:val="000000"/>
          <w:sz w:val="28"/>
          <w:szCs w:val="28"/>
        </w:rPr>
        <w:t xml:space="preserve"> по поддержке предпринимательства на территории Красноярского края, в том числе консультационной и организационной поддержки внешнеэкономической деятельности субъектов малого и среднего предпринимательства, содействие выходу экспортно-ориентированных субъектов малого и среднего предпринимательства на международные рынки.</w:t>
      </w:r>
    </w:p>
    <w:p w:rsidR="00980001" w:rsidRPr="00641A74" w:rsidRDefault="00980001" w:rsidP="00332C73">
      <w:pPr>
        <w:pStyle w:val="ConsPlusNormal"/>
        <w:numPr>
          <w:ilvl w:val="1"/>
          <w:numId w:val="32"/>
        </w:numPr>
        <w:ind w:left="0"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Категория потребителей услуг</w:t>
      </w:r>
      <w:r w:rsidR="00011CFC" w:rsidRPr="00641A74">
        <w:rPr>
          <w:rFonts w:ascii="Times New Roman" w:hAnsi="Times New Roman" w:cs="Times New Roman"/>
          <w:color w:val="000000"/>
          <w:sz w:val="28"/>
          <w:szCs w:val="28"/>
        </w:rPr>
        <w:t xml:space="preserve"> (работ), предоставляемых в рамках реализации </w:t>
      </w:r>
      <w:r w:rsidRPr="00641A74">
        <w:rPr>
          <w:rFonts w:ascii="Times New Roman" w:hAnsi="Times New Roman" w:cs="Times New Roman"/>
          <w:color w:val="000000"/>
          <w:sz w:val="28"/>
          <w:szCs w:val="28"/>
        </w:rPr>
        <w:t>мероприятий 1.1, 2.1, 2.2 перечня мероприятий подпрограммы</w:t>
      </w:r>
      <w:r w:rsidR="00011CFC"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 определяется в соответствии с распоряжением Правительства Красноярского края от 27.12.2017 № 961-р.</w:t>
      </w:r>
    </w:p>
    <w:p w:rsidR="00703B61" w:rsidRPr="00641A74" w:rsidRDefault="00703B61" w:rsidP="00F901EE">
      <w:pPr>
        <w:pStyle w:val="ConsPlusNormal"/>
        <w:numPr>
          <w:ilvl w:val="1"/>
          <w:numId w:val="32"/>
        </w:numPr>
        <w:shd w:val="clear" w:color="auto" w:fill="FFFFFF"/>
        <w:ind w:left="0"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 С целью эффективной реализации </w:t>
      </w:r>
      <w:hyperlink w:anchor="P1782" w:history="1">
        <w:r w:rsidRPr="00641A74">
          <w:rPr>
            <w:rFonts w:ascii="Times New Roman" w:hAnsi="Times New Roman" w:cs="Times New Roman"/>
            <w:color w:val="000000"/>
            <w:sz w:val="28"/>
            <w:szCs w:val="28"/>
          </w:rPr>
          <w:t xml:space="preserve">мероприятий </w:t>
        </w:r>
      </w:hyperlink>
      <w:r w:rsidRPr="00641A74">
        <w:rPr>
          <w:rFonts w:ascii="Times New Roman" w:hAnsi="Times New Roman" w:cs="Times New Roman"/>
          <w:color w:val="000000"/>
          <w:sz w:val="28"/>
          <w:szCs w:val="28"/>
        </w:rPr>
        <w:t>перечня мероприятий подпрограммы, в отношении исполнителей мероприятий агентством осуществляется контроль:</w:t>
      </w:r>
    </w:p>
    <w:p w:rsidR="00703B61" w:rsidRPr="00641A74" w:rsidRDefault="00703B61" w:rsidP="00703B61">
      <w:pPr>
        <w:pStyle w:val="ConsPlusNormal"/>
        <w:shd w:val="clear" w:color="auto" w:fill="FFFFFF"/>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за выполнением государственного задания за первый, второй, третий кварталы текущего финансового года и отчетный финансовый год путем проведения мониторинга исполнения государственного задания на основании отчетности о ходе выполнения государственного задания, предоставленной исполнителями;</w:t>
      </w:r>
    </w:p>
    <w:p w:rsidR="00703B61" w:rsidRPr="00641A74" w:rsidRDefault="00703B61" w:rsidP="00703B61">
      <w:pPr>
        <w:pStyle w:val="ConsPlusNormal"/>
        <w:shd w:val="clear" w:color="auto" w:fill="FFFFFF"/>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за достижением значений результатов предоставления субсидии на цели, не связанные с выполнением государственного задания на оказание государственных услуг (выполнение работ), и показателей, необходимых для достижения результатов предоставления указанной субсидии, путем проведения ежеквартального мониторинга на основании отчетности, предоставленной исполнителем.</w:t>
      </w:r>
    </w:p>
    <w:p w:rsidR="00EA34BC" w:rsidRPr="00641A74" w:rsidRDefault="00EA34BC" w:rsidP="00980001">
      <w:pPr>
        <w:pStyle w:val="ConsPlusNormal"/>
        <w:jc w:val="both"/>
        <w:rPr>
          <w:rFonts w:ascii="Times New Roman" w:hAnsi="Times New Roman" w:cs="Times New Roman"/>
          <w:color w:val="000000"/>
          <w:sz w:val="28"/>
          <w:szCs w:val="28"/>
        </w:rPr>
      </w:pPr>
    </w:p>
    <w:p w:rsidR="002A6FA9" w:rsidRPr="00641A74" w:rsidRDefault="002A6FA9" w:rsidP="006C3860">
      <w:pPr>
        <w:pStyle w:val="ConsPlusTitle"/>
        <w:ind w:firstLine="851"/>
        <w:jc w:val="center"/>
        <w:outlineLvl w:val="2"/>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 xml:space="preserve">4. Управление </w:t>
      </w:r>
      <w:r w:rsidR="00432C8E" w:rsidRPr="00641A74">
        <w:rPr>
          <w:rFonts w:ascii="Times New Roman" w:hAnsi="Times New Roman" w:cs="Times New Roman"/>
          <w:b w:val="0"/>
          <w:color w:val="000000"/>
          <w:sz w:val="28"/>
          <w:szCs w:val="28"/>
        </w:rPr>
        <w:t>подпрограммой</w:t>
      </w:r>
      <w:r w:rsidRPr="00641A74">
        <w:rPr>
          <w:rFonts w:ascii="Times New Roman" w:hAnsi="Times New Roman" w:cs="Times New Roman"/>
          <w:b w:val="0"/>
          <w:color w:val="000000"/>
          <w:sz w:val="28"/>
          <w:szCs w:val="28"/>
        </w:rPr>
        <w:t xml:space="preserve"> и контроль</w:t>
      </w:r>
    </w:p>
    <w:p w:rsidR="002A6FA9" w:rsidRPr="00641A74" w:rsidRDefault="002A6FA9" w:rsidP="006C3860">
      <w:pPr>
        <w:pStyle w:val="ConsPlusTitle"/>
        <w:ind w:firstLine="851"/>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за ходом ее исполнения</w:t>
      </w:r>
    </w:p>
    <w:p w:rsidR="002A6FA9" w:rsidRPr="00641A74" w:rsidRDefault="002A6FA9" w:rsidP="006C3860">
      <w:pPr>
        <w:pStyle w:val="ConsPlusNormal"/>
        <w:ind w:firstLine="851"/>
        <w:jc w:val="both"/>
        <w:rPr>
          <w:rFonts w:ascii="Times New Roman" w:hAnsi="Times New Roman" w:cs="Times New Roman"/>
          <w:color w:val="000000"/>
          <w:sz w:val="28"/>
          <w:szCs w:val="28"/>
        </w:rPr>
      </w:pPr>
    </w:p>
    <w:p w:rsidR="00C651D2" w:rsidRPr="00641A74" w:rsidRDefault="00C651D2" w:rsidP="00C651D2">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4.1. Текущее управление реализацией программы осуществляется агентством.</w:t>
      </w:r>
    </w:p>
    <w:p w:rsidR="00C651D2" w:rsidRPr="00641A74" w:rsidRDefault="00C651D2" w:rsidP="00C651D2">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Агентство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rsidR="00C651D2" w:rsidRPr="00641A74" w:rsidRDefault="00C651D2" w:rsidP="00C651D2">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4.2. Агентством осуществляется:</w:t>
      </w:r>
    </w:p>
    <w:p w:rsidR="00C651D2" w:rsidRPr="00641A74" w:rsidRDefault="00C651D2" w:rsidP="00C651D2">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отбор исполнителей мероприятий подпрограмм, реализуемых агентством;</w:t>
      </w:r>
    </w:p>
    <w:p w:rsidR="00C651D2" w:rsidRPr="00641A74" w:rsidRDefault="00C651D2" w:rsidP="00C651D2">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координация деятельности исполнителей мероприятий подпрограмм </w:t>
      </w:r>
      <w:r w:rsidRPr="00641A74">
        <w:rPr>
          <w:rFonts w:ascii="Times New Roman" w:hAnsi="Times New Roman" w:cs="Times New Roman"/>
          <w:color w:val="000000"/>
          <w:sz w:val="28"/>
          <w:szCs w:val="28"/>
        </w:rPr>
        <w:br/>
      </w:r>
      <w:r w:rsidRPr="00641A74">
        <w:rPr>
          <w:rFonts w:ascii="Times New Roman" w:hAnsi="Times New Roman" w:cs="Times New Roman"/>
          <w:color w:val="000000"/>
          <w:sz w:val="28"/>
          <w:szCs w:val="28"/>
        </w:rPr>
        <w:lastRenderedPageBreak/>
        <w:t>в ходе реализации мероприятий подпрограмм;</w:t>
      </w:r>
    </w:p>
    <w:p w:rsidR="00C651D2" w:rsidRPr="00641A74" w:rsidRDefault="00C651D2" w:rsidP="00C651D2">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контроль за ходом реализации мероприятий подпрограмм, реализуемых агентством;</w:t>
      </w:r>
    </w:p>
    <w:p w:rsidR="00C651D2" w:rsidRPr="00641A74" w:rsidRDefault="00C651D2" w:rsidP="00C651D2">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подготовка отчетов о реализации программы.</w:t>
      </w:r>
    </w:p>
    <w:p w:rsidR="00C651D2" w:rsidRPr="00641A74" w:rsidRDefault="00C651D2" w:rsidP="00C651D2">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4.3. Агентство для обеспечения мониторинга реализации программы организует представление полугодовой отчетности.</w:t>
      </w:r>
    </w:p>
    <w:p w:rsidR="00C651D2" w:rsidRPr="00641A74" w:rsidRDefault="00C651D2" w:rsidP="00C651D2">
      <w:pPr>
        <w:autoSpaceDE w:val="0"/>
        <w:autoSpaceDN w:val="0"/>
        <w:adjustRightInd w:val="0"/>
        <w:spacing w:after="0" w:line="240" w:lineRule="auto"/>
        <w:ind w:firstLine="851"/>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4.4. Исполнители мероприятий подпрограмм осуществляют:</w:t>
      </w:r>
    </w:p>
    <w:p w:rsidR="00C651D2" w:rsidRPr="00641A74" w:rsidRDefault="00C651D2" w:rsidP="00C651D2">
      <w:pPr>
        <w:autoSpaceDE w:val="0"/>
        <w:autoSpaceDN w:val="0"/>
        <w:adjustRightInd w:val="0"/>
        <w:spacing w:after="0" w:line="240" w:lineRule="auto"/>
        <w:ind w:firstLine="851"/>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 xml:space="preserve">координацию исполнения мероприятий подпрограмм, мониторинг их реализации; </w:t>
      </w:r>
    </w:p>
    <w:p w:rsidR="00C651D2" w:rsidRPr="00641A74" w:rsidRDefault="00C651D2" w:rsidP="00C651D2">
      <w:pPr>
        <w:autoSpaceDE w:val="0"/>
        <w:autoSpaceDN w:val="0"/>
        <w:adjustRightInd w:val="0"/>
        <w:spacing w:after="0" w:line="240" w:lineRule="auto"/>
        <w:ind w:firstLine="851"/>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непосредственный контроль за ходом реализации мероприятий подпрограмм;</w:t>
      </w:r>
    </w:p>
    <w:p w:rsidR="00C651D2" w:rsidRPr="00641A74" w:rsidRDefault="00C651D2" w:rsidP="00C651D2">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подготовку информации о реализации мероприятий подпрограмм, реализуемых исполнителем мероприятий подпрограмм, в сроки и по форме, установленные агентством в запросе.</w:t>
      </w:r>
    </w:p>
    <w:p w:rsidR="00C651D2" w:rsidRPr="00641A74" w:rsidRDefault="00C651D2" w:rsidP="00C651D2">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4.5. Отчеты о реализации программы формируются агентством</w:t>
      </w:r>
      <w:r w:rsidRPr="00641A74">
        <w:rPr>
          <w:rFonts w:ascii="Times New Roman" w:hAnsi="Times New Roman" w:cs="Times New Roman"/>
          <w:color w:val="000000"/>
          <w:sz w:val="28"/>
          <w:szCs w:val="28"/>
        </w:rPr>
        <w:br/>
        <w:t>с учетом информации, полученной от исполнителей мероприятий подпрограмм.</w:t>
      </w:r>
    </w:p>
    <w:p w:rsidR="00C651D2" w:rsidRPr="00641A74" w:rsidRDefault="00C651D2" w:rsidP="00C651D2">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Отчеты о реализации программы представляются агентством одновременно в министерство экономики и регионального развития Красноярского края и в министерство финансов Красноярского края </w:t>
      </w:r>
      <w:r w:rsidRPr="00641A74">
        <w:rPr>
          <w:rFonts w:ascii="Times New Roman" w:hAnsi="Times New Roman" w:cs="Times New Roman"/>
          <w:color w:val="000000"/>
          <w:sz w:val="28"/>
          <w:szCs w:val="28"/>
        </w:rPr>
        <w:br/>
        <w:t>за первое полугодие отчетного года – в срок не позднее 10-го августа отчетного года; годовой отчет – не позднее 1 марта года, следующего за отчетным.</w:t>
      </w:r>
    </w:p>
    <w:p w:rsidR="00C651D2" w:rsidRPr="00641A74" w:rsidRDefault="00C651D2" w:rsidP="00C651D2">
      <w:pPr>
        <w:autoSpaceDE w:val="0"/>
        <w:autoSpaceDN w:val="0"/>
        <w:adjustRightInd w:val="0"/>
        <w:spacing w:after="0" w:line="240" w:lineRule="auto"/>
        <w:ind w:firstLine="851"/>
        <w:jc w:val="both"/>
        <w:rPr>
          <w:rFonts w:ascii="Times New Roman" w:hAnsi="Times New Roman"/>
          <w:color w:val="000000"/>
          <w:sz w:val="28"/>
          <w:szCs w:val="28"/>
          <w:lang w:eastAsia="ru-RU"/>
        </w:rPr>
      </w:pPr>
      <w:r w:rsidRPr="00641A74">
        <w:rPr>
          <w:rFonts w:ascii="Times New Roman" w:hAnsi="Times New Roman"/>
          <w:color w:val="000000"/>
          <w:sz w:val="28"/>
          <w:szCs w:val="28"/>
        </w:rPr>
        <w:t xml:space="preserve">Отчеты о реализации мероприятий подпрограммы за первое полугодие и годовой отчет о реализации мероприятий подпрограммы формируются по форме и содержанию согласно </w:t>
      </w:r>
      <w:hyperlink w:anchor="P1943" w:history="1">
        <w:r w:rsidRPr="00641A74">
          <w:rPr>
            <w:rFonts w:ascii="Times New Roman" w:hAnsi="Times New Roman"/>
            <w:color w:val="000000"/>
            <w:sz w:val="28"/>
            <w:szCs w:val="28"/>
          </w:rPr>
          <w:t>приложениям № 10</w:t>
        </w:r>
      </w:hyperlink>
      <w:r w:rsidRPr="00641A74">
        <w:rPr>
          <w:rFonts w:ascii="Times New Roman" w:hAnsi="Times New Roman"/>
          <w:color w:val="000000"/>
          <w:sz w:val="28"/>
          <w:szCs w:val="28"/>
        </w:rPr>
        <w:t xml:space="preserve"> - </w:t>
      </w:r>
      <w:hyperlink w:anchor="P3502" w:history="1">
        <w:r w:rsidRPr="00641A74">
          <w:rPr>
            <w:rFonts w:ascii="Times New Roman" w:hAnsi="Times New Roman"/>
            <w:color w:val="000000"/>
            <w:sz w:val="28"/>
            <w:szCs w:val="28"/>
          </w:rPr>
          <w:t>15</w:t>
        </w:r>
      </w:hyperlink>
      <w:r w:rsidRPr="00641A74">
        <w:rPr>
          <w:rFonts w:ascii="Times New Roman" w:hAnsi="Times New Roman"/>
          <w:color w:val="000000"/>
          <w:sz w:val="28"/>
          <w:szCs w:val="28"/>
        </w:rPr>
        <w:t xml:space="preserve"> </w:t>
      </w:r>
      <w:r w:rsidRPr="00641A74">
        <w:rPr>
          <w:rFonts w:ascii="Times New Roman" w:hAnsi="Times New Roman"/>
          <w:color w:val="000000"/>
          <w:sz w:val="28"/>
          <w:szCs w:val="28"/>
        </w:rPr>
        <w:br/>
        <w:t>к Порядку принятия решений о разработке государственных программ Красноярского края, их формирования и реализации, утвержденно</w:t>
      </w:r>
      <w:r w:rsidR="00011CFC" w:rsidRPr="00641A74">
        <w:rPr>
          <w:rFonts w:ascii="Times New Roman" w:hAnsi="Times New Roman"/>
          <w:color w:val="000000"/>
          <w:sz w:val="28"/>
          <w:szCs w:val="28"/>
        </w:rPr>
        <w:t>му</w:t>
      </w:r>
      <w:r w:rsidRPr="00641A74">
        <w:rPr>
          <w:rFonts w:ascii="Times New Roman" w:hAnsi="Times New Roman"/>
          <w:color w:val="000000"/>
          <w:sz w:val="28"/>
          <w:szCs w:val="28"/>
        </w:rPr>
        <w:t xml:space="preserve"> постановлением Правительства Красноярского края от 01.08.2013 № 374-п «Об утверждении Порядка принятия решений о разработке государственных программ Красноярского края, их формирования и реализации».</w:t>
      </w:r>
    </w:p>
    <w:p w:rsidR="00C651D2" w:rsidRPr="00641A74" w:rsidRDefault="00C651D2" w:rsidP="00C651D2">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4.6. Внутренний государственный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 и контроль за полнотой и достоверностью отчетности о реализации мероприятий подпрограммы осуществляет служба финансово-экономического контроля и контроля в сфере закупок Красноярского края.</w:t>
      </w:r>
    </w:p>
    <w:p w:rsidR="00FC4A35" w:rsidRPr="00641A74" w:rsidRDefault="00FC4A35" w:rsidP="00276551">
      <w:pPr>
        <w:autoSpaceDE w:val="0"/>
        <w:autoSpaceDN w:val="0"/>
        <w:adjustRightInd w:val="0"/>
        <w:spacing w:after="0" w:line="240" w:lineRule="auto"/>
        <w:ind w:firstLine="851"/>
        <w:jc w:val="both"/>
        <w:rPr>
          <w:rFonts w:ascii="Times New Roman" w:hAnsi="Times New Roman"/>
          <w:color w:val="000000"/>
          <w:sz w:val="28"/>
          <w:szCs w:val="28"/>
        </w:rPr>
      </w:pPr>
    </w:p>
    <w:p w:rsidR="002A6FA9" w:rsidRPr="00641A74" w:rsidRDefault="002A6FA9" w:rsidP="00B24B7B">
      <w:pPr>
        <w:pStyle w:val="ConsPlusNormal"/>
        <w:jc w:val="both"/>
        <w:rPr>
          <w:rFonts w:ascii="Times New Roman" w:hAnsi="Times New Roman" w:cs="Times New Roman"/>
          <w:color w:val="000000"/>
          <w:sz w:val="28"/>
          <w:szCs w:val="28"/>
        </w:rPr>
      </w:pPr>
    </w:p>
    <w:p w:rsidR="00C850A5" w:rsidRPr="00641A74" w:rsidRDefault="00C850A5" w:rsidP="00B24B7B">
      <w:pPr>
        <w:pStyle w:val="ConsPlusNormal"/>
        <w:ind w:left="5529" w:hanging="142"/>
        <w:outlineLvl w:val="2"/>
        <w:rPr>
          <w:rFonts w:ascii="Times New Roman" w:hAnsi="Times New Roman" w:cs="Times New Roman"/>
          <w:color w:val="000000"/>
          <w:sz w:val="28"/>
          <w:szCs w:val="28"/>
        </w:rPr>
        <w:sectPr w:rsidR="00C850A5" w:rsidRPr="00641A74" w:rsidSect="00446572">
          <w:pgSz w:w="11905" w:h="16838"/>
          <w:pgMar w:top="1134" w:right="850" w:bottom="1134" w:left="1701" w:header="0" w:footer="0" w:gutter="0"/>
          <w:pgNumType w:start="1"/>
          <w:cols w:space="720"/>
          <w:titlePg/>
          <w:docGrid w:linePitch="299"/>
        </w:sectPr>
      </w:pPr>
    </w:p>
    <w:p w:rsidR="002A6FA9" w:rsidRPr="00641A74" w:rsidRDefault="002A6FA9" w:rsidP="00B24B7B">
      <w:pPr>
        <w:pStyle w:val="ConsPlusNormal"/>
        <w:ind w:left="5529" w:hanging="142"/>
        <w:outlineLvl w:val="2"/>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 xml:space="preserve">Приложение </w:t>
      </w:r>
      <w:r w:rsidR="00C13505" w:rsidRPr="00641A74">
        <w:rPr>
          <w:rFonts w:ascii="Times New Roman" w:hAnsi="Times New Roman" w:cs="Times New Roman"/>
          <w:color w:val="000000"/>
          <w:sz w:val="28"/>
          <w:szCs w:val="28"/>
        </w:rPr>
        <w:t>№ 1</w:t>
      </w:r>
    </w:p>
    <w:p w:rsidR="002A6FA9" w:rsidRPr="00641A74" w:rsidRDefault="002A6FA9" w:rsidP="00B24B7B">
      <w:pPr>
        <w:pStyle w:val="ConsPlusNormal"/>
        <w:ind w:left="5529" w:hanging="142"/>
        <w:rPr>
          <w:rFonts w:ascii="Times New Roman" w:hAnsi="Times New Roman" w:cs="Times New Roman"/>
          <w:color w:val="000000"/>
          <w:sz w:val="28"/>
          <w:szCs w:val="28"/>
        </w:rPr>
      </w:pPr>
      <w:r w:rsidRPr="00641A74">
        <w:rPr>
          <w:rFonts w:ascii="Times New Roman" w:hAnsi="Times New Roman" w:cs="Times New Roman"/>
          <w:color w:val="000000"/>
          <w:sz w:val="28"/>
          <w:szCs w:val="28"/>
        </w:rPr>
        <w:t>к подпрограмм</w:t>
      </w:r>
      <w:r w:rsidR="008C3BAA" w:rsidRPr="00641A74">
        <w:rPr>
          <w:rFonts w:ascii="Times New Roman" w:hAnsi="Times New Roman" w:cs="Times New Roman"/>
          <w:color w:val="000000"/>
          <w:sz w:val="28"/>
          <w:szCs w:val="28"/>
        </w:rPr>
        <w:t>е</w:t>
      </w:r>
    </w:p>
    <w:p w:rsidR="002A6FA9" w:rsidRPr="00641A74" w:rsidRDefault="002A6FA9" w:rsidP="00B24B7B">
      <w:pPr>
        <w:pStyle w:val="ConsPlusNormal"/>
        <w:tabs>
          <w:tab w:val="left" w:pos="5387"/>
        </w:tabs>
        <w:ind w:left="5387"/>
        <w:rPr>
          <w:rFonts w:ascii="Times New Roman" w:hAnsi="Times New Roman" w:cs="Times New Roman"/>
          <w:color w:val="000000"/>
          <w:sz w:val="28"/>
          <w:szCs w:val="28"/>
        </w:rPr>
      </w:pPr>
      <w:r w:rsidRPr="00641A74">
        <w:rPr>
          <w:rFonts w:ascii="Times New Roman" w:hAnsi="Times New Roman" w:cs="Times New Roman"/>
          <w:color w:val="000000"/>
          <w:sz w:val="28"/>
          <w:szCs w:val="28"/>
        </w:rPr>
        <w:t>«</w:t>
      </w:r>
      <w:hyperlink r:id="rId81" w:history="1">
        <w:r w:rsidR="00EF0F2B" w:rsidRPr="00641A74">
          <w:rPr>
            <w:rFonts w:ascii="Times New Roman" w:hAnsi="Times New Roman" w:cs="Times New Roman"/>
            <w:color w:val="000000"/>
            <w:sz w:val="28"/>
            <w:szCs w:val="28"/>
          </w:rPr>
          <w:t>Развитие</w:t>
        </w:r>
      </w:hyperlink>
      <w:r w:rsidR="00EF0F2B" w:rsidRPr="00641A74">
        <w:rPr>
          <w:rFonts w:ascii="Times New Roman" w:hAnsi="Times New Roman" w:cs="Times New Roman"/>
          <w:color w:val="000000"/>
          <w:sz w:val="28"/>
          <w:szCs w:val="28"/>
        </w:rPr>
        <w:t xml:space="preserve"> инновационной деятельности, </w:t>
      </w:r>
      <w:r w:rsidR="00D53980" w:rsidRPr="00641A74">
        <w:rPr>
          <w:rFonts w:ascii="Times New Roman" w:hAnsi="Times New Roman" w:cs="Times New Roman"/>
          <w:color w:val="000000"/>
          <w:sz w:val="28"/>
          <w:szCs w:val="28"/>
        </w:rPr>
        <w:t>п</w:t>
      </w:r>
      <w:r w:rsidR="00EF0F2B" w:rsidRPr="00641A74">
        <w:rPr>
          <w:rFonts w:ascii="Times New Roman" w:hAnsi="Times New Roman" w:cs="Times New Roman"/>
          <w:color w:val="000000"/>
          <w:sz w:val="28"/>
          <w:szCs w:val="28"/>
        </w:rPr>
        <w:t>ромышленности и экспорта</w:t>
      </w:r>
      <w:r w:rsidRPr="00641A74">
        <w:rPr>
          <w:rFonts w:ascii="Times New Roman" w:hAnsi="Times New Roman" w:cs="Times New Roman"/>
          <w:color w:val="000000"/>
          <w:sz w:val="28"/>
          <w:szCs w:val="28"/>
        </w:rPr>
        <w:t>»</w:t>
      </w:r>
    </w:p>
    <w:p w:rsidR="002A6FA9" w:rsidRPr="00641A74" w:rsidRDefault="002A6FA9" w:rsidP="00B24B7B">
      <w:pPr>
        <w:pStyle w:val="ConsPlusNormal"/>
        <w:jc w:val="both"/>
        <w:rPr>
          <w:rFonts w:ascii="Times New Roman" w:hAnsi="Times New Roman" w:cs="Times New Roman"/>
          <w:color w:val="000000"/>
          <w:sz w:val="28"/>
          <w:szCs w:val="28"/>
        </w:rPr>
      </w:pPr>
    </w:p>
    <w:p w:rsidR="002A6FA9" w:rsidRPr="00641A74" w:rsidRDefault="002A6FA9" w:rsidP="00B24B7B">
      <w:pPr>
        <w:pStyle w:val="ConsPlusTitle"/>
        <w:jc w:val="center"/>
        <w:rPr>
          <w:rFonts w:ascii="Times New Roman" w:hAnsi="Times New Roman" w:cs="Times New Roman"/>
          <w:b w:val="0"/>
          <w:color w:val="000000"/>
          <w:sz w:val="28"/>
          <w:szCs w:val="28"/>
        </w:rPr>
      </w:pPr>
      <w:bookmarkStart w:id="4" w:name="P974"/>
      <w:bookmarkEnd w:id="4"/>
      <w:r w:rsidRPr="00641A74">
        <w:rPr>
          <w:rFonts w:ascii="Times New Roman" w:hAnsi="Times New Roman" w:cs="Times New Roman"/>
          <w:b w:val="0"/>
          <w:color w:val="000000"/>
          <w:sz w:val="28"/>
          <w:szCs w:val="28"/>
        </w:rPr>
        <w:t>Перечень</w:t>
      </w:r>
    </w:p>
    <w:p w:rsidR="002A6FA9" w:rsidRPr="00641A74" w:rsidRDefault="002A6FA9"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и значения показателей результативности подпрограммы</w:t>
      </w:r>
    </w:p>
    <w:p w:rsidR="00C13505" w:rsidRPr="00641A74" w:rsidRDefault="00C13505"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w:t>
      </w:r>
      <w:hyperlink r:id="rId82" w:history="1">
        <w:r w:rsidRPr="00641A74">
          <w:rPr>
            <w:rFonts w:ascii="Times New Roman" w:hAnsi="Times New Roman" w:cs="Times New Roman"/>
            <w:b w:val="0"/>
            <w:color w:val="000000"/>
            <w:sz w:val="28"/>
            <w:szCs w:val="28"/>
          </w:rPr>
          <w:t>Развитие</w:t>
        </w:r>
      </w:hyperlink>
      <w:r w:rsidRPr="00641A74">
        <w:rPr>
          <w:rFonts w:ascii="Times New Roman" w:hAnsi="Times New Roman" w:cs="Times New Roman"/>
          <w:b w:val="0"/>
          <w:color w:val="000000"/>
          <w:sz w:val="28"/>
          <w:szCs w:val="28"/>
        </w:rPr>
        <w:t xml:space="preserve"> инновационной деятельности, промышленности и экспорта»</w:t>
      </w:r>
    </w:p>
    <w:p w:rsidR="002A6FA9" w:rsidRPr="00641A74" w:rsidRDefault="002A6FA9" w:rsidP="00B24B7B">
      <w:pPr>
        <w:pStyle w:val="ConsPlusTitle"/>
        <w:jc w:val="center"/>
        <w:rPr>
          <w:rFonts w:ascii="Times New Roman" w:hAnsi="Times New Roman" w:cs="Times New Roman"/>
          <w:b w:val="0"/>
          <w:color w:val="000000"/>
          <w:sz w:val="28"/>
          <w:szCs w:val="28"/>
        </w:rPr>
      </w:pP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691"/>
        <w:gridCol w:w="1216"/>
        <w:gridCol w:w="2033"/>
        <w:gridCol w:w="775"/>
        <w:gridCol w:w="697"/>
        <w:gridCol w:w="863"/>
        <w:gridCol w:w="751"/>
      </w:tblGrid>
      <w:tr w:rsidR="008236E2" w:rsidRPr="00641A74" w:rsidTr="008A330B">
        <w:trPr>
          <w:tblHeader/>
          <w:jc w:val="center"/>
        </w:trPr>
        <w:tc>
          <w:tcPr>
            <w:tcW w:w="460" w:type="dxa"/>
            <w:vMerge w:val="restart"/>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 п/п</w:t>
            </w:r>
          </w:p>
        </w:tc>
        <w:tc>
          <w:tcPr>
            <w:tcW w:w="2691" w:type="dxa"/>
            <w:vMerge w:val="restart"/>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Цель, показатели результативности</w:t>
            </w:r>
          </w:p>
        </w:tc>
        <w:tc>
          <w:tcPr>
            <w:tcW w:w="1216" w:type="dxa"/>
            <w:vMerge w:val="restart"/>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Единица измерения</w:t>
            </w:r>
          </w:p>
        </w:tc>
        <w:tc>
          <w:tcPr>
            <w:tcW w:w="2033" w:type="dxa"/>
            <w:vMerge w:val="restart"/>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Источник информации</w:t>
            </w:r>
          </w:p>
        </w:tc>
        <w:tc>
          <w:tcPr>
            <w:tcW w:w="3086" w:type="dxa"/>
            <w:gridSpan w:val="4"/>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Годы реализации подпрограммы</w:t>
            </w:r>
          </w:p>
        </w:tc>
      </w:tr>
      <w:tr w:rsidR="008236E2" w:rsidRPr="00641A74" w:rsidTr="008A330B">
        <w:trPr>
          <w:tblHeader/>
          <w:jc w:val="center"/>
        </w:trPr>
        <w:tc>
          <w:tcPr>
            <w:tcW w:w="460" w:type="dxa"/>
            <w:vMerge/>
          </w:tcPr>
          <w:p w:rsidR="002A6FA9" w:rsidRPr="00641A74" w:rsidRDefault="002A6FA9" w:rsidP="00B24B7B">
            <w:pPr>
              <w:spacing w:after="0" w:line="240" w:lineRule="auto"/>
              <w:rPr>
                <w:rFonts w:ascii="Times New Roman" w:hAnsi="Times New Roman"/>
                <w:color w:val="000000"/>
                <w:sz w:val="24"/>
                <w:szCs w:val="24"/>
              </w:rPr>
            </w:pPr>
          </w:p>
        </w:tc>
        <w:tc>
          <w:tcPr>
            <w:tcW w:w="2691" w:type="dxa"/>
            <w:vMerge/>
          </w:tcPr>
          <w:p w:rsidR="002A6FA9" w:rsidRPr="00641A74" w:rsidRDefault="002A6FA9" w:rsidP="00B24B7B">
            <w:pPr>
              <w:spacing w:after="0" w:line="240" w:lineRule="auto"/>
              <w:rPr>
                <w:rFonts w:ascii="Times New Roman" w:hAnsi="Times New Roman"/>
                <w:color w:val="000000"/>
                <w:sz w:val="24"/>
                <w:szCs w:val="24"/>
              </w:rPr>
            </w:pPr>
          </w:p>
        </w:tc>
        <w:tc>
          <w:tcPr>
            <w:tcW w:w="1216" w:type="dxa"/>
            <w:vMerge/>
          </w:tcPr>
          <w:p w:rsidR="002A6FA9" w:rsidRPr="00641A74" w:rsidRDefault="002A6FA9" w:rsidP="00B24B7B">
            <w:pPr>
              <w:spacing w:after="0" w:line="240" w:lineRule="auto"/>
              <w:rPr>
                <w:rFonts w:ascii="Times New Roman" w:hAnsi="Times New Roman"/>
                <w:color w:val="000000"/>
                <w:sz w:val="24"/>
                <w:szCs w:val="24"/>
              </w:rPr>
            </w:pPr>
          </w:p>
        </w:tc>
        <w:tc>
          <w:tcPr>
            <w:tcW w:w="2033" w:type="dxa"/>
            <w:vMerge/>
          </w:tcPr>
          <w:p w:rsidR="002A6FA9" w:rsidRPr="00641A74" w:rsidRDefault="002A6FA9" w:rsidP="00B24B7B">
            <w:pPr>
              <w:spacing w:after="0" w:line="240" w:lineRule="auto"/>
              <w:rPr>
                <w:rFonts w:ascii="Times New Roman" w:hAnsi="Times New Roman"/>
                <w:color w:val="000000"/>
                <w:sz w:val="24"/>
                <w:szCs w:val="24"/>
              </w:rPr>
            </w:pPr>
          </w:p>
        </w:tc>
        <w:tc>
          <w:tcPr>
            <w:tcW w:w="775" w:type="dxa"/>
          </w:tcPr>
          <w:p w:rsidR="00E91BFA" w:rsidRPr="00641A74" w:rsidRDefault="00E91BF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текущий финансовый год, </w:t>
            </w:r>
          </w:p>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2021 год</w:t>
            </w:r>
          </w:p>
        </w:tc>
        <w:tc>
          <w:tcPr>
            <w:tcW w:w="697" w:type="dxa"/>
          </w:tcPr>
          <w:p w:rsidR="002A6FA9" w:rsidRPr="00641A74" w:rsidRDefault="00E91BF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очередной финансовый год, </w:t>
            </w:r>
            <w:r w:rsidR="002A6FA9" w:rsidRPr="00641A74">
              <w:rPr>
                <w:rFonts w:ascii="Times New Roman" w:hAnsi="Times New Roman" w:cs="Times New Roman"/>
                <w:color w:val="000000"/>
                <w:sz w:val="24"/>
                <w:szCs w:val="24"/>
              </w:rPr>
              <w:t>2022 год</w:t>
            </w:r>
          </w:p>
        </w:tc>
        <w:tc>
          <w:tcPr>
            <w:tcW w:w="863" w:type="dxa"/>
          </w:tcPr>
          <w:p w:rsidR="00E91BFA" w:rsidRPr="00641A74" w:rsidRDefault="00E91BF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1-й год планового периода, </w:t>
            </w:r>
          </w:p>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2023 год</w:t>
            </w:r>
          </w:p>
        </w:tc>
        <w:tc>
          <w:tcPr>
            <w:tcW w:w="751" w:type="dxa"/>
          </w:tcPr>
          <w:p w:rsidR="00E91BFA" w:rsidRPr="00641A74" w:rsidRDefault="00E91BF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2-й год планового периода, </w:t>
            </w:r>
          </w:p>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2024 год</w:t>
            </w:r>
          </w:p>
        </w:tc>
      </w:tr>
    </w:tbl>
    <w:p w:rsidR="00D53980" w:rsidRPr="00641A74" w:rsidRDefault="00D53980" w:rsidP="00B24B7B">
      <w:pPr>
        <w:spacing w:after="0"/>
        <w:rPr>
          <w:rFonts w:ascii="Times New Roman" w:hAnsi="Times New Roman"/>
          <w:color w:val="000000"/>
          <w:sz w:val="2"/>
          <w:szCs w:val="2"/>
        </w:rPr>
      </w:pP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2"/>
        <w:gridCol w:w="2691"/>
        <w:gridCol w:w="1216"/>
        <w:gridCol w:w="2033"/>
        <w:gridCol w:w="775"/>
        <w:gridCol w:w="697"/>
        <w:gridCol w:w="12"/>
        <w:gridCol w:w="851"/>
        <w:gridCol w:w="751"/>
        <w:gridCol w:w="11"/>
      </w:tblGrid>
      <w:tr w:rsidR="008236E2" w:rsidRPr="00641A74" w:rsidTr="00A303AB">
        <w:trPr>
          <w:gridAfter w:val="1"/>
          <w:wAfter w:w="11" w:type="dxa"/>
          <w:tblHeader/>
          <w:jc w:val="center"/>
        </w:trPr>
        <w:tc>
          <w:tcPr>
            <w:tcW w:w="492"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w:t>
            </w:r>
          </w:p>
        </w:tc>
        <w:tc>
          <w:tcPr>
            <w:tcW w:w="2691"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w:t>
            </w:r>
          </w:p>
        </w:tc>
        <w:tc>
          <w:tcPr>
            <w:tcW w:w="1216"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3</w:t>
            </w:r>
          </w:p>
        </w:tc>
        <w:tc>
          <w:tcPr>
            <w:tcW w:w="2033"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4</w:t>
            </w:r>
          </w:p>
        </w:tc>
        <w:tc>
          <w:tcPr>
            <w:tcW w:w="775"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5</w:t>
            </w:r>
          </w:p>
        </w:tc>
        <w:tc>
          <w:tcPr>
            <w:tcW w:w="697"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w:t>
            </w:r>
          </w:p>
        </w:tc>
        <w:tc>
          <w:tcPr>
            <w:tcW w:w="863" w:type="dxa"/>
            <w:gridSpan w:val="2"/>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7</w:t>
            </w:r>
          </w:p>
        </w:tc>
        <w:tc>
          <w:tcPr>
            <w:tcW w:w="751"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8</w:t>
            </w:r>
          </w:p>
        </w:tc>
      </w:tr>
      <w:tr w:rsidR="005E3FA4" w:rsidRPr="00641A74" w:rsidTr="00A303AB">
        <w:trPr>
          <w:jc w:val="center"/>
        </w:trPr>
        <w:tc>
          <w:tcPr>
            <w:tcW w:w="9529" w:type="dxa"/>
            <w:gridSpan w:val="10"/>
          </w:tcPr>
          <w:p w:rsidR="005E3FA4" w:rsidRPr="00641A74" w:rsidRDefault="005E3FA4"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Цель подпрограммы: повышение активности в научной и научно-технической, инновационной деятельности в целях создания на территории Красноярского края высокотехнологичных производств, рост</w:t>
            </w:r>
            <w:r w:rsidR="00061316" w:rsidRPr="00641A74">
              <w:rPr>
                <w:rFonts w:ascii="Times New Roman" w:hAnsi="Times New Roman" w:cs="Times New Roman"/>
                <w:color w:val="000000"/>
                <w:sz w:val="24"/>
                <w:szCs w:val="24"/>
              </w:rPr>
              <w:t>а</w:t>
            </w:r>
            <w:r w:rsidRPr="00641A74">
              <w:rPr>
                <w:rFonts w:ascii="Times New Roman" w:hAnsi="Times New Roman" w:cs="Times New Roman"/>
                <w:color w:val="000000"/>
                <w:sz w:val="24"/>
                <w:szCs w:val="24"/>
              </w:rPr>
              <w:t xml:space="preserve"> объемов экспорта несырьевых неэнергетических товаров Красноярского края</w:t>
            </w:r>
          </w:p>
        </w:tc>
      </w:tr>
      <w:tr w:rsidR="005E3FA4" w:rsidRPr="00641A74" w:rsidTr="00A303AB">
        <w:trPr>
          <w:trHeight w:val="93"/>
          <w:jc w:val="center"/>
        </w:trPr>
        <w:tc>
          <w:tcPr>
            <w:tcW w:w="9529" w:type="dxa"/>
            <w:gridSpan w:val="10"/>
          </w:tcPr>
          <w:p w:rsidR="005E3FA4" w:rsidRPr="00641A74" w:rsidRDefault="005E3FA4"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Задачи подпрограммы:</w:t>
            </w:r>
          </w:p>
        </w:tc>
      </w:tr>
      <w:tr w:rsidR="005E3FA4" w:rsidRPr="00641A74" w:rsidTr="00A303AB">
        <w:trPr>
          <w:trHeight w:val="1935"/>
          <w:jc w:val="center"/>
        </w:trPr>
        <w:tc>
          <w:tcPr>
            <w:tcW w:w="9529" w:type="dxa"/>
            <w:gridSpan w:val="10"/>
          </w:tcPr>
          <w:p w:rsidR="005E3FA4" w:rsidRPr="00641A74" w:rsidRDefault="005E3FA4"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1) развитие региональной инновационной инфраструктуры и ее интеграции с высшими учебными заведениями, Сибирским отделением Российской академии наук и предприятиями реального сектора экономики Красноярского края;</w:t>
            </w:r>
          </w:p>
          <w:p w:rsidR="005E3FA4" w:rsidRPr="00641A74" w:rsidRDefault="005E3FA4"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2) поддержка научной и научно</w:t>
            </w:r>
            <w:r w:rsidR="008569CE" w:rsidRPr="00641A74">
              <w:rPr>
                <w:rFonts w:ascii="Times New Roman" w:hAnsi="Times New Roman" w:cs="Times New Roman"/>
                <w:color w:val="000000"/>
                <w:sz w:val="24"/>
                <w:szCs w:val="24"/>
              </w:rPr>
              <w:t>-</w:t>
            </w:r>
            <w:r w:rsidRPr="00641A74">
              <w:rPr>
                <w:rFonts w:ascii="Times New Roman" w:hAnsi="Times New Roman" w:cs="Times New Roman"/>
                <w:color w:val="000000"/>
                <w:sz w:val="24"/>
                <w:szCs w:val="24"/>
              </w:rPr>
              <w:t>технической деятельности, направленной на модернизацию отраслей экономики Красноярского</w:t>
            </w:r>
            <w:r w:rsidRPr="00641A74">
              <w:rPr>
                <w:rFonts w:ascii="Times New Roman" w:hAnsi="Times New Roman" w:cs="Times New Roman"/>
                <w:color w:val="000000"/>
                <w:sz w:val="28"/>
                <w:szCs w:val="28"/>
              </w:rPr>
              <w:t xml:space="preserve"> </w:t>
            </w:r>
            <w:r w:rsidRPr="00641A74">
              <w:rPr>
                <w:rFonts w:ascii="Times New Roman" w:hAnsi="Times New Roman" w:cs="Times New Roman"/>
                <w:color w:val="000000"/>
                <w:sz w:val="24"/>
                <w:szCs w:val="24"/>
              </w:rPr>
              <w:t>края и развитие новых отраслей;</w:t>
            </w:r>
          </w:p>
          <w:p w:rsidR="005E3FA4" w:rsidRPr="00641A74" w:rsidRDefault="005E3FA4"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3) достижение результатов регионального проекта «Системные меры развития международной кооперации и экспорта», обеспечивающего достижение показателей и результатов федерального проекта «Системные меры развития международной кооперации и экспорта», входящего в состав национального проекта «Межд</w:t>
            </w:r>
            <w:r w:rsidR="00BD0CE9" w:rsidRPr="00641A74">
              <w:rPr>
                <w:rFonts w:ascii="Times New Roman" w:hAnsi="Times New Roman" w:cs="Times New Roman"/>
                <w:color w:val="000000"/>
                <w:sz w:val="24"/>
                <w:szCs w:val="24"/>
              </w:rPr>
              <w:t>ународная кооперация и экспорт»</w:t>
            </w:r>
          </w:p>
        </w:tc>
      </w:tr>
      <w:tr w:rsidR="008236E2" w:rsidRPr="00641A74" w:rsidTr="00A303AB">
        <w:trPr>
          <w:gridAfter w:val="1"/>
          <w:wAfter w:w="11" w:type="dxa"/>
          <w:jc w:val="center"/>
        </w:trPr>
        <w:tc>
          <w:tcPr>
            <w:tcW w:w="492" w:type="dxa"/>
          </w:tcPr>
          <w:p w:rsidR="002A6FA9" w:rsidRPr="00641A74" w:rsidRDefault="002A6FA9" w:rsidP="00A303A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w:t>
            </w:r>
            <w:r w:rsidR="00A303AB" w:rsidRPr="00641A74">
              <w:rPr>
                <w:rFonts w:ascii="Times New Roman" w:hAnsi="Times New Roman" w:cs="Times New Roman"/>
                <w:color w:val="000000"/>
                <w:sz w:val="24"/>
                <w:szCs w:val="24"/>
              </w:rPr>
              <w:t>.</w:t>
            </w:r>
          </w:p>
        </w:tc>
        <w:tc>
          <w:tcPr>
            <w:tcW w:w="2691" w:type="dxa"/>
          </w:tcPr>
          <w:p w:rsidR="002A6FA9" w:rsidRPr="00641A74" w:rsidRDefault="002A6FA9"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Количество малых инновационных компаний, созданных с государственной поддержкой</w:t>
            </w:r>
          </w:p>
        </w:tc>
        <w:tc>
          <w:tcPr>
            <w:tcW w:w="1216" w:type="dxa"/>
          </w:tcPr>
          <w:p w:rsidR="002A6FA9" w:rsidRPr="00641A74" w:rsidRDefault="002A6FA9"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единиц</w:t>
            </w:r>
          </w:p>
        </w:tc>
        <w:tc>
          <w:tcPr>
            <w:tcW w:w="2033" w:type="dxa"/>
          </w:tcPr>
          <w:p w:rsidR="002A6FA9" w:rsidRPr="00641A74" w:rsidRDefault="002A6FA9"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отчетные данные агентства развития малого и среднего предпринимательства Красноярского края</w:t>
            </w:r>
          </w:p>
        </w:tc>
        <w:tc>
          <w:tcPr>
            <w:tcW w:w="775" w:type="dxa"/>
          </w:tcPr>
          <w:p w:rsidR="002A6FA9" w:rsidRPr="00641A74" w:rsidRDefault="002A6FA9"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16</w:t>
            </w:r>
          </w:p>
        </w:tc>
        <w:tc>
          <w:tcPr>
            <w:tcW w:w="709" w:type="dxa"/>
            <w:gridSpan w:val="2"/>
          </w:tcPr>
          <w:p w:rsidR="002A6FA9" w:rsidRPr="00641A74" w:rsidRDefault="002A6FA9"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16</w:t>
            </w:r>
          </w:p>
        </w:tc>
        <w:tc>
          <w:tcPr>
            <w:tcW w:w="851" w:type="dxa"/>
          </w:tcPr>
          <w:p w:rsidR="002A6FA9" w:rsidRPr="00641A74" w:rsidRDefault="002A6FA9"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16</w:t>
            </w:r>
          </w:p>
        </w:tc>
        <w:tc>
          <w:tcPr>
            <w:tcW w:w="751" w:type="dxa"/>
          </w:tcPr>
          <w:p w:rsidR="002A6FA9" w:rsidRPr="00641A74" w:rsidRDefault="002A6FA9"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16</w:t>
            </w:r>
          </w:p>
        </w:tc>
      </w:tr>
      <w:tr w:rsidR="000B0C92" w:rsidRPr="00641A74" w:rsidTr="00A303AB">
        <w:trPr>
          <w:gridAfter w:val="1"/>
          <w:wAfter w:w="11" w:type="dxa"/>
          <w:jc w:val="center"/>
        </w:trPr>
        <w:tc>
          <w:tcPr>
            <w:tcW w:w="492" w:type="dxa"/>
          </w:tcPr>
          <w:p w:rsidR="000B0C92" w:rsidRPr="00641A74" w:rsidRDefault="000B0C92" w:rsidP="00A303A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1.2</w:t>
            </w:r>
            <w:r w:rsidR="00A303AB" w:rsidRPr="00641A74">
              <w:rPr>
                <w:rFonts w:ascii="Times New Roman" w:hAnsi="Times New Roman" w:cs="Times New Roman"/>
                <w:color w:val="000000"/>
                <w:sz w:val="24"/>
                <w:szCs w:val="24"/>
              </w:rPr>
              <w:t>.</w:t>
            </w:r>
          </w:p>
        </w:tc>
        <w:tc>
          <w:tcPr>
            <w:tcW w:w="2691" w:type="dxa"/>
          </w:tcPr>
          <w:p w:rsidR="000B0C92" w:rsidRPr="00641A74" w:rsidRDefault="000B0C92"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Количество услуг, оказанных субъектам инновационной деятельности</w:t>
            </w:r>
          </w:p>
        </w:tc>
        <w:tc>
          <w:tcPr>
            <w:tcW w:w="1216" w:type="dxa"/>
          </w:tcPr>
          <w:p w:rsidR="000B0C92" w:rsidRPr="00641A74" w:rsidRDefault="000B0C92"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единиц</w:t>
            </w:r>
          </w:p>
        </w:tc>
        <w:tc>
          <w:tcPr>
            <w:tcW w:w="2033" w:type="dxa"/>
          </w:tcPr>
          <w:p w:rsidR="000B0C92" w:rsidRPr="00641A74" w:rsidRDefault="000B0C92"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отчетные данные агентства развития малого и среднего предпринимательства Красноярского края</w:t>
            </w:r>
          </w:p>
        </w:tc>
        <w:tc>
          <w:tcPr>
            <w:tcW w:w="775" w:type="dxa"/>
          </w:tcPr>
          <w:p w:rsidR="000B0C92" w:rsidRPr="00641A74" w:rsidRDefault="00AC597B"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170</w:t>
            </w:r>
          </w:p>
        </w:tc>
        <w:tc>
          <w:tcPr>
            <w:tcW w:w="709" w:type="dxa"/>
            <w:gridSpan w:val="2"/>
          </w:tcPr>
          <w:p w:rsidR="000B0C92" w:rsidRPr="00641A74" w:rsidRDefault="000B0C92"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190</w:t>
            </w:r>
          </w:p>
        </w:tc>
        <w:tc>
          <w:tcPr>
            <w:tcW w:w="851" w:type="dxa"/>
          </w:tcPr>
          <w:p w:rsidR="000B0C92" w:rsidRPr="00641A74" w:rsidRDefault="000B0C92"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190</w:t>
            </w:r>
          </w:p>
        </w:tc>
        <w:tc>
          <w:tcPr>
            <w:tcW w:w="751" w:type="dxa"/>
          </w:tcPr>
          <w:p w:rsidR="000B0C92" w:rsidRPr="00641A74" w:rsidRDefault="000B0C92"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190</w:t>
            </w:r>
          </w:p>
        </w:tc>
      </w:tr>
      <w:tr w:rsidR="008236E2" w:rsidRPr="00641A74" w:rsidTr="00A303AB">
        <w:trPr>
          <w:gridAfter w:val="1"/>
          <w:wAfter w:w="11" w:type="dxa"/>
          <w:jc w:val="center"/>
        </w:trPr>
        <w:tc>
          <w:tcPr>
            <w:tcW w:w="492" w:type="dxa"/>
          </w:tcPr>
          <w:p w:rsidR="002A6FA9" w:rsidRPr="00641A74" w:rsidRDefault="002A6FA9" w:rsidP="00A303A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1.3</w:t>
            </w:r>
            <w:r w:rsidR="00A303AB" w:rsidRPr="00641A74">
              <w:rPr>
                <w:rFonts w:ascii="Times New Roman" w:hAnsi="Times New Roman" w:cs="Times New Roman"/>
                <w:color w:val="000000"/>
                <w:sz w:val="24"/>
                <w:szCs w:val="24"/>
              </w:rPr>
              <w:t>.</w:t>
            </w:r>
          </w:p>
        </w:tc>
        <w:tc>
          <w:tcPr>
            <w:tcW w:w="2691" w:type="dxa"/>
          </w:tcPr>
          <w:p w:rsidR="002A6FA9" w:rsidRPr="00641A74" w:rsidRDefault="002A6FA9"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Количество созданных высокопроизводительных рабочих мест</w:t>
            </w:r>
          </w:p>
        </w:tc>
        <w:tc>
          <w:tcPr>
            <w:tcW w:w="1216" w:type="dxa"/>
          </w:tcPr>
          <w:p w:rsidR="002A6FA9" w:rsidRPr="00641A74" w:rsidRDefault="002A6FA9"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единиц</w:t>
            </w:r>
          </w:p>
        </w:tc>
        <w:tc>
          <w:tcPr>
            <w:tcW w:w="2033" w:type="dxa"/>
          </w:tcPr>
          <w:p w:rsidR="002A6FA9" w:rsidRPr="00641A74" w:rsidRDefault="002A6FA9"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отчетные данные агентства развития малого и среднего предпринимательства Красноярского края</w:t>
            </w:r>
          </w:p>
        </w:tc>
        <w:tc>
          <w:tcPr>
            <w:tcW w:w="775" w:type="dxa"/>
          </w:tcPr>
          <w:p w:rsidR="002A6FA9" w:rsidRPr="00641A74" w:rsidRDefault="002A6FA9"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40</w:t>
            </w:r>
          </w:p>
        </w:tc>
        <w:tc>
          <w:tcPr>
            <w:tcW w:w="709" w:type="dxa"/>
            <w:gridSpan w:val="2"/>
          </w:tcPr>
          <w:p w:rsidR="002A6FA9" w:rsidRPr="00641A74" w:rsidRDefault="002A6FA9"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40</w:t>
            </w:r>
          </w:p>
        </w:tc>
        <w:tc>
          <w:tcPr>
            <w:tcW w:w="851" w:type="dxa"/>
          </w:tcPr>
          <w:p w:rsidR="002A6FA9" w:rsidRPr="00641A74" w:rsidRDefault="002A6FA9"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40</w:t>
            </w:r>
          </w:p>
        </w:tc>
        <w:tc>
          <w:tcPr>
            <w:tcW w:w="751" w:type="dxa"/>
          </w:tcPr>
          <w:p w:rsidR="002A6FA9" w:rsidRPr="00641A74" w:rsidRDefault="002A6FA9"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40</w:t>
            </w:r>
          </w:p>
        </w:tc>
      </w:tr>
      <w:tr w:rsidR="008236E2" w:rsidRPr="00641A74" w:rsidTr="00A303AB">
        <w:trPr>
          <w:gridAfter w:val="1"/>
          <w:wAfter w:w="11" w:type="dxa"/>
          <w:jc w:val="center"/>
        </w:trPr>
        <w:tc>
          <w:tcPr>
            <w:tcW w:w="492" w:type="dxa"/>
          </w:tcPr>
          <w:p w:rsidR="002A6FA9" w:rsidRPr="00641A74" w:rsidRDefault="002A6FA9" w:rsidP="00A303A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1.4</w:t>
            </w:r>
            <w:r w:rsidR="00A303AB" w:rsidRPr="00641A74">
              <w:rPr>
                <w:rFonts w:ascii="Times New Roman" w:hAnsi="Times New Roman" w:cs="Times New Roman"/>
                <w:color w:val="000000"/>
                <w:sz w:val="24"/>
                <w:szCs w:val="24"/>
              </w:rPr>
              <w:t>.</w:t>
            </w:r>
          </w:p>
        </w:tc>
        <w:tc>
          <w:tcPr>
            <w:tcW w:w="2691" w:type="dxa"/>
          </w:tcPr>
          <w:p w:rsidR="002A6FA9" w:rsidRPr="00641A74" w:rsidRDefault="002A6FA9" w:rsidP="008569CE">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Количество научно</w:t>
            </w:r>
            <w:r w:rsidR="008569CE" w:rsidRPr="00641A74">
              <w:rPr>
                <w:rFonts w:ascii="Times New Roman" w:hAnsi="Times New Roman" w:cs="Times New Roman"/>
                <w:color w:val="000000"/>
                <w:sz w:val="24"/>
                <w:szCs w:val="24"/>
              </w:rPr>
              <w:t>-</w:t>
            </w:r>
            <w:r w:rsidRPr="00641A74">
              <w:rPr>
                <w:rFonts w:ascii="Times New Roman" w:hAnsi="Times New Roman" w:cs="Times New Roman"/>
                <w:color w:val="000000"/>
                <w:sz w:val="24"/>
                <w:szCs w:val="24"/>
              </w:rPr>
              <w:t>технических разработок, созданных с привлечением государственной поддержки</w:t>
            </w:r>
          </w:p>
        </w:tc>
        <w:tc>
          <w:tcPr>
            <w:tcW w:w="1216" w:type="dxa"/>
          </w:tcPr>
          <w:p w:rsidR="002A6FA9" w:rsidRPr="00641A74" w:rsidRDefault="002A6FA9"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единиц</w:t>
            </w:r>
          </w:p>
        </w:tc>
        <w:tc>
          <w:tcPr>
            <w:tcW w:w="2033" w:type="dxa"/>
          </w:tcPr>
          <w:p w:rsidR="002A6FA9" w:rsidRPr="00641A74" w:rsidRDefault="002A6FA9"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отчетные данные агентства развития малого и среднего предпринимательства Красноярского края</w:t>
            </w:r>
          </w:p>
        </w:tc>
        <w:tc>
          <w:tcPr>
            <w:tcW w:w="775" w:type="dxa"/>
          </w:tcPr>
          <w:p w:rsidR="002A6FA9" w:rsidRPr="00641A74" w:rsidRDefault="002A6FA9"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14</w:t>
            </w:r>
          </w:p>
        </w:tc>
        <w:tc>
          <w:tcPr>
            <w:tcW w:w="709" w:type="dxa"/>
            <w:gridSpan w:val="2"/>
          </w:tcPr>
          <w:p w:rsidR="002A6FA9" w:rsidRPr="00641A74" w:rsidRDefault="002A6FA9"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14</w:t>
            </w:r>
          </w:p>
        </w:tc>
        <w:tc>
          <w:tcPr>
            <w:tcW w:w="851" w:type="dxa"/>
          </w:tcPr>
          <w:p w:rsidR="002A6FA9" w:rsidRPr="00641A74" w:rsidRDefault="00774498"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19</w:t>
            </w:r>
          </w:p>
        </w:tc>
        <w:tc>
          <w:tcPr>
            <w:tcW w:w="751" w:type="dxa"/>
          </w:tcPr>
          <w:p w:rsidR="002A6FA9" w:rsidRPr="00641A74" w:rsidRDefault="002A6FA9"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14</w:t>
            </w:r>
          </w:p>
        </w:tc>
      </w:tr>
      <w:tr w:rsidR="008236E2" w:rsidRPr="00641A74" w:rsidTr="00A303AB">
        <w:trPr>
          <w:gridAfter w:val="1"/>
          <w:wAfter w:w="11" w:type="dxa"/>
          <w:jc w:val="center"/>
        </w:trPr>
        <w:tc>
          <w:tcPr>
            <w:tcW w:w="492" w:type="dxa"/>
          </w:tcPr>
          <w:p w:rsidR="002A6FA9" w:rsidRPr="00641A74" w:rsidRDefault="002A6FA9" w:rsidP="00A303A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1.5</w:t>
            </w:r>
            <w:r w:rsidR="00A303AB" w:rsidRPr="00641A74">
              <w:rPr>
                <w:rFonts w:ascii="Times New Roman" w:hAnsi="Times New Roman" w:cs="Times New Roman"/>
                <w:color w:val="000000"/>
                <w:sz w:val="24"/>
                <w:szCs w:val="24"/>
              </w:rPr>
              <w:t>.</w:t>
            </w:r>
          </w:p>
        </w:tc>
        <w:tc>
          <w:tcPr>
            <w:tcW w:w="2691" w:type="dxa"/>
          </w:tcPr>
          <w:p w:rsidR="002A6FA9" w:rsidRPr="00641A74" w:rsidRDefault="002A6FA9"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Количество документов (патент на изобретение, полезную модель или промышленный образец; свидетельство о государственной регистрации программ ЭВМ или баз данных) и/или заявок на получение документов, удостоверяющих исключительные права на результаты интеллектуальной деятельности, полученные с привлечением государственной поддержки</w:t>
            </w:r>
          </w:p>
        </w:tc>
        <w:tc>
          <w:tcPr>
            <w:tcW w:w="1216" w:type="dxa"/>
          </w:tcPr>
          <w:p w:rsidR="002A6FA9" w:rsidRPr="00641A74" w:rsidRDefault="002A6FA9"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единиц</w:t>
            </w:r>
          </w:p>
        </w:tc>
        <w:tc>
          <w:tcPr>
            <w:tcW w:w="2033" w:type="dxa"/>
          </w:tcPr>
          <w:p w:rsidR="002A6FA9" w:rsidRPr="00641A74" w:rsidRDefault="002A6FA9"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отчетные данные агентства развития малого и среднего предпринимательства Красноярского края</w:t>
            </w:r>
          </w:p>
        </w:tc>
        <w:tc>
          <w:tcPr>
            <w:tcW w:w="775" w:type="dxa"/>
          </w:tcPr>
          <w:p w:rsidR="002A6FA9" w:rsidRPr="00641A74" w:rsidRDefault="002A6FA9"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35</w:t>
            </w:r>
          </w:p>
        </w:tc>
        <w:tc>
          <w:tcPr>
            <w:tcW w:w="709" w:type="dxa"/>
            <w:gridSpan w:val="2"/>
          </w:tcPr>
          <w:p w:rsidR="002A6FA9" w:rsidRPr="00641A74" w:rsidRDefault="002A6FA9"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35</w:t>
            </w:r>
          </w:p>
        </w:tc>
        <w:tc>
          <w:tcPr>
            <w:tcW w:w="851" w:type="dxa"/>
          </w:tcPr>
          <w:p w:rsidR="002A6FA9" w:rsidRPr="00641A74" w:rsidRDefault="00774498"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40</w:t>
            </w:r>
          </w:p>
        </w:tc>
        <w:tc>
          <w:tcPr>
            <w:tcW w:w="751" w:type="dxa"/>
          </w:tcPr>
          <w:p w:rsidR="002A6FA9" w:rsidRPr="00641A74" w:rsidRDefault="002A6FA9"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35</w:t>
            </w:r>
          </w:p>
        </w:tc>
      </w:tr>
      <w:tr w:rsidR="00EF0F2B" w:rsidRPr="00641A74" w:rsidTr="00A303AB">
        <w:trPr>
          <w:gridAfter w:val="1"/>
          <w:wAfter w:w="11" w:type="dxa"/>
          <w:jc w:val="center"/>
        </w:trPr>
        <w:tc>
          <w:tcPr>
            <w:tcW w:w="492" w:type="dxa"/>
          </w:tcPr>
          <w:p w:rsidR="00EF0F2B" w:rsidRPr="00641A74" w:rsidRDefault="00EF0F2B" w:rsidP="00A303A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1.6</w:t>
            </w:r>
            <w:r w:rsidR="00A303AB" w:rsidRPr="00641A74">
              <w:rPr>
                <w:rFonts w:ascii="Times New Roman" w:hAnsi="Times New Roman" w:cs="Times New Roman"/>
                <w:color w:val="000000"/>
                <w:sz w:val="24"/>
                <w:szCs w:val="24"/>
              </w:rPr>
              <w:t>.</w:t>
            </w:r>
          </w:p>
        </w:tc>
        <w:tc>
          <w:tcPr>
            <w:tcW w:w="2691" w:type="dxa"/>
          </w:tcPr>
          <w:p w:rsidR="00EF0F2B" w:rsidRPr="00641A74" w:rsidRDefault="00EF0F2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Количество научных проектов, получивших государственную поддержку, </w:t>
            </w:r>
            <w:r w:rsidRPr="00641A74">
              <w:rPr>
                <w:rFonts w:ascii="Times New Roman" w:hAnsi="Times New Roman" w:cs="Times New Roman"/>
                <w:color w:val="000000"/>
                <w:sz w:val="24"/>
                <w:szCs w:val="24"/>
              </w:rPr>
              <w:lastRenderedPageBreak/>
              <w:t xml:space="preserve">выполненных по согласованию с </w:t>
            </w:r>
            <w:r w:rsidR="003C3E21" w:rsidRPr="00641A74">
              <w:rPr>
                <w:rFonts w:ascii="Times New Roman" w:hAnsi="Times New Roman" w:cs="Times New Roman"/>
                <w:color w:val="000000"/>
                <w:sz w:val="24"/>
                <w:szCs w:val="24"/>
              </w:rPr>
              <w:t xml:space="preserve">Законодательным </w:t>
            </w:r>
            <w:r w:rsidR="00A303AB" w:rsidRPr="00641A74">
              <w:rPr>
                <w:rFonts w:ascii="Times New Roman" w:hAnsi="Times New Roman" w:cs="Times New Roman"/>
                <w:color w:val="000000"/>
                <w:sz w:val="24"/>
                <w:szCs w:val="24"/>
              </w:rPr>
              <w:t>С</w:t>
            </w:r>
            <w:r w:rsidR="00C13505" w:rsidRPr="00641A74">
              <w:rPr>
                <w:rFonts w:ascii="Times New Roman" w:hAnsi="Times New Roman" w:cs="Times New Roman"/>
                <w:color w:val="000000"/>
                <w:sz w:val="24"/>
                <w:szCs w:val="24"/>
              </w:rPr>
              <w:t xml:space="preserve">обранием </w:t>
            </w:r>
            <w:r w:rsidRPr="00641A74">
              <w:rPr>
                <w:rFonts w:ascii="Times New Roman" w:hAnsi="Times New Roman" w:cs="Times New Roman"/>
                <w:color w:val="000000"/>
                <w:sz w:val="24"/>
                <w:szCs w:val="24"/>
              </w:rPr>
              <w:t xml:space="preserve">Красноярского края, органами исполнительной власти Красноярского края и подведомственными им учреждениями, органами местного самоуправления, осуществляющими местное самоуправление на территории </w:t>
            </w:r>
            <w:r w:rsidR="00430FB5" w:rsidRPr="00641A74">
              <w:rPr>
                <w:rFonts w:ascii="Times New Roman" w:hAnsi="Times New Roman" w:cs="Times New Roman"/>
                <w:color w:val="000000"/>
                <w:sz w:val="24"/>
                <w:szCs w:val="24"/>
              </w:rPr>
              <w:t xml:space="preserve">муниципальных образований </w:t>
            </w:r>
            <w:r w:rsidRPr="00641A74">
              <w:rPr>
                <w:rFonts w:ascii="Times New Roman" w:hAnsi="Times New Roman" w:cs="Times New Roman"/>
                <w:color w:val="000000"/>
                <w:sz w:val="24"/>
                <w:szCs w:val="24"/>
              </w:rPr>
              <w:t>Красноярского края, муниципальными учреждениями и предприятиями, учрежденными органами местного самоуправления</w:t>
            </w:r>
          </w:p>
        </w:tc>
        <w:tc>
          <w:tcPr>
            <w:tcW w:w="1216" w:type="dxa"/>
          </w:tcPr>
          <w:p w:rsidR="00EF0F2B" w:rsidRPr="00641A74" w:rsidRDefault="00EF0F2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единиц</w:t>
            </w:r>
          </w:p>
        </w:tc>
        <w:tc>
          <w:tcPr>
            <w:tcW w:w="2033" w:type="dxa"/>
          </w:tcPr>
          <w:p w:rsidR="00EF0F2B" w:rsidRPr="00641A74" w:rsidRDefault="00EF0F2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отчетные данные агентства развития малого и среднего </w:t>
            </w:r>
            <w:r w:rsidRPr="00641A74">
              <w:rPr>
                <w:rFonts w:ascii="Times New Roman" w:hAnsi="Times New Roman" w:cs="Times New Roman"/>
                <w:color w:val="000000"/>
                <w:sz w:val="24"/>
                <w:szCs w:val="24"/>
              </w:rPr>
              <w:lastRenderedPageBreak/>
              <w:t>предпринимательства Красноярского края</w:t>
            </w:r>
          </w:p>
        </w:tc>
        <w:tc>
          <w:tcPr>
            <w:tcW w:w="775" w:type="dxa"/>
          </w:tcPr>
          <w:p w:rsidR="00EF0F2B" w:rsidRPr="00641A74" w:rsidRDefault="00EF0F2B"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21</w:t>
            </w:r>
          </w:p>
        </w:tc>
        <w:tc>
          <w:tcPr>
            <w:tcW w:w="709" w:type="dxa"/>
            <w:gridSpan w:val="2"/>
          </w:tcPr>
          <w:p w:rsidR="00EF0F2B" w:rsidRPr="00641A74" w:rsidRDefault="00EF0F2B"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21</w:t>
            </w:r>
          </w:p>
        </w:tc>
        <w:tc>
          <w:tcPr>
            <w:tcW w:w="851" w:type="dxa"/>
          </w:tcPr>
          <w:p w:rsidR="00EF0F2B" w:rsidRPr="00641A74" w:rsidRDefault="00EF0F2B"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21</w:t>
            </w:r>
          </w:p>
        </w:tc>
        <w:tc>
          <w:tcPr>
            <w:tcW w:w="751" w:type="dxa"/>
          </w:tcPr>
          <w:p w:rsidR="00EF0F2B" w:rsidRPr="00641A74" w:rsidRDefault="00EF0F2B"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21</w:t>
            </w:r>
          </w:p>
        </w:tc>
      </w:tr>
      <w:tr w:rsidR="00B12C02" w:rsidRPr="00641A74" w:rsidTr="00A303AB">
        <w:trPr>
          <w:gridAfter w:val="1"/>
          <w:wAfter w:w="11" w:type="dxa"/>
          <w:jc w:val="center"/>
        </w:trPr>
        <w:tc>
          <w:tcPr>
            <w:tcW w:w="492" w:type="dxa"/>
            <w:shd w:val="clear" w:color="auto" w:fill="FFFFFF"/>
          </w:tcPr>
          <w:p w:rsidR="00BF4C8C" w:rsidRPr="00641A74" w:rsidRDefault="00BF4C8C" w:rsidP="00A303A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1.7</w:t>
            </w:r>
            <w:r w:rsidR="00A303AB" w:rsidRPr="00641A74">
              <w:rPr>
                <w:rFonts w:ascii="Times New Roman" w:hAnsi="Times New Roman" w:cs="Times New Roman"/>
                <w:color w:val="000000"/>
                <w:sz w:val="24"/>
                <w:szCs w:val="24"/>
              </w:rPr>
              <w:t>.</w:t>
            </w:r>
          </w:p>
        </w:tc>
        <w:tc>
          <w:tcPr>
            <w:tcW w:w="2691" w:type="dxa"/>
            <w:shd w:val="clear" w:color="auto" w:fill="FFFFFF"/>
          </w:tcPr>
          <w:p w:rsidR="00BF4C8C" w:rsidRPr="00641A74" w:rsidRDefault="003C4461"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Региональный экспортный стандарт 2.0 внедрен в Красноярском крае</w:t>
            </w:r>
          </w:p>
        </w:tc>
        <w:tc>
          <w:tcPr>
            <w:tcW w:w="1216" w:type="dxa"/>
            <w:shd w:val="clear" w:color="auto" w:fill="FFFFFF"/>
          </w:tcPr>
          <w:p w:rsidR="00BF4C8C" w:rsidRPr="00641A74" w:rsidRDefault="00FD2034"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единиц</w:t>
            </w:r>
          </w:p>
        </w:tc>
        <w:tc>
          <w:tcPr>
            <w:tcW w:w="2033" w:type="dxa"/>
            <w:shd w:val="clear" w:color="auto" w:fill="FFFFFF"/>
          </w:tcPr>
          <w:p w:rsidR="00BF4C8C" w:rsidRPr="00641A74" w:rsidRDefault="00FD2034"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отчетные данные агентства развития малого и среднего предпринимательства Красноярского края</w:t>
            </w:r>
          </w:p>
        </w:tc>
        <w:tc>
          <w:tcPr>
            <w:tcW w:w="775" w:type="dxa"/>
            <w:shd w:val="clear" w:color="auto" w:fill="FFFFFF"/>
          </w:tcPr>
          <w:p w:rsidR="00BF4C8C" w:rsidRPr="00641A74" w:rsidRDefault="003C4461"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1</w:t>
            </w:r>
          </w:p>
        </w:tc>
        <w:tc>
          <w:tcPr>
            <w:tcW w:w="709" w:type="dxa"/>
            <w:gridSpan w:val="2"/>
            <w:shd w:val="clear" w:color="auto" w:fill="FFFFFF"/>
          </w:tcPr>
          <w:p w:rsidR="00BF4C8C" w:rsidRPr="00641A74" w:rsidRDefault="003C4461"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1</w:t>
            </w:r>
          </w:p>
        </w:tc>
        <w:tc>
          <w:tcPr>
            <w:tcW w:w="851" w:type="dxa"/>
            <w:shd w:val="clear" w:color="auto" w:fill="FFFFFF"/>
          </w:tcPr>
          <w:p w:rsidR="00BF4C8C" w:rsidRPr="00641A74" w:rsidRDefault="003C4461"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1</w:t>
            </w:r>
          </w:p>
        </w:tc>
        <w:tc>
          <w:tcPr>
            <w:tcW w:w="751" w:type="dxa"/>
            <w:shd w:val="clear" w:color="auto" w:fill="FFFFFF"/>
          </w:tcPr>
          <w:p w:rsidR="00BF4C8C" w:rsidRPr="00641A74" w:rsidRDefault="003C4461"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1</w:t>
            </w:r>
          </w:p>
        </w:tc>
      </w:tr>
    </w:tbl>
    <w:p w:rsidR="002A6FA9" w:rsidRPr="00641A74" w:rsidRDefault="002A6FA9" w:rsidP="00B24B7B">
      <w:pPr>
        <w:pStyle w:val="ConsPlusTitle"/>
        <w:jc w:val="center"/>
        <w:rPr>
          <w:rFonts w:ascii="Times New Roman" w:hAnsi="Times New Roman" w:cs="Times New Roman"/>
          <w:b w:val="0"/>
          <w:color w:val="000000"/>
          <w:sz w:val="28"/>
          <w:szCs w:val="28"/>
        </w:rPr>
      </w:pPr>
    </w:p>
    <w:p w:rsidR="002A6FA9" w:rsidRPr="00641A74" w:rsidRDefault="002A6FA9" w:rsidP="00B24B7B">
      <w:pPr>
        <w:pStyle w:val="ConsPlusTitle"/>
        <w:jc w:val="center"/>
        <w:rPr>
          <w:rFonts w:ascii="Times New Roman" w:hAnsi="Times New Roman" w:cs="Times New Roman"/>
          <w:b w:val="0"/>
          <w:color w:val="000000"/>
          <w:sz w:val="28"/>
          <w:szCs w:val="28"/>
        </w:rPr>
      </w:pPr>
    </w:p>
    <w:p w:rsidR="00DA1F5F" w:rsidRPr="00641A74" w:rsidRDefault="00DA1F5F" w:rsidP="00B24B7B">
      <w:pPr>
        <w:pStyle w:val="ConsPlusNormal"/>
        <w:ind w:left="5664"/>
        <w:outlineLvl w:val="2"/>
        <w:rPr>
          <w:rFonts w:ascii="Times New Roman" w:hAnsi="Times New Roman" w:cs="Times New Roman"/>
          <w:color w:val="000000"/>
          <w:sz w:val="28"/>
          <w:szCs w:val="28"/>
        </w:rPr>
        <w:sectPr w:rsidR="00DA1F5F" w:rsidRPr="00641A74" w:rsidSect="00446572">
          <w:pgSz w:w="11905" w:h="16838"/>
          <w:pgMar w:top="1134" w:right="850" w:bottom="1134" w:left="1701" w:header="0" w:footer="0" w:gutter="0"/>
          <w:pgNumType w:start="1"/>
          <w:cols w:space="720"/>
          <w:titlePg/>
          <w:docGrid w:linePitch="299"/>
        </w:sectPr>
      </w:pPr>
    </w:p>
    <w:p w:rsidR="00DA1F5F" w:rsidRPr="00641A74" w:rsidRDefault="00DA1F5F" w:rsidP="00B24B7B">
      <w:pPr>
        <w:pStyle w:val="ConsPlusNormal"/>
        <w:ind w:left="10620" w:right="-314"/>
        <w:outlineLvl w:val="2"/>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 xml:space="preserve">Приложение </w:t>
      </w:r>
      <w:r w:rsidR="00C13505" w:rsidRPr="00641A74">
        <w:rPr>
          <w:rFonts w:ascii="Times New Roman" w:hAnsi="Times New Roman" w:cs="Times New Roman"/>
          <w:color w:val="000000"/>
          <w:sz w:val="28"/>
          <w:szCs w:val="28"/>
        </w:rPr>
        <w:t>№ 2</w:t>
      </w:r>
    </w:p>
    <w:p w:rsidR="00DA1F5F" w:rsidRPr="00641A74" w:rsidRDefault="00DA1F5F" w:rsidP="00B24B7B">
      <w:pPr>
        <w:pStyle w:val="ConsPlusNormal"/>
        <w:ind w:left="10620" w:right="-314"/>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к подпрограмме </w:t>
      </w:r>
    </w:p>
    <w:p w:rsidR="00FA2BE1" w:rsidRPr="00641A74" w:rsidRDefault="00DA1F5F" w:rsidP="00B24B7B">
      <w:pPr>
        <w:pStyle w:val="ConsPlusNormal"/>
        <w:ind w:left="10620"/>
        <w:rPr>
          <w:rFonts w:ascii="Times New Roman" w:hAnsi="Times New Roman" w:cs="Times New Roman"/>
          <w:color w:val="000000"/>
          <w:sz w:val="28"/>
          <w:szCs w:val="28"/>
        </w:rPr>
      </w:pPr>
      <w:r w:rsidRPr="00641A74">
        <w:rPr>
          <w:rFonts w:ascii="Times New Roman" w:hAnsi="Times New Roman" w:cs="Times New Roman"/>
          <w:color w:val="000000"/>
          <w:sz w:val="28"/>
          <w:szCs w:val="28"/>
        </w:rPr>
        <w:t>«</w:t>
      </w:r>
      <w:hyperlink r:id="rId83" w:history="1">
        <w:r w:rsidR="00263B71" w:rsidRPr="00641A74">
          <w:rPr>
            <w:rFonts w:ascii="Times New Roman" w:hAnsi="Times New Roman" w:cs="Times New Roman"/>
            <w:color w:val="000000"/>
            <w:sz w:val="28"/>
            <w:szCs w:val="28"/>
          </w:rPr>
          <w:t>Развитие</w:t>
        </w:r>
      </w:hyperlink>
      <w:r w:rsidR="00263B71" w:rsidRPr="00641A74">
        <w:rPr>
          <w:rFonts w:ascii="Times New Roman" w:hAnsi="Times New Roman" w:cs="Times New Roman"/>
          <w:color w:val="000000"/>
          <w:sz w:val="28"/>
          <w:szCs w:val="28"/>
        </w:rPr>
        <w:t xml:space="preserve"> инновационной деятельности, </w:t>
      </w:r>
      <w:r w:rsidR="00FA2BE1" w:rsidRPr="00641A74">
        <w:rPr>
          <w:rFonts w:ascii="Times New Roman" w:hAnsi="Times New Roman" w:cs="Times New Roman"/>
          <w:color w:val="000000"/>
          <w:sz w:val="28"/>
          <w:szCs w:val="28"/>
        </w:rPr>
        <w:t>п</w:t>
      </w:r>
      <w:r w:rsidR="00263B71" w:rsidRPr="00641A74">
        <w:rPr>
          <w:rFonts w:ascii="Times New Roman" w:hAnsi="Times New Roman" w:cs="Times New Roman"/>
          <w:color w:val="000000"/>
          <w:sz w:val="28"/>
          <w:szCs w:val="28"/>
        </w:rPr>
        <w:t xml:space="preserve">ромышленности </w:t>
      </w:r>
    </w:p>
    <w:p w:rsidR="00DA1F5F" w:rsidRPr="00641A74" w:rsidRDefault="00263B71" w:rsidP="00B24B7B">
      <w:pPr>
        <w:pStyle w:val="ConsPlusNormal"/>
        <w:ind w:left="10620"/>
        <w:rPr>
          <w:rFonts w:ascii="Times New Roman" w:hAnsi="Times New Roman" w:cs="Times New Roman"/>
          <w:color w:val="000000"/>
          <w:sz w:val="28"/>
          <w:szCs w:val="28"/>
        </w:rPr>
      </w:pPr>
      <w:r w:rsidRPr="00641A74">
        <w:rPr>
          <w:rFonts w:ascii="Times New Roman" w:hAnsi="Times New Roman" w:cs="Times New Roman"/>
          <w:color w:val="000000"/>
          <w:sz w:val="28"/>
          <w:szCs w:val="28"/>
        </w:rPr>
        <w:t>и экспорта</w:t>
      </w:r>
      <w:r w:rsidR="00DA1F5F" w:rsidRPr="00641A74">
        <w:rPr>
          <w:rFonts w:ascii="Times New Roman" w:hAnsi="Times New Roman" w:cs="Times New Roman"/>
          <w:color w:val="000000"/>
          <w:sz w:val="28"/>
          <w:szCs w:val="28"/>
        </w:rPr>
        <w:t>»</w:t>
      </w:r>
    </w:p>
    <w:p w:rsidR="00DA1F5F" w:rsidRPr="00641A74" w:rsidRDefault="00DA1F5F" w:rsidP="00B24B7B">
      <w:pPr>
        <w:pStyle w:val="ConsPlusNormal"/>
        <w:jc w:val="both"/>
        <w:rPr>
          <w:rFonts w:ascii="Times New Roman" w:hAnsi="Times New Roman" w:cs="Times New Roman"/>
          <w:color w:val="000000"/>
          <w:sz w:val="28"/>
          <w:szCs w:val="28"/>
        </w:rPr>
      </w:pPr>
    </w:p>
    <w:p w:rsidR="00C13505" w:rsidRPr="00641A74" w:rsidRDefault="00DA1F5F" w:rsidP="00B24B7B">
      <w:pPr>
        <w:pStyle w:val="ConsPlusTitle"/>
        <w:jc w:val="center"/>
        <w:rPr>
          <w:rFonts w:ascii="Times New Roman" w:hAnsi="Times New Roman" w:cs="Times New Roman"/>
          <w:b w:val="0"/>
          <w:color w:val="000000"/>
          <w:sz w:val="28"/>
          <w:szCs w:val="28"/>
        </w:rPr>
      </w:pPr>
      <w:bookmarkStart w:id="5" w:name="P1070"/>
      <w:bookmarkEnd w:id="5"/>
      <w:r w:rsidRPr="00641A74">
        <w:rPr>
          <w:rFonts w:ascii="Times New Roman" w:hAnsi="Times New Roman" w:cs="Times New Roman"/>
          <w:b w:val="0"/>
          <w:color w:val="000000"/>
          <w:sz w:val="28"/>
          <w:szCs w:val="28"/>
        </w:rPr>
        <w:t xml:space="preserve">Перечень мероприятий подпрограммы </w:t>
      </w:r>
      <w:r w:rsidR="00C13505" w:rsidRPr="00641A74">
        <w:rPr>
          <w:rFonts w:ascii="Times New Roman" w:hAnsi="Times New Roman" w:cs="Times New Roman"/>
          <w:b w:val="0"/>
          <w:color w:val="000000"/>
          <w:sz w:val="28"/>
          <w:szCs w:val="28"/>
        </w:rPr>
        <w:t>«</w:t>
      </w:r>
      <w:hyperlink r:id="rId84" w:history="1">
        <w:r w:rsidR="00C13505" w:rsidRPr="00641A74">
          <w:rPr>
            <w:rFonts w:ascii="Times New Roman" w:hAnsi="Times New Roman" w:cs="Times New Roman"/>
            <w:b w:val="0"/>
            <w:color w:val="000000"/>
            <w:sz w:val="28"/>
            <w:szCs w:val="28"/>
          </w:rPr>
          <w:t>Развитие</w:t>
        </w:r>
      </w:hyperlink>
      <w:r w:rsidR="00C13505" w:rsidRPr="00641A74">
        <w:rPr>
          <w:rFonts w:ascii="Times New Roman" w:hAnsi="Times New Roman" w:cs="Times New Roman"/>
          <w:b w:val="0"/>
          <w:color w:val="000000"/>
          <w:sz w:val="28"/>
          <w:szCs w:val="28"/>
        </w:rPr>
        <w:t xml:space="preserve"> инновационной деятельности, промышленности и экспорта»</w:t>
      </w:r>
    </w:p>
    <w:p w:rsidR="00DA1F5F" w:rsidRPr="00641A74" w:rsidRDefault="004053D3" w:rsidP="006902E2">
      <w:pPr>
        <w:pStyle w:val="ConsPlusTitle"/>
        <w:ind w:left="13452" w:hanging="411"/>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(тыс. рублей)</w:t>
      </w: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268"/>
        <w:gridCol w:w="2042"/>
        <w:gridCol w:w="694"/>
        <w:gridCol w:w="604"/>
        <w:gridCol w:w="1473"/>
        <w:gridCol w:w="489"/>
        <w:gridCol w:w="1176"/>
        <w:gridCol w:w="1275"/>
        <w:gridCol w:w="1134"/>
        <w:gridCol w:w="1093"/>
        <w:gridCol w:w="2210"/>
      </w:tblGrid>
      <w:tr w:rsidR="002066C4" w:rsidRPr="00641A74" w:rsidTr="006902E2">
        <w:trPr>
          <w:tblHeader/>
        </w:trPr>
        <w:tc>
          <w:tcPr>
            <w:tcW w:w="488" w:type="dxa"/>
            <w:vMerge w:val="restart"/>
          </w:tcPr>
          <w:p w:rsidR="002066C4" w:rsidRPr="00641A74" w:rsidRDefault="002066C4"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 п/п</w:t>
            </w:r>
          </w:p>
        </w:tc>
        <w:tc>
          <w:tcPr>
            <w:tcW w:w="2268" w:type="dxa"/>
            <w:vMerge w:val="restart"/>
          </w:tcPr>
          <w:p w:rsidR="002066C4" w:rsidRPr="00641A74" w:rsidRDefault="002066C4"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Цели, задачи, мероприятия подпрограммы</w:t>
            </w:r>
          </w:p>
        </w:tc>
        <w:tc>
          <w:tcPr>
            <w:tcW w:w="2042" w:type="dxa"/>
            <w:vMerge w:val="restart"/>
          </w:tcPr>
          <w:p w:rsidR="002066C4" w:rsidRPr="00641A74" w:rsidRDefault="002066C4"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ГРБС</w:t>
            </w:r>
          </w:p>
        </w:tc>
        <w:tc>
          <w:tcPr>
            <w:tcW w:w="3260" w:type="dxa"/>
            <w:gridSpan w:val="4"/>
          </w:tcPr>
          <w:p w:rsidR="002066C4" w:rsidRPr="00641A74" w:rsidRDefault="002066C4"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Код бюджетной классификации</w:t>
            </w:r>
          </w:p>
        </w:tc>
        <w:tc>
          <w:tcPr>
            <w:tcW w:w="4678" w:type="dxa"/>
            <w:gridSpan w:val="4"/>
          </w:tcPr>
          <w:p w:rsidR="002066C4" w:rsidRPr="00641A74" w:rsidRDefault="002066C4"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Расходы по годам реализации программы </w:t>
            </w:r>
          </w:p>
        </w:tc>
        <w:tc>
          <w:tcPr>
            <w:tcW w:w="2210" w:type="dxa"/>
            <w:vMerge w:val="restart"/>
          </w:tcPr>
          <w:p w:rsidR="002066C4" w:rsidRPr="00641A74" w:rsidRDefault="002066C4"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1362F7" w:rsidRPr="00641A74" w:rsidTr="006902E2">
        <w:trPr>
          <w:tblHeader/>
        </w:trPr>
        <w:tc>
          <w:tcPr>
            <w:tcW w:w="488" w:type="dxa"/>
            <w:vMerge/>
          </w:tcPr>
          <w:p w:rsidR="001362F7" w:rsidRPr="00641A74" w:rsidRDefault="001362F7" w:rsidP="00B24B7B">
            <w:pPr>
              <w:spacing w:after="0" w:line="240" w:lineRule="auto"/>
              <w:jc w:val="center"/>
              <w:rPr>
                <w:rFonts w:ascii="Times New Roman" w:hAnsi="Times New Roman"/>
                <w:color w:val="000000"/>
                <w:sz w:val="24"/>
                <w:szCs w:val="24"/>
              </w:rPr>
            </w:pPr>
          </w:p>
        </w:tc>
        <w:tc>
          <w:tcPr>
            <w:tcW w:w="2268" w:type="dxa"/>
            <w:vMerge/>
          </w:tcPr>
          <w:p w:rsidR="001362F7" w:rsidRPr="00641A74" w:rsidRDefault="001362F7" w:rsidP="00B24B7B">
            <w:pPr>
              <w:spacing w:after="0" w:line="240" w:lineRule="auto"/>
              <w:jc w:val="center"/>
              <w:rPr>
                <w:rFonts w:ascii="Times New Roman" w:hAnsi="Times New Roman"/>
                <w:color w:val="000000"/>
                <w:sz w:val="24"/>
                <w:szCs w:val="24"/>
              </w:rPr>
            </w:pPr>
          </w:p>
        </w:tc>
        <w:tc>
          <w:tcPr>
            <w:tcW w:w="2042" w:type="dxa"/>
            <w:vMerge/>
          </w:tcPr>
          <w:p w:rsidR="001362F7" w:rsidRPr="00641A74" w:rsidRDefault="001362F7" w:rsidP="00B24B7B">
            <w:pPr>
              <w:spacing w:after="0" w:line="240" w:lineRule="auto"/>
              <w:jc w:val="center"/>
              <w:rPr>
                <w:rFonts w:ascii="Times New Roman" w:hAnsi="Times New Roman"/>
                <w:color w:val="000000"/>
                <w:sz w:val="24"/>
                <w:szCs w:val="24"/>
              </w:rPr>
            </w:pPr>
          </w:p>
        </w:tc>
        <w:tc>
          <w:tcPr>
            <w:tcW w:w="694" w:type="dxa"/>
          </w:tcPr>
          <w:p w:rsidR="001362F7" w:rsidRPr="00641A74" w:rsidRDefault="001362F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ГРБС</w:t>
            </w:r>
          </w:p>
        </w:tc>
        <w:tc>
          <w:tcPr>
            <w:tcW w:w="604" w:type="dxa"/>
          </w:tcPr>
          <w:p w:rsidR="001362F7" w:rsidRPr="00641A74" w:rsidRDefault="001362F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Рз Пр</w:t>
            </w:r>
          </w:p>
        </w:tc>
        <w:tc>
          <w:tcPr>
            <w:tcW w:w="1473" w:type="dxa"/>
          </w:tcPr>
          <w:p w:rsidR="001362F7" w:rsidRPr="00641A74" w:rsidRDefault="001362F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ЦСР</w:t>
            </w:r>
          </w:p>
        </w:tc>
        <w:tc>
          <w:tcPr>
            <w:tcW w:w="489" w:type="dxa"/>
          </w:tcPr>
          <w:p w:rsidR="001362F7" w:rsidRPr="00641A74" w:rsidRDefault="001362F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ВР</w:t>
            </w:r>
          </w:p>
        </w:tc>
        <w:tc>
          <w:tcPr>
            <w:tcW w:w="1176" w:type="dxa"/>
          </w:tcPr>
          <w:p w:rsidR="001362F7" w:rsidRPr="00641A74" w:rsidRDefault="001362F7"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очередной финансовый год,</w:t>
            </w:r>
          </w:p>
          <w:p w:rsidR="001362F7" w:rsidRPr="00641A74" w:rsidRDefault="001362F7"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xml:space="preserve"> 2022 год</w:t>
            </w:r>
          </w:p>
        </w:tc>
        <w:tc>
          <w:tcPr>
            <w:tcW w:w="1275" w:type="dxa"/>
          </w:tcPr>
          <w:p w:rsidR="001362F7" w:rsidRPr="00641A74" w:rsidRDefault="001362F7"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1-й год планового периода,</w:t>
            </w:r>
          </w:p>
          <w:p w:rsidR="001362F7" w:rsidRPr="00641A74" w:rsidRDefault="001362F7"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2023 год</w:t>
            </w:r>
          </w:p>
        </w:tc>
        <w:tc>
          <w:tcPr>
            <w:tcW w:w="1134" w:type="dxa"/>
          </w:tcPr>
          <w:p w:rsidR="001362F7" w:rsidRPr="00641A74" w:rsidRDefault="001362F7"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2-й год планового периода,</w:t>
            </w:r>
          </w:p>
          <w:p w:rsidR="001362F7" w:rsidRPr="00641A74" w:rsidRDefault="001362F7"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2024 год</w:t>
            </w:r>
          </w:p>
        </w:tc>
        <w:tc>
          <w:tcPr>
            <w:tcW w:w="1093" w:type="dxa"/>
          </w:tcPr>
          <w:p w:rsidR="001362F7" w:rsidRPr="00641A74" w:rsidRDefault="001362F7"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итого на очередной финансовый год и плановый период 2022-2024 годы</w:t>
            </w:r>
          </w:p>
        </w:tc>
        <w:tc>
          <w:tcPr>
            <w:tcW w:w="2210" w:type="dxa"/>
            <w:vMerge/>
          </w:tcPr>
          <w:p w:rsidR="001362F7" w:rsidRPr="00641A74" w:rsidRDefault="001362F7" w:rsidP="00B24B7B">
            <w:pPr>
              <w:spacing w:after="0" w:line="240" w:lineRule="auto"/>
              <w:jc w:val="center"/>
              <w:rPr>
                <w:rFonts w:ascii="Times New Roman" w:hAnsi="Times New Roman"/>
                <w:color w:val="000000"/>
                <w:sz w:val="24"/>
                <w:szCs w:val="24"/>
              </w:rPr>
            </w:pPr>
          </w:p>
        </w:tc>
      </w:tr>
    </w:tbl>
    <w:p w:rsidR="004053D3" w:rsidRPr="00641A74" w:rsidRDefault="004053D3" w:rsidP="00B24B7B">
      <w:pPr>
        <w:spacing w:after="0"/>
        <w:rPr>
          <w:rFonts w:ascii="Times New Roman" w:hAnsi="Times New Roman"/>
          <w:color w:val="000000"/>
          <w:sz w:val="2"/>
          <w:szCs w:val="2"/>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268"/>
        <w:gridCol w:w="2042"/>
        <w:gridCol w:w="694"/>
        <w:gridCol w:w="604"/>
        <w:gridCol w:w="1473"/>
        <w:gridCol w:w="489"/>
        <w:gridCol w:w="1176"/>
        <w:gridCol w:w="1275"/>
        <w:gridCol w:w="1134"/>
        <w:gridCol w:w="1093"/>
        <w:gridCol w:w="2210"/>
      </w:tblGrid>
      <w:tr w:rsidR="00DA1F5F" w:rsidRPr="00641A74" w:rsidTr="006902E2">
        <w:trPr>
          <w:tblHeader/>
        </w:trPr>
        <w:tc>
          <w:tcPr>
            <w:tcW w:w="488" w:type="dxa"/>
          </w:tcPr>
          <w:p w:rsidR="00DA1F5F" w:rsidRPr="00641A74" w:rsidRDefault="00DA1F5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w:t>
            </w:r>
          </w:p>
        </w:tc>
        <w:tc>
          <w:tcPr>
            <w:tcW w:w="2268" w:type="dxa"/>
          </w:tcPr>
          <w:p w:rsidR="00DA1F5F" w:rsidRPr="00641A74" w:rsidRDefault="00DA1F5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w:t>
            </w:r>
          </w:p>
        </w:tc>
        <w:tc>
          <w:tcPr>
            <w:tcW w:w="2042" w:type="dxa"/>
          </w:tcPr>
          <w:p w:rsidR="00DA1F5F" w:rsidRPr="00641A74" w:rsidRDefault="00DA1F5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3</w:t>
            </w:r>
          </w:p>
        </w:tc>
        <w:tc>
          <w:tcPr>
            <w:tcW w:w="694" w:type="dxa"/>
          </w:tcPr>
          <w:p w:rsidR="00DA1F5F" w:rsidRPr="00641A74" w:rsidRDefault="00DA1F5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4</w:t>
            </w:r>
          </w:p>
        </w:tc>
        <w:tc>
          <w:tcPr>
            <w:tcW w:w="604" w:type="dxa"/>
          </w:tcPr>
          <w:p w:rsidR="00DA1F5F" w:rsidRPr="00641A74" w:rsidRDefault="00DA1F5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5</w:t>
            </w:r>
          </w:p>
        </w:tc>
        <w:tc>
          <w:tcPr>
            <w:tcW w:w="1473" w:type="dxa"/>
          </w:tcPr>
          <w:p w:rsidR="00DA1F5F" w:rsidRPr="00641A74" w:rsidRDefault="00DA1F5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w:t>
            </w:r>
          </w:p>
        </w:tc>
        <w:tc>
          <w:tcPr>
            <w:tcW w:w="489" w:type="dxa"/>
          </w:tcPr>
          <w:p w:rsidR="00DA1F5F" w:rsidRPr="00641A74" w:rsidRDefault="00DA1F5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7</w:t>
            </w:r>
          </w:p>
        </w:tc>
        <w:tc>
          <w:tcPr>
            <w:tcW w:w="1176" w:type="dxa"/>
          </w:tcPr>
          <w:p w:rsidR="00DA1F5F" w:rsidRPr="00641A74" w:rsidRDefault="00DA1F5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8</w:t>
            </w:r>
          </w:p>
        </w:tc>
        <w:tc>
          <w:tcPr>
            <w:tcW w:w="1275" w:type="dxa"/>
          </w:tcPr>
          <w:p w:rsidR="00DA1F5F" w:rsidRPr="00641A74" w:rsidRDefault="00DA1F5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9</w:t>
            </w:r>
          </w:p>
        </w:tc>
        <w:tc>
          <w:tcPr>
            <w:tcW w:w="1134" w:type="dxa"/>
          </w:tcPr>
          <w:p w:rsidR="00DA1F5F" w:rsidRPr="00641A74" w:rsidRDefault="00DA1F5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10</w:t>
            </w:r>
          </w:p>
        </w:tc>
        <w:tc>
          <w:tcPr>
            <w:tcW w:w="1093" w:type="dxa"/>
          </w:tcPr>
          <w:p w:rsidR="00DA1F5F" w:rsidRPr="00641A74" w:rsidRDefault="00DA1F5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w:t>
            </w:r>
          </w:p>
        </w:tc>
        <w:tc>
          <w:tcPr>
            <w:tcW w:w="2210" w:type="dxa"/>
          </w:tcPr>
          <w:p w:rsidR="00DA1F5F" w:rsidRPr="00641A74" w:rsidRDefault="00DA1F5F"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r>
      <w:tr w:rsidR="005E3FA4" w:rsidRPr="00641A74" w:rsidTr="006902E2">
        <w:tc>
          <w:tcPr>
            <w:tcW w:w="488" w:type="dxa"/>
            <w:vMerge w:val="restart"/>
          </w:tcPr>
          <w:p w:rsidR="005E3FA4" w:rsidRPr="00641A74" w:rsidRDefault="005E3FA4" w:rsidP="00B24B7B">
            <w:pPr>
              <w:pStyle w:val="ConsPlusNormal"/>
              <w:jc w:val="center"/>
              <w:rPr>
                <w:rFonts w:ascii="Times New Roman" w:hAnsi="Times New Roman" w:cs="Times New Roman"/>
                <w:color w:val="000000"/>
                <w:sz w:val="24"/>
                <w:szCs w:val="24"/>
              </w:rPr>
            </w:pPr>
          </w:p>
        </w:tc>
        <w:tc>
          <w:tcPr>
            <w:tcW w:w="2268" w:type="dxa"/>
          </w:tcPr>
          <w:p w:rsidR="005E3FA4" w:rsidRPr="00641A74" w:rsidRDefault="00902543" w:rsidP="008569CE">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Цель подпрограммы</w:t>
            </w:r>
            <w:r w:rsidR="005E3FA4" w:rsidRPr="00641A74">
              <w:rPr>
                <w:rFonts w:ascii="Times New Roman" w:hAnsi="Times New Roman" w:cs="Times New Roman"/>
                <w:color w:val="000000"/>
                <w:sz w:val="24"/>
                <w:szCs w:val="24"/>
              </w:rPr>
              <w:t>. Повышение активности в научной и научно</w:t>
            </w:r>
            <w:r w:rsidR="008569CE" w:rsidRPr="00641A74">
              <w:rPr>
                <w:rFonts w:ascii="Times New Roman" w:hAnsi="Times New Roman" w:cs="Times New Roman"/>
                <w:color w:val="000000"/>
                <w:sz w:val="24"/>
                <w:szCs w:val="24"/>
              </w:rPr>
              <w:t>-</w:t>
            </w:r>
            <w:r w:rsidR="005E3FA4" w:rsidRPr="00641A74">
              <w:rPr>
                <w:rFonts w:ascii="Times New Roman" w:hAnsi="Times New Roman" w:cs="Times New Roman"/>
                <w:color w:val="000000"/>
                <w:sz w:val="24"/>
                <w:szCs w:val="24"/>
              </w:rPr>
              <w:t xml:space="preserve">технической, инновационной деятельности в целях создания на территории Красноярского края </w:t>
            </w:r>
            <w:r w:rsidR="005E3FA4" w:rsidRPr="00641A74">
              <w:rPr>
                <w:rFonts w:ascii="Times New Roman" w:hAnsi="Times New Roman" w:cs="Times New Roman"/>
                <w:color w:val="000000"/>
                <w:sz w:val="24"/>
                <w:szCs w:val="24"/>
              </w:rPr>
              <w:lastRenderedPageBreak/>
              <w:t>высокотехнологичных производств, рост</w:t>
            </w:r>
            <w:r w:rsidR="00061316" w:rsidRPr="00641A74">
              <w:rPr>
                <w:rFonts w:ascii="Times New Roman" w:hAnsi="Times New Roman" w:cs="Times New Roman"/>
                <w:color w:val="000000"/>
                <w:sz w:val="24"/>
                <w:szCs w:val="24"/>
              </w:rPr>
              <w:t>а</w:t>
            </w:r>
            <w:r w:rsidR="005E3FA4" w:rsidRPr="00641A74">
              <w:rPr>
                <w:rFonts w:ascii="Times New Roman" w:hAnsi="Times New Roman" w:cs="Times New Roman"/>
                <w:color w:val="000000"/>
                <w:sz w:val="24"/>
                <w:szCs w:val="24"/>
              </w:rPr>
              <w:t xml:space="preserve"> объемов экспорта несырьевых неэнергетических товаров Красноярского края</w:t>
            </w:r>
          </w:p>
        </w:tc>
        <w:tc>
          <w:tcPr>
            <w:tcW w:w="2042" w:type="dxa"/>
            <w:vMerge w:val="restart"/>
          </w:tcPr>
          <w:p w:rsidR="005E3FA4" w:rsidRPr="00641A74" w:rsidRDefault="005E3FA4" w:rsidP="00B24B7B">
            <w:pPr>
              <w:pStyle w:val="ConsPlusNormal"/>
              <w:rPr>
                <w:rFonts w:ascii="Times New Roman" w:hAnsi="Times New Roman" w:cs="Times New Roman"/>
                <w:color w:val="000000"/>
                <w:sz w:val="24"/>
                <w:szCs w:val="24"/>
              </w:rPr>
            </w:pPr>
          </w:p>
        </w:tc>
        <w:tc>
          <w:tcPr>
            <w:tcW w:w="694" w:type="dxa"/>
            <w:vMerge w:val="restart"/>
          </w:tcPr>
          <w:p w:rsidR="005E3FA4" w:rsidRPr="00641A74" w:rsidRDefault="005E3FA4" w:rsidP="00B24B7B">
            <w:pPr>
              <w:pStyle w:val="ConsPlusNormal"/>
              <w:jc w:val="center"/>
              <w:rPr>
                <w:rFonts w:ascii="Times New Roman" w:hAnsi="Times New Roman" w:cs="Times New Roman"/>
                <w:color w:val="000000"/>
                <w:sz w:val="24"/>
                <w:szCs w:val="24"/>
              </w:rPr>
            </w:pPr>
          </w:p>
        </w:tc>
        <w:tc>
          <w:tcPr>
            <w:tcW w:w="604" w:type="dxa"/>
            <w:vMerge w:val="restart"/>
          </w:tcPr>
          <w:p w:rsidR="005E3FA4" w:rsidRPr="00641A74" w:rsidRDefault="005E3FA4" w:rsidP="00B24B7B">
            <w:pPr>
              <w:pStyle w:val="ConsPlusNormal"/>
              <w:jc w:val="center"/>
              <w:rPr>
                <w:rFonts w:ascii="Times New Roman" w:hAnsi="Times New Roman" w:cs="Times New Roman"/>
                <w:color w:val="000000"/>
                <w:sz w:val="24"/>
                <w:szCs w:val="24"/>
              </w:rPr>
            </w:pPr>
          </w:p>
        </w:tc>
        <w:tc>
          <w:tcPr>
            <w:tcW w:w="1473" w:type="dxa"/>
            <w:vMerge w:val="restart"/>
          </w:tcPr>
          <w:p w:rsidR="005E3FA4" w:rsidRPr="00641A74" w:rsidRDefault="005E3FA4" w:rsidP="00B24B7B">
            <w:pPr>
              <w:pStyle w:val="ConsPlusNormal"/>
              <w:jc w:val="center"/>
              <w:rPr>
                <w:rFonts w:ascii="Times New Roman" w:hAnsi="Times New Roman" w:cs="Times New Roman"/>
                <w:color w:val="000000"/>
                <w:sz w:val="24"/>
                <w:szCs w:val="24"/>
              </w:rPr>
            </w:pPr>
          </w:p>
        </w:tc>
        <w:tc>
          <w:tcPr>
            <w:tcW w:w="489" w:type="dxa"/>
            <w:vMerge w:val="restart"/>
          </w:tcPr>
          <w:p w:rsidR="005E3FA4" w:rsidRPr="00641A74" w:rsidRDefault="005E3FA4" w:rsidP="00B24B7B">
            <w:pPr>
              <w:pStyle w:val="ConsPlusNormal"/>
              <w:jc w:val="center"/>
              <w:rPr>
                <w:rFonts w:ascii="Times New Roman" w:hAnsi="Times New Roman" w:cs="Times New Roman"/>
                <w:color w:val="000000"/>
                <w:sz w:val="24"/>
                <w:szCs w:val="24"/>
              </w:rPr>
            </w:pPr>
          </w:p>
        </w:tc>
        <w:tc>
          <w:tcPr>
            <w:tcW w:w="1176" w:type="dxa"/>
          </w:tcPr>
          <w:p w:rsidR="005E3FA4" w:rsidRPr="00641A74" w:rsidRDefault="005E3FA4"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rPr>
              <w:t>220 333,1</w:t>
            </w:r>
          </w:p>
        </w:tc>
        <w:tc>
          <w:tcPr>
            <w:tcW w:w="1275" w:type="dxa"/>
          </w:tcPr>
          <w:p w:rsidR="005E3FA4" w:rsidRPr="00641A74" w:rsidRDefault="005E3FA4"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168 283,1</w:t>
            </w:r>
          </w:p>
        </w:tc>
        <w:tc>
          <w:tcPr>
            <w:tcW w:w="1134" w:type="dxa"/>
          </w:tcPr>
          <w:p w:rsidR="005E3FA4" w:rsidRPr="00641A74" w:rsidRDefault="005E3FA4"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168 283,1</w:t>
            </w:r>
          </w:p>
        </w:tc>
        <w:tc>
          <w:tcPr>
            <w:tcW w:w="1093" w:type="dxa"/>
          </w:tcPr>
          <w:p w:rsidR="005E3FA4" w:rsidRPr="00641A74" w:rsidRDefault="005E3FA4"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556 899,3</w:t>
            </w:r>
          </w:p>
        </w:tc>
        <w:tc>
          <w:tcPr>
            <w:tcW w:w="2210" w:type="dxa"/>
          </w:tcPr>
          <w:p w:rsidR="005E3FA4" w:rsidRPr="00641A74" w:rsidRDefault="005E3FA4" w:rsidP="00B24B7B">
            <w:pPr>
              <w:spacing w:after="0" w:line="240" w:lineRule="auto"/>
              <w:outlineLvl w:val="0"/>
              <w:rPr>
                <w:rFonts w:ascii="Times New Roman" w:hAnsi="Times New Roman"/>
                <w:color w:val="000000"/>
                <w:sz w:val="24"/>
                <w:szCs w:val="24"/>
              </w:rPr>
            </w:pPr>
            <w:r w:rsidRPr="00641A74">
              <w:rPr>
                <w:rFonts w:ascii="Times New Roman" w:hAnsi="Times New Roman"/>
                <w:color w:val="000000"/>
                <w:sz w:val="24"/>
                <w:szCs w:val="24"/>
              </w:rPr>
              <w:t> </w:t>
            </w:r>
          </w:p>
        </w:tc>
      </w:tr>
      <w:tr w:rsidR="00DA1F5F" w:rsidRPr="00641A74" w:rsidTr="006902E2">
        <w:tc>
          <w:tcPr>
            <w:tcW w:w="488" w:type="dxa"/>
            <w:vMerge/>
          </w:tcPr>
          <w:p w:rsidR="00DA1F5F" w:rsidRPr="00641A74" w:rsidRDefault="00DA1F5F" w:rsidP="00B24B7B">
            <w:pPr>
              <w:spacing w:after="0" w:line="240" w:lineRule="auto"/>
              <w:jc w:val="center"/>
              <w:rPr>
                <w:rFonts w:ascii="Times New Roman" w:hAnsi="Times New Roman"/>
                <w:color w:val="000000"/>
                <w:sz w:val="24"/>
                <w:szCs w:val="24"/>
              </w:rPr>
            </w:pPr>
          </w:p>
        </w:tc>
        <w:tc>
          <w:tcPr>
            <w:tcW w:w="2268" w:type="dxa"/>
          </w:tcPr>
          <w:p w:rsidR="00DA1F5F" w:rsidRPr="00641A74" w:rsidRDefault="00DA1F5F"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2042" w:type="dxa"/>
            <w:vMerge/>
          </w:tcPr>
          <w:p w:rsidR="00DA1F5F" w:rsidRPr="00641A74" w:rsidRDefault="00DA1F5F" w:rsidP="00B24B7B">
            <w:pPr>
              <w:spacing w:after="0" w:line="240" w:lineRule="auto"/>
              <w:rPr>
                <w:rFonts w:ascii="Times New Roman" w:hAnsi="Times New Roman"/>
                <w:color w:val="000000"/>
                <w:sz w:val="24"/>
                <w:szCs w:val="24"/>
              </w:rPr>
            </w:pPr>
          </w:p>
        </w:tc>
        <w:tc>
          <w:tcPr>
            <w:tcW w:w="694" w:type="dxa"/>
            <w:vMerge/>
          </w:tcPr>
          <w:p w:rsidR="00DA1F5F" w:rsidRPr="00641A74" w:rsidRDefault="00DA1F5F" w:rsidP="00B24B7B">
            <w:pPr>
              <w:spacing w:after="0" w:line="240" w:lineRule="auto"/>
              <w:jc w:val="center"/>
              <w:rPr>
                <w:rFonts w:ascii="Times New Roman" w:hAnsi="Times New Roman"/>
                <w:color w:val="000000"/>
                <w:sz w:val="24"/>
                <w:szCs w:val="24"/>
              </w:rPr>
            </w:pPr>
          </w:p>
        </w:tc>
        <w:tc>
          <w:tcPr>
            <w:tcW w:w="604" w:type="dxa"/>
            <w:vMerge/>
          </w:tcPr>
          <w:p w:rsidR="00DA1F5F" w:rsidRPr="00641A74" w:rsidRDefault="00DA1F5F" w:rsidP="00B24B7B">
            <w:pPr>
              <w:spacing w:after="0" w:line="240" w:lineRule="auto"/>
              <w:jc w:val="center"/>
              <w:rPr>
                <w:rFonts w:ascii="Times New Roman" w:hAnsi="Times New Roman"/>
                <w:color w:val="000000"/>
                <w:sz w:val="24"/>
                <w:szCs w:val="24"/>
              </w:rPr>
            </w:pPr>
          </w:p>
        </w:tc>
        <w:tc>
          <w:tcPr>
            <w:tcW w:w="1473" w:type="dxa"/>
            <w:vMerge/>
          </w:tcPr>
          <w:p w:rsidR="00DA1F5F" w:rsidRPr="00641A74" w:rsidRDefault="00DA1F5F" w:rsidP="00B24B7B">
            <w:pPr>
              <w:spacing w:after="0" w:line="240" w:lineRule="auto"/>
              <w:jc w:val="center"/>
              <w:rPr>
                <w:rFonts w:ascii="Times New Roman" w:hAnsi="Times New Roman"/>
                <w:color w:val="000000"/>
                <w:sz w:val="24"/>
                <w:szCs w:val="24"/>
              </w:rPr>
            </w:pPr>
          </w:p>
        </w:tc>
        <w:tc>
          <w:tcPr>
            <w:tcW w:w="489" w:type="dxa"/>
            <w:vMerge/>
          </w:tcPr>
          <w:p w:rsidR="00DA1F5F" w:rsidRPr="00641A74" w:rsidRDefault="00DA1F5F" w:rsidP="00B24B7B">
            <w:pPr>
              <w:spacing w:after="0" w:line="240" w:lineRule="auto"/>
              <w:jc w:val="center"/>
              <w:rPr>
                <w:rFonts w:ascii="Times New Roman" w:hAnsi="Times New Roman"/>
                <w:color w:val="000000"/>
                <w:sz w:val="24"/>
                <w:szCs w:val="24"/>
              </w:rPr>
            </w:pPr>
          </w:p>
        </w:tc>
        <w:tc>
          <w:tcPr>
            <w:tcW w:w="1176" w:type="dxa"/>
          </w:tcPr>
          <w:p w:rsidR="00DA1F5F" w:rsidRPr="00641A74" w:rsidRDefault="00DA1F5F" w:rsidP="00B24B7B">
            <w:pPr>
              <w:spacing w:after="0" w:line="240" w:lineRule="auto"/>
              <w:jc w:val="right"/>
              <w:outlineLvl w:val="0"/>
              <w:rPr>
                <w:rFonts w:ascii="Times New Roman" w:hAnsi="Times New Roman"/>
                <w:color w:val="000000"/>
                <w:sz w:val="24"/>
                <w:szCs w:val="24"/>
              </w:rPr>
            </w:pPr>
          </w:p>
        </w:tc>
        <w:tc>
          <w:tcPr>
            <w:tcW w:w="1275" w:type="dxa"/>
          </w:tcPr>
          <w:p w:rsidR="00DA1F5F" w:rsidRPr="00641A74" w:rsidRDefault="00DA1F5F" w:rsidP="00B24B7B">
            <w:pPr>
              <w:spacing w:after="0" w:line="240" w:lineRule="auto"/>
              <w:jc w:val="right"/>
              <w:outlineLvl w:val="0"/>
              <w:rPr>
                <w:rFonts w:ascii="Times New Roman" w:hAnsi="Times New Roman"/>
                <w:color w:val="000000"/>
                <w:sz w:val="24"/>
                <w:szCs w:val="24"/>
              </w:rPr>
            </w:pPr>
          </w:p>
        </w:tc>
        <w:tc>
          <w:tcPr>
            <w:tcW w:w="1134" w:type="dxa"/>
          </w:tcPr>
          <w:p w:rsidR="00DA1F5F" w:rsidRPr="00641A74" w:rsidRDefault="00DA1F5F" w:rsidP="00B24B7B">
            <w:pPr>
              <w:spacing w:after="0" w:line="240" w:lineRule="auto"/>
              <w:jc w:val="right"/>
              <w:outlineLvl w:val="0"/>
              <w:rPr>
                <w:rFonts w:ascii="Times New Roman" w:hAnsi="Times New Roman"/>
                <w:color w:val="000000"/>
                <w:sz w:val="24"/>
                <w:szCs w:val="24"/>
              </w:rPr>
            </w:pPr>
          </w:p>
        </w:tc>
        <w:tc>
          <w:tcPr>
            <w:tcW w:w="1093" w:type="dxa"/>
          </w:tcPr>
          <w:p w:rsidR="00DA1F5F" w:rsidRPr="00641A74" w:rsidRDefault="00DA1F5F" w:rsidP="00B24B7B">
            <w:pPr>
              <w:spacing w:after="0" w:line="240" w:lineRule="auto"/>
              <w:jc w:val="right"/>
              <w:outlineLvl w:val="0"/>
              <w:rPr>
                <w:rFonts w:ascii="Times New Roman" w:hAnsi="Times New Roman"/>
                <w:color w:val="000000"/>
                <w:sz w:val="24"/>
                <w:szCs w:val="24"/>
              </w:rPr>
            </w:pPr>
          </w:p>
        </w:tc>
        <w:tc>
          <w:tcPr>
            <w:tcW w:w="2210" w:type="dxa"/>
          </w:tcPr>
          <w:p w:rsidR="00DA1F5F" w:rsidRPr="00641A74" w:rsidRDefault="00DA1F5F" w:rsidP="00B24B7B">
            <w:pPr>
              <w:spacing w:after="0" w:line="240" w:lineRule="auto"/>
              <w:outlineLvl w:val="0"/>
              <w:rPr>
                <w:rFonts w:ascii="Times New Roman" w:hAnsi="Times New Roman"/>
                <w:color w:val="000000"/>
                <w:sz w:val="24"/>
                <w:szCs w:val="24"/>
              </w:rPr>
            </w:pPr>
            <w:r w:rsidRPr="00641A74">
              <w:rPr>
                <w:rFonts w:ascii="Times New Roman" w:hAnsi="Times New Roman"/>
                <w:color w:val="000000"/>
                <w:sz w:val="24"/>
                <w:szCs w:val="24"/>
              </w:rPr>
              <w:t> </w:t>
            </w:r>
          </w:p>
        </w:tc>
      </w:tr>
      <w:tr w:rsidR="00D24FE4" w:rsidRPr="00641A74" w:rsidTr="006902E2">
        <w:tc>
          <w:tcPr>
            <w:tcW w:w="488" w:type="dxa"/>
            <w:vMerge/>
          </w:tcPr>
          <w:p w:rsidR="00D24FE4" w:rsidRPr="00641A74" w:rsidRDefault="00D24FE4" w:rsidP="00B24B7B">
            <w:pPr>
              <w:spacing w:after="0" w:line="240" w:lineRule="auto"/>
              <w:jc w:val="center"/>
              <w:rPr>
                <w:rFonts w:ascii="Times New Roman" w:hAnsi="Times New Roman"/>
                <w:color w:val="000000"/>
                <w:sz w:val="24"/>
                <w:szCs w:val="24"/>
              </w:rPr>
            </w:pPr>
          </w:p>
        </w:tc>
        <w:tc>
          <w:tcPr>
            <w:tcW w:w="2268" w:type="dxa"/>
          </w:tcPr>
          <w:p w:rsidR="00D24FE4" w:rsidRPr="00641A74" w:rsidRDefault="00D24FE4"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2042" w:type="dxa"/>
            <w:vMerge/>
          </w:tcPr>
          <w:p w:rsidR="00D24FE4" w:rsidRPr="00641A74" w:rsidRDefault="00D24FE4" w:rsidP="00B24B7B">
            <w:pPr>
              <w:spacing w:after="0" w:line="240" w:lineRule="auto"/>
              <w:rPr>
                <w:rFonts w:ascii="Times New Roman" w:hAnsi="Times New Roman"/>
                <w:color w:val="000000"/>
                <w:sz w:val="24"/>
                <w:szCs w:val="24"/>
              </w:rPr>
            </w:pPr>
          </w:p>
        </w:tc>
        <w:tc>
          <w:tcPr>
            <w:tcW w:w="694" w:type="dxa"/>
            <w:vMerge/>
          </w:tcPr>
          <w:p w:rsidR="00D24FE4" w:rsidRPr="00641A74" w:rsidRDefault="00D24FE4" w:rsidP="00B24B7B">
            <w:pPr>
              <w:spacing w:after="0" w:line="240" w:lineRule="auto"/>
              <w:jc w:val="center"/>
              <w:rPr>
                <w:rFonts w:ascii="Times New Roman" w:hAnsi="Times New Roman"/>
                <w:color w:val="000000"/>
                <w:sz w:val="24"/>
                <w:szCs w:val="24"/>
              </w:rPr>
            </w:pPr>
          </w:p>
        </w:tc>
        <w:tc>
          <w:tcPr>
            <w:tcW w:w="604" w:type="dxa"/>
            <w:vMerge/>
          </w:tcPr>
          <w:p w:rsidR="00D24FE4" w:rsidRPr="00641A74" w:rsidRDefault="00D24FE4" w:rsidP="00B24B7B">
            <w:pPr>
              <w:spacing w:after="0" w:line="240" w:lineRule="auto"/>
              <w:jc w:val="center"/>
              <w:rPr>
                <w:rFonts w:ascii="Times New Roman" w:hAnsi="Times New Roman"/>
                <w:color w:val="000000"/>
                <w:sz w:val="24"/>
                <w:szCs w:val="24"/>
              </w:rPr>
            </w:pPr>
          </w:p>
        </w:tc>
        <w:tc>
          <w:tcPr>
            <w:tcW w:w="1473" w:type="dxa"/>
            <w:vMerge/>
          </w:tcPr>
          <w:p w:rsidR="00D24FE4" w:rsidRPr="00641A74" w:rsidRDefault="00D24FE4" w:rsidP="00B24B7B">
            <w:pPr>
              <w:spacing w:after="0" w:line="240" w:lineRule="auto"/>
              <w:jc w:val="center"/>
              <w:rPr>
                <w:rFonts w:ascii="Times New Roman" w:hAnsi="Times New Roman"/>
                <w:color w:val="000000"/>
                <w:sz w:val="24"/>
                <w:szCs w:val="24"/>
              </w:rPr>
            </w:pPr>
          </w:p>
        </w:tc>
        <w:tc>
          <w:tcPr>
            <w:tcW w:w="489" w:type="dxa"/>
            <w:vMerge/>
          </w:tcPr>
          <w:p w:rsidR="00D24FE4" w:rsidRPr="00641A74" w:rsidRDefault="00D24FE4" w:rsidP="00B24B7B">
            <w:pPr>
              <w:spacing w:after="0" w:line="240" w:lineRule="auto"/>
              <w:jc w:val="center"/>
              <w:rPr>
                <w:rFonts w:ascii="Times New Roman" w:hAnsi="Times New Roman"/>
                <w:color w:val="000000"/>
                <w:sz w:val="24"/>
                <w:szCs w:val="24"/>
              </w:rPr>
            </w:pPr>
          </w:p>
        </w:tc>
        <w:tc>
          <w:tcPr>
            <w:tcW w:w="1176" w:type="dxa"/>
          </w:tcPr>
          <w:p w:rsidR="00D24FE4" w:rsidRPr="00641A74" w:rsidRDefault="00D24FE4"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rPr>
              <w:t>220 333,1</w:t>
            </w:r>
          </w:p>
        </w:tc>
        <w:tc>
          <w:tcPr>
            <w:tcW w:w="1275" w:type="dxa"/>
          </w:tcPr>
          <w:p w:rsidR="00D24FE4" w:rsidRPr="00641A74" w:rsidRDefault="00D24FE4"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168 283,1</w:t>
            </w:r>
          </w:p>
        </w:tc>
        <w:tc>
          <w:tcPr>
            <w:tcW w:w="1134" w:type="dxa"/>
          </w:tcPr>
          <w:p w:rsidR="00D24FE4" w:rsidRPr="00641A74" w:rsidRDefault="00D24FE4"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168 283,1</w:t>
            </w:r>
          </w:p>
        </w:tc>
        <w:tc>
          <w:tcPr>
            <w:tcW w:w="1093" w:type="dxa"/>
          </w:tcPr>
          <w:p w:rsidR="00D24FE4" w:rsidRPr="00641A74" w:rsidRDefault="00D24FE4"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556 899,3</w:t>
            </w:r>
          </w:p>
        </w:tc>
        <w:tc>
          <w:tcPr>
            <w:tcW w:w="2210" w:type="dxa"/>
          </w:tcPr>
          <w:p w:rsidR="00D24FE4" w:rsidRPr="00641A74" w:rsidRDefault="00D24FE4" w:rsidP="00B24B7B">
            <w:pPr>
              <w:spacing w:after="0" w:line="240" w:lineRule="auto"/>
              <w:outlineLvl w:val="0"/>
              <w:rPr>
                <w:rFonts w:ascii="Times New Roman" w:hAnsi="Times New Roman"/>
                <w:color w:val="000000"/>
                <w:sz w:val="24"/>
                <w:szCs w:val="24"/>
              </w:rPr>
            </w:pPr>
            <w:r w:rsidRPr="00641A74">
              <w:rPr>
                <w:rFonts w:ascii="Times New Roman" w:hAnsi="Times New Roman"/>
                <w:color w:val="000000"/>
                <w:sz w:val="24"/>
                <w:szCs w:val="24"/>
              </w:rPr>
              <w:t> </w:t>
            </w:r>
          </w:p>
        </w:tc>
      </w:tr>
      <w:tr w:rsidR="005E3FA4" w:rsidRPr="00641A74" w:rsidTr="006902E2">
        <w:tc>
          <w:tcPr>
            <w:tcW w:w="488" w:type="dxa"/>
            <w:vMerge w:val="restart"/>
          </w:tcPr>
          <w:p w:rsidR="005E3FA4" w:rsidRPr="00641A74" w:rsidRDefault="005E3FA4"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w:t>
            </w:r>
          </w:p>
        </w:tc>
        <w:tc>
          <w:tcPr>
            <w:tcW w:w="2268" w:type="dxa"/>
          </w:tcPr>
          <w:p w:rsidR="005E3FA4" w:rsidRPr="00641A74" w:rsidRDefault="005E3FA4"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Задача 1 подпрограммы. Развитие региональной инновационной инфраструктуры и ее интеграции с высшими учебными заведениями, Сибирским отделением Российской академии наук и предприятиями реального сектора экономики Красноярского края</w:t>
            </w:r>
          </w:p>
        </w:tc>
        <w:tc>
          <w:tcPr>
            <w:tcW w:w="2042" w:type="dxa"/>
            <w:vMerge w:val="restart"/>
          </w:tcPr>
          <w:p w:rsidR="005E3FA4" w:rsidRPr="00641A74" w:rsidRDefault="005E3FA4" w:rsidP="00B24B7B">
            <w:pPr>
              <w:pStyle w:val="ConsPlusNormal"/>
              <w:rPr>
                <w:rFonts w:ascii="Times New Roman" w:hAnsi="Times New Roman" w:cs="Times New Roman"/>
                <w:color w:val="000000"/>
                <w:sz w:val="24"/>
                <w:szCs w:val="24"/>
              </w:rPr>
            </w:pPr>
          </w:p>
        </w:tc>
        <w:tc>
          <w:tcPr>
            <w:tcW w:w="694" w:type="dxa"/>
            <w:vMerge w:val="restart"/>
          </w:tcPr>
          <w:p w:rsidR="005E3FA4" w:rsidRPr="00641A74" w:rsidRDefault="005E3FA4" w:rsidP="00B24B7B">
            <w:pPr>
              <w:pStyle w:val="ConsPlusNormal"/>
              <w:jc w:val="center"/>
              <w:rPr>
                <w:rFonts w:ascii="Times New Roman" w:hAnsi="Times New Roman" w:cs="Times New Roman"/>
                <w:color w:val="000000"/>
                <w:sz w:val="24"/>
                <w:szCs w:val="24"/>
              </w:rPr>
            </w:pPr>
          </w:p>
        </w:tc>
        <w:tc>
          <w:tcPr>
            <w:tcW w:w="604" w:type="dxa"/>
            <w:vMerge w:val="restart"/>
          </w:tcPr>
          <w:p w:rsidR="005E3FA4" w:rsidRPr="00641A74" w:rsidRDefault="005E3FA4" w:rsidP="00B24B7B">
            <w:pPr>
              <w:pStyle w:val="ConsPlusNormal"/>
              <w:jc w:val="center"/>
              <w:rPr>
                <w:rFonts w:ascii="Times New Roman" w:hAnsi="Times New Roman" w:cs="Times New Roman"/>
                <w:color w:val="000000"/>
                <w:sz w:val="24"/>
                <w:szCs w:val="24"/>
              </w:rPr>
            </w:pPr>
          </w:p>
        </w:tc>
        <w:tc>
          <w:tcPr>
            <w:tcW w:w="1473" w:type="dxa"/>
            <w:vMerge w:val="restart"/>
          </w:tcPr>
          <w:p w:rsidR="005E3FA4" w:rsidRPr="00641A74" w:rsidRDefault="005E3FA4" w:rsidP="00B24B7B">
            <w:pPr>
              <w:pStyle w:val="ConsPlusNormal"/>
              <w:jc w:val="center"/>
              <w:rPr>
                <w:rFonts w:ascii="Times New Roman" w:hAnsi="Times New Roman" w:cs="Times New Roman"/>
                <w:color w:val="000000"/>
                <w:sz w:val="24"/>
                <w:szCs w:val="24"/>
              </w:rPr>
            </w:pPr>
          </w:p>
        </w:tc>
        <w:tc>
          <w:tcPr>
            <w:tcW w:w="489" w:type="dxa"/>
            <w:vMerge w:val="restart"/>
          </w:tcPr>
          <w:p w:rsidR="005E3FA4" w:rsidRPr="00641A74" w:rsidRDefault="005E3FA4" w:rsidP="00B24B7B">
            <w:pPr>
              <w:pStyle w:val="ConsPlusNormal"/>
              <w:jc w:val="center"/>
              <w:rPr>
                <w:rFonts w:ascii="Times New Roman" w:hAnsi="Times New Roman" w:cs="Times New Roman"/>
                <w:color w:val="000000"/>
                <w:sz w:val="24"/>
                <w:szCs w:val="24"/>
              </w:rPr>
            </w:pPr>
          </w:p>
        </w:tc>
        <w:tc>
          <w:tcPr>
            <w:tcW w:w="1176" w:type="dxa"/>
          </w:tcPr>
          <w:p w:rsidR="005E3FA4" w:rsidRPr="00641A74" w:rsidRDefault="005E3FA4"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56 031,6</w:t>
            </w:r>
          </w:p>
        </w:tc>
        <w:tc>
          <w:tcPr>
            <w:tcW w:w="1275" w:type="dxa"/>
          </w:tcPr>
          <w:p w:rsidR="005E3FA4" w:rsidRPr="00641A74" w:rsidRDefault="005E3FA4"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56 031,6</w:t>
            </w:r>
          </w:p>
        </w:tc>
        <w:tc>
          <w:tcPr>
            <w:tcW w:w="1134" w:type="dxa"/>
          </w:tcPr>
          <w:p w:rsidR="005E3FA4" w:rsidRPr="00641A74" w:rsidRDefault="005E3FA4"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56 031,6</w:t>
            </w:r>
          </w:p>
        </w:tc>
        <w:tc>
          <w:tcPr>
            <w:tcW w:w="1093" w:type="dxa"/>
          </w:tcPr>
          <w:p w:rsidR="005E3FA4" w:rsidRPr="00641A74" w:rsidRDefault="005E3FA4"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168 094,8</w:t>
            </w:r>
          </w:p>
        </w:tc>
        <w:tc>
          <w:tcPr>
            <w:tcW w:w="2210" w:type="dxa"/>
          </w:tcPr>
          <w:p w:rsidR="005E3FA4" w:rsidRPr="00641A74" w:rsidRDefault="005E3FA4" w:rsidP="00B24B7B">
            <w:pPr>
              <w:spacing w:after="0" w:line="240" w:lineRule="auto"/>
              <w:outlineLvl w:val="0"/>
              <w:rPr>
                <w:rFonts w:ascii="Times New Roman" w:hAnsi="Times New Roman"/>
                <w:color w:val="000000"/>
                <w:sz w:val="24"/>
                <w:szCs w:val="24"/>
              </w:rPr>
            </w:pPr>
            <w:r w:rsidRPr="00641A74">
              <w:rPr>
                <w:rFonts w:ascii="Times New Roman" w:hAnsi="Times New Roman"/>
                <w:color w:val="000000"/>
                <w:sz w:val="24"/>
                <w:szCs w:val="24"/>
              </w:rPr>
              <w:t> </w:t>
            </w:r>
          </w:p>
        </w:tc>
      </w:tr>
      <w:tr w:rsidR="00DA1F5F" w:rsidRPr="00641A74" w:rsidTr="006902E2">
        <w:tc>
          <w:tcPr>
            <w:tcW w:w="488" w:type="dxa"/>
            <w:vMerge/>
          </w:tcPr>
          <w:p w:rsidR="00DA1F5F" w:rsidRPr="00641A74" w:rsidRDefault="00DA1F5F" w:rsidP="00B24B7B">
            <w:pPr>
              <w:spacing w:after="0" w:line="240" w:lineRule="auto"/>
              <w:jc w:val="center"/>
              <w:rPr>
                <w:rFonts w:ascii="Times New Roman" w:hAnsi="Times New Roman"/>
                <w:color w:val="000000"/>
                <w:sz w:val="24"/>
                <w:szCs w:val="24"/>
              </w:rPr>
            </w:pPr>
          </w:p>
        </w:tc>
        <w:tc>
          <w:tcPr>
            <w:tcW w:w="2268" w:type="dxa"/>
          </w:tcPr>
          <w:p w:rsidR="00DA1F5F" w:rsidRPr="00641A74" w:rsidRDefault="00DA1F5F"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2042" w:type="dxa"/>
            <w:vMerge/>
          </w:tcPr>
          <w:p w:rsidR="00DA1F5F" w:rsidRPr="00641A74" w:rsidRDefault="00DA1F5F" w:rsidP="00B24B7B">
            <w:pPr>
              <w:spacing w:after="0" w:line="240" w:lineRule="auto"/>
              <w:rPr>
                <w:rFonts w:ascii="Times New Roman" w:hAnsi="Times New Roman"/>
                <w:color w:val="000000"/>
                <w:sz w:val="24"/>
                <w:szCs w:val="24"/>
              </w:rPr>
            </w:pPr>
          </w:p>
        </w:tc>
        <w:tc>
          <w:tcPr>
            <w:tcW w:w="694" w:type="dxa"/>
            <w:vMerge/>
          </w:tcPr>
          <w:p w:rsidR="00DA1F5F" w:rsidRPr="00641A74" w:rsidRDefault="00DA1F5F" w:rsidP="00B24B7B">
            <w:pPr>
              <w:spacing w:after="0" w:line="240" w:lineRule="auto"/>
              <w:jc w:val="center"/>
              <w:rPr>
                <w:rFonts w:ascii="Times New Roman" w:hAnsi="Times New Roman"/>
                <w:color w:val="000000"/>
                <w:sz w:val="24"/>
                <w:szCs w:val="24"/>
              </w:rPr>
            </w:pPr>
          </w:p>
        </w:tc>
        <w:tc>
          <w:tcPr>
            <w:tcW w:w="604" w:type="dxa"/>
            <w:vMerge/>
          </w:tcPr>
          <w:p w:rsidR="00DA1F5F" w:rsidRPr="00641A74" w:rsidRDefault="00DA1F5F" w:rsidP="00B24B7B">
            <w:pPr>
              <w:spacing w:after="0" w:line="240" w:lineRule="auto"/>
              <w:jc w:val="center"/>
              <w:rPr>
                <w:rFonts w:ascii="Times New Roman" w:hAnsi="Times New Roman"/>
                <w:color w:val="000000"/>
                <w:sz w:val="24"/>
                <w:szCs w:val="24"/>
              </w:rPr>
            </w:pPr>
          </w:p>
        </w:tc>
        <w:tc>
          <w:tcPr>
            <w:tcW w:w="1473" w:type="dxa"/>
            <w:vMerge/>
          </w:tcPr>
          <w:p w:rsidR="00DA1F5F" w:rsidRPr="00641A74" w:rsidRDefault="00DA1F5F" w:rsidP="00B24B7B">
            <w:pPr>
              <w:spacing w:after="0" w:line="240" w:lineRule="auto"/>
              <w:jc w:val="center"/>
              <w:rPr>
                <w:rFonts w:ascii="Times New Roman" w:hAnsi="Times New Roman"/>
                <w:color w:val="000000"/>
                <w:sz w:val="24"/>
                <w:szCs w:val="24"/>
              </w:rPr>
            </w:pPr>
          </w:p>
        </w:tc>
        <w:tc>
          <w:tcPr>
            <w:tcW w:w="489" w:type="dxa"/>
            <w:vMerge/>
          </w:tcPr>
          <w:p w:rsidR="00DA1F5F" w:rsidRPr="00641A74" w:rsidRDefault="00DA1F5F" w:rsidP="00B24B7B">
            <w:pPr>
              <w:spacing w:after="0" w:line="240" w:lineRule="auto"/>
              <w:jc w:val="center"/>
              <w:rPr>
                <w:rFonts w:ascii="Times New Roman" w:hAnsi="Times New Roman"/>
                <w:color w:val="000000"/>
                <w:sz w:val="24"/>
                <w:szCs w:val="24"/>
              </w:rPr>
            </w:pPr>
          </w:p>
        </w:tc>
        <w:tc>
          <w:tcPr>
            <w:tcW w:w="1176" w:type="dxa"/>
          </w:tcPr>
          <w:p w:rsidR="00DA1F5F" w:rsidRPr="00641A74" w:rsidRDefault="00DA1F5F"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 </w:t>
            </w:r>
          </w:p>
        </w:tc>
        <w:tc>
          <w:tcPr>
            <w:tcW w:w="1275" w:type="dxa"/>
          </w:tcPr>
          <w:p w:rsidR="00DA1F5F" w:rsidRPr="00641A74" w:rsidRDefault="00DA1F5F"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 </w:t>
            </w:r>
          </w:p>
        </w:tc>
        <w:tc>
          <w:tcPr>
            <w:tcW w:w="1134" w:type="dxa"/>
          </w:tcPr>
          <w:p w:rsidR="00DA1F5F" w:rsidRPr="00641A74" w:rsidRDefault="00DA1F5F"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 </w:t>
            </w:r>
          </w:p>
        </w:tc>
        <w:tc>
          <w:tcPr>
            <w:tcW w:w="1093" w:type="dxa"/>
          </w:tcPr>
          <w:p w:rsidR="00DA1F5F" w:rsidRPr="00641A74" w:rsidRDefault="00DA1F5F" w:rsidP="00B24B7B">
            <w:pPr>
              <w:spacing w:after="0" w:line="240" w:lineRule="auto"/>
              <w:jc w:val="right"/>
              <w:outlineLvl w:val="0"/>
              <w:rPr>
                <w:rFonts w:ascii="Times New Roman" w:hAnsi="Times New Roman"/>
                <w:color w:val="000000"/>
                <w:sz w:val="24"/>
                <w:szCs w:val="24"/>
              </w:rPr>
            </w:pPr>
          </w:p>
        </w:tc>
        <w:tc>
          <w:tcPr>
            <w:tcW w:w="2210" w:type="dxa"/>
          </w:tcPr>
          <w:p w:rsidR="00DA1F5F" w:rsidRPr="00641A74" w:rsidRDefault="00DA1F5F" w:rsidP="00B24B7B">
            <w:pPr>
              <w:spacing w:after="0" w:line="240" w:lineRule="auto"/>
              <w:outlineLvl w:val="0"/>
              <w:rPr>
                <w:rFonts w:ascii="Times New Roman" w:hAnsi="Times New Roman"/>
                <w:color w:val="000000"/>
                <w:sz w:val="24"/>
                <w:szCs w:val="24"/>
              </w:rPr>
            </w:pPr>
          </w:p>
        </w:tc>
      </w:tr>
      <w:tr w:rsidR="00263B71" w:rsidRPr="00641A74" w:rsidTr="006902E2">
        <w:tc>
          <w:tcPr>
            <w:tcW w:w="488" w:type="dxa"/>
            <w:vMerge/>
          </w:tcPr>
          <w:p w:rsidR="00263B71" w:rsidRPr="00641A74" w:rsidRDefault="00263B71" w:rsidP="00B24B7B">
            <w:pPr>
              <w:spacing w:after="0" w:line="240" w:lineRule="auto"/>
              <w:jc w:val="center"/>
              <w:rPr>
                <w:rFonts w:ascii="Times New Roman" w:hAnsi="Times New Roman"/>
                <w:color w:val="000000"/>
                <w:sz w:val="24"/>
                <w:szCs w:val="24"/>
              </w:rPr>
            </w:pPr>
          </w:p>
        </w:tc>
        <w:tc>
          <w:tcPr>
            <w:tcW w:w="2268" w:type="dxa"/>
          </w:tcPr>
          <w:p w:rsidR="00263B71" w:rsidRPr="00641A74" w:rsidRDefault="00263B71"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2042" w:type="dxa"/>
            <w:vMerge/>
          </w:tcPr>
          <w:p w:rsidR="00263B71" w:rsidRPr="00641A74" w:rsidRDefault="00263B71" w:rsidP="00B24B7B">
            <w:pPr>
              <w:spacing w:after="0" w:line="240" w:lineRule="auto"/>
              <w:rPr>
                <w:rFonts w:ascii="Times New Roman" w:hAnsi="Times New Roman"/>
                <w:color w:val="000000"/>
                <w:sz w:val="24"/>
                <w:szCs w:val="24"/>
              </w:rPr>
            </w:pPr>
          </w:p>
        </w:tc>
        <w:tc>
          <w:tcPr>
            <w:tcW w:w="694" w:type="dxa"/>
            <w:vMerge/>
          </w:tcPr>
          <w:p w:rsidR="00263B71" w:rsidRPr="00641A74" w:rsidRDefault="00263B71" w:rsidP="00B24B7B">
            <w:pPr>
              <w:spacing w:after="0" w:line="240" w:lineRule="auto"/>
              <w:jc w:val="center"/>
              <w:rPr>
                <w:rFonts w:ascii="Times New Roman" w:hAnsi="Times New Roman"/>
                <w:color w:val="000000"/>
                <w:sz w:val="24"/>
                <w:szCs w:val="24"/>
              </w:rPr>
            </w:pPr>
          </w:p>
        </w:tc>
        <w:tc>
          <w:tcPr>
            <w:tcW w:w="604" w:type="dxa"/>
            <w:vMerge/>
          </w:tcPr>
          <w:p w:rsidR="00263B71" w:rsidRPr="00641A74" w:rsidRDefault="00263B71" w:rsidP="00B24B7B">
            <w:pPr>
              <w:spacing w:after="0" w:line="240" w:lineRule="auto"/>
              <w:jc w:val="center"/>
              <w:rPr>
                <w:rFonts w:ascii="Times New Roman" w:hAnsi="Times New Roman"/>
                <w:color w:val="000000"/>
                <w:sz w:val="24"/>
                <w:szCs w:val="24"/>
              </w:rPr>
            </w:pPr>
          </w:p>
        </w:tc>
        <w:tc>
          <w:tcPr>
            <w:tcW w:w="1473" w:type="dxa"/>
            <w:vMerge/>
          </w:tcPr>
          <w:p w:rsidR="00263B71" w:rsidRPr="00641A74" w:rsidRDefault="00263B71" w:rsidP="00B24B7B">
            <w:pPr>
              <w:spacing w:after="0" w:line="240" w:lineRule="auto"/>
              <w:jc w:val="center"/>
              <w:rPr>
                <w:rFonts w:ascii="Times New Roman" w:hAnsi="Times New Roman"/>
                <w:color w:val="000000"/>
                <w:sz w:val="24"/>
                <w:szCs w:val="24"/>
              </w:rPr>
            </w:pPr>
          </w:p>
        </w:tc>
        <w:tc>
          <w:tcPr>
            <w:tcW w:w="489" w:type="dxa"/>
            <w:vMerge/>
          </w:tcPr>
          <w:p w:rsidR="00263B71" w:rsidRPr="00641A74" w:rsidRDefault="00263B71" w:rsidP="00B24B7B">
            <w:pPr>
              <w:spacing w:after="0" w:line="240" w:lineRule="auto"/>
              <w:jc w:val="center"/>
              <w:rPr>
                <w:rFonts w:ascii="Times New Roman" w:hAnsi="Times New Roman"/>
                <w:color w:val="000000"/>
                <w:sz w:val="24"/>
                <w:szCs w:val="24"/>
              </w:rPr>
            </w:pPr>
          </w:p>
        </w:tc>
        <w:tc>
          <w:tcPr>
            <w:tcW w:w="1176" w:type="dxa"/>
          </w:tcPr>
          <w:p w:rsidR="00263B71" w:rsidRPr="00641A74" w:rsidRDefault="00263B71"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56 031,6</w:t>
            </w:r>
          </w:p>
        </w:tc>
        <w:tc>
          <w:tcPr>
            <w:tcW w:w="1275" w:type="dxa"/>
          </w:tcPr>
          <w:p w:rsidR="00263B71" w:rsidRPr="00641A74" w:rsidRDefault="00263B71"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56 031,6</w:t>
            </w:r>
          </w:p>
        </w:tc>
        <w:tc>
          <w:tcPr>
            <w:tcW w:w="1134" w:type="dxa"/>
          </w:tcPr>
          <w:p w:rsidR="00263B71" w:rsidRPr="00641A74" w:rsidRDefault="00263B71"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56 031,6</w:t>
            </w:r>
          </w:p>
        </w:tc>
        <w:tc>
          <w:tcPr>
            <w:tcW w:w="1093" w:type="dxa"/>
          </w:tcPr>
          <w:p w:rsidR="00263B71" w:rsidRPr="00641A74" w:rsidRDefault="00263B71"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168 094,8</w:t>
            </w:r>
          </w:p>
        </w:tc>
        <w:tc>
          <w:tcPr>
            <w:tcW w:w="2210" w:type="dxa"/>
          </w:tcPr>
          <w:p w:rsidR="00263B71" w:rsidRPr="00641A74" w:rsidRDefault="00263B71" w:rsidP="00B24B7B">
            <w:pPr>
              <w:spacing w:after="0" w:line="240" w:lineRule="auto"/>
              <w:outlineLvl w:val="0"/>
              <w:rPr>
                <w:rFonts w:ascii="Times New Roman" w:hAnsi="Times New Roman"/>
                <w:color w:val="000000"/>
                <w:sz w:val="24"/>
                <w:szCs w:val="24"/>
              </w:rPr>
            </w:pPr>
            <w:r w:rsidRPr="00641A74">
              <w:rPr>
                <w:rFonts w:ascii="Times New Roman" w:hAnsi="Times New Roman"/>
                <w:color w:val="000000"/>
                <w:sz w:val="24"/>
                <w:szCs w:val="24"/>
              </w:rPr>
              <w:t> </w:t>
            </w:r>
          </w:p>
        </w:tc>
      </w:tr>
      <w:tr w:rsidR="00774498" w:rsidRPr="00641A74" w:rsidTr="006902E2">
        <w:tc>
          <w:tcPr>
            <w:tcW w:w="488" w:type="dxa"/>
          </w:tcPr>
          <w:p w:rsidR="00774498" w:rsidRPr="00641A74" w:rsidRDefault="00774498" w:rsidP="00B24B7B">
            <w:pPr>
              <w:pStyle w:val="ConsPlusNormal"/>
              <w:jc w:val="center"/>
              <w:rPr>
                <w:rFonts w:ascii="Times New Roman" w:hAnsi="Times New Roman" w:cs="Times New Roman"/>
                <w:color w:val="000000"/>
                <w:sz w:val="24"/>
                <w:szCs w:val="24"/>
              </w:rPr>
            </w:pPr>
            <w:bookmarkStart w:id="6" w:name="P1782"/>
            <w:bookmarkEnd w:id="6"/>
            <w:r w:rsidRPr="00641A74">
              <w:rPr>
                <w:rFonts w:ascii="Times New Roman" w:hAnsi="Times New Roman" w:cs="Times New Roman"/>
                <w:color w:val="000000"/>
                <w:sz w:val="24"/>
                <w:szCs w:val="24"/>
              </w:rPr>
              <w:t>1.1.</w:t>
            </w:r>
          </w:p>
        </w:tc>
        <w:tc>
          <w:tcPr>
            <w:tcW w:w="2268" w:type="dxa"/>
          </w:tcPr>
          <w:p w:rsidR="00774498" w:rsidRPr="00641A74" w:rsidRDefault="00774498"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Обеспечение деятельности (оказание услуг) подведомственных учреждений</w:t>
            </w:r>
          </w:p>
        </w:tc>
        <w:tc>
          <w:tcPr>
            <w:tcW w:w="2042" w:type="dxa"/>
          </w:tcPr>
          <w:p w:rsidR="00774498" w:rsidRPr="00641A74" w:rsidRDefault="00774498"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развития малого и среднего предпринимательства Красноярского края</w:t>
            </w:r>
          </w:p>
        </w:tc>
        <w:tc>
          <w:tcPr>
            <w:tcW w:w="694" w:type="dxa"/>
          </w:tcPr>
          <w:p w:rsidR="00774498" w:rsidRPr="00641A74" w:rsidRDefault="00774498"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115</w:t>
            </w:r>
          </w:p>
        </w:tc>
        <w:tc>
          <w:tcPr>
            <w:tcW w:w="604" w:type="dxa"/>
          </w:tcPr>
          <w:p w:rsidR="00C42637" w:rsidRPr="00641A74" w:rsidRDefault="00774498"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04</w:t>
            </w:r>
          </w:p>
          <w:p w:rsidR="00774498" w:rsidRPr="00641A74" w:rsidRDefault="00774498"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c>
          <w:tcPr>
            <w:tcW w:w="1473" w:type="dxa"/>
          </w:tcPr>
          <w:p w:rsidR="00774498" w:rsidRPr="00641A74" w:rsidRDefault="00774498"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1110000610</w:t>
            </w:r>
          </w:p>
        </w:tc>
        <w:tc>
          <w:tcPr>
            <w:tcW w:w="489" w:type="dxa"/>
          </w:tcPr>
          <w:p w:rsidR="00774498" w:rsidRPr="00641A74" w:rsidRDefault="00774498"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620</w:t>
            </w:r>
          </w:p>
        </w:tc>
        <w:tc>
          <w:tcPr>
            <w:tcW w:w="1176" w:type="dxa"/>
          </w:tcPr>
          <w:p w:rsidR="00774498" w:rsidRPr="00641A74" w:rsidRDefault="00774498"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56 031,6</w:t>
            </w:r>
          </w:p>
        </w:tc>
        <w:tc>
          <w:tcPr>
            <w:tcW w:w="1275" w:type="dxa"/>
          </w:tcPr>
          <w:p w:rsidR="00774498" w:rsidRPr="00641A74" w:rsidRDefault="00774498"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56 031,6</w:t>
            </w:r>
          </w:p>
        </w:tc>
        <w:tc>
          <w:tcPr>
            <w:tcW w:w="1134" w:type="dxa"/>
          </w:tcPr>
          <w:p w:rsidR="00774498" w:rsidRPr="00641A74" w:rsidRDefault="00774498"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56 031,6</w:t>
            </w:r>
          </w:p>
        </w:tc>
        <w:tc>
          <w:tcPr>
            <w:tcW w:w="1093" w:type="dxa"/>
          </w:tcPr>
          <w:p w:rsidR="00774498" w:rsidRPr="00641A74" w:rsidRDefault="00774498"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168 094,8</w:t>
            </w:r>
          </w:p>
        </w:tc>
        <w:tc>
          <w:tcPr>
            <w:tcW w:w="2210" w:type="dxa"/>
          </w:tcPr>
          <w:p w:rsidR="00774498" w:rsidRPr="00641A74" w:rsidRDefault="00774498" w:rsidP="00B24B7B">
            <w:pPr>
              <w:spacing w:after="0" w:line="240" w:lineRule="auto"/>
              <w:outlineLvl w:val="0"/>
              <w:rPr>
                <w:rFonts w:ascii="Times New Roman" w:hAnsi="Times New Roman"/>
                <w:color w:val="000000"/>
                <w:sz w:val="24"/>
                <w:szCs w:val="24"/>
              </w:rPr>
            </w:pPr>
            <w:r w:rsidRPr="00641A74">
              <w:rPr>
                <w:rFonts w:ascii="Times New Roman" w:hAnsi="Times New Roman"/>
                <w:color w:val="000000"/>
                <w:sz w:val="24"/>
                <w:szCs w:val="24"/>
              </w:rPr>
              <w:t xml:space="preserve">количество малых инновационных компаний, созданных с государственной поддержкой в период 2022 </w:t>
            </w:r>
            <w:r w:rsidR="00545406" w:rsidRPr="00641A74">
              <w:rPr>
                <w:rFonts w:ascii="Times New Roman" w:hAnsi="Times New Roman"/>
                <w:color w:val="000000"/>
                <w:sz w:val="24"/>
                <w:szCs w:val="24"/>
              </w:rPr>
              <w:t>–</w:t>
            </w:r>
            <w:r w:rsidRPr="00641A74">
              <w:rPr>
                <w:rFonts w:ascii="Times New Roman" w:hAnsi="Times New Roman"/>
                <w:color w:val="000000"/>
                <w:sz w:val="24"/>
                <w:szCs w:val="24"/>
              </w:rPr>
              <w:t xml:space="preserve"> 2024 годов </w:t>
            </w:r>
            <w:r w:rsidR="00545406" w:rsidRPr="00641A74">
              <w:rPr>
                <w:rFonts w:ascii="Times New Roman" w:hAnsi="Times New Roman"/>
                <w:color w:val="000000"/>
                <w:sz w:val="24"/>
                <w:szCs w:val="24"/>
              </w:rPr>
              <w:t>–</w:t>
            </w:r>
            <w:r w:rsidRPr="00641A74">
              <w:rPr>
                <w:rFonts w:ascii="Times New Roman" w:hAnsi="Times New Roman"/>
                <w:color w:val="000000"/>
                <w:sz w:val="24"/>
                <w:szCs w:val="24"/>
              </w:rPr>
              <w:t xml:space="preserve"> 16 единиц ежегодно; количество услуг, оказанных субъектам инновационной деятельности в период 2022 </w:t>
            </w:r>
            <w:r w:rsidR="00545406" w:rsidRPr="00641A74">
              <w:rPr>
                <w:rFonts w:ascii="Times New Roman" w:hAnsi="Times New Roman"/>
                <w:color w:val="000000"/>
                <w:sz w:val="24"/>
                <w:szCs w:val="24"/>
              </w:rPr>
              <w:t>–</w:t>
            </w:r>
            <w:r w:rsidRPr="00641A74">
              <w:rPr>
                <w:rFonts w:ascii="Times New Roman" w:hAnsi="Times New Roman"/>
                <w:color w:val="000000"/>
                <w:sz w:val="24"/>
                <w:szCs w:val="24"/>
              </w:rPr>
              <w:t xml:space="preserve"> 2024 годов </w:t>
            </w:r>
            <w:r w:rsidR="00545406" w:rsidRPr="00641A74">
              <w:rPr>
                <w:rFonts w:ascii="Times New Roman" w:hAnsi="Times New Roman"/>
                <w:color w:val="000000"/>
                <w:sz w:val="24"/>
                <w:szCs w:val="24"/>
              </w:rPr>
              <w:t>–</w:t>
            </w:r>
            <w:r w:rsidRPr="00641A74">
              <w:rPr>
                <w:rFonts w:ascii="Times New Roman" w:hAnsi="Times New Roman"/>
                <w:color w:val="000000"/>
                <w:sz w:val="24"/>
                <w:szCs w:val="24"/>
              </w:rPr>
              <w:t xml:space="preserve"> 190 единиц ежегодно; количество созданных высокопроизводительных рабочих мест в период 2022 </w:t>
            </w:r>
            <w:r w:rsidR="00545406" w:rsidRPr="00641A74">
              <w:rPr>
                <w:rFonts w:ascii="Times New Roman" w:hAnsi="Times New Roman"/>
                <w:color w:val="000000"/>
                <w:sz w:val="24"/>
                <w:szCs w:val="24"/>
              </w:rPr>
              <w:t>–</w:t>
            </w:r>
            <w:r w:rsidRPr="00641A74">
              <w:rPr>
                <w:rFonts w:ascii="Times New Roman" w:hAnsi="Times New Roman"/>
                <w:color w:val="000000"/>
                <w:sz w:val="24"/>
                <w:szCs w:val="24"/>
              </w:rPr>
              <w:t xml:space="preserve"> 2024 годов </w:t>
            </w:r>
            <w:r w:rsidR="00545406" w:rsidRPr="00641A74">
              <w:rPr>
                <w:rFonts w:ascii="Times New Roman" w:hAnsi="Times New Roman"/>
                <w:color w:val="000000"/>
                <w:sz w:val="24"/>
                <w:szCs w:val="24"/>
              </w:rPr>
              <w:t>–</w:t>
            </w:r>
            <w:r w:rsidRPr="00641A74">
              <w:rPr>
                <w:rFonts w:ascii="Times New Roman" w:hAnsi="Times New Roman"/>
                <w:color w:val="000000"/>
                <w:sz w:val="24"/>
                <w:szCs w:val="24"/>
              </w:rPr>
              <w:t xml:space="preserve"> 40 единиц ежегодно; количество технологических стартапов, </w:t>
            </w:r>
            <w:r w:rsidRPr="00641A74">
              <w:rPr>
                <w:rFonts w:ascii="Times New Roman" w:hAnsi="Times New Roman"/>
                <w:color w:val="000000"/>
                <w:sz w:val="24"/>
                <w:szCs w:val="24"/>
              </w:rPr>
              <w:lastRenderedPageBreak/>
              <w:t xml:space="preserve">созданных гражданами с государственной поддержкой в период 2022 </w:t>
            </w:r>
            <w:r w:rsidR="00545406" w:rsidRPr="00641A74">
              <w:rPr>
                <w:rFonts w:ascii="Times New Roman" w:hAnsi="Times New Roman"/>
                <w:color w:val="000000"/>
                <w:sz w:val="24"/>
                <w:szCs w:val="24"/>
              </w:rPr>
              <w:t>–</w:t>
            </w:r>
            <w:r w:rsidRPr="00641A74">
              <w:rPr>
                <w:rFonts w:ascii="Times New Roman" w:hAnsi="Times New Roman"/>
                <w:color w:val="000000"/>
                <w:sz w:val="24"/>
                <w:szCs w:val="24"/>
              </w:rPr>
              <w:t xml:space="preserve"> 2024 годов </w:t>
            </w:r>
            <w:r w:rsidR="00545406" w:rsidRPr="00641A74">
              <w:rPr>
                <w:rFonts w:ascii="Times New Roman" w:hAnsi="Times New Roman"/>
                <w:color w:val="000000"/>
                <w:sz w:val="24"/>
                <w:szCs w:val="24"/>
              </w:rPr>
              <w:t>–</w:t>
            </w:r>
            <w:r w:rsidRPr="00641A74">
              <w:rPr>
                <w:rFonts w:ascii="Times New Roman" w:hAnsi="Times New Roman"/>
                <w:color w:val="000000"/>
                <w:sz w:val="24"/>
                <w:szCs w:val="24"/>
              </w:rPr>
              <w:t xml:space="preserve"> 30 ежегодно</w:t>
            </w:r>
          </w:p>
        </w:tc>
      </w:tr>
      <w:tr w:rsidR="00D24FE4" w:rsidRPr="00641A74" w:rsidTr="006902E2">
        <w:tc>
          <w:tcPr>
            <w:tcW w:w="488" w:type="dxa"/>
            <w:vMerge w:val="restart"/>
          </w:tcPr>
          <w:p w:rsidR="00D24FE4" w:rsidRPr="00641A74" w:rsidRDefault="00D24FE4" w:rsidP="00B24B7B">
            <w:pPr>
              <w:pStyle w:val="ConsPlusNormal"/>
              <w:jc w:val="center"/>
              <w:rPr>
                <w:rFonts w:ascii="Times New Roman" w:hAnsi="Times New Roman" w:cs="Times New Roman"/>
                <w:color w:val="000000"/>
                <w:sz w:val="24"/>
                <w:szCs w:val="24"/>
              </w:rPr>
            </w:pPr>
            <w:bookmarkStart w:id="7" w:name="P1794"/>
            <w:bookmarkEnd w:id="7"/>
            <w:r w:rsidRPr="00641A74">
              <w:rPr>
                <w:rFonts w:ascii="Times New Roman" w:hAnsi="Times New Roman" w:cs="Times New Roman"/>
                <w:color w:val="000000"/>
                <w:sz w:val="24"/>
                <w:szCs w:val="24"/>
              </w:rPr>
              <w:lastRenderedPageBreak/>
              <w:t>2.</w:t>
            </w:r>
          </w:p>
        </w:tc>
        <w:tc>
          <w:tcPr>
            <w:tcW w:w="2268" w:type="dxa"/>
          </w:tcPr>
          <w:p w:rsidR="00D24FE4" w:rsidRPr="00641A74" w:rsidRDefault="00D24FE4" w:rsidP="008569CE">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Задача 2 подпрограммы. Поддержка научной и научно</w:t>
            </w:r>
            <w:r w:rsidR="008569CE" w:rsidRPr="00641A74">
              <w:rPr>
                <w:rFonts w:ascii="Times New Roman" w:hAnsi="Times New Roman" w:cs="Times New Roman"/>
                <w:color w:val="000000"/>
                <w:sz w:val="24"/>
                <w:szCs w:val="24"/>
              </w:rPr>
              <w:t>-</w:t>
            </w:r>
            <w:r w:rsidRPr="00641A74">
              <w:rPr>
                <w:rFonts w:ascii="Times New Roman" w:hAnsi="Times New Roman" w:cs="Times New Roman"/>
                <w:color w:val="000000"/>
                <w:sz w:val="24"/>
                <w:szCs w:val="24"/>
              </w:rPr>
              <w:t xml:space="preserve">технической деятельности, направленной на модернизацию отраслей экономики </w:t>
            </w:r>
            <w:r w:rsidR="005908AD" w:rsidRPr="00641A74">
              <w:rPr>
                <w:rFonts w:ascii="Times New Roman" w:hAnsi="Times New Roman" w:cs="Times New Roman"/>
                <w:color w:val="000000"/>
                <w:sz w:val="24"/>
                <w:szCs w:val="24"/>
              </w:rPr>
              <w:t xml:space="preserve">Красноярского </w:t>
            </w:r>
            <w:r w:rsidRPr="00641A74">
              <w:rPr>
                <w:rFonts w:ascii="Times New Roman" w:hAnsi="Times New Roman" w:cs="Times New Roman"/>
                <w:color w:val="000000"/>
                <w:sz w:val="24"/>
                <w:szCs w:val="24"/>
              </w:rPr>
              <w:t>края и развитие новых отраслей</w:t>
            </w:r>
          </w:p>
        </w:tc>
        <w:tc>
          <w:tcPr>
            <w:tcW w:w="2042" w:type="dxa"/>
            <w:vMerge w:val="restart"/>
          </w:tcPr>
          <w:p w:rsidR="00D24FE4" w:rsidRPr="00641A74" w:rsidRDefault="00D24FE4" w:rsidP="00B24B7B">
            <w:pPr>
              <w:pStyle w:val="ConsPlusNormal"/>
              <w:rPr>
                <w:rFonts w:ascii="Times New Roman" w:hAnsi="Times New Roman" w:cs="Times New Roman"/>
                <w:color w:val="000000"/>
                <w:sz w:val="24"/>
                <w:szCs w:val="24"/>
              </w:rPr>
            </w:pPr>
          </w:p>
        </w:tc>
        <w:tc>
          <w:tcPr>
            <w:tcW w:w="694" w:type="dxa"/>
            <w:vMerge w:val="restart"/>
          </w:tcPr>
          <w:p w:rsidR="00D24FE4" w:rsidRPr="00641A74" w:rsidRDefault="00D24FE4" w:rsidP="00B24B7B">
            <w:pPr>
              <w:pStyle w:val="ConsPlusNormal"/>
              <w:jc w:val="center"/>
              <w:rPr>
                <w:rFonts w:ascii="Times New Roman" w:hAnsi="Times New Roman" w:cs="Times New Roman"/>
                <w:color w:val="000000"/>
                <w:sz w:val="24"/>
                <w:szCs w:val="24"/>
              </w:rPr>
            </w:pPr>
          </w:p>
        </w:tc>
        <w:tc>
          <w:tcPr>
            <w:tcW w:w="604" w:type="dxa"/>
            <w:vMerge w:val="restart"/>
          </w:tcPr>
          <w:p w:rsidR="00D24FE4" w:rsidRPr="00641A74" w:rsidRDefault="00D24FE4" w:rsidP="00B24B7B">
            <w:pPr>
              <w:pStyle w:val="ConsPlusNormal"/>
              <w:jc w:val="center"/>
              <w:rPr>
                <w:rFonts w:ascii="Times New Roman" w:hAnsi="Times New Roman" w:cs="Times New Roman"/>
                <w:color w:val="000000"/>
                <w:sz w:val="24"/>
                <w:szCs w:val="24"/>
              </w:rPr>
            </w:pPr>
          </w:p>
        </w:tc>
        <w:tc>
          <w:tcPr>
            <w:tcW w:w="1473" w:type="dxa"/>
            <w:vMerge w:val="restart"/>
          </w:tcPr>
          <w:p w:rsidR="00D24FE4" w:rsidRPr="00641A74" w:rsidRDefault="00D24FE4" w:rsidP="00B24B7B">
            <w:pPr>
              <w:pStyle w:val="ConsPlusNormal"/>
              <w:jc w:val="center"/>
              <w:rPr>
                <w:rFonts w:ascii="Times New Roman" w:hAnsi="Times New Roman" w:cs="Times New Roman"/>
                <w:color w:val="000000"/>
                <w:sz w:val="24"/>
                <w:szCs w:val="24"/>
              </w:rPr>
            </w:pPr>
          </w:p>
        </w:tc>
        <w:tc>
          <w:tcPr>
            <w:tcW w:w="489" w:type="dxa"/>
            <w:vMerge w:val="restart"/>
          </w:tcPr>
          <w:p w:rsidR="00D24FE4" w:rsidRPr="00641A74" w:rsidRDefault="00D24FE4" w:rsidP="00B24B7B">
            <w:pPr>
              <w:pStyle w:val="ConsPlusNormal"/>
              <w:jc w:val="center"/>
              <w:rPr>
                <w:rFonts w:ascii="Times New Roman" w:hAnsi="Times New Roman" w:cs="Times New Roman"/>
                <w:color w:val="000000"/>
                <w:sz w:val="24"/>
                <w:szCs w:val="24"/>
              </w:rPr>
            </w:pPr>
          </w:p>
        </w:tc>
        <w:tc>
          <w:tcPr>
            <w:tcW w:w="1176" w:type="dxa"/>
          </w:tcPr>
          <w:p w:rsidR="00D24FE4" w:rsidRPr="00641A74" w:rsidRDefault="00D24FE4"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162 251,5</w:t>
            </w:r>
          </w:p>
        </w:tc>
        <w:tc>
          <w:tcPr>
            <w:tcW w:w="1275" w:type="dxa"/>
          </w:tcPr>
          <w:p w:rsidR="00D24FE4" w:rsidRPr="00641A74" w:rsidRDefault="00D24FE4"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112 251,5</w:t>
            </w:r>
          </w:p>
        </w:tc>
        <w:tc>
          <w:tcPr>
            <w:tcW w:w="1134" w:type="dxa"/>
          </w:tcPr>
          <w:p w:rsidR="00D24FE4" w:rsidRPr="00641A74" w:rsidRDefault="00D24FE4"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112 251,5</w:t>
            </w:r>
          </w:p>
        </w:tc>
        <w:tc>
          <w:tcPr>
            <w:tcW w:w="1093" w:type="dxa"/>
          </w:tcPr>
          <w:p w:rsidR="00D24FE4" w:rsidRPr="00641A74" w:rsidRDefault="00D24FE4"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386 754,5</w:t>
            </w:r>
          </w:p>
        </w:tc>
        <w:tc>
          <w:tcPr>
            <w:tcW w:w="2210" w:type="dxa"/>
            <w:vMerge w:val="restart"/>
          </w:tcPr>
          <w:p w:rsidR="00D24FE4" w:rsidRPr="00641A74" w:rsidRDefault="00774498" w:rsidP="008569CE">
            <w:pPr>
              <w:spacing w:after="0" w:line="240" w:lineRule="auto"/>
              <w:outlineLvl w:val="0"/>
              <w:rPr>
                <w:rFonts w:ascii="Times New Roman" w:hAnsi="Times New Roman"/>
                <w:color w:val="000000"/>
                <w:sz w:val="24"/>
                <w:szCs w:val="24"/>
              </w:rPr>
            </w:pPr>
            <w:r w:rsidRPr="00641A74">
              <w:rPr>
                <w:rFonts w:ascii="Times New Roman" w:hAnsi="Times New Roman"/>
                <w:color w:val="000000"/>
                <w:sz w:val="24"/>
                <w:szCs w:val="24"/>
              </w:rPr>
              <w:t>обеспечение проведения конкурсных мероприятий по поддержке научной и научно</w:t>
            </w:r>
            <w:r w:rsidR="008569CE" w:rsidRPr="00641A74">
              <w:rPr>
                <w:rFonts w:ascii="Times New Roman" w:hAnsi="Times New Roman"/>
                <w:color w:val="000000"/>
                <w:sz w:val="24"/>
                <w:szCs w:val="24"/>
              </w:rPr>
              <w:t>-</w:t>
            </w:r>
            <w:r w:rsidRPr="00641A74">
              <w:rPr>
                <w:rFonts w:ascii="Times New Roman" w:hAnsi="Times New Roman"/>
                <w:color w:val="000000"/>
                <w:sz w:val="24"/>
                <w:szCs w:val="24"/>
              </w:rPr>
              <w:t>технической деятельности; проведено 12 конкурсных мероприятий ежегодно</w:t>
            </w:r>
          </w:p>
        </w:tc>
      </w:tr>
      <w:tr w:rsidR="00345A63" w:rsidRPr="00641A74" w:rsidTr="006902E2">
        <w:tc>
          <w:tcPr>
            <w:tcW w:w="488" w:type="dxa"/>
            <w:vMerge/>
          </w:tcPr>
          <w:p w:rsidR="00345A63" w:rsidRPr="00641A74" w:rsidRDefault="00345A63" w:rsidP="00B24B7B">
            <w:pPr>
              <w:spacing w:after="0" w:line="240" w:lineRule="auto"/>
              <w:jc w:val="center"/>
              <w:rPr>
                <w:rFonts w:ascii="Times New Roman" w:hAnsi="Times New Roman"/>
                <w:color w:val="000000"/>
                <w:sz w:val="24"/>
                <w:szCs w:val="24"/>
              </w:rPr>
            </w:pPr>
          </w:p>
        </w:tc>
        <w:tc>
          <w:tcPr>
            <w:tcW w:w="2268" w:type="dxa"/>
          </w:tcPr>
          <w:p w:rsidR="00345A63" w:rsidRPr="00641A74" w:rsidRDefault="00345A63"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2042" w:type="dxa"/>
            <w:vMerge/>
          </w:tcPr>
          <w:p w:rsidR="00345A63" w:rsidRPr="00641A74" w:rsidRDefault="00345A63" w:rsidP="00B24B7B">
            <w:pPr>
              <w:spacing w:after="0" w:line="240" w:lineRule="auto"/>
              <w:rPr>
                <w:rFonts w:ascii="Times New Roman" w:hAnsi="Times New Roman"/>
                <w:color w:val="000000"/>
                <w:sz w:val="24"/>
                <w:szCs w:val="24"/>
              </w:rPr>
            </w:pPr>
          </w:p>
        </w:tc>
        <w:tc>
          <w:tcPr>
            <w:tcW w:w="694" w:type="dxa"/>
            <w:vMerge/>
          </w:tcPr>
          <w:p w:rsidR="00345A63" w:rsidRPr="00641A74" w:rsidRDefault="00345A63" w:rsidP="00B24B7B">
            <w:pPr>
              <w:spacing w:after="0" w:line="240" w:lineRule="auto"/>
              <w:jc w:val="center"/>
              <w:rPr>
                <w:rFonts w:ascii="Times New Roman" w:hAnsi="Times New Roman"/>
                <w:color w:val="000000"/>
                <w:sz w:val="24"/>
                <w:szCs w:val="24"/>
              </w:rPr>
            </w:pPr>
          </w:p>
        </w:tc>
        <w:tc>
          <w:tcPr>
            <w:tcW w:w="604" w:type="dxa"/>
            <w:vMerge/>
          </w:tcPr>
          <w:p w:rsidR="00345A63" w:rsidRPr="00641A74" w:rsidRDefault="00345A63" w:rsidP="00B24B7B">
            <w:pPr>
              <w:spacing w:after="0" w:line="240" w:lineRule="auto"/>
              <w:jc w:val="center"/>
              <w:rPr>
                <w:rFonts w:ascii="Times New Roman" w:hAnsi="Times New Roman"/>
                <w:color w:val="000000"/>
                <w:sz w:val="24"/>
                <w:szCs w:val="24"/>
              </w:rPr>
            </w:pPr>
          </w:p>
        </w:tc>
        <w:tc>
          <w:tcPr>
            <w:tcW w:w="1473" w:type="dxa"/>
            <w:vMerge/>
          </w:tcPr>
          <w:p w:rsidR="00345A63" w:rsidRPr="00641A74" w:rsidRDefault="00345A63" w:rsidP="00B24B7B">
            <w:pPr>
              <w:spacing w:after="0" w:line="240" w:lineRule="auto"/>
              <w:jc w:val="center"/>
              <w:rPr>
                <w:rFonts w:ascii="Times New Roman" w:hAnsi="Times New Roman"/>
                <w:color w:val="000000"/>
                <w:sz w:val="24"/>
                <w:szCs w:val="24"/>
              </w:rPr>
            </w:pPr>
          </w:p>
        </w:tc>
        <w:tc>
          <w:tcPr>
            <w:tcW w:w="489" w:type="dxa"/>
            <w:vMerge/>
          </w:tcPr>
          <w:p w:rsidR="00345A63" w:rsidRPr="00641A74" w:rsidRDefault="00345A63" w:rsidP="00B24B7B">
            <w:pPr>
              <w:spacing w:after="0" w:line="240" w:lineRule="auto"/>
              <w:jc w:val="center"/>
              <w:rPr>
                <w:rFonts w:ascii="Times New Roman" w:hAnsi="Times New Roman"/>
                <w:color w:val="000000"/>
                <w:sz w:val="24"/>
                <w:szCs w:val="24"/>
              </w:rPr>
            </w:pPr>
          </w:p>
        </w:tc>
        <w:tc>
          <w:tcPr>
            <w:tcW w:w="1176" w:type="dxa"/>
          </w:tcPr>
          <w:p w:rsidR="00345A63" w:rsidRPr="00641A74" w:rsidRDefault="00345A63"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 </w:t>
            </w:r>
          </w:p>
        </w:tc>
        <w:tc>
          <w:tcPr>
            <w:tcW w:w="1275" w:type="dxa"/>
          </w:tcPr>
          <w:p w:rsidR="00345A63" w:rsidRPr="00641A74" w:rsidRDefault="00345A63"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 </w:t>
            </w:r>
          </w:p>
        </w:tc>
        <w:tc>
          <w:tcPr>
            <w:tcW w:w="1134" w:type="dxa"/>
          </w:tcPr>
          <w:p w:rsidR="00345A63" w:rsidRPr="00641A74" w:rsidRDefault="00345A63"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 </w:t>
            </w:r>
          </w:p>
        </w:tc>
        <w:tc>
          <w:tcPr>
            <w:tcW w:w="1093" w:type="dxa"/>
          </w:tcPr>
          <w:p w:rsidR="00345A63" w:rsidRPr="00641A74" w:rsidRDefault="00345A63" w:rsidP="00B24B7B">
            <w:pPr>
              <w:pStyle w:val="ConsPlusNormal"/>
              <w:jc w:val="right"/>
              <w:rPr>
                <w:rFonts w:ascii="Times New Roman" w:hAnsi="Times New Roman" w:cs="Times New Roman"/>
                <w:color w:val="000000"/>
                <w:sz w:val="24"/>
                <w:szCs w:val="24"/>
              </w:rPr>
            </w:pPr>
          </w:p>
        </w:tc>
        <w:tc>
          <w:tcPr>
            <w:tcW w:w="2210" w:type="dxa"/>
            <w:vMerge/>
          </w:tcPr>
          <w:p w:rsidR="00345A63" w:rsidRPr="00641A74" w:rsidRDefault="00345A63" w:rsidP="00B24B7B">
            <w:pPr>
              <w:spacing w:after="0" w:line="240" w:lineRule="auto"/>
              <w:rPr>
                <w:rFonts w:ascii="Times New Roman" w:hAnsi="Times New Roman"/>
                <w:color w:val="000000"/>
                <w:sz w:val="24"/>
                <w:szCs w:val="24"/>
              </w:rPr>
            </w:pPr>
          </w:p>
        </w:tc>
      </w:tr>
      <w:tr w:rsidR="00D24FE4" w:rsidRPr="00641A74" w:rsidTr="006902E2">
        <w:tc>
          <w:tcPr>
            <w:tcW w:w="488" w:type="dxa"/>
            <w:vMerge/>
          </w:tcPr>
          <w:p w:rsidR="00D24FE4" w:rsidRPr="00641A74" w:rsidRDefault="00D24FE4" w:rsidP="00B24B7B">
            <w:pPr>
              <w:spacing w:after="0" w:line="240" w:lineRule="auto"/>
              <w:jc w:val="center"/>
              <w:rPr>
                <w:rFonts w:ascii="Times New Roman" w:hAnsi="Times New Roman"/>
                <w:color w:val="000000"/>
                <w:sz w:val="24"/>
                <w:szCs w:val="24"/>
              </w:rPr>
            </w:pPr>
          </w:p>
        </w:tc>
        <w:tc>
          <w:tcPr>
            <w:tcW w:w="2268" w:type="dxa"/>
          </w:tcPr>
          <w:p w:rsidR="00D24FE4" w:rsidRPr="00641A74" w:rsidRDefault="00D24FE4"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2042" w:type="dxa"/>
            <w:vMerge/>
          </w:tcPr>
          <w:p w:rsidR="00D24FE4" w:rsidRPr="00641A74" w:rsidRDefault="00D24FE4" w:rsidP="00B24B7B">
            <w:pPr>
              <w:spacing w:after="0" w:line="240" w:lineRule="auto"/>
              <w:rPr>
                <w:rFonts w:ascii="Times New Roman" w:hAnsi="Times New Roman"/>
                <w:color w:val="000000"/>
                <w:sz w:val="24"/>
                <w:szCs w:val="24"/>
              </w:rPr>
            </w:pPr>
          </w:p>
        </w:tc>
        <w:tc>
          <w:tcPr>
            <w:tcW w:w="694" w:type="dxa"/>
            <w:vMerge/>
          </w:tcPr>
          <w:p w:rsidR="00D24FE4" w:rsidRPr="00641A74" w:rsidRDefault="00D24FE4" w:rsidP="00B24B7B">
            <w:pPr>
              <w:spacing w:after="0" w:line="240" w:lineRule="auto"/>
              <w:jc w:val="center"/>
              <w:rPr>
                <w:rFonts w:ascii="Times New Roman" w:hAnsi="Times New Roman"/>
                <w:color w:val="000000"/>
                <w:sz w:val="24"/>
                <w:szCs w:val="24"/>
              </w:rPr>
            </w:pPr>
          </w:p>
        </w:tc>
        <w:tc>
          <w:tcPr>
            <w:tcW w:w="604" w:type="dxa"/>
            <w:vMerge/>
          </w:tcPr>
          <w:p w:rsidR="00D24FE4" w:rsidRPr="00641A74" w:rsidRDefault="00D24FE4" w:rsidP="00B24B7B">
            <w:pPr>
              <w:spacing w:after="0" w:line="240" w:lineRule="auto"/>
              <w:jc w:val="center"/>
              <w:rPr>
                <w:rFonts w:ascii="Times New Roman" w:hAnsi="Times New Roman"/>
                <w:color w:val="000000"/>
                <w:sz w:val="24"/>
                <w:szCs w:val="24"/>
              </w:rPr>
            </w:pPr>
          </w:p>
        </w:tc>
        <w:tc>
          <w:tcPr>
            <w:tcW w:w="1473" w:type="dxa"/>
            <w:vMerge/>
          </w:tcPr>
          <w:p w:rsidR="00D24FE4" w:rsidRPr="00641A74" w:rsidRDefault="00D24FE4" w:rsidP="00B24B7B">
            <w:pPr>
              <w:spacing w:after="0" w:line="240" w:lineRule="auto"/>
              <w:jc w:val="center"/>
              <w:rPr>
                <w:rFonts w:ascii="Times New Roman" w:hAnsi="Times New Roman"/>
                <w:color w:val="000000"/>
                <w:sz w:val="24"/>
                <w:szCs w:val="24"/>
              </w:rPr>
            </w:pPr>
          </w:p>
        </w:tc>
        <w:tc>
          <w:tcPr>
            <w:tcW w:w="489" w:type="dxa"/>
            <w:vMerge/>
          </w:tcPr>
          <w:p w:rsidR="00D24FE4" w:rsidRPr="00641A74" w:rsidRDefault="00D24FE4" w:rsidP="00B24B7B">
            <w:pPr>
              <w:spacing w:after="0" w:line="240" w:lineRule="auto"/>
              <w:jc w:val="center"/>
              <w:rPr>
                <w:rFonts w:ascii="Times New Roman" w:hAnsi="Times New Roman"/>
                <w:color w:val="000000"/>
                <w:sz w:val="24"/>
                <w:szCs w:val="24"/>
              </w:rPr>
            </w:pPr>
          </w:p>
        </w:tc>
        <w:tc>
          <w:tcPr>
            <w:tcW w:w="1176" w:type="dxa"/>
          </w:tcPr>
          <w:p w:rsidR="00D24FE4" w:rsidRPr="00641A74" w:rsidRDefault="00D24FE4"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162 251,5</w:t>
            </w:r>
          </w:p>
        </w:tc>
        <w:tc>
          <w:tcPr>
            <w:tcW w:w="1275" w:type="dxa"/>
          </w:tcPr>
          <w:p w:rsidR="00D24FE4" w:rsidRPr="00641A74" w:rsidRDefault="00D24FE4"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112 251,5</w:t>
            </w:r>
          </w:p>
        </w:tc>
        <w:tc>
          <w:tcPr>
            <w:tcW w:w="1134" w:type="dxa"/>
          </w:tcPr>
          <w:p w:rsidR="00D24FE4" w:rsidRPr="00641A74" w:rsidRDefault="00D24FE4"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112 251,5</w:t>
            </w:r>
          </w:p>
        </w:tc>
        <w:tc>
          <w:tcPr>
            <w:tcW w:w="1093" w:type="dxa"/>
          </w:tcPr>
          <w:p w:rsidR="00D24FE4" w:rsidRPr="00641A74" w:rsidRDefault="00D24FE4"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386 754,5</w:t>
            </w:r>
          </w:p>
        </w:tc>
        <w:tc>
          <w:tcPr>
            <w:tcW w:w="2210" w:type="dxa"/>
            <w:vMerge/>
          </w:tcPr>
          <w:p w:rsidR="00D24FE4" w:rsidRPr="00641A74" w:rsidRDefault="00D24FE4" w:rsidP="00B24B7B">
            <w:pPr>
              <w:spacing w:after="0" w:line="240" w:lineRule="auto"/>
              <w:rPr>
                <w:rFonts w:ascii="Times New Roman" w:hAnsi="Times New Roman"/>
                <w:color w:val="000000"/>
                <w:sz w:val="24"/>
                <w:szCs w:val="24"/>
              </w:rPr>
            </w:pPr>
          </w:p>
        </w:tc>
      </w:tr>
      <w:tr w:rsidR="00345A63" w:rsidRPr="00641A74" w:rsidTr="006902E2">
        <w:tc>
          <w:tcPr>
            <w:tcW w:w="488" w:type="dxa"/>
          </w:tcPr>
          <w:p w:rsidR="00345A63" w:rsidRPr="00641A74" w:rsidRDefault="00345A63"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2.1.</w:t>
            </w:r>
          </w:p>
        </w:tc>
        <w:tc>
          <w:tcPr>
            <w:tcW w:w="2268" w:type="dxa"/>
          </w:tcPr>
          <w:p w:rsidR="00345A63" w:rsidRPr="00641A74" w:rsidRDefault="00345A63" w:rsidP="008569CE">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Финансовое обеспечение поддержки научной и научно</w:t>
            </w:r>
            <w:r w:rsidR="008569CE" w:rsidRPr="00641A74">
              <w:rPr>
                <w:rFonts w:ascii="Times New Roman" w:hAnsi="Times New Roman" w:cs="Times New Roman"/>
                <w:color w:val="000000"/>
                <w:sz w:val="24"/>
                <w:szCs w:val="24"/>
              </w:rPr>
              <w:t>-</w:t>
            </w:r>
            <w:r w:rsidRPr="00641A74">
              <w:rPr>
                <w:rFonts w:ascii="Times New Roman" w:hAnsi="Times New Roman" w:cs="Times New Roman"/>
                <w:color w:val="000000"/>
                <w:sz w:val="24"/>
                <w:szCs w:val="24"/>
              </w:rPr>
              <w:t>технической деятельности</w:t>
            </w:r>
          </w:p>
        </w:tc>
        <w:tc>
          <w:tcPr>
            <w:tcW w:w="2042" w:type="dxa"/>
          </w:tcPr>
          <w:p w:rsidR="00345A63" w:rsidRPr="00641A74" w:rsidRDefault="00345A63"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развития малого и среднего предпринимательства Красноярского края</w:t>
            </w:r>
          </w:p>
        </w:tc>
        <w:tc>
          <w:tcPr>
            <w:tcW w:w="694" w:type="dxa"/>
          </w:tcPr>
          <w:p w:rsidR="00345A63" w:rsidRPr="00641A74" w:rsidRDefault="00345A63"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115</w:t>
            </w:r>
          </w:p>
        </w:tc>
        <w:tc>
          <w:tcPr>
            <w:tcW w:w="604" w:type="dxa"/>
          </w:tcPr>
          <w:p w:rsidR="00C42637" w:rsidRPr="00641A74" w:rsidRDefault="00345A63"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04</w:t>
            </w:r>
          </w:p>
          <w:p w:rsidR="00345A63" w:rsidRPr="00641A74" w:rsidRDefault="00345A63"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c>
          <w:tcPr>
            <w:tcW w:w="1473" w:type="dxa"/>
          </w:tcPr>
          <w:p w:rsidR="00345A63" w:rsidRPr="00641A74" w:rsidRDefault="00345A63"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1110015960</w:t>
            </w:r>
          </w:p>
        </w:tc>
        <w:tc>
          <w:tcPr>
            <w:tcW w:w="489" w:type="dxa"/>
          </w:tcPr>
          <w:p w:rsidR="00345A63" w:rsidRPr="00641A74" w:rsidRDefault="00345A63"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620</w:t>
            </w:r>
          </w:p>
        </w:tc>
        <w:tc>
          <w:tcPr>
            <w:tcW w:w="1176" w:type="dxa"/>
          </w:tcPr>
          <w:p w:rsidR="00345A63" w:rsidRPr="00641A74" w:rsidRDefault="00345A63"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142 000,0</w:t>
            </w:r>
          </w:p>
        </w:tc>
        <w:tc>
          <w:tcPr>
            <w:tcW w:w="1275" w:type="dxa"/>
          </w:tcPr>
          <w:p w:rsidR="00345A63" w:rsidRPr="00641A74" w:rsidRDefault="00345A63"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92 000,0</w:t>
            </w:r>
          </w:p>
        </w:tc>
        <w:tc>
          <w:tcPr>
            <w:tcW w:w="1134" w:type="dxa"/>
          </w:tcPr>
          <w:p w:rsidR="00345A63" w:rsidRPr="00641A74" w:rsidRDefault="00345A63"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92 000,0</w:t>
            </w:r>
          </w:p>
        </w:tc>
        <w:tc>
          <w:tcPr>
            <w:tcW w:w="1093" w:type="dxa"/>
          </w:tcPr>
          <w:p w:rsidR="00345A63" w:rsidRPr="00641A74" w:rsidRDefault="00345A63"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326 000,0</w:t>
            </w:r>
          </w:p>
        </w:tc>
        <w:tc>
          <w:tcPr>
            <w:tcW w:w="2210" w:type="dxa"/>
            <w:vMerge/>
          </w:tcPr>
          <w:p w:rsidR="00345A63" w:rsidRPr="00641A74" w:rsidRDefault="00345A63" w:rsidP="00B24B7B">
            <w:pPr>
              <w:spacing w:after="0" w:line="240" w:lineRule="auto"/>
              <w:rPr>
                <w:rFonts w:ascii="Times New Roman" w:hAnsi="Times New Roman"/>
                <w:color w:val="000000"/>
                <w:sz w:val="24"/>
                <w:szCs w:val="24"/>
              </w:rPr>
            </w:pPr>
          </w:p>
        </w:tc>
      </w:tr>
      <w:tr w:rsidR="00D24FE4" w:rsidRPr="00641A74" w:rsidTr="006902E2">
        <w:tc>
          <w:tcPr>
            <w:tcW w:w="488" w:type="dxa"/>
          </w:tcPr>
          <w:p w:rsidR="00D24FE4" w:rsidRPr="00641A74" w:rsidRDefault="00D24FE4"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2.2.</w:t>
            </w:r>
          </w:p>
        </w:tc>
        <w:tc>
          <w:tcPr>
            <w:tcW w:w="2268" w:type="dxa"/>
          </w:tcPr>
          <w:p w:rsidR="00D24FE4" w:rsidRPr="00641A74" w:rsidRDefault="00D24FE4"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Обеспечение деятельности (оказание услуг) подведомственных учреждений</w:t>
            </w:r>
          </w:p>
        </w:tc>
        <w:tc>
          <w:tcPr>
            <w:tcW w:w="2042" w:type="dxa"/>
          </w:tcPr>
          <w:p w:rsidR="00D24FE4" w:rsidRPr="00641A74" w:rsidRDefault="00D24FE4"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развития малого и среднего предпринимательства Красноярского края</w:t>
            </w:r>
          </w:p>
        </w:tc>
        <w:tc>
          <w:tcPr>
            <w:tcW w:w="694" w:type="dxa"/>
          </w:tcPr>
          <w:p w:rsidR="00D24FE4" w:rsidRPr="00641A74" w:rsidRDefault="00D24FE4"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115</w:t>
            </w:r>
          </w:p>
        </w:tc>
        <w:tc>
          <w:tcPr>
            <w:tcW w:w="604" w:type="dxa"/>
          </w:tcPr>
          <w:p w:rsidR="00C42637" w:rsidRPr="00641A74" w:rsidRDefault="00D24FE4"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04</w:t>
            </w:r>
          </w:p>
          <w:p w:rsidR="00D24FE4" w:rsidRPr="00641A74" w:rsidRDefault="00D24FE4"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c>
          <w:tcPr>
            <w:tcW w:w="1473" w:type="dxa"/>
          </w:tcPr>
          <w:p w:rsidR="00D24FE4" w:rsidRPr="00641A74" w:rsidRDefault="00D24FE4"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1110000610</w:t>
            </w:r>
          </w:p>
        </w:tc>
        <w:tc>
          <w:tcPr>
            <w:tcW w:w="489" w:type="dxa"/>
          </w:tcPr>
          <w:p w:rsidR="00D24FE4" w:rsidRPr="00641A74" w:rsidRDefault="00D24FE4"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620</w:t>
            </w:r>
          </w:p>
        </w:tc>
        <w:tc>
          <w:tcPr>
            <w:tcW w:w="1176" w:type="dxa"/>
          </w:tcPr>
          <w:p w:rsidR="00D24FE4" w:rsidRPr="00641A74" w:rsidRDefault="00D24FE4"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20 251,5</w:t>
            </w:r>
          </w:p>
        </w:tc>
        <w:tc>
          <w:tcPr>
            <w:tcW w:w="1275" w:type="dxa"/>
          </w:tcPr>
          <w:p w:rsidR="00D24FE4" w:rsidRPr="00641A74" w:rsidRDefault="00D24FE4"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20 251,5</w:t>
            </w:r>
          </w:p>
        </w:tc>
        <w:tc>
          <w:tcPr>
            <w:tcW w:w="1134" w:type="dxa"/>
          </w:tcPr>
          <w:p w:rsidR="00D24FE4" w:rsidRPr="00641A74" w:rsidRDefault="00D24FE4"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20 251,5</w:t>
            </w:r>
          </w:p>
        </w:tc>
        <w:tc>
          <w:tcPr>
            <w:tcW w:w="1093" w:type="dxa"/>
          </w:tcPr>
          <w:p w:rsidR="00D24FE4" w:rsidRPr="00641A74" w:rsidRDefault="00D24FE4"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60 754,5</w:t>
            </w:r>
          </w:p>
        </w:tc>
        <w:tc>
          <w:tcPr>
            <w:tcW w:w="2210" w:type="dxa"/>
            <w:vMerge/>
          </w:tcPr>
          <w:p w:rsidR="00D24FE4" w:rsidRPr="00641A74" w:rsidRDefault="00D24FE4" w:rsidP="00B24B7B">
            <w:pPr>
              <w:spacing w:after="0" w:line="240" w:lineRule="auto"/>
              <w:rPr>
                <w:rFonts w:ascii="Times New Roman" w:hAnsi="Times New Roman"/>
                <w:color w:val="000000"/>
                <w:sz w:val="24"/>
                <w:szCs w:val="24"/>
              </w:rPr>
            </w:pPr>
          </w:p>
        </w:tc>
      </w:tr>
      <w:tr w:rsidR="00E36F03" w:rsidRPr="00641A74" w:rsidTr="00FC3728">
        <w:tc>
          <w:tcPr>
            <w:tcW w:w="488" w:type="dxa"/>
            <w:vMerge w:val="restart"/>
            <w:shd w:val="clear" w:color="auto" w:fill="FFFFFF"/>
          </w:tcPr>
          <w:p w:rsidR="00E36F03" w:rsidRPr="00641A74" w:rsidRDefault="00E36F03"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3.</w:t>
            </w:r>
          </w:p>
        </w:tc>
        <w:tc>
          <w:tcPr>
            <w:tcW w:w="2268" w:type="dxa"/>
            <w:shd w:val="clear" w:color="auto" w:fill="FFFFFF"/>
          </w:tcPr>
          <w:p w:rsidR="00E36F03" w:rsidRPr="00641A74" w:rsidRDefault="00E36F03"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Задача 3 подпрограммы. Достижение результатов регионального проекта «Системные меры развития международной кооперации и экспорта», обеспечивающего достижение показателей и результатов федерального проекта «Системные меры развития международной кооперации и экспорта», входящего в состав национального проекта «Международная кооперация и </w:t>
            </w:r>
            <w:r w:rsidRPr="00641A74">
              <w:rPr>
                <w:rFonts w:ascii="Times New Roman" w:hAnsi="Times New Roman" w:cs="Times New Roman"/>
                <w:color w:val="000000"/>
                <w:sz w:val="24"/>
                <w:szCs w:val="24"/>
              </w:rPr>
              <w:lastRenderedPageBreak/>
              <w:t>экспорт»</w:t>
            </w:r>
          </w:p>
        </w:tc>
        <w:tc>
          <w:tcPr>
            <w:tcW w:w="2042" w:type="dxa"/>
            <w:vMerge w:val="restart"/>
            <w:shd w:val="clear" w:color="auto" w:fill="FFFFFF"/>
          </w:tcPr>
          <w:p w:rsidR="00E36F03" w:rsidRPr="00641A74" w:rsidRDefault="00E36F03" w:rsidP="00B24B7B">
            <w:pPr>
              <w:pStyle w:val="ConsPlusNormal"/>
              <w:rPr>
                <w:rFonts w:ascii="Times New Roman" w:hAnsi="Times New Roman" w:cs="Times New Roman"/>
                <w:color w:val="000000"/>
                <w:sz w:val="24"/>
                <w:szCs w:val="24"/>
              </w:rPr>
            </w:pPr>
          </w:p>
        </w:tc>
        <w:tc>
          <w:tcPr>
            <w:tcW w:w="694" w:type="dxa"/>
            <w:vMerge w:val="restart"/>
            <w:shd w:val="clear" w:color="auto" w:fill="FFFFFF"/>
          </w:tcPr>
          <w:p w:rsidR="00E36F03" w:rsidRPr="00641A74" w:rsidRDefault="00E36F03" w:rsidP="00B24B7B">
            <w:pPr>
              <w:pStyle w:val="ConsPlusNormal"/>
              <w:jc w:val="center"/>
              <w:rPr>
                <w:rFonts w:ascii="Times New Roman" w:hAnsi="Times New Roman" w:cs="Times New Roman"/>
                <w:color w:val="000000"/>
                <w:sz w:val="24"/>
                <w:szCs w:val="24"/>
              </w:rPr>
            </w:pPr>
          </w:p>
        </w:tc>
        <w:tc>
          <w:tcPr>
            <w:tcW w:w="604" w:type="dxa"/>
            <w:vMerge w:val="restart"/>
            <w:shd w:val="clear" w:color="auto" w:fill="FFFFFF"/>
          </w:tcPr>
          <w:p w:rsidR="00E36F03" w:rsidRPr="00641A74" w:rsidRDefault="00E36F03" w:rsidP="00B24B7B">
            <w:pPr>
              <w:pStyle w:val="ConsPlusNormal"/>
              <w:jc w:val="center"/>
              <w:rPr>
                <w:rFonts w:ascii="Times New Roman" w:hAnsi="Times New Roman" w:cs="Times New Roman"/>
                <w:color w:val="000000"/>
                <w:sz w:val="24"/>
                <w:szCs w:val="24"/>
              </w:rPr>
            </w:pPr>
          </w:p>
        </w:tc>
        <w:tc>
          <w:tcPr>
            <w:tcW w:w="1473" w:type="dxa"/>
            <w:vMerge w:val="restart"/>
            <w:shd w:val="clear" w:color="auto" w:fill="FFFFFF"/>
          </w:tcPr>
          <w:p w:rsidR="00E36F03" w:rsidRPr="00641A74" w:rsidRDefault="00E36F03" w:rsidP="00B24B7B">
            <w:pPr>
              <w:pStyle w:val="ConsPlusNormal"/>
              <w:jc w:val="center"/>
              <w:rPr>
                <w:rFonts w:ascii="Times New Roman" w:hAnsi="Times New Roman" w:cs="Times New Roman"/>
                <w:color w:val="000000"/>
                <w:sz w:val="24"/>
                <w:szCs w:val="24"/>
              </w:rPr>
            </w:pPr>
          </w:p>
        </w:tc>
        <w:tc>
          <w:tcPr>
            <w:tcW w:w="489" w:type="dxa"/>
            <w:vMerge w:val="restart"/>
            <w:shd w:val="clear" w:color="auto" w:fill="FFFFFF"/>
          </w:tcPr>
          <w:p w:rsidR="00E36F03" w:rsidRPr="00641A74" w:rsidRDefault="00E36F03" w:rsidP="00B24B7B">
            <w:pPr>
              <w:pStyle w:val="ConsPlusNormal"/>
              <w:jc w:val="center"/>
              <w:rPr>
                <w:rFonts w:ascii="Times New Roman" w:hAnsi="Times New Roman" w:cs="Times New Roman"/>
                <w:color w:val="000000"/>
                <w:sz w:val="24"/>
                <w:szCs w:val="24"/>
              </w:rPr>
            </w:pPr>
          </w:p>
        </w:tc>
        <w:tc>
          <w:tcPr>
            <w:tcW w:w="1176" w:type="dxa"/>
            <w:shd w:val="clear" w:color="auto" w:fill="FFFFFF"/>
          </w:tcPr>
          <w:p w:rsidR="00E36F03" w:rsidRPr="00641A74" w:rsidRDefault="00E36F03"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2 050,0</w:t>
            </w:r>
          </w:p>
        </w:tc>
        <w:tc>
          <w:tcPr>
            <w:tcW w:w="1275" w:type="dxa"/>
            <w:shd w:val="clear" w:color="auto" w:fill="FFFFFF"/>
          </w:tcPr>
          <w:p w:rsidR="00E36F03" w:rsidRPr="00641A74" w:rsidRDefault="00E36F03" w:rsidP="00B24B7B">
            <w:pPr>
              <w:spacing w:after="0" w:line="240" w:lineRule="auto"/>
              <w:jc w:val="right"/>
              <w:rPr>
                <w:rFonts w:ascii="Times New Roman" w:hAnsi="Times New Roman"/>
                <w:color w:val="000000"/>
                <w:sz w:val="24"/>
                <w:szCs w:val="24"/>
              </w:rPr>
            </w:pPr>
          </w:p>
        </w:tc>
        <w:tc>
          <w:tcPr>
            <w:tcW w:w="1134" w:type="dxa"/>
            <w:shd w:val="clear" w:color="auto" w:fill="FFFFFF"/>
          </w:tcPr>
          <w:p w:rsidR="00E36F03" w:rsidRPr="00641A74" w:rsidRDefault="00E36F03" w:rsidP="00B24B7B">
            <w:pPr>
              <w:spacing w:after="0" w:line="240" w:lineRule="auto"/>
              <w:jc w:val="right"/>
              <w:rPr>
                <w:rFonts w:ascii="Times New Roman" w:hAnsi="Times New Roman"/>
                <w:color w:val="000000"/>
                <w:sz w:val="24"/>
                <w:szCs w:val="24"/>
              </w:rPr>
            </w:pPr>
          </w:p>
        </w:tc>
        <w:tc>
          <w:tcPr>
            <w:tcW w:w="1093" w:type="dxa"/>
            <w:shd w:val="clear" w:color="auto" w:fill="FFFFFF"/>
          </w:tcPr>
          <w:p w:rsidR="00E36F03" w:rsidRPr="00641A74" w:rsidRDefault="00E36F03"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2 050,0</w:t>
            </w:r>
          </w:p>
        </w:tc>
        <w:tc>
          <w:tcPr>
            <w:tcW w:w="2210" w:type="dxa"/>
            <w:vMerge w:val="restart"/>
            <w:shd w:val="clear" w:color="auto" w:fill="FFFFFF"/>
          </w:tcPr>
          <w:p w:rsidR="00E36F03" w:rsidRPr="00641A74" w:rsidRDefault="00E36F03"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обеспечение проведения мероприятий: конкурса «Экспортер года»– в период 2023–2024 годов  – 1 раз в год, ежегодно;  заседаний клуба экспортеров в период 2023–2024 годов  – 4 раза в год ежегодно; анализ базы экспортеров, в период 2023–2024 годов – 1 раз в год, ежегодно</w:t>
            </w:r>
          </w:p>
        </w:tc>
      </w:tr>
      <w:tr w:rsidR="00E36F03" w:rsidRPr="00641A74" w:rsidTr="006902E2">
        <w:tc>
          <w:tcPr>
            <w:tcW w:w="488" w:type="dxa"/>
            <w:vMerge/>
          </w:tcPr>
          <w:p w:rsidR="00E36F03" w:rsidRPr="00641A74" w:rsidRDefault="00E36F03" w:rsidP="00B24B7B">
            <w:pPr>
              <w:pStyle w:val="ConsPlusNormal"/>
              <w:jc w:val="center"/>
              <w:rPr>
                <w:rFonts w:ascii="Times New Roman" w:hAnsi="Times New Roman" w:cs="Times New Roman"/>
                <w:color w:val="000000"/>
                <w:sz w:val="24"/>
                <w:szCs w:val="24"/>
              </w:rPr>
            </w:pPr>
          </w:p>
        </w:tc>
        <w:tc>
          <w:tcPr>
            <w:tcW w:w="2268" w:type="dxa"/>
          </w:tcPr>
          <w:p w:rsidR="00E36F03" w:rsidRPr="00641A74" w:rsidRDefault="00E36F03"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2042" w:type="dxa"/>
            <w:vMerge/>
          </w:tcPr>
          <w:p w:rsidR="00E36F03" w:rsidRPr="00641A74" w:rsidRDefault="00E36F03" w:rsidP="00B24B7B">
            <w:pPr>
              <w:pStyle w:val="ConsPlusNormal"/>
              <w:rPr>
                <w:rFonts w:ascii="Times New Roman" w:hAnsi="Times New Roman" w:cs="Times New Roman"/>
                <w:color w:val="000000"/>
                <w:sz w:val="24"/>
                <w:szCs w:val="24"/>
              </w:rPr>
            </w:pPr>
          </w:p>
        </w:tc>
        <w:tc>
          <w:tcPr>
            <w:tcW w:w="694" w:type="dxa"/>
            <w:vMerge/>
          </w:tcPr>
          <w:p w:rsidR="00E36F03" w:rsidRPr="00641A74" w:rsidRDefault="00E36F03" w:rsidP="00B24B7B">
            <w:pPr>
              <w:pStyle w:val="ConsPlusNormal"/>
              <w:jc w:val="center"/>
              <w:rPr>
                <w:rFonts w:ascii="Times New Roman" w:hAnsi="Times New Roman" w:cs="Times New Roman"/>
                <w:color w:val="000000"/>
                <w:sz w:val="24"/>
                <w:szCs w:val="24"/>
              </w:rPr>
            </w:pPr>
          </w:p>
        </w:tc>
        <w:tc>
          <w:tcPr>
            <w:tcW w:w="604" w:type="dxa"/>
            <w:vMerge/>
          </w:tcPr>
          <w:p w:rsidR="00E36F03" w:rsidRPr="00641A74" w:rsidRDefault="00E36F03" w:rsidP="00B24B7B">
            <w:pPr>
              <w:pStyle w:val="ConsPlusNormal"/>
              <w:jc w:val="center"/>
              <w:rPr>
                <w:rFonts w:ascii="Times New Roman" w:hAnsi="Times New Roman" w:cs="Times New Roman"/>
                <w:color w:val="000000"/>
                <w:sz w:val="24"/>
                <w:szCs w:val="24"/>
              </w:rPr>
            </w:pPr>
          </w:p>
        </w:tc>
        <w:tc>
          <w:tcPr>
            <w:tcW w:w="1473" w:type="dxa"/>
            <w:vMerge/>
          </w:tcPr>
          <w:p w:rsidR="00E36F03" w:rsidRPr="00641A74" w:rsidRDefault="00E36F03" w:rsidP="00B24B7B">
            <w:pPr>
              <w:pStyle w:val="ConsPlusNormal"/>
              <w:jc w:val="center"/>
              <w:rPr>
                <w:rFonts w:ascii="Times New Roman" w:hAnsi="Times New Roman" w:cs="Times New Roman"/>
                <w:color w:val="000000"/>
                <w:sz w:val="24"/>
                <w:szCs w:val="24"/>
              </w:rPr>
            </w:pPr>
          </w:p>
        </w:tc>
        <w:tc>
          <w:tcPr>
            <w:tcW w:w="489" w:type="dxa"/>
            <w:vMerge/>
          </w:tcPr>
          <w:p w:rsidR="00E36F03" w:rsidRPr="00641A74" w:rsidRDefault="00E36F03" w:rsidP="00B24B7B">
            <w:pPr>
              <w:pStyle w:val="ConsPlusNormal"/>
              <w:jc w:val="center"/>
              <w:rPr>
                <w:rFonts w:ascii="Times New Roman" w:hAnsi="Times New Roman" w:cs="Times New Roman"/>
                <w:color w:val="000000"/>
                <w:sz w:val="24"/>
                <w:szCs w:val="24"/>
              </w:rPr>
            </w:pPr>
          </w:p>
        </w:tc>
        <w:tc>
          <w:tcPr>
            <w:tcW w:w="1176" w:type="dxa"/>
          </w:tcPr>
          <w:p w:rsidR="00E36F03" w:rsidRPr="00641A74" w:rsidRDefault="00E36F03" w:rsidP="00B24B7B">
            <w:pPr>
              <w:spacing w:after="0" w:line="240" w:lineRule="auto"/>
              <w:jc w:val="right"/>
              <w:rPr>
                <w:rFonts w:ascii="Times New Roman" w:hAnsi="Times New Roman"/>
                <w:color w:val="000000"/>
                <w:sz w:val="24"/>
                <w:szCs w:val="24"/>
              </w:rPr>
            </w:pPr>
          </w:p>
        </w:tc>
        <w:tc>
          <w:tcPr>
            <w:tcW w:w="1275" w:type="dxa"/>
          </w:tcPr>
          <w:p w:rsidR="00E36F03" w:rsidRPr="00641A74" w:rsidRDefault="00E36F03" w:rsidP="00B24B7B">
            <w:pPr>
              <w:spacing w:after="0" w:line="240" w:lineRule="auto"/>
              <w:jc w:val="right"/>
              <w:rPr>
                <w:rFonts w:ascii="Times New Roman" w:hAnsi="Times New Roman"/>
                <w:color w:val="000000"/>
                <w:sz w:val="24"/>
                <w:szCs w:val="24"/>
              </w:rPr>
            </w:pPr>
          </w:p>
        </w:tc>
        <w:tc>
          <w:tcPr>
            <w:tcW w:w="1134" w:type="dxa"/>
          </w:tcPr>
          <w:p w:rsidR="00E36F03" w:rsidRPr="00641A74" w:rsidRDefault="00E36F03" w:rsidP="00B24B7B">
            <w:pPr>
              <w:spacing w:after="0" w:line="240" w:lineRule="auto"/>
              <w:jc w:val="right"/>
              <w:rPr>
                <w:rFonts w:ascii="Times New Roman" w:hAnsi="Times New Roman"/>
                <w:color w:val="000000"/>
                <w:sz w:val="24"/>
                <w:szCs w:val="24"/>
              </w:rPr>
            </w:pPr>
          </w:p>
        </w:tc>
        <w:tc>
          <w:tcPr>
            <w:tcW w:w="1093" w:type="dxa"/>
          </w:tcPr>
          <w:p w:rsidR="00E36F03" w:rsidRPr="00641A74" w:rsidRDefault="00E36F03" w:rsidP="00B24B7B">
            <w:pPr>
              <w:spacing w:after="0" w:line="240" w:lineRule="auto"/>
              <w:jc w:val="right"/>
              <w:rPr>
                <w:rFonts w:ascii="Times New Roman" w:hAnsi="Times New Roman"/>
                <w:color w:val="000000"/>
                <w:sz w:val="24"/>
                <w:szCs w:val="24"/>
              </w:rPr>
            </w:pPr>
          </w:p>
        </w:tc>
        <w:tc>
          <w:tcPr>
            <w:tcW w:w="2210" w:type="dxa"/>
            <w:vMerge/>
          </w:tcPr>
          <w:p w:rsidR="00E36F03" w:rsidRPr="00641A74" w:rsidRDefault="00E36F03" w:rsidP="00B24B7B">
            <w:pPr>
              <w:spacing w:after="0" w:line="240" w:lineRule="auto"/>
              <w:rPr>
                <w:rFonts w:ascii="Times New Roman" w:hAnsi="Times New Roman"/>
                <w:color w:val="000000"/>
                <w:sz w:val="24"/>
                <w:szCs w:val="24"/>
              </w:rPr>
            </w:pPr>
          </w:p>
        </w:tc>
      </w:tr>
      <w:tr w:rsidR="00E36F03" w:rsidRPr="00641A74" w:rsidTr="006902E2">
        <w:tc>
          <w:tcPr>
            <w:tcW w:w="488" w:type="dxa"/>
            <w:vMerge/>
          </w:tcPr>
          <w:p w:rsidR="00E36F03" w:rsidRPr="00641A74" w:rsidRDefault="00E36F03" w:rsidP="00B24B7B">
            <w:pPr>
              <w:pStyle w:val="ConsPlusNormal"/>
              <w:jc w:val="center"/>
              <w:rPr>
                <w:rFonts w:ascii="Times New Roman" w:hAnsi="Times New Roman" w:cs="Times New Roman"/>
                <w:color w:val="000000"/>
                <w:sz w:val="24"/>
                <w:szCs w:val="24"/>
              </w:rPr>
            </w:pPr>
          </w:p>
        </w:tc>
        <w:tc>
          <w:tcPr>
            <w:tcW w:w="2268" w:type="dxa"/>
          </w:tcPr>
          <w:p w:rsidR="00E36F03" w:rsidRPr="00641A74" w:rsidRDefault="00E36F03"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2042" w:type="dxa"/>
            <w:vMerge/>
          </w:tcPr>
          <w:p w:rsidR="00E36F03" w:rsidRPr="00641A74" w:rsidRDefault="00E36F03" w:rsidP="00B24B7B">
            <w:pPr>
              <w:pStyle w:val="ConsPlusNormal"/>
              <w:rPr>
                <w:rFonts w:ascii="Times New Roman" w:hAnsi="Times New Roman" w:cs="Times New Roman"/>
                <w:color w:val="000000"/>
                <w:sz w:val="24"/>
                <w:szCs w:val="24"/>
              </w:rPr>
            </w:pPr>
          </w:p>
        </w:tc>
        <w:tc>
          <w:tcPr>
            <w:tcW w:w="694" w:type="dxa"/>
            <w:vMerge/>
          </w:tcPr>
          <w:p w:rsidR="00E36F03" w:rsidRPr="00641A74" w:rsidRDefault="00E36F03" w:rsidP="00B24B7B">
            <w:pPr>
              <w:pStyle w:val="ConsPlusNormal"/>
              <w:jc w:val="center"/>
              <w:rPr>
                <w:rFonts w:ascii="Times New Roman" w:hAnsi="Times New Roman" w:cs="Times New Roman"/>
                <w:color w:val="000000"/>
                <w:sz w:val="24"/>
                <w:szCs w:val="24"/>
              </w:rPr>
            </w:pPr>
          </w:p>
        </w:tc>
        <w:tc>
          <w:tcPr>
            <w:tcW w:w="604" w:type="dxa"/>
            <w:vMerge/>
          </w:tcPr>
          <w:p w:rsidR="00E36F03" w:rsidRPr="00641A74" w:rsidRDefault="00E36F03" w:rsidP="00B24B7B">
            <w:pPr>
              <w:pStyle w:val="ConsPlusNormal"/>
              <w:jc w:val="center"/>
              <w:rPr>
                <w:rFonts w:ascii="Times New Roman" w:hAnsi="Times New Roman" w:cs="Times New Roman"/>
                <w:color w:val="000000"/>
                <w:sz w:val="24"/>
                <w:szCs w:val="24"/>
              </w:rPr>
            </w:pPr>
          </w:p>
        </w:tc>
        <w:tc>
          <w:tcPr>
            <w:tcW w:w="1473" w:type="dxa"/>
            <w:vMerge/>
          </w:tcPr>
          <w:p w:rsidR="00E36F03" w:rsidRPr="00641A74" w:rsidRDefault="00E36F03" w:rsidP="00B24B7B">
            <w:pPr>
              <w:pStyle w:val="ConsPlusNormal"/>
              <w:jc w:val="center"/>
              <w:rPr>
                <w:rFonts w:ascii="Times New Roman" w:hAnsi="Times New Roman" w:cs="Times New Roman"/>
                <w:color w:val="000000"/>
                <w:sz w:val="24"/>
                <w:szCs w:val="24"/>
              </w:rPr>
            </w:pPr>
          </w:p>
        </w:tc>
        <w:tc>
          <w:tcPr>
            <w:tcW w:w="489" w:type="dxa"/>
            <w:vMerge/>
          </w:tcPr>
          <w:p w:rsidR="00E36F03" w:rsidRPr="00641A74" w:rsidRDefault="00E36F03" w:rsidP="00B24B7B">
            <w:pPr>
              <w:pStyle w:val="ConsPlusNormal"/>
              <w:jc w:val="center"/>
              <w:rPr>
                <w:rFonts w:ascii="Times New Roman" w:hAnsi="Times New Roman" w:cs="Times New Roman"/>
                <w:color w:val="000000"/>
                <w:sz w:val="24"/>
                <w:szCs w:val="24"/>
              </w:rPr>
            </w:pPr>
          </w:p>
        </w:tc>
        <w:tc>
          <w:tcPr>
            <w:tcW w:w="1176" w:type="dxa"/>
          </w:tcPr>
          <w:p w:rsidR="00E36F03" w:rsidRPr="00641A74" w:rsidRDefault="00E36F03"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2 050,0</w:t>
            </w:r>
          </w:p>
        </w:tc>
        <w:tc>
          <w:tcPr>
            <w:tcW w:w="1275" w:type="dxa"/>
          </w:tcPr>
          <w:p w:rsidR="00E36F03" w:rsidRPr="00641A74" w:rsidRDefault="00E36F03" w:rsidP="00B24B7B">
            <w:pPr>
              <w:spacing w:after="0" w:line="240" w:lineRule="auto"/>
              <w:jc w:val="right"/>
              <w:rPr>
                <w:rFonts w:ascii="Times New Roman" w:hAnsi="Times New Roman"/>
                <w:color w:val="000000"/>
                <w:sz w:val="24"/>
                <w:szCs w:val="24"/>
              </w:rPr>
            </w:pPr>
          </w:p>
        </w:tc>
        <w:tc>
          <w:tcPr>
            <w:tcW w:w="1134" w:type="dxa"/>
          </w:tcPr>
          <w:p w:rsidR="00E36F03" w:rsidRPr="00641A74" w:rsidRDefault="00E36F03" w:rsidP="00B24B7B">
            <w:pPr>
              <w:spacing w:after="0" w:line="240" w:lineRule="auto"/>
              <w:jc w:val="right"/>
              <w:rPr>
                <w:rFonts w:ascii="Times New Roman" w:hAnsi="Times New Roman"/>
                <w:color w:val="000000"/>
                <w:sz w:val="24"/>
                <w:szCs w:val="24"/>
              </w:rPr>
            </w:pPr>
          </w:p>
        </w:tc>
        <w:tc>
          <w:tcPr>
            <w:tcW w:w="1093" w:type="dxa"/>
          </w:tcPr>
          <w:p w:rsidR="00E36F03" w:rsidRPr="00641A74" w:rsidRDefault="00E36F03"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2 050,0</w:t>
            </w:r>
          </w:p>
        </w:tc>
        <w:tc>
          <w:tcPr>
            <w:tcW w:w="2210" w:type="dxa"/>
            <w:vMerge/>
          </w:tcPr>
          <w:p w:rsidR="00E36F03" w:rsidRPr="00641A74" w:rsidRDefault="00E36F03" w:rsidP="00B24B7B">
            <w:pPr>
              <w:spacing w:after="0" w:line="240" w:lineRule="auto"/>
              <w:rPr>
                <w:rFonts w:ascii="Times New Roman" w:hAnsi="Times New Roman"/>
                <w:color w:val="000000"/>
                <w:sz w:val="24"/>
                <w:szCs w:val="24"/>
              </w:rPr>
            </w:pPr>
          </w:p>
        </w:tc>
      </w:tr>
      <w:tr w:rsidR="00E36F03" w:rsidRPr="00641A74" w:rsidTr="006902E2">
        <w:tc>
          <w:tcPr>
            <w:tcW w:w="488" w:type="dxa"/>
            <w:vMerge w:val="restart"/>
          </w:tcPr>
          <w:p w:rsidR="00E36F03" w:rsidRPr="00641A74" w:rsidRDefault="00E36F03" w:rsidP="00B24B7B">
            <w:pPr>
              <w:pStyle w:val="ConsPlusNormal"/>
              <w:jc w:val="center"/>
              <w:rPr>
                <w:rFonts w:ascii="Times New Roman" w:hAnsi="Times New Roman" w:cs="Times New Roman"/>
                <w:color w:val="000000"/>
                <w:sz w:val="24"/>
                <w:szCs w:val="24"/>
              </w:rPr>
            </w:pPr>
            <w:bookmarkStart w:id="8" w:name="P1828"/>
            <w:bookmarkEnd w:id="8"/>
            <w:r w:rsidRPr="00641A74">
              <w:rPr>
                <w:rFonts w:ascii="Times New Roman" w:hAnsi="Times New Roman" w:cs="Times New Roman"/>
                <w:color w:val="000000"/>
                <w:sz w:val="24"/>
                <w:szCs w:val="24"/>
              </w:rPr>
              <w:t>3.1.</w:t>
            </w:r>
          </w:p>
        </w:tc>
        <w:tc>
          <w:tcPr>
            <w:tcW w:w="2268" w:type="dxa"/>
          </w:tcPr>
          <w:p w:rsidR="00E36F03" w:rsidRPr="00641A74" w:rsidRDefault="00E36F03"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Субсидии автономной некоммерческой организации «Красноярский краевой центр развития бизнеса и микрокредитная компания» </w:t>
            </w:r>
          </w:p>
          <w:p w:rsidR="00E36F03" w:rsidRPr="00641A74" w:rsidRDefault="00E36F03"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на реализацию мероприятий по развитию международной кооперации </w:t>
            </w:r>
          </w:p>
          <w:p w:rsidR="00E36F03" w:rsidRPr="00641A74" w:rsidRDefault="00E36F03"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и экспорта</w:t>
            </w:r>
          </w:p>
        </w:tc>
        <w:tc>
          <w:tcPr>
            <w:tcW w:w="2042" w:type="dxa"/>
            <w:vMerge w:val="restart"/>
          </w:tcPr>
          <w:p w:rsidR="00E36F03" w:rsidRPr="00641A74" w:rsidRDefault="00E36F03"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развития малого и среднего предпринимательства Красноярского края</w:t>
            </w:r>
          </w:p>
        </w:tc>
        <w:tc>
          <w:tcPr>
            <w:tcW w:w="694" w:type="dxa"/>
            <w:vMerge w:val="restart"/>
          </w:tcPr>
          <w:p w:rsidR="00E36F03" w:rsidRPr="00641A74" w:rsidRDefault="00E36F03" w:rsidP="00B24B7B">
            <w:pPr>
              <w:pStyle w:val="ConsPlusNormal"/>
              <w:jc w:val="center"/>
              <w:rPr>
                <w:rFonts w:ascii="Times New Roman" w:hAnsi="Times New Roman" w:cs="Times New Roman"/>
                <w:color w:val="000000"/>
                <w:sz w:val="24"/>
                <w:szCs w:val="24"/>
                <w:lang w:val="en-US"/>
              </w:rPr>
            </w:pPr>
            <w:r w:rsidRPr="00641A74">
              <w:rPr>
                <w:rFonts w:ascii="Times New Roman" w:hAnsi="Times New Roman" w:cs="Times New Roman"/>
                <w:color w:val="000000"/>
                <w:sz w:val="24"/>
                <w:szCs w:val="24"/>
                <w:lang w:val="en-US"/>
              </w:rPr>
              <w:t>115</w:t>
            </w:r>
          </w:p>
        </w:tc>
        <w:tc>
          <w:tcPr>
            <w:tcW w:w="604" w:type="dxa"/>
            <w:vMerge w:val="restart"/>
          </w:tcPr>
          <w:p w:rsidR="00E36F03" w:rsidRPr="00641A74" w:rsidRDefault="00E36F03"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04</w:t>
            </w:r>
          </w:p>
          <w:p w:rsidR="00E36F03" w:rsidRPr="00641A74" w:rsidRDefault="00E36F03"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c>
          <w:tcPr>
            <w:tcW w:w="1473" w:type="dxa"/>
            <w:vMerge w:val="restart"/>
          </w:tcPr>
          <w:p w:rsidR="00E36F03" w:rsidRPr="00641A74" w:rsidRDefault="00E36F03"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111Т677706</w:t>
            </w:r>
          </w:p>
        </w:tc>
        <w:tc>
          <w:tcPr>
            <w:tcW w:w="489" w:type="dxa"/>
            <w:vMerge w:val="restart"/>
          </w:tcPr>
          <w:p w:rsidR="00E36F03" w:rsidRPr="00641A74" w:rsidRDefault="00C3479E"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630</w:t>
            </w:r>
          </w:p>
        </w:tc>
        <w:tc>
          <w:tcPr>
            <w:tcW w:w="1176" w:type="dxa"/>
          </w:tcPr>
          <w:p w:rsidR="00E36F03" w:rsidRPr="00641A74" w:rsidRDefault="00E36F03"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2 050,0</w:t>
            </w:r>
          </w:p>
        </w:tc>
        <w:tc>
          <w:tcPr>
            <w:tcW w:w="1275" w:type="dxa"/>
          </w:tcPr>
          <w:p w:rsidR="00E36F03" w:rsidRPr="00641A74" w:rsidRDefault="00E36F03" w:rsidP="00B24B7B">
            <w:pPr>
              <w:spacing w:after="0" w:line="240" w:lineRule="auto"/>
              <w:jc w:val="right"/>
              <w:rPr>
                <w:rFonts w:ascii="Times New Roman" w:hAnsi="Times New Roman"/>
                <w:color w:val="000000"/>
                <w:sz w:val="24"/>
                <w:szCs w:val="24"/>
              </w:rPr>
            </w:pPr>
          </w:p>
        </w:tc>
        <w:tc>
          <w:tcPr>
            <w:tcW w:w="1134" w:type="dxa"/>
          </w:tcPr>
          <w:p w:rsidR="00E36F03" w:rsidRPr="00641A74" w:rsidRDefault="00E36F03" w:rsidP="00B24B7B">
            <w:pPr>
              <w:spacing w:after="0" w:line="240" w:lineRule="auto"/>
              <w:jc w:val="right"/>
              <w:rPr>
                <w:rFonts w:ascii="Times New Roman" w:hAnsi="Times New Roman"/>
                <w:color w:val="000000"/>
                <w:sz w:val="24"/>
                <w:szCs w:val="24"/>
              </w:rPr>
            </w:pPr>
          </w:p>
        </w:tc>
        <w:tc>
          <w:tcPr>
            <w:tcW w:w="1093" w:type="dxa"/>
          </w:tcPr>
          <w:p w:rsidR="00E36F03" w:rsidRPr="00641A74" w:rsidRDefault="00E36F03"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2 050,0</w:t>
            </w:r>
          </w:p>
        </w:tc>
        <w:tc>
          <w:tcPr>
            <w:tcW w:w="2210" w:type="dxa"/>
            <w:vMerge/>
          </w:tcPr>
          <w:p w:rsidR="00E36F03" w:rsidRPr="00641A74" w:rsidRDefault="00E36F03" w:rsidP="00B24B7B">
            <w:pPr>
              <w:spacing w:after="0" w:line="240" w:lineRule="auto"/>
              <w:rPr>
                <w:rFonts w:ascii="Times New Roman" w:hAnsi="Times New Roman"/>
                <w:color w:val="000000"/>
                <w:sz w:val="24"/>
                <w:szCs w:val="24"/>
              </w:rPr>
            </w:pPr>
          </w:p>
        </w:tc>
      </w:tr>
      <w:tr w:rsidR="00E36F03" w:rsidRPr="00641A74" w:rsidTr="006902E2">
        <w:tc>
          <w:tcPr>
            <w:tcW w:w="488" w:type="dxa"/>
            <w:vMerge/>
          </w:tcPr>
          <w:p w:rsidR="00E36F03" w:rsidRPr="00641A74" w:rsidRDefault="00E36F03" w:rsidP="00B24B7B">
            <w:pPr>
              <w:pStyle w:val="ConsPlusNormal"/>
              <w:jc w:val="center"/>
              <w:rPr>
                <w:rFonts w:ascii="Times New Roman" w:hAnsi="Times New Roman" w:cs="Times New Roman"/>
                <w:color w:val="000000"/>
                <w:sz w:val="24"/>
                <w:szCs w:val="24"/>
              </w:rPr>
            </w:pPr>
          </w:p>
        </w:tc>
        <w:tc>
          <w:tcPr>
            <w:tcW w:w="2268" w:type="dxa"/>
          </w:tcPr>
          <w:p w:rsidR="00E36F03" w:rsidRPr="00641A74" w:rsidRDefault="00E36F03"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2042" w:type="dxa"/>
            <w:vMerge/>
          </w:tcPr>
          <w:p w:rsidR="00E36F03" w:rsidRPr="00641A74" w:rsidRDefault="00E36F03" w:rsidP="00B24B7B">
            <w:pPr>
              <w:pStyle w:val="ConsPlusNormal"/>
              <w:rPr>
                <w:rFonts w:ascii="Times New Roman" w:hAnsi="Times New Roman" w:cs="Times New Roman"/>
                <w:color w:val="000000"/>
                <w:sz w:val="24"/>
                <w:szCs w:val="24"/>
              </w:rPr>
            </w:pPr>
          </w:p>
        </w:tc>
        <w:tc>
          <w:tcPr>
            <w:tcW w:w="694" w:type="dxa"/>
            <w:vMerge/>
          </w:tcPr>
          <w:p w:rsidR="00E36F03" w:rsidRPr="00641A74" w:rsidRDefault="00E36F03" w:rsidP="00B24B7B">
            <w:pPr>
              <w:pStyle w:val="ConsPlusNormal"/>
              <w:jc w:val="center"/>
              <w:rPr>
                <w:rFonts w:ascii="Times New Roman" w:hAnsi="Times New Roman" w:cs="Times New Roman"/>
                <w:color w:val="000000"/>
                <w:sz w:val="24"/>
                <w:szCs w:val="24"/>
              </w:rPr>
            </w:pPr>
          </w:p>
        </w:tc>
        <w:tc>
          <w:tcPr>
            <w:tcW w:w="604" w:type="dxa"/>
            <w:vMerge/>
          </w:tcPr>
          <w:p w:rsidR="00E36F03" w:rsidRPr="00641A74" w:rsidRDefault="00E36F03" w:rsidP="00B24B7B">
            <w:pPr>
              <w:pStyle w:val="ConsPlusNormal"/>
              <w:jc w:val="center"/>
              <w:rPr>
                <w:rFonts w:ascii="Times New Roman" w:hAnsi="Times New Roman" w:cs="Times New Roman"/>
                <w:color w:val="000000"/>
                <w:sz w:val="24"/>
                <w:szCs w:val="24"/>
              </w:rPr>
            </w:pPr>
          </w:p>
        </w:tc>
        <w:tc>
          <w:tcPr>
            <w:tcW w:w="1473" w:type="dxa"/>
            <w:vMerge/>
          </w:tcPr>
          <w:p w:rsidR="00E36F03" w:rsidRPr="00641A74" w:rsidRDefault="00E36F03" w:rsidP="00B24B7B">
            <w:pPr>
              <w:pStyle w:val="ConsPlusNormal"/>
              <w:jc w:val="center"/>
              <w:rPr>
                <w:rFonts w:ascii="Times New Roman" w:hAnsi="Times New Roman" w:cs="Times New Roman"/>
                <w:color w:val="000000"/>
                <w:sz w:val="24"/>
                <w:szCs w:val="24"/>
              </w:rPr>
            </w:pPr>
          </w:p>
        </w:tc>
        <w:tc>
          <w:tcPr>
            <w:tcW w:w="489" w:type="dxa"/>
            <w:vMerge/>
          </w:tcPr>
          <w:p w:rsidR="00E36F03" w:rsidRPr="00641A74" w:rsidRDefault="00E36F03" w:rsidP="00B24B7B">
            <w:pPr>
              <w:pStyle w:val="ConsPlusNormal"/>
              <w:jc w:val="center"/>
              <w:rPr>
                <w:rFonts w:ascii="Times New Roman" w:hAnsi="Times New Roman" w:cs="Times New Roman"/>
                <w:color w:val="000000"/>
                <w:sz w:val="24"/>
                <w:szCs w:val="24"/>
              </w:rPr>
            </w:pPr>
          </w:p>
        </w:tc>
        <w:tc>
          <w:tcPr>
            <w:tcW w:w="1176" w:type="dxa"/>
          </w:tcPr>
          <w:p w:rsidR="00E36F03" w:rsidRPr="00641A74" w:rsidRDefault="00E36F03" w:rsidP="00B24B7B">
            <w:pPr>
              <w:spacing w:after="0" w:line="240" w:lineRule="auto"/>
              <w:jc w:val="right"/>
              <w:rPr>
                <w:rFonts w:ascii="Times New Roman" w:hAnsi="Times New Roman"/>
                <w:color w:val="000000"/>
                <w:sz w:val="24"/>
                <w:szCs w:val="24"/>
              </w:rPr>
            </w:pPr>
          </w:p>
        </w:tc>
        <w:tc>
          <w:tcPr>
            <w:tcW w:w="1275" w:type="dxa"/>
          </w:tcPr>
          <w:p w:rsidR="00E36F03" w:rsidRPr="00641A74" w:rsidRDefault="00E36F03" w:rsidP="00B24B7B">
            <w:pPr>
              <w:spacing w:after="0" w:line="240" w:lineRule="auto"/>
              <w:jc w:val="right"/>
              <w:rPr>
                <w:rFonts w:ascii="Times New Roman" w:hAnsi="Times New Roman"/>
                <w:color w:val="000000"/>
                <w:sz w:val="24"/>
                <w:szCs w:val="24"/>
              </w:rPr>
            </w:pPr>
          </w:p>
        </w:tc>
        <w:tc>
          <w:tcPr>
            <w:tcW w:w="1134" w:type="dxa"/>
          </w:tcPr>
          <w:p w:rsidR="00E36F03" w:rsidRPr="00641A74" w:rsidRDefault="00E36F03" w:rsidP="00B24B7B">
            <w:pPr>
              <w:spacing w:after="0" w:line="240" w:lineRule="auto"/>
              <w:jc w:val="right"/>
              <w:rPr>
                <w:rFonts w:ascii="Times New Roman" w:hAnsi="Times New Roman"/>
                <w:color w:val="000000"/>
                <w:sz w:val="24"/>
                <w:szCs w:val="24"/>
              </w:rPr>
            </w:pPr>
          </w:p>
        </w:tc>
        <w:tc>
          <w:tcPr>
            <w:tcW w:w="1093" w:type="dxa"/>
          </w:tcPr>
          <w:p w:rsidR="00E36F03" w:rsidRPr="00641A74" w:rsidRDefault="00E36F03" w:rsidP="00B24B7B">
            <w:pPr>
              <w:spacing w:after="0" w:line="240" w:lineRule="auto"/>
              <w:jc w:val="right"/>
              <w:rPr>
                <w:rFonts w:ascii="Times New Roman" w:hAnsi="Times New Roman"/>
                <w:color w:val="000000"/>
                <w:sz w:val="24"/>
                <w:szCs w:val="24"/>
              </w:rPr>
            </w:pPr>
          </w:p>
        </w:tc>
        <w:tc>
          <w:tcPr>
            <w:tcW w:w="2210" w:type="dxa"/>
            <w:vMerge/>
          </w:tcPr>
          <w:p w:rsidR="00E36F03" w:rsidRPr="00641A74" w:rsidRDefault="00E36F03" w:rsidP="00B24B7B">
            <w:pPr>
              <w:spacing w:after="0" w:line="240" w:lineRule="auto"/>
              <w:rPr>
                <w:rFonts w:ascii="Times New Roman" w:hAnsi="Times New Roman"/>
                <w:color w:val="000000"/>
                <w:sz w:val="24"/>
                <w:szCs w:val="24"/>
              </w:rPr>
            </w:pPr>
          </w:p>
        </w:tc>
      </w:tr>
      <w:tr w:rsidR="00E36F03" w:rsidRPr="00641A74" w:rsidTr="006902E2">
        <w:tc>
          <w:tcPr>
            <w:tcW w:w="488" w:type="dxa"/>
            <w:vMerge/>
          </w:tcPr>
          <w:p w:rsidR="00E36F03" w:rsidRPr="00641A74" w:rsidRDefault="00E36F03" w:rsidP="00B24B7B">
            <w:pPr>
              <w:pStyle w:val="ConsPlusNormal"/>
              <w:jc w:val="center"/>
              <w:rPr>
                <w:rFonts w:ascii="Times New Roman" w:hAnsi="Times New Roman" w:cs="Times New Roman"/>
                <w:color w:val="000000"/>
                <w:sz w:val="24"/>
                <w:szCs w:val="24"/>
              </w:rPr>
            </w:pPr>
            <w:bookmarkStart w:id="9" w:name="P1839"/>
            <w:bookmarkEnd w:id="9"/>
          </w:p>
        </w:tc>
        <w:tc>
          <w:tcPr>
            <w:tcW w:w="2268" w:type="dxa"/>
          </w:tcPr>
          <w:p w:rsidR="00E36F03" w:rsidRPr="00641A74" w:rsidRDefault="00E36F03"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2042" w:type="dxa"/>
            <w:vMerge/>
          </w:tcPr>
          <w:p w:rsidR="00E36F03" w:rsidRPr="00641A74" w:rsidRDefault="00E36F03" w:rsidP="00B24B7B">
            <w:pPr>
              <w:pStyle w:val="ConsPlusNormal"/>
              <w:rPr>
                <w:rFonts w:ascii="Times New Roman" w:hAnsi="Times New Roman" w:cs="Times New Roman"/>
                <w:color w:val="000000"/>
                <w:sz w:val="24"/>
                <w:szCs w:val="24"/>
              </w:rPr>
            </w:pPr>
          </w:p>
        </w:tc>
        <w:tc>
          <w:tcPr>
            <w:tcW w:w="694" w:type="dxa"/>
            <w:vMerge/>
          </w:tcPr>
          <w:p w:rsidR="00E36F03" w:rsidRPr="00641A74" w:rsidRDefault="00E36F03" w:rsidP="00B24B7B">
            <w:pPr>
              <w:pStyle w:val="ConsPlusNormal"/>
              <w:jc w:val="center"/>
              <w:rPr>
                <w:rFonts w:ascii="Times New Roman" w:hAnsi="Times New Roman" w:cs="Times New Roman"/>
                <w:color w:val="000000"/>
                <w:sz w:val="24"/>
                <w:szCs w:val="24"/>
              </w:rPr>
            </w:pPr>
          </w:p>
        </w:tc>
        <w:tc>
          <w:tcPr>
            <w:tcW w:w="604" w:type="dxa"/>
            <w:vMerge/>
          </w:tcPr>
          <w:p w:rsidR="00E36F03" w:rsidRPr="00641A74" w:rsidRDefault="00E36F03" w:rsidP="00B24B7B">
            <w:pPr>
              <w:pStyle w:val="ConsPlusNormal"/>
              <w:jc w:val="center"/>
              <w:rPr>
                <w:rFonts w:ascii="Times New Roman" w:hAnsi="Times New Roman" w:cs="Times New Roman"/>
                <w:color w:val="000000"/>
                <w:sz w:val="24"/>
                <w:szCs w:val="24"/>
              </w:rPr>
            </w:pPr>
          </w:p>
        </w:tc>
        <w:tc>
          <w:tcPr>
            <w:tcW w:w="1473" w:type="dxa"/>
            <w:vMerge/>
          </w:tcPr>
          <w:p w:rsidR="00E36F03" w:rsidRPr="00641A74" w:rsidRDefault="00E36F03" w:rsidP="00B24B7B">
            <w:pPr>
              <w:pStyle w:val="ConsPlusNormal"/>
              <w:jc w:val="center"/>
              <w:rPr>
                <w:rFonts w:ascii="Times New Roman" w:hAnsi="Times New Roman" w:cs="Times New Roman"/>
                <w:color w:val="000000"/>
                <w:sz w:val="24"/>
                <w:szCs w:val="24"/>
              </w:rPr>
            </w:pPr>
          </w:p>
        </w:tc>
        <w:tc>
          <w:tcPr>
            <w:tcW w:w="489" w:type="dxa"/>
            <w:vMerge/>
          </w:tcPr>
          <w:p w:rsidR="00E36F03" w:rsidRPr="00641A74" w:rsidRDefault="00E36F03" w:rsidP="00B24B7B">
            <w:pPr>
              <w:pStyle w:val="ConsPlusNormal"/>
              <w:jc w:val="center"/>
              <w:rPr>
                <w:rFonts w:ascii="Times New Roman" w:hAnsi="Times New Roman" w:cs="Times New Roman"/>
                <w:color w:val="000000"/>
                <w:sz w:val="24"/>
                <w:szCs w:val="24"/>
              </w:rPr>
            </w:pPr>
          </w:p>
        </w:tc>
        <w:tc>
          <w:tcPr>
            <w:tcW w:w="1176" w:type="dxa"/>
          </w:tcPr>
          <w:p w:rsidR="00E36F03" w:rsidRPr="00641A74" w:rsidRDefault="00E36F03"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2 050,0</w:t>
            </w:r>
          </w:p>
        </w:tc>
        <w:tc>
          <w:tcPr>
            <w:tcW w:w="1275" w:type="dxa"/>
          </w:tcPr>
          <w:p w:rsidR="00E36F03" w:rsidRPr="00641A74" w:rsidRDefault="00E36F03" w:rsidP="00B24B7B">
            <w:pPr>
              <w:spacing w:after="0" w:line="240" w:lineRule="auto"/>
              <w:jc w:val="right"/>
              <w:rPr>
                <w:rFonts w:ascii="Times New Roman" w:hAnsi="Times New Roman"/>
                <w:color w:val="000000"/>
                <w:sz w:val="24"/>
                <w:szCs w:val="24"/>
              </w:rPr>
            </w:pPr>
          </w:p>
        </w:tc>
        <w:tc>
          <w:tcPr>
            <w:tcW w:w="1134" w:type="dxa"/>
          </w:tcPr>
          <w:p w:rsidR="00E36F03" w:rsidRPr="00641A74" w:rsidRDefault="00E36F03" w:rsidP="00B24B7B">
            <w:pPr>
              <w:spacing w:after="0" w:line="240" w:lineRule="auto"/>
              <w:jc w:val="right"/>
              <w:rPr>
                <w:rFonts w:ascii="Times New Roman" w:hAnsi="Times New Roman"/>
                <w:color w:val="000000"/>
                <w:sz w:val="24"/>
                <w:szCs w:val="24"/>
              </w:rPr>
            </w:pPr>
          </w:p>
        </w:tc>
        <w:tc>
          <w:tcPr>
            <w:tcW w:w="1093" w:type="dxa"/>
          </w:tcPr>
          <w:p w:rsidR="00E36F03" w:rsidRPr="00641A74" w:rsidRDefault="00E36F03"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2 050,0</w:t>
            </w:r>
          </w:p>
        </w:tc>
        <w:tc>
          <w:tcPr>
            <w:tcW w:w="2210" w:type="dxa"/>
            <w:vMerge/>
          </w:tcPr>
          <w:p w:rsidR="00E36F03" w:rsidRPr="00641A74" w:rsidRDefault="00E36F03" w:rsidP="00B24B7B">
            <w:pPr>
              <w:spacing w:after="0" w:line="240" w:lineRule="auto"/>
              <w:rPr>
                <w:rFonts w:ascii="Times New Roman" w:hAnsi="Times New Roman"/>
                <w:color w:val="000000"/>
                <w:sz w:val="24"/>
                <w:szCs w:val="24"/>
              </w:rPr>
            </w:pPr>
          </w:p>
        </w:tc>
      </w:tr>
      <w:tr w:rsidR="00D24FE4" w:rsidRPr="00641A74" w:rsidTr="006902E2">
        <w:tc>
          <w:tcPr>
            <w:tcW w:w="488" w:type="dxa"/>
            <w:vMerge w:val="restart"/>
          </w:tcPr>
          <w:p w:rsidR="00D24FE4" w:rsidRPr="00641A74" w:rsidRDefault="00D24FE4" w:rsidP="00B24B7B">
            <w:pPr>
              <w:pStyle w:val="ConsPlusNormal"/>
              <w:jc w:val="center"/>
              <w:rPr>
                <w:rFonts w:ascii="Times New Roman" w:hAnsi="Times New Roman" w:cs="Times New Roman"/>
                <w:color w:val="000000"/>
                <w:sz w:val="24"/>
                <w:szCs w:val="24"/>
              </w:rPr>
            </w:pPr>
          </w:p>
        </w:tc>
        <w:tc>
          <w:tcPr>
            <w:tcW w:w="2268" w:type="dxa"/>
          </w:tcPr>
          <w:p w:rsidR="00D24FE4" w:rsidRPr="00641A74" w:rsidRDefault="00D24FE4"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Итого по подпрограмме</w:t>
            </w:r>
          </w:p>
        </w:tc>
        <w:tc>
          <w:tcPr>
            <w:tcW w:w="2042" w:type="dxa"/>
            <w:vMerge w:val="restart"/>
          </w:tcPr>
          <w:p w:rsidR="00D24FE4" w:rsidRPr="00641A74" w:rsidRDefault="00D24FE4" w:rsidP="00B24B7B">
            <w:pPr>
              <w:pStyle w:val="ConsPlusNormal"/>
              <w:rPr>
                <w:rFonts w:ascii="Times New Roman" w:hAnsi="Times New Roman" w:cs="Times New Roman"/>
                <w:color w:val="000000"/>
                <w:sz w:val="24"/>
                <w:szCs w:val="24"/>
              </w:rPr>
            </w:pPr>
          </w:p>
        </w:tc>
        <w:tc>
          <w:tcPr>
            <w:tcW w:w="694" w:type="dxa"/>
            <w:vMerge w:val="restart"/>
          </w:tcPr>
          <w:p w:rsidR="00D24FE4" w:rsidRPr="00641A74" w:rsidRDefault="00D24FE4" w:rsidP="00B24B7B">
            <w:pPr>
              <w:pStyle w:val="ConsPlusNormal"/>
              <w:jc w:val="center"/>
              <w:rPr>
                <w:rFonts w:ascii="Times New Roman" w:hAnsi="Times New Roman" w:cs="Times New Roman"/>
                <w:color w:val="000000"/>
                <w:sz w:val="24"/>
                <w:szCs w:val="24"/>
              </w:rPr>
            </w:pPr>
          </w:p>
        </w:tc>
        <w:tc>
          <w:tcPr>
            <w:tcW w:w="604" w:type="dxa"/>
            <w:vMerge w:val="restart"/>
          </w:tcPr>
          <w:p w:rsidR="00D24FE4" w:rsidRPr="00641A74" w:rsidRDefault="00D24FE4" w:rsidP="00B24B7B">
            <w:pPr>
              <w:pStyle w:val="ConsPlusNormal"/>
              <w:jc w:val="center"/>
              <w:rPr>
                <w:rFonts w:ascii="Times New Roman" w:hAnsi="Times New Roman" w:cs="Times New Roman"/>
                <w:color w:val="000000"/>
                <w:sz w:val="24"/>
                <w:szCs w:val="24"/>
              </w:rPr>
            </w:pPr>
          </w:p>
        </w:tc>
        <w:tc>
          <w:tcPr>
            <w:tcW w:w="1473" w:type="dxa"/>
            <w:vMerge w:val="restart"/>
          </w:tcPr>
          <w:p w:rsidR="00D24FE4" w:rsidRPr="00641A74" w:rsidRDefault="00D24FE4" w:rsidP="00B24B7B">
            <w:pPr>
              <w:pStyle w:val="ConsPlusNormal"/>
              <w:jc w:val="center"/>
              <w:rPr>
                <w:rFonts w:ascii="Times New Roman" w:hAnsi="Times New Roman" w:cs="Times New Roman"/>
                <w:color w:val="000000"/>
                <w:sz w:val="24"/>
                <w:szCs w:val="24"/>
              </w:rPr>
            </w:pPr>
          </w:p>
        </w:tc>
        <w:tc>
          <w:tcPr>
            <w:tcW w:w="489" w:type="dxa"/>
            <w:vMerge w:val="restart"/>
          </w:tcPr>
          <w:p w:rsidR="00D24FE4" w:rsidRPr="00641A74" w:rsidRDefault="00D24FE4" w:rsidP="00B24B7B">
            <w:pPr>
              <w:pStyle w:val="ConsPlusNormal"/>
              <w:jc w:val="center"/>
              <w:rPr>
                <w:rFonts w:ascii="Times New Roman" w:hAnsi="Times New Roman" w:cs="Times New Roman"/>
                <w:color w:val="000000"/>
                <w:sz w:val="24"/>
                <w:szCs w:val="24"/>
              </w:rPr>
            </w:pPr>
          </w:p>
        </w:tc>
        <w:tc>
          <w:tcPr>
            <w:tcW w:w="1176" w:type="dxa"/>
          </w:tcPr>
          <w:p w:rsidR="00D24FE4" w:rsidRPr="00641A74" w:rsidRDefault="00D24FE4"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rPr>
              <w:t>220 333,1</w:t>
            </w:r>
          </w:p>
        </w:tc>
        <w:tc>
          <w:tcPr>
            <w:tcW w:w="1275" w:type="dxa"/>
          </w:tcPr>
          <w:p w:rsidR="00D24FE4" w:rsidRPr="00641A74" w:rsidRDefault="00D24FE4"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168 283,1</w:t>
            </w:r>
          </w:p>
        </w:tc>
        <w:tc>
          <w:tcPr>
            <w:tcW w:w="1134" w:type="dxa"/>
          </w:tcPr>
          <w:p w:rsidR="00D24FE4" w:rsidRPr="00641A74" w:rsidRDefault="00D24FE4"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168 283,1</w:t>
            </w:r>
          </w:p>
        </w:tc>
        <w:tc>
          <w:tcPr>
            <w:tcW w:w="1093" w:type="dxa"/>
          </w:tcPr>
          <w:p w:rsidR="00D24FE4" w:rsidRPr="00641A74" w:rsidRDefault="00D24FE4"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556 899,3</w:t>
            </w:r>
          </w:p>
        </w:tc>
        <w:tc>
          <w:tcPr>
            <w:tcW w:w="2210" w:type="dxa"/>
          </w:tcPr>
          <w:p w:rsidR="00D24FE4" w:rsidRPr="00641A74" w:rsidRDefault="00D24FE4" w:rsidP="00B24B7B">
            <w:pPr>
              <w:spacing w:after="0" w:line="240" w:lineRule="auto"/>
              <w:outlineLvl w:val="0"/>
              <w:rPr>
                <w:rFonts w:ascii="Times New Roman" w:hAnsi="Times New Roman"/>
                <w:color w:val="000000"/>
                <w:sz w:val="24"/>
                <w:szCs w:val="24"/>
              </w:rPr>
            </w:pPr>
            <w:r w:rsidRPr="00641A74">
              <w:rPr>
                <w:rFonts w:ascii="Times New Roman" w:hAnsi="Times New Roman"/>
                <w:color w:val="000000"/>
                <w:sz w:val="24"/>
                <w:szCs w:val="24"/>
              </w:rPr>
              <w:t> </w:t>
            </w:r>
          </w:p>
        </w:tc>
      </w:tr>
      <w:tr w:rsidR="0079669B" w:rsidRPr="00641A74" w:rsidTr="006902E2">
        <w:tc>
          <w:tcPr>
            <w:tcW w:w="488" w:type="dxa"/>
            <w:vMerge/>
          </w:tcPr>
          <w:p w:rsidR="0079669B" w:rsidRPr="00641A74" w:rsidRDefault="0079669B" w:rsidP="00B24B7B">
            <w:pPr>
              <w:spacing w:after="0" w:line="240" w:lineRule="auto"/>
              <w:jc w:val="center"/>
              <w:rPr>
                <w:rFonts w:ascii="Times New Roman" w:hAnsi="Times New Roman"/>
                <w:color w:val="000000"/>
                <w:sz w:val="24"/>
                <w:szCs w:val="24"/>
              </w:rPr>
            </w:pPr>
          </w:p>
        </w:tc>
        <w:tc>
          <w:tcPr>
            <w:tcW w:w="2268" w:type="dxa"/>
          </w:tcPr>
          <w:p w:rsidR="0079669B" w:rsidRPr="00641A74" w:rsidRDefault="0079669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в том числе по ГРБС:</w:t>
            </w:r>
          </w:p>
        </w:tc>
        <w:tc>
          <w:tcPr>
            <w:tcW w:w="2042" w:type="dxa"/>
            <w:vMerge/>
          </w:tcPr>
          <w:p w:rsidR="0079669B" w:rsidRPr="00641A74" w:rsidRDefault="0079669B" w:rsidP="00B24B7B">
            <w:pPr>
              <w:spacing w:after="0" w:line="240" w:lineRule="auto"/>
              <w:rPr>
                <w:rFonts w:ascii="Times New Roman" w:hAnsi="Times New Roman"/>
                <w:color w:val="000000"/>
                <w:sz w:val="24"/>
                <w:szCs w:val="24"/>
              </w:rPr>
            </w:pPr>
          </w:p>
        </w:tc>
        <w:tc>
          <w:tcPr>
            <w:tcW w:w="694" w:type="dxa"/>
            <w:vMerge/>
          </w:tcPr>
          <w:p w:rsidR="0079669B" w:rsidRPr="00641A74" w:rsidRDefault="0079669B" w:rsidP="00B24B7B">
            <w:pPr>
              <w:spacing w:after="0" w:line="240" w:lineRule="auto"/>
              <w:jc w:val="center"/>
              <w:rPr>
                <w:rFonts w:ascii="Times New Roman" w:hAnsi="Times New Roman"/>
                <w:color w:val="000000"/>
                <w:sz w:val="24"/>
                <w:szCs w:val="24"/>
              </w:rPr>
            </w:pPr>
          </w:p>
        </w:tc>
        <w:tc>
          <w:tcPr>
            <w:tcW w:w="604" w:type="dxa"/>
            <w:vMerge/>
          </w:tcPr>
          <w:p w:rsidR="0079669B" w:rsidRPr="00641A74" w:rsidRDefault="0079669B" w:rsidP="00B24B7B">
            <w:pPr>
              <w:spacing w:after="0" w:line="240" w:lineRule="auto"/>
              <w:jc w:val="center"/>
              <w:rPr>
                <w:rFonts w:ascii="Times New Roman" w:hAnsi="Times New Roman"/>
                <w:color w:val="000000"/>
                <w:sz w:val="24"/>
                <w:szCs w:val="24"/>
              </w:rPr>
            </w:pPr>
          </w:p>
        </w:tc>
        <w:tc>
          <w:tcPr>
            <w:tcW w:w="1473" w:type="dxa"/>
            <w:vMerge/>
          </w:tcPr>
          <w:p w:rsidR="0079669B" w:rsidRPr="00641A74" w:rsidRDefault="0079669B" w:rsidP="00B24B7B">
            <w:pPr>
              <w:spacing w:after="0" w:line="240" w:lineRule="auto"/>
              <w:jc w:val="center"/>
              <w:rPr>
                <w:rFonts w:ascii="Times New Roman" w:hAnsi="Times New Roman"/>
                <w:color w:val="000000"/>
                <w:sz w:val="24"/>
                <w:szCs w:val="24"/>
              </w:rPr>
            </w:pPr>
          </w:p>
        </w:tc>
        <w:tc>
          <w:tcPr>
            <w:tcW w:w="489" w:type="dxa"/>
            <w:vMerge/>
          </w:tcPr>
          <w:p w:rsidR="0079669B" w:rsidRPr="00641A74" w:rsidRDefault="0079669B" w:rsidP="00B24B7B">
            <w:pPr>
              <w:spacing w:after="0" w:line="240" w:lineRule="auto"/>
              <w:jc w:val="center"/>
              <w:rPr>
                <w:rFonts w:ascii="Times New Roman" w:hAnsi="Times New Roman"/>
                <w:color w:val="000000"/>
                <w:sz w:val="24"/>
                <w:szCs w:val="24"/>
              </w:rPr>
            </w:pPr>
          </w:p>
        </w:tc>
        <w:tc>
          <w:tcPr>
            <w:tcW w:w="1176" w:type="dxa"/>
          </w:tcPr>
          <w:p w:rsidR="0079669B" w:rsidRPr="00641A74" w:rsidRDefault="0079669B" w:rsidP="00B24B7B">
            <w:pPr>
              <w:spacing w:after="0" w:line="240" w:lineRule="auto"/>
              <w:jc w:val="right"/>
              <w:rPr>
                <w:rFonts w:ascii="Times New Roman" w:hAnsi="Times New Roman"/>
                <w:color w:val="000000"/>
                <w:sz w:val="24"/>
                <w:szCs w:val="24"/>
                <w:lang w:eastAsia="ru-RU"/>
              </w:rPr>
            </w:pPr>
          </w:p>
        </w:tc>
        <w:tc>
          <w:tcPr>
            <w:tcW w:w="1275" w:type="dxa"/>
          </w:tcPr>
          <w:p w:rsidR="0079669B" w:rsidRPr="00641A74" w:rsidRDefault="0079669B" w:rsidP="00B24B7B">
            <w:pPr>
              <w:spacing w:after="0" w:line="240" w:lineRule="auto"/>
              <w:jc w:val="right"/>
              <w:rPr>
                <w:rFonts w:ascii="Times New Roman" w:hAnsi="Times New Roman"/>
                <w:color w:val="000000"/>
                <w:sz w:val="24"/>
                <w:szCs w:val="24"/>
              </w:rPr>
            </w:pPr>
          </w:p>
        </w:tc>
        <w:tc>
          <w:tcPr>
            <w:tcW w:w="1134" w:type="dxa"/>
          </w:tcPr>
          <w:p w:rsidR="0079669B" w:rsidRPr="00641A74" w:rsidRDefault="0079669B" w:rsidP="00B24B7B">
            <w:pPr>
              <w:spacing w:after="0" w:line="240" w:lineRule="auto"/>
              <w:jc w:val="right"/>
              <w:rPr>
                <w:rFonts w:ascii="Times New Roman" w:hAnsi="Times New Roman"/>
                <w:color w:val="000000"/>
                <w:sz w:val="24"/>
                <w:szCs w:val="24"/>
              </w:rPr>
            </w:pPr>
          </w:p>
        </w:tc>
        <w:tc>
          <w:tcPr>
            <w:tcW w:w="1093" w:type="dxa"/>
          </w:tcPr>
          <w:p w:rsidR="0079669B" w:rsidRPr="00641A74" w:rsidRDefault="0079669B" w:rsidP="00B24B7B">
            <w:pPr>
              <w:spacing w:after="0" w:line="240" w:lineRule="auto"/>
              <w:jc w:val="right"/>
              <w:rPr>
                <w:rFonts w:ascii="Times New Roman" w:hAnsi="Times New Roman"/>
                <w:color w:val="000000"/>
                <w:sz w:val="24"/>
                <w:szCs w:val="24"/>
              </w:rPr>
            </w:pPr>
          </w:p>
        </w:tc>
        <w:tc>
          <w:tcPr>
            <w:tcW w:w="2210" w:type="dxa"/>
            <w:vMerge w:val="restart"/>
          </w:tcPr>
          <w:p w:rsidR="0079669B" w:rsidRPr="00641A74" w:rsidRDefault="0079669B" w:rsidP="00B24B7B">
            <w:pPr>
              <w:spacing w:after="0" w:line="240" w:lineRule="auto"/>
              <w:outlineLvl w:val="0"/>
              <w:rPr>
                <w:rFonts w:ascii="Times New Roman" w:hAnsi="Times New Roman"/>
                <w:color w:val="000000"/>
                <w:sz w:val="24"/>
                <w:szCs w:val="24"/>
              </w:rPr>
            </w:pPr>
            <w:r w:rsidRPr="00641A74">
              <w:rPr>
                <w:rFonts w:ascii="Times New Roman" w:hAnsi="Times New Roman"/>
                <w:color w:val="000000"/>
                <w:sz w:val="24"/>
                <w:szCs w:val="24"/>
              </w:rPr>
              <w:t> </w:t>
            </w:r>
          </w:p>
        </w:tc>
      </w:tr>
      <w:tr w:rsidR="0079669B" w:rsidRPr="00641A74" w:rsidTr="006902E2">
        <w:tc>
          <w:tcPr>
            <w:tcW w:w="488" w:type="dxa"/>
            <w:vMerge/>
          </w:tcPr>
          <w:p w:rsidR="0079669B" w:rsidRPr="00641A74" w:rsidRDefault="0079669B" w:rsidP="00B24B7B">
            <w:pPr>
              <w:spacing w:after="0" w:line="240" w:lineRule="auto"/>
              <w:jc w:val="center"/>
              <w:rPr>
                <w:rFonts w:ascii="Times New Roman" w:hAnsi="Times New Roman"/>
                <w:color w:val="000000"/>
                <w:sz w:val="24"/>
                <w:szCs w:val="24"/>
              </w:rPr>
            </w:pPr>
          </w:p>
        </w:tc>
        <w:tc>
          <w:tcPr>
            <w:tcW w:w="2268" w:type="dxa"/>
          </w:tcPr>
          <w:p w:rsidR="0079669B" w:rsidRPr="00641A74" w:rsidRDefault="0079669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развития малого и среднего предпринимательства Красноярского края</w:t>
            </w:r>
          </w:p>
        </w:tc>
        <w:tc>
          <w:tcPr>
            <w:tcW w:w="2042" w:type="dxa"/>
            <w:vMerge/>
          </w:tcPr>
          <w:p w:rsidR="0079669B" w:rsidRPr="00641A74" w:rsidRDefault="0079669B" w:rsidP="00B24B7B">
            <w:pPr>
              <w:spacing w:after="0" w:line="240" w:lineRule="auto"/>
              <w:rPr>
                <w:rFonts w:ascii="Times New Roman" w:hAnsi="Times New Roman"/>
                <w:color w:val="000000"/>
                <w:sz w:val="24"/>
                <w:szCs w:val="24"/>
              </w:rPr>
            </w:pPr>
          </w:p>
        </w:tc>
        <w:tc>
          <w:tcPr>
            <w:tcW w:w="694" w:type="dxa"/>
          </w:tcPr>
          <w:p w:rsidR="0079669B" w:rsidRPr="00641A74" w:rsidRDefault="0079669B"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115</w:t>
            </w:r>
          </w:p>
        </w:tc>
        <w:tc>
          <w:tcPr>
            <w:tcW w:w="604" w:type="dxa"/>
            <w:vMerge/>
          </w:tcPr>
          <w:p w:rsidR="0079669B" w:rsidRPr="00641A74" w:rsidRDefault="0079669B" w:rsidP="00B24B7B">
            <w:pPr>
              <w:spacing w:after="0" w:line="240" w:lineRule="auto"/>
              <w:jc w:val="center"/>
              <w:rPr>
                <w:rFonts w:ascii="Times New Roman" w:hAnsi="Times New Roman"/>
                <w:color w:val="000000"/>
                <w:sz w:val="24"/>
                <w:szCs w:val="24"/>
              </w:rPr>
            </w:pPr>
          </w:p>
        </w:tc>
        <w:tc>
          <w:tcPr>
            <w:tcW w:w="1473" w:type="dxa"/>
            <w:vMerge/>
          </w:tcPr>
          <w:p w:rsidR="0079669B" w:rsidRPr="00641A74" w:rsidRDefault="0079669B" w:rsidP="00B24B7B">
            <w:pPr>
              <w:spacing w:after="0" w:line="240" w:lineRule="auto"/>
              <w:jc w:val="center"/>
              <w:rPr>
                <w:rFonts w:ascii="Times New Roman" w:hAnsi="Times New Roman"/>
                <w:color w:val="000000"/>
                <w:sz w:val="24"/>
                <w:szCs w:val="24"/>
              </w:rPr>
            </w:pPr>
          </w:p>
        </w:tc>
        <w:tc>
          <w:tcPr>
            <w:tcW w:w="489" w:type="dxa"/>
            <w:vMerge/>
          </w:tcPr>
          <w:p w:rsidR="0079669B" w:rsidRPr="00641A74" w:rsidRDefault="0079669B" w:rsidP="00B24B7B">
            <w:pPr>
              <w:spacing w:after="0" w:line="240" w:lineRule="auto"/>
              <w:jc w:val="center"/>
              <w:rPr>
                <w:rFonts w:ascii="Times New Roman" w:hAnsi="Times New Roman"/>
                <w:color w:val="000000"/>
                <w:sz w:val="24"/>
                <w:szCs w:val="24"/>
              </w:rPr>
            </w:pPr>
          </w:p>
        </w:tc>
        <w:tc>
          <w:tcPr>
            <w:tcW w:w="1176" w:type="dxa"/>
          </w:tcPr>
          <w:p w:rsidR="0079669B" w:rsidRPr="00641A74" w:rsidRDefault="0079669B"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rPr>
              <w:t>220 333,1</w:t>
            </w:r>
          </w:p>
        </w:tc>
        <w:tc>
          <w:tcPr>
            <w:tcW w:w="1275" w:type="dxa"/>
          </w:tcPr>
          <w:p w:rsidR="0079669B" w:rsidRPr="00641A74" w:rsidRDefault="0079669B"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168 283,1</w:t>
            </w:r>
          </w:p>
        </w:tc>
        <w:tc>
          <w:tcPr>
            <w:tcW w:w="1134" w:type="dxa"/>
          </w:tcPr>
          <w:p w:rsidR="0079669B" w:rsidRPr="00641A74" w:rsidRDefault="0079669B"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168 283,1</w:t>
            </w:r>
          </w:p>
        </w:tc>
        <w:tc>
          <w:tcPr>
            <w:tcW w:w="1093" w:type="dxa"/>
          </w:tcPr>
          <w:p w:rsidR="0079669B" w:rsidRPr="00641A74" w:rsidRDefault="0079669B"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556 899,3</w:t>
            </w:r>
          </w:p>
        </w:tc>
        <w:tc>
          <w:tcPr>
            <w:tcW w:w="2210" w:type="dxa"/>
            <w:vMerge/>
          </w:tcPr>
          <w:p w:rsidR="0079669B" w:rsidRPr="00641A74" w:rsidRDefault="0079669B" w:rsidP="00B24B7B">
            <w:pPr>
              <w:spacing w:after="0" w:line="240" w:lineRule="auto"/>
              <w:outlineLvl w:val="0"/>
              <w:rPr>
                <w:rFonts w:ascii="Times New Roman" w:hAnsi="Times New Roman"/>
                <w:color w:val="000000"/>
                <w:sz w:val="24"/>
                <w:szCs w:val="24"/>
              </w:rPr>
            </w:pPr>
          </w:p>
        </w:tc>
      </w:tr>
    </w:tbl>
    <w:p w:rsidR="00DA1F5F" w:rsidRPr="00641A74" w:rsidRDefault="00DA1F5F" w:rsidP="00B24B7B">
      <w:pPr>
        <w:pStyle w:val="ConsPlusTitle"/>
        <w:jc w:val="center"/>
        <w:rPr>
          <w:rFonts w:ascii="Times New Roman" w:hAnsi="Times New Roman" w:cs="Times New Roman"/>
          <w:b w:val="0"/>
          <w:color w:val="000000"/>
          <w:sz w:val="28"/>
          <w:szCs w:val="28"/>
        </w:rPr>
      </w:pPr>
    </w:p>
    <w:p w:rsidR="00D9030C" w:rsidRPr="00641A74" w:rsidRDefault="00D9030C" w:rsidP="00B24B7B">
      <w:pPr>
        <w:pStyle w:val="ConsPlusTitle"/>
        <w:jc w:val="center"/>
        <w:rPr>
          <w:rFonts w:ascii="Times New Roman" w:hAnsi="Times New Roman" w:cs="Times New Roman"/>
          <w:b w:val="0"/>
          <w:color w:val="000000"/>
          <w:sz w:val="28"/>
          <w:szCs w:val="28"/>
        </w:rPr>
      </w:pPr>
    </w:p>
    <w:p w:rsidR="00DA1F5F" w:rsidRPr="00641A74" w:rsidRDefault="00DA1F5F" w:rsidP="00B24B7B">
      <w:pPr>
        <w:spacing w:after="0" w:line="240" w:lineRule="auto"/>
        <w:ind w:left="-142" w:right="142"/>
        <w:rPr>
          <w:rFonts w:ascii="Times New Roman" w:hAnsi="Times New Roman"/>
          <w:color w:val="000000"/>
          <w:sz w:val="28"/>
          <w:szCs w:val="28"/>
        </w:rPr>
        <w:sectPr w:rsidR="00DA1F5F" w:rsidRPr="00641A74" w:rsidSect="00F21B9D">
          <w:pgSz w:w="16838" w:h="11905" w:orient="landscape"/>
          <w:pgMar w:top="666" w:right="536" w:bottom="850" w:left="1134" w:header="0" w:footer="0" w:gutter="0"/>
          <w:pgNumType w:start="1"/>
          <w:cols w:space="720"/>
          <w:titlePg/>
          <w:docGrid w:linePitch="299"/>
        </w:sectPr>
      </w:pPr>
      <w:r w:rsidRPr="00641A74">
        <w:rPr>
          <w:rFonts w:ascii="Times New Roman" w:hAnsi="Times New Roman"/>
          <w:color w:val="000000"/>
          <w:sz w:val="28"/>
          <w:szCs w:val="28"/>
        </w:rPr>
        <w:t xml:space="preserve">                                                                                                                                             </w:t>
      </w:r>
      <w:r w:rsidR="00A46488" w:rsidRPr="00641A74">
        <w:rPr>
          <w:rFonts w:ascii="Times New Roman" w:hAnsi="Times New Roman"/>
          <w:color w:val="000000"/>
          <w:sz w:val="28"/>
          <w:szCs w:val="28"/>
        </w:rPr>
        <w:t xml:space="preserve">   </w:t>
      </w:r>
      <w:r w:rsidR="00D9030C" w:rsidRPr="00641A74">
        <w:rPr>
          <w:rFonts w:ascii="Times New Roman" w:hAnsi="Times New Roman"/>
          <w:color w:val="000000"/>
          <w:sz w:val="28"/>
          <w:szCs w:val="28"/>
        </w:rPr>
        <w:t xml:space="preserve">    </w:t>
      </w:r>
      <w:r w:rsidRPr="00641A74">
        <w:rPr>
          <w:rFonts w:ascii="Times New Roman" w:hAnsi="Times New Roman"/>
          <w:color w:val="000000"/>
          <w:sz w:val="28"/>
          <w:szCs w:val="28"/>
        </w:rPr>
        <w:t xml:space="preserve"> </w:t>
      </w:r>
    </w:p>
    <w:p w:rsidR="002A6FA9" w:rsidRPr="00641A74" w:rsidRDefault="002A6FA9" w:rsidP="00B24B7B">
      <w:pPr>
        <w:pStyle w:val="ConsPlusNormal"/>
        <w:ind w:left="4956"/>
        <w:outlineLvl w:val="1"/>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Приложение № 5</w:t>
      </w:r>
    </w:p>
    <w:p w:rsidR="002A6FA9" w:rsidRPr="00641A74" w:rsidRDefault="002A6FA9" w:rsidP="00B24B7B">
      <w:pPr>
        <w:pStyle w:val="ConsPlusNormal"/>
        <w:ind w:left="4956"/>
        <w:rPr>
          <w:rFonts w:ascii="Times New Roman" w:hAnsi="Times New Roman" w:cs="Times New Roman"/>
          <w:color w:val="000000"/>
          <w:sz w:val="28"/>
          <w:szCs w:val="28"/>
        </w:rPr>
      </w:pPr>
      <w:r w:rsidRPr="00641A74">
        <w:rPr>
          <w:rFonts w:ascii="Times New Roman" w:hAnsi="Times New Roman" w:cs="Times New Roman"/>
          <w:color w:val="000000"/>
          <w:sz w:val="28"/>
          <w:szCs w:val="28"/>
        </w:rPr>
        <w:t>к государственной программе</w:t>
      </w:r>
    </w:p>
    <w:p w:rsidR="002A6FA9" w:rsidRPr="00641A74" w:rsidRDefault="002A6FA9" w:rsidP="00B24B7B">
      <w:pPr>
        <w:pStyle w:val="ConsPlusNormal"/>
        <w:ind w:left="4956"/>
        <w:rPr>
          <w:rFonts w:ascii="Times New Roman" w:hAnsi="Times New Roman" w:cs="Times New Roman"/>
          <w:color w:val="000000"/>
          <w:sz w:val="28"/>
          <w:szCs w:val="28"/>
        </w:rPr>
      </w:pPr>
      <w:r w:rsidRPr="00641A74">
        <w:rPr>
          <w:rFonts w:ascii="Times New Roman" w:hAnsi="Times New Roman" w:cs="Times New Roman"/>
          <w:color w:val="000000"/>
          <w:sz w:val="28"/>
          <w:szCs w:val="28"/>
        </w:rPr>
        <w:t>Красноярского края</w:t>
      </w:r>
    </w:p>
    <w:p w:rsidR="00233DD3" w:rsidRPr="00641A74" w:rsidRDefault="002A6FA9" w:rsidP="00B24B7B">
      <w:pPr>
        <w:pStyle w:val="ConsPlusNormal"/>
        <w:ind w:left="4956"/>
        <w:rPr>
          <w:rFonts w:ascii="Times New Roman" w:hAnsi="Times New Roman" w:cs="Times New Roman"/>
          <w:color w:val="000000"/>
          <w:sz w:val="28"/>
          <w:szCs w:val="28"/>
        </w:rPr>
      </w:pPr>
      <w:r w:rsidRPr="00641A74">
        <w:rPr>
          <w:rFonts w:ascii="Times New Roman" w:hAnsi="Times New Roman" w:cs="Times New Roman"/>
          <w:color w:val="000000"/>
          <w:sz w:val="28"/>
          <w:szCs w:val="28"/>
        </w:rPr>
        <w:t>«</w:t>
      </w:r>
      <w:hyperlink r:id="rId85" w:history="1">
        <w:r w:rsidR="0008034E" w:rsidRPr="00641A74">
          <w:rPr>
            <w:rFonts w:ascii="Times New Roman" w:hAnsi="Times New Roman" w:cs="Times New Roman"/>
            <w:color w:val="000000"/>
            <w:sz w:val="28"/>
            <w:szCs w:val="28"/>
          </w:rPr>
          <w:t>Развитие</w:t>
        </w:r>
      </w:hyperlink>
      <w:r w:rsidR="0008034E" w:rsidRPr="00641A74">
        <w:rPr>
          <w:rFonts w:ascii="Times New Roman" w:hAnsi="Times New Roman" w:cs="Times New Roman"/>
          <w:color w:val="000000"/>
          <w:sz w:val="28"/>
          <w:szCs w:val="28"/>
        </w:rPr>
        <w:t xml:space="preserve"> малого и среднего предпринимательства </w:t>
      </w:r>
    </w:p>
    <w:p w:rsidR="002A6FA9" w:rsidRPr="00641A74" w:rsidRDefault="0008034E" w:rsidP="00B24B7B">
      <w:pPr>
        <w:pStyle w:val="ConsPlusNormal"/>
        <w:ind w:left="4956"/>
        <w:rPr>
          <w:rFonts w:ascii="Times New Roman" w:hAnsi="Times New Roman" w:cs="Times New Roman"/>
          <w:color w:val="000000"/>
          <w:sz w:val="28"/>
          <w:szCs w:val="28"/>
        </w:rPr>
      </w:pPr>
      <w:r w:rsidRPr="00641A74">
        <w:rPr>
          <w:rFonts w:ascii="Times New Roman" w:hAnsi="Times New Roman" w:cs="Times New Roman"/>
          <w:color w:val="000000"/>
          <w:sz w:val="28"/>
          <w:szCs w:val="28"/>
        </w:rPr>
        <w:t>и инновационной деятельности</w:t>
      </w:r>
      <w:r w:rsidR="002A6FA9" w:rsidRPr="00641A74">
        <w:rPr>
          <w:rFonts w:ascii="Times New Roman" w:hAnsi="Times New Roman" w:cs="Times New Roman"/>
          <w:color w:val="000000"/>
          <w:sz w:val="28"/>
          <w:szCs w:val="28"/>
        </w:rPr>
        <w:t>»</w:t>
      </w:r>
    </w:p>
    <w:p w:rsidR="002A6FA9" w:rsidRPr="00641A74" w:rsidRDefault="002A6FA9" w:rsidP="00B24B7B">
      <w:pPr>
        <w:pStyle w:val="ConsPlusNormal"/>
        <w:jc w:val="both"/>
        <w:rPr>
          <w:rFonts w:ascii="Times New Roman" w:hAnsi="Times New Roman" w:cs="Times New Roman"/>
          <w:color w:val="000000"/>
          <w:sz w:val="28"/>
          <w:szCs w:val="28"/>
        </w:rPr>
      </w:pPr>
    </w:p>
    <w:p w:rsidR="002A6FA9" w:rsidRPr="00641A74" w:rsidRDefault="002A6FA9" w:rsidP="00B24B7B">
      <w:pPr>
        <w:pStyle w:val="ConsPlusTitle"/>
        <w:jc w:val="center"/>
        <w:rPr>
          <w:rFonts w:ascii="Times New Roman" w:hAnsi="Times New Roman" w:cs="Times New Roman"/>
          <w:b w:val="0"/>
          <w:color w:val="000000"/>
          <w:sz w:val="28"/>
          <w:szCs w:val="28"/>
        </w:rPr>
      </w:pPr>
      <w:bookmarkStart w:id="10" w:name="P1343"/>
      <w:bookmarkEnd w:id="10"/>
      <w:r w:rsidRPr="00641A74">
        <w:rPr>
          <w:rFonts w:ascii="Times New Roman" w:hAnsi="Times New Roman" w:cs="Times New Roman"/>
          <w:b w:val="0"/>
          <w:color w:val="000000"/>
          <w:sz w:val="28"/>
          <w:szCs w:val="28"/>
        </w:rPr>
        <w:t>Подпрограмма</w:t>
      </w:r>
    </w:p>
    <w:p w:rsidR="002A6FA9" w:rsidRPr="00641A74" w:rsidRDefault="002A6FA9"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«Развитие субъектов малого и среднего предпринимательства»</w:t>
      </w:r>
    </w:p>
    <w:p w:rsidR="002A6FA9" w:rsidRPr="00641A74" w:rsidRDefault="002A6FA9" w:rsidP="00B24B7B">
      <w:pPr>
        <w:spacing w:after="0" w:line="240" w:lineRule="auto"/>
        <w:rPr>
          <w:rFonts w:ascii="Times New Roman" w:hAnsi="Times New Roman"/>
          <w:color w:val="000000"/>
          <w:sz w:val="28"/>
          <w:szCs w:val="28"/>
        </w:rPr>
      </w:pPr>
    </w:p>
    <w:p w:rsidR="002A6FA9" w:rsidRPr="00641A74" w:rsidRDefault="002A6FA9" w:rsidP="00B24B7B">
      <w:pPr>
        <w:pStyle w:val="ConsPlusTitle"/>
        <w:numPr>
          <w:ilvl w:val="0"/>
          <w:numId w:val="13"/>
        </w:numPr>
        <w:jc w:val="center"/>
        <w:outlineLvl w:val="2"/>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 xml:space="preserve">Паспорт подпрограммы </w:t>
      </w:r>
    </w:p>
    <w:p w:rsidR="002A6FA9" w:rsidRPr="00641A74" w:rsidRDefault="002A6FA9" w:rsidP="00B24B7B">
      <w:pPr>
        <w:pStyle w:val="ConsPlusTitle"/>
        <w:ind w:left="720"/>
        <w:outlineLvl w:val="2"/>
        <w:rPr>
          <w:rFonts w:ascii="Times New Roman" w:hAnsi="Times New Roman" w:cs="Times New Roman"/>
          <w:b w:val="0"/>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2A6FA9" w:rsidRPr="00641A74" w:rsidTr="00BF43A6">
        <w:tc>
          <w:tcPr>
            <w:tcW w:w="3402" w:type="dxa"/>
          </w:tcPr>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Наименование подпрограммы</w:t>
            </w:r>
          </w:p>
        </w:tc>
        <w:tc>
          <w:tcPr>
            <w:tcW w:w="5669" w:type="dxa"/>
          </w:tcPr>
          <w:p w:rsidR="002A6FA9" w:rsidRPr="00641A74" w:rsidRDefault="00C13505"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п</w:t>
            </w:r>
            <w:r w:rsidR="002A6FA9" w:rsidRPr="00641A74">
              <w:rPr>
                <w:rFonts w:ascii="Times New Roman" w:hAnsi="Times New Roman" w:cs="Times New Roman"/>
                <w:color w:val="000000"/>
                <w:sz w:val="28"/>
                <w:szCs w:val="28"/>
              </w:rPr>
              <w:t xml:space="preserve">одпрограмма «Развитие субъектов малого и среднего предпринимательства» (далее </w:t>
            </w:r>
            <w:r w:rsidR="00545406" w:rsidRPr="00641A74">
              <w:rPr>
                <w:rFonts w:ascii="Times New Roman" w:hAnsi="Times New Roman" w:cs="Times New Roman"/>
                <w:color w:val="000000"/>
                <w:sz w:val="28"/>
                <w:szCs w:val="28"/>
              </w:rPr>
              <w:t>–</w:t>
            </w:r>
            <w:r w:rsidR="00FA2BE1" w:rsidRPr="00641A74">
              <w:rPr>
                <w:rFonts w:ascii="Times New Roman" w:hAnsi="Times New Roman" w:cs="Times New Roman"/>
                <w:color w:val="000000"/>
                <w:sz w:val="28"/>
                <w:szCs w:val="28"/>
              </w:rPr>
              <w:t xml:space="preserve"> подпрограмма</w:t>
            </w:r>
            <w:r w:rsidR="002A6FA9" w:rsidRPr="00641A74">
              <w:rPr>
                <w:rFonts w:ascii="Times New Roman" w:hAnsi="Times New Roman" w:cs="Times New Roman"/>
                <w:color w:val="000000"/>
                <w:sz w:val="28"/>
                <w:szCs w:val="28"/>
              </w:rPr>
              <w:t>)</w:t>
            </w:r>
          </w:p>
        </w:tc>
      </w:tr>
      <w:tr w:rsidR="00EE5470" w:rsidRPr="00641A74" w:rsidTr="00BF43A6">
        <w:tc>
          <w:tcPr>
            <w:tcW w:w="3402" w:type="dxa"/>
          </w:tcPr>
          <w:p w:rsidR="00EE5470" w:rsidRPr="00641A74" w:rsidRDefault="00EE5470" w:rsidP="00B24B7B">
            <w:pPr>
              <w:autoSpaceDE w:val="0"/>
              <w:autoSpaceDN w:val="0"/>
              <w:adjustRightInd w:val="0"/>
              <w:spacing w:after="0" w:line="240" w:lineRule="auto"/>
              <w:rPr>
                <w:rFonts w:ascii="Times New Roman" w:hAnsi="Times New Roman"/>
                <w:color w:val="000000"/>
                <w:sz w:val="28"/>
                <w:szCs w:val="28"/>
              </w:rPr>
            </w:pPr>
            <w:r w:rsidRPr="00641A74">
              <w:rPr>
                <w:rFonts w:ascii="Times New Roman" w:hAnsi="Times New Roman"/>
                <w:color w:val="000000"/>
                <w:sz w:val="28"/>
                <w:szCs w:val="28"/>
                <w:lang w:eastAsia="ru-RU"/>
              </w:rPr>
              <w:t>Наименование государственной программы Красноярского края, в рамках которой реализуется подпрограмма</w:t>
            </w:r>
          </w:p>
        </w:tc>
        <w:tc>
          <w:tcPr>
            <w:tcW w:w="5669" w:type="dxa"/>
          </w:tcPr>
          <w:p w:rsidR="00EE5470" w:rsidRPr="00641A74" w:rsidRDefault="00EE5470"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государственная программа Красноярского края «</w:t>
            </w:r>
            <w:hyperlink r:id="rId86" w:history="1">
              <w:r w:rsidRPr="00641A74">
                <w:rPr>
                  <w:rFonts w:ascii="Times New Roman" w:hAnsi="Times New Roman" w:cs="Times New Roman"/>
                  <w:color w:val="000000"/>
                  <w:sz w:val="28"/>
                  <w:szCs w:val="28"/>
                </w:rPr>
                <w:t>Развитие</w:t>
              </w:r>
            </w:hyperlink>
            <w:r w:rsidRPr="00641A74">
              <w:rPr>
                <w:rFonts w:ascii="Times New Roman" w:hAnsi="Times New Roman" w:cs="Times New Roman"/>
                <w:color w:val="000000"/>
                <w:sz w:val="28"/>
                <w:szCs w:val="28"/>
              </w:rPr>
              <w:t xml:space="preserve"> малого и среднего предпринимательства и инновационной деятельности» (далее – программа)</w:t>
            </w:r>
          </w:p>
        </w:tc>
      </w:tr>
      <w:tr w:rsidR="00EE5470" w:rsidRPr="00641A74" w:rsidTr="00BF43A6">
        <w:tc>
          <w:tcPr>
            <w:tcW w:w="3402" w:type="dxa"/>
          </w:tcPr>
          <w:p w:rsidR="00EE5470" w:rsidRPr="00641A74" w:rsidRDefault="00EE5470" w:rsidP="00B24B7B">
            <w:pPr>
              <w:autoSpaceDE w:val="0"/>
              <w:autoSpaceDN w:val="0"/>
              <w:adjustRightInd w:val="0"/>
              <w:spacing w:after="0" w:line="240" w:lineRule="auto"/>
              <w:rPr>
                <w:rFonts w:ascii="Times New Roman" w:hAnsi="Times New Roman"/>
                <w:color w:val="000000"/>
                <w:sz w:val="28"/>
                <w:szCs w:val="28"/>
              </w:rPr>
            </w:pPr>
            <w:r w:rsidRPr="00641A74">
              <w:rPr>
                <w:rFonts w:ascii="Times New Roman" w:hAnsi="Times New Roman"/>
                <w:color w:val="000000"/>
                <w:sz w:val="28"/>
                <w:szCs w:val="28"/>
                <w:lang w:eastAsia="ru-RU"/>
              </w:rPr>
              <w:t xml:space="preserve">Орган исполнительной власти Красноярского края и (или) иной главный распорядитель бюджетных средств, определенный в государственной программе соисполнителем программы, реализующим подпрограмму </w:t>
            </w:r>
          </w:p>
        </w:tc>
        <w:tc>
          <w:tcPr>
            <w:tcW w:w="5669" w:type="dxa"/>
          </w:tcPr>
          <w:p w:rsidR="00EE5470" w:rsidRPr="00641A74" w:rsidRDefault="00EE5470"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агентство развития малого и среднего предпринимательства Красноярского края (далее – агентство)</w:t>
            </w:r>
          </w:p>
        </w:tc>
      </w:tr>
      <w:tr w:rsidR="002A6FA9" w:rsidRPr="00641A74" w:rsidTr="00BF43A6">
        <w:tc>
          <w:tcPr>
            <w:tcW w:w="3402" w:type="dxa"/>
          </w:tcPr>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Главные распорядители бюджетных средств, ответственные за реализацию мероприятий подпрограммы</w:t>
            </w:r>
          </w:p>
        </w:tc>
        <w:tc>
          <w:tcPr>
            <w:tcW w:w="5669" w:type="dxa"/>
          </w:tcPr>
          <w:p w:rsidR="002A6FA9" w:rsidRPr="00641A74" w:rsidRDefault="00C13505"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а</w:t>
            </w:r>
            <w:r w:rsidR="002A6FA9" w:rsidRPr="00641A74">
              <w:rPr>
                <w:rFonts w:ascii="Times New Roman" w:hAnsi="Times New Roman" w:cs="Times New Roman"/>
                <w:color w:val="000000"/>
                <w:sz w:val="28"/>
                <w:szCs w:val="28"/>
              </w:rPr>
              <w:t>гентство;</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агентство молодежной политики и реализации программ общественного развития Красноярского края;</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агентство печати и массовых коммуникаций Красноярского края</w:t>
            </w:r>
          </w:p>
        </w:tc>
      </w:tr>
      <w:tr w:rsidR="002A6FA9" w:rsidRPr="00641A74" w:rsidTr="00BF43A6">
        <w:tc>
          <w:tcPr>
            <w:tcW w:w="3402" w:type="dxa"/>
          </w:tcPr>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Цель подпрограммы</w:t>
            </w:r>
          </w:p>
        </w:tc>
        <w:tc>
          <w:tcPr>
            <w:tcW w:w="5669" w:type="dxa"/>
          </w:tcPr>
          <w:p w:rsidR="002A6FA9" w:rsidRPr="00641A74" w:rsidRDefault="00C13505" w:rsidP="002872BC">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с</w:t>
            </w:r>
            <w:r w:rsidR="002A6FA9" w:rsidRPr="00641A74">
              <w:rPr>
                <w:rFonts w:ascii="Times New Roman" w:hAnsi="Times New Roman" w:cs="Times New Roman"/>
                <w:color w:val="000000"/>
                <w:sz w:val="28"/>
                <w:szCs w:val="28"/>
              </w:rPr>
              <w:t xml:space="preserve">одействие субъектам малого и среднего предпринимательства и самозанятым гражданам в Красноярском крае в привлечении финансовых ресурсов, обеспечение доступности образовательной и </w:t>
            </w:r>
            <w:r w:rsidR="002A6FA9" w:rsidRPr="00641A74">
              <w:rPr>
                <w:rFonts w:ascii="Times New Roman" w:hAnsi="Times New Roman" w:cs="Times New Roman"/>
                <w:color w:val="000000"/>
                <w:sz w:val="28"/>
                <w:szCs w:val="28"/>
              </w:rPr>
              <w:lastRenderedPageBreak/>
              <w:t>информационно</w:t>
            </w:r>
            <w:r w:rsidR="002872BC" w:rsidRPr="00641A74">
              <w:rPr>
                <w:rFonts w:ascii="Times New Roman" w:hAnsi="Times New Roman" w:cs="Times New Roman"/>
                <w:color w:val="000000"/>
                <w:sz w:val="28"/>
                <w:szCs w:val="28"/>
              </w:rPr>
              <w:t>-</w:t>
            </w:r>
            <w:r w:rsidR="002A6FA9" w:rsidRPr="00641A74">
              <w:rPr>
                <w:rFonts w:ascii="Times New Roman" w:hAnsi="Times New Roman" w:cs="Times New Roman"/>
                <w:color w:val="000000"/>
                <w:sz w:val="28"/>
                <w:szCs w:val="28"/>
              </w:rPr>
              <w:t>консультационной поддержки</w:t>
            </w:r>
          </w:p>
        </w:tc>
      </w:tr>
      <w:tr w:rsidR="002A6FA9" w:rsidRPr="00641A74" w:rsidTr="00BF43A6">
        <w:tc>
          <w:tcPr>
            <w:tcW w:w="3402" w:type="dxa"/>
          </w:tcPr>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 xml:space="preserve">Задачи подпрограммы </w:t>
            </w:r>
          </w:p>
        </w:tc>
        <w:tc>
          <w:tcPr>
            <w:tcW w:w="5669" w:type="dxa"/>
          </w:tcPr>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1) повышение доступности бизнес</w:t>
            </w:r>
            <w:r w:rsidR="0010565B"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образования для субъектов малого и среднего предпринимательства и пропаганда предпринимательства (стимулирование граждан, в </w:t>
            </w:r>
            <w:r w:rsidR="00041EDD" w:rsidRPr="00641A74">
              <w:rPr>
                <w:rFonts w:ascii="Times New Roman" w:hAnsi="Times New Roman" w:cs="Times New Roman"/>
                <w:color w:val="000000"/>
                <w:sz w:val="28"/>
                <w:szCs w:val="28"/>
              </w:rPr>
              <w:t xml:space="preserve">том числе </w:t>
            </w:r>
            <w:r w:rsidRPr="00641A74">
              <w:rPr>
                <w:rFonts w:ascii="Times New Roman" w:hAnsi="Times New Roman" w:cs="Times New Roman"/>
                <w:color w:val="000000"/>
                <w:sz w:val="28"/>
                <w:szCs w:val="28"/>
              </w:rPr>
              <w:t>молодежи, к осуществлению предпринимательской деятельности);</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 повышение доступности финансовых и информационно</w:t>
            </w:r>
            <w:r w:rsidR="00272E46"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консультационных ресурсов для субъектов малого и среднего предпринимательства в муниципальных образованиях </w:t>
            </w:r>
            <w:r w:rsidR="005908AD" w:rsidRPr="00641A74">
              <w:rPr>
                <w:rFonts w:ascii="Times New Roman" w:hAnsi="Times New Roman" w:cs="Times New Roman"/>
                <w:color w:val="000000"/>
                <w:sz w:val="28"/>
                <w:szCs w:val="28"/>
              </w:rPr>
              <w:t xml:space="preserve">Красноярского </w:t>
            </w:r>
            <w:r w:rsidRPr="00641A74">
              <w:rPr>
                <w:rFonts w:ascii="Times New Roman" w:hAnsi="Times New Roman" w:cs="Times New Roman"/>
                <w:color w:val="000000"/>
                <w:sz w:val="28"/>
                <w:szCs w:val="28"/>
              </w:rPr>
              <w:t xml:space="preserve">края, в </w:t>
            </w:r>
            <w:r w:rsidR="00041EDD" w:rsidRPr="00641A74">
              <w:rPr>
                <w:rFonts w:ascii="Times New Roman" w:hAnsi="Times New Roman" w:cs="Times New Roman"/>
                <w:color w:val="000000"/>
                <w:sz w:val="28"/>
                <w:szCs w:val="28"/>
              </w:rPr>
              <w:t xml:space="preserve">том числе </w:t>
            </w:r>
            <w:r w:rsidRPr="00641A74">
              <w:rPr>
                <w:rFonts w:ascii="Times New Roman" w:hAnsi="Times New Roman" w:cs="Times New Roman"/>
                <w:color w:val="000000"/>
                <w:sz w:val="28"/>
                <w:szCs w:val="28"/>
              </w:rPr>
              <w:t>путем обеспечения деятельности инфраструктуры поддержки субъектов малого и среднего предпринимательства;</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3) достижение результатов региональных проектов, обеспечивающих достижение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«Акселерация субъектов малого и среднего предпринимательства», обеспечивающего достижение показателей и результатов федерального проекта «Акселерация субъектов малого и среднего предпринимательства»;</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«Создание условий для легкого старта и комфортного ведения бизнеса», обеспечивающего достижение показателей и результатов федерального проекта «Создание условий для легкого старта и комфортного ведения бизнеса»;</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«Создание благоприятных условий для осуществления деятельности самозанятыми гражданами», обеспечивающего достижение показателей и результатов федерального проекта «Создание благоприятных условий для осуществления деятельности </w:t>
            </w:r>
            <w:r w:rsidRPr="00641A74">
              <w:rPr>
                <w:rFonts w:ascii="Times New Roman" w:hAnsi="Times New Roman" w:cs="Times New Roman"/>
                <w:color w:val="000000"/>
                <w:sz w:val="28"/>
                <w:szCs w:val="28"/>
              </w:rPr>
              <w:lastRenderedPageBreak/>
              <w:t>самозанятыми гражданами»</w:t>
            </w:r>
          </w:p>
        </w:tc>
      </w:tr>
      <w:tr w:rsidR="002A6FA9" w:rsidRPr="00641A74" w:rsidTr="00BF43A6">
        <w:tc>
          <w:tcPr>
            <w:tcW w:w="3402" w:type="dxa"/>
          </w:tcPr>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Ожидаемые результаты от реализации подпрограммы  с указанием динамики изменения показателей результативности, отражающих социально</w:t>
            </w:r>
            <w:r w:rsidR="00545406"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экономическую эффективность реализации подпрограммы </w:t>
            </w:r>
          </w:p>
        </w:tc>
        <w:tc>
          <w:tcPr>
            <w:tcW w:w="5669" w:type="dxa"/>
          </w:tcPr>
          <w:p w:rsidR="002A6FA9" w:rsidRPr="00641A74" w:rsidRDefault="002A6FA9" w:rsidP="00B24B7B">
            <w:pPr>
              <w:pStyle w:val="ConsPlusNormal"/>
              <w:rPr>
                <w:rFonts w:ascii="Times New Roman" w:hAnsi="Times New Roman" w:cs="Times New Roman"/>
                <w:color w:val="000000"/>
                <w:sz w:val="28"/>
                <w:szCs w:val="28"/>
              </w:rPr>
            </w:pPr>
            <w:hyperlink w:anchor="P2048" w:history="1">
              <w:r w:rsidRPr="00641A74">
                <w:rPr>
                  <w:rFonts w:ascii="Times New Roman" w:hAnsi="Times New Roman" w:cs="Times New Roman"/>
                  <w:color w:val="000000"/>
                  <w:sz w:val="28"/>
                  <w:szCs w:val="28"/>
                </w:rPr>
                <w:t>Перечень</w:t>
              </w:r>
            </w:hyperlink>
            <w:r w:rsidRPr="00641A74">
              <w:rPr>
                <w:rFonts w:ascii="Times New Roman" w:hAnsi="Times New Roman" w:cs="Times New Roman"/>
                <w:color w:val="000000"/>
                <w:sz w:val="28"/>
                <w:szCs w:val="28"/>
              </w:rPr>
              <w:t xml:space="preserve"> и значения показателей результативности и целевые </w:t>
            </w:r>
            <w:hyperlink w:anchor="P2122" w:history="1">
              <w:r w:rsidRPr="00641A74">
                <w:rPr>
                  <w:rFonts w:ascii="Times New Roman" w:hAnsi="Times New Roman" w:cs="Times New Roman"/>
                  <w:color w:val="000000"/>
                  <w:sz w:val="28"/>
                  <w:szCs w:val="28"/>
                </w:rPr>
                <w:t>индикаторы</w:t>
              </w:r>
            </w:hyperlink>
            <w:r w:rsidRPr="00641A74">
              <w:rPr>
                <w:rFonts w:ascii="Times New Roman" w:hAnsi="Times New Roman" w:cs="Times New Roman"/>
                <w:color w:val="000000"/>
                <w:sz w:val="28"/>
                <w:szCs w:val="28"/>
              </w:rPr>
              <w:t xml:space="preserve"> представлены в приложени</w:t>
            </w:r>
            <w:r w:rsidR="00272E46" w:rsidRPr="00641A74">
              <w:rPr>
                <w:rFonts w:ascii="Times New Roman" w:hAnsi="Times New Roman" w:cs="Times New Roman"/>
                <w:color w:val="000000"/>
                <w:sz w:val="28"/>
                <w:szCs w:val="28"/>
              </w:rPr>
              <w:t>и</w:t>
            </w:r>
            <w:r w:rsidRPr="00641A74">
              <w:rPr>
                <w:rFonts w:ascii="Times New Roman" w:hAnsi="Times New Roman" w:cs="Times New Roman"/>
                <w:color w:val="000000"/>
                <w:sz w:val="28"/>
                <w:szCs w:val="28"/>
              </w:rPr>
              <w:t xml:space="preserve"> № 1 </w:t>
            </w:r>
            <w:r w:rsidR="001D39E5" w:rsidRPr="00641A74">
              <w:rPr>
                <w:rFonts w:ascii="Times New Roman" w:hAnsi="Times New Roman" w:cs="Times New Roman"/>
                <w:color w:val="000000"/>
                <w:sz w:val="28"/>
                <w:szCs w:val="28"/>
              </w:rPr>
              <w:t xml:space="preserve">к </w:t>
            </w:r>
            <w:r w:rsidRPr="00641A74">
              <w:rPr>
                <w:rFonts w:ascii="Times New Roman" w:hAnsi="Times New Roman" w:cs="Times New Roman"/>
                <w:color w:val="000000"/>
                <w:sz w:val="28"/>
                <w:szCs w:val="28"/>
              </w:rPr>
              <w:t>подпрограмм</w:t>
            </w:r>
            <w:r w:rsidR="00272E46" w:rsidRPr="00641A74">
              <w:rPr>
                <w:rFonts w:ascii="Times New Roman" w:hAnsi="Times New Roman" w:cs="Times New Roman"/>
                <w:color w:val="000000"/>
                <w:sz w:val="28"/>
                <w:szCs w:val="28"/>
              </w:rPr>
              <w:t>е</w:t>
            </w:r>
          </w:p>
        </w:tc>
      </w:tr>
      <w:tr w:rsidR="002A6FA9" w:rsidRPr="00641A74" w:rsidTr="00BF43A6">
        <w:tc>
          <w:tcPr>
            <w:tcW w:w="3402" w:type="dxa"/>
          </w:tcPr>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Сроки реализации подпрограммы </w:t>
            </w:r>
          </w:p>
        </w:tc>
        <w:tc>
          <w:tcPr>
            <w:tcW w:w="5669" w:type="dxa"/>
          </w:tcPr>
          <w:p w:rsidR="002A6FA9" w:rsidRPr="00641A74" w:rsidRDefault="006B39A7"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2022</w:t>
            </w:r>
            <w:r w:rsidR="002A6FA9" w:rsidRPr="00641A74">
              <w:rPr>
                <w:rFonts w:ascii="Times New Roman" w:hAnsi="Times New Roman" w:cs="Times New Roman"/>
                <w:color w:val="000000"/>
                <w:sz w:val="28"/>
                <w:szCs w:val="28"/>
              </w:rPr>
              <w:t xml:space="preserve"> </w:t>
            </w:r>
            <w:r w:rsidR="00545406" w:rsidRPr="00641A74">
              <w:rPr>
                <w:rFonts w:ascii="Times New Roman" w:hAnsi="Times New Roman" w:cs="Times New Roman"/>
                <w:color w:val="000000"/>
                <w:sz w:val="28"/>
                <w:szCs w:val="28"/>
              </w:rPr>
              <w:t>–</w:t>
            </w:r>
            <w:r w:rsidR="002A6FA9" w:rsidRPr="00641A74">
              <w:rPr>
                <w:rFonts w:ascii="Times New Roman" w:hAnsi="Times New Roman" w:cs="Times New Roman"/>
                <w:color w:val="000000"/>
                <w:sz w:val="28"/>
                <w:szCs w:val="28"/>
              </w:rPr>
              <w:t xml:space="preserve"> 2024 годы</w:t>
            </w:r>
          </w:p>
        </w:tc>
      </w:tr>
      <w:tr w:rsidR="002A6FA9" w:rsidRPr="00641A74" w:rsidTr="00BF43A6">
        <w:tc>
          <w:tcPr>
            <w:tcW w:w="3402" w:type="dxa"/>
          </w:tcPr>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Информация по ресу</w:t>
            </w:r>
            <w:r w:rsidR="00C13505" w:rsidRPr="00641A74">
              <w:rPr>
                <w:rFonts w:ascii="Times New Roman" w:hAnsi="Times New Roman" w:cs="Times New Roman"/>
                <w:color w:val="000000"/>
                <w:sz w:val="28"/>
                <w:szCs w:val="28"/>
              </w:rPr>
              <w:t>рсному обеспечению подпрограммы</w:t>
            </w:r>
            <w:r w:rsidRPr="00641A74">
              <w:rPr>
                <w:rFonts w:ascii="Times New Roman" w:hAnsi="Times New Roman" w:cs="Times New Roman"/>
                <w:color w:val="000000"/>
                <w:sz w:val="28"/>
                <w:szCs w:val="28"/>
              </w:rPr>
              <w:t>, в том числе в разбивке по всем источникам финансирования на очередной финансовый год и плановый период</w:t>
            </w:r>
          </w:p>
        </w:tc>
        <w:tc>
          <w:tcPr>
            <w:tcW w:w="5669" w:type="dxa"/>
          </w:tcPr>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общий объем финансирования подпрограммы 2 в 2022 </w:t>
            </w:r>
            <w:r w:rsidR="00545406"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 2024 годах за счет всех источников составит </w:t>
            </w:r>
            <w:r w:rsidR="002523FF" w:rsidRPr="00641A74">
              <w:rPr>
                <w:rFonts w:ascii="Times New Roman" w:hAnsi="Times New Roman" w:cs="Times New Roman"/>
                <w:color w:val="000000"/>
                <w:sz w:val="28"/>
                <w:szCs w:val="28"/>
              </w:rPr>
              <w:t xml:space="preserve">759 053,2 </w:t>
            </w:r>
            <w:r w:rsidRPr="00641A74">
              <w:rPr>
                <w:rFonts w:ascii="Times New Roman" w:hAnsi="Times New Roman" w:cs="Times New Roman"/>
                <w:color w:val="000000"/>
                <w:sz w:val="28"/>
                <w:szCs w:val="28"/>
              </w:rPr>
              <w:t>тыс. рублей, в том числе по годам реализации подпрограммы:</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2022 год – </w:t>
            </w:r>
            <w:r w:rsidR="002523FF" w:rsidRPr="00641A74">
              <w:rPr>
                <w:rFonts w:ascii="Times New Roman" w:hAnsi="Times New Roman" w:cs="Times New Roman"/>
                <w:color w:val="000000"/>
                <w:sz w:val="28"/>
                <w:szCs w:val="28"/>
              </w:rPr>
              <w:t xml:space="preserve">289 687,3 </w:t>
            </w:r>
            <w:r w:rsidRPr="00641A74">
              <w:rPr>
                <w:rFonts w:ascii="Times New Roman" w:hAnsi="Times New Roman" w:cs="Times New Roman"/>
                <w:color w:val="000000"/>
                <w:sz w:val="28"/>
                <w:szCs w:val="28"/>
              </w:rPr>
              <w:t>тыс. рублей;</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2023 год – </w:t>
            </w:r>
            <w:r w:rsidR="002523FF" w:rsidRPr="00641A74">
              <w:rPr>
                <w:rFonts w:ascii="Times New Roman" w:hAnsi="Times New Roman" w:cs="Times New Roman"/>
                <w:color w:val="000000"/>
                <w:sz w:val="28"/>
                <w:szCs w:val="28"/>
              </w:rPr>
              <w:t xml:space="preserve">326 643,0 </w:t>
            </w:r>
            <w:r w:rsidRPr="00641A74">
              <w:rPr>
                <w:rFonts w:ascii="Times New Roman" w:hAnsi="Times New Roman" w:cs="Times New Roman"/>
                <w:color w:val="000000"/>
                <w:sz w:val="28"/>
                <w:szCs w:val="28"/>
              </w:rPr>
              <w:t>тыс. рублей;</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2024 год – </w:t>
            </w:r>
            <w:r w:rsidR="002523FF" w:rsidRPr="00641A74">
              <w:rPr>
                <w:rFonts w:ascii="Times New Roman" w:hAnsi="Times New Roman" w:cs="Times New Roman"/>
                <w:color w:val="000000"/>
                <w:sz w:val="28"/>
                <w:szCs w:val="28"/>
              </w:rPr>
              <w:t xml:space="preserve">142 722,9 </w:t>
            </w:r>
            <w:r w:rsidRPr="00641A74">
              <w:rPr>
                <w:rFonts w:ascii="Times New Roman" w:hAnsi="Times New Roman" w:cs="Times New Roman"/>
                <w:color w:val="000000"/>
                <w:sz w:val="28"/>
                <w:szCs w:val="28"/>
              </w:rPr>
              <w:t>тыс. рублей</w:t>
            </w:r>
            <w:r w:rsidR="00A91CA9" w:rsidRPr="00641A74">
              <w:rPr>
                <w:rFonts w:ascii="Times New Roman" w:hAnsi="Times New Roman" w:cs="Times New Roman"/>
                <w:color w:val="000000"/>
                <w:sz w:val="28"/>
                <w:szCs w:val="28"/>
              </w:rPr>
              <w:t>,</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в том числе по источникам финансирования:</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за счет средств федерального бюджета – 300 175,5 тыс. рублей:</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2022 год – 116 255,4 тыс. рублей;</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2023 год – 183 920,1 тыс. рублей;</w:t>
            </w:r>
          </w:p>
          <w:p w:rsidR="002A6FA9" w:rsidRPr="00641A74" w:rsidRDefault="00002A5A"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2024 год – 0,0 тыс. рублей;</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средства краевого бюджета – </w:t>
            </w:r>
            <w:r w:rsidR="002523FF" w:rsidRPr="00641A74">
              <w:rPr>
                <w:rFonts w:ascii="Times New Roman" w:hAnsi="Times New Roman" w:cs="Times New Roman"/>
                <w:color w:val="000000"/>
                <w:sz w:val="28"/>
                <w:szCs w:val="28"/>
              </w:rPr>
              <w:t xml:space="preserve">445 927,3 </w:t>
            </w:r>
            <w:r w:rsidRPr="00641A74">
              <w:rPr>
                <w:rFonts w:ascii="Times New Roman" w:hAnsi="Times New Roman" w:cs="Times New Roman"/>
                <w:color w:val="000000"/>
                <w:sz w:val="28"/>
                <w:szCs w:val="28"/>
              </w:rPr>
              <w:t>тыс. рублей:</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2022 год – </w:t>
            </w:r>
            <w:r w:rsidR="002523FF" w:rsidRPr="00641A74">
              <w:rPr>
                <w:rFonts w:ascii="Times New Roman" w:hAnsi="Times New Roman" w:cs="Times New Roman"/>
                <w:color w:val="000000"/>
                <w:sz w:val="28"/>
                <w:szCs w:val="28"/>
              </w:rPr>
              <w:t xml:space="preserve">169 115,1 </w:t>
            </w:r>
            <w:r w:rsidRPr="00641A74">
              <w:rPr>
                <w:rFonts w:ascii="Times New Roman" w:hAnsi="Times New Roman" w:cs="Times New Roman"/>
                <w:color w:val="000000"/>
                <w:sz w:val="28"/>
                <w:szCs w:val="28"/>
              </w:rPr>
              <w:t>тыс. рублей;</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2023 год – </w:t>
            </w:r>
            <w:r w:rsidR="002523FF" w:rsidRPr="00641A74">
              <w:rPr>
                <w:rFonts w:ascii="Times New Roman" w:hAnsi="Times New Roman" w:cs="Times New Roman"/>
                <w:color w:val="000000"/>
                <w:sz w:val="28"/>
                <w:szCs w:val="28"/>
              </w:rPr>
              <w:t xml:space="preserve">138 406,1 </w:t>
            </w:r>
            <w:r w:rsidRPr="00641A74">
              <w:rPr>
                <w:rFonts w:ascii="Times New Roman" w:hAnsi="Times New Roman" w:cs="Times New Roman"/>
                <w:color w:val="000000"/>
                <w:sz w:val="28"/>
                <w:szCs w:val="28"/>
              </w:rPr>
              <w:t>тыс. рублей;</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2024 год – </w:t>
            </w:r>
            <w:r w:rsidR="002523FF" w:rsidRPr="00641A74">
              <w:rPr>
                <w:rFonts w:ascii="Times New Roman" w:hAnsi="Times New Roman" w:cs="Times New Roman"/>
                <w:color w:val="000000"/>
                <w:sz w:val="28"/>
                <w:szCs w:val="28"/>
              </w:rPr>
              <w:t xml:space="preserve">138 406,1 </w:t>
            </w:r>
            <w:r w:rsidR="00002A5A" w:rsidRPr="00641A74">
              <w:rPr>
                <w:rFonts w:ascii="Times New Roman" w:hAnsi="Times New Roman" w:cs="Times New Roman"/>
                <w:color w:val="000000"/>
                <w:sz w:val="28"/>
                <w:szCs w:val="28"/>
              </w:rPr>
              <w:t>тыс. рублей;</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средства местного бюджета – 12 950,4 тыс. рублей:</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2022 год – 4 316,8 тыс. рублей;</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2023 год – 4 316,8 тыс. рублей;</w:t>
            </w:r>
          </w:p>
          <w:p w:rsidR="002A6FA9" w:rsidRPr="00641A74" w:rsidRDefault="002A6FA9"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2024 год – 4 316,8 тыс. рублей</w:t>
            </w:r>
          </w:p>
        </w:tc>
      </w:tr>
    </w:tbl>
    <w:p w:rsidR="002A6FA9" w:rsidRPr="00641A74" w:rsidRDefault="002A6FA9" w:rsidP="00B24B7B">
      <w:pPr>
        <w:pStyle w:val="ConsPlusNormal"/>
        <w:jc w:val="both"/>
        <w:rPr>
          <w:rFonts w:ascii="Times New Roman" w:hAnsi="Times New Roman" w:cs="Times New Roman"/>
          <w:color w:val="000000"/>
          <w:sz w:val="28"/>
          <w:szCs w:val="28"/>
        </w:rPr>
      </w:pPr>
    </w:p>
    <w:p w:rsidR="002A6FA9" w:rsidRPr="00641A74" w:rsidRDefault="002A6FA9" w:rsidP="00B24B7B">
      <w:pPr>
        <w:pStyle w:val="ConsPlusTitle"/>
        <w:jc w:val="center"/>
        <w:outlineLvl w:val="2"/>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2. Мероприятия подпрограммы</w:t>
      </w:r>
    </w:p>
    <w:p w:rsidR="002A6FA9" w:rsidRPr="00641A74" w:rsidRDefault="002A6FA9" w:rsidP="00B24B7B">
      <w:pPr>
        <w:pStyle w:val="ConsPlusNormal"/>
        <w:jc w:val="both"/>
        <w:rPr>
          <w:rFonts w:ascii="Times New Roman" w:hAnsi="Times New Roman" w:cs="Times New Roman"/>
          <w:color w:val="000000"/>
          <w:sz w:val="28"/>
          <w:szCs w:val="28"/>
        </w:rPr>
      </w:pP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2.1. Финансирование мероприятий подпрограммы осуществляется </w:t>
      </w:r>
      <w:r w:rsidRPr="00641A74">
        <w:rPr>
          <w:rFonts w:ascii="Times New Roman" w:hAnsi="Times New Roman" w:cs="Times New Roman"/>
          <w:color w:val="000000"/>
          <w:sz w:val="28"/>
          <w:szCs w:val="28"/>
        </w:rPr>
        <w:br/>
        <w:t>в виде:</w:t>
      </w: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субсидий юридическим лицам, межбюджетных трансфертов в форме субсидий бюджетам муниципальных образований Красноярского края, </w:t>
      </w:r>
      <w:r w:rsidRPr="00641A74">
        <w:rPr>
          <w:rFonts w:ascii="Times New Roman" w:hAnsi="Times New Roman" w:cs="Times New Roman"/>
          <w:color w:val="000000"/>
          <w:sz w:val="28"/>
          <w:szCs w:val="28"/>
        </w:rPr>
        <w:lastRenderedPageBreak/>
        <w:t>средств на оплату товаров, работ и услуг, выполняемых физическими и юридическими лицами по государственным контрактам;</w:t>
      </w: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субсидии автономным учреждениям на финансовое обеспечение выполнения ими государственного задания, не являющимся государственными (муниципальными) учреждениями и государственными (муниципальными) унитарными предприятиями;</w:t>
      </w: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субсидии автономной некоммерческой организации «Красноярский краевой центр развития бизнеса и микрокредитная компания» в виде имущественного взноса для осущ</w:t>
      </w:r>
      <w:r w:rsidR="004B5D11" w:rsidRPr="00641A74">
        <w:rPr>
          <w:rFonts w:ascii="Times New Roman" w:hAnsi="Times New Roman" w:cs="Times New Roman"/>
          <w:color w:val="000000"/>
          <w:sz w:val="28"/>
          <w:szCs w:val="28"/>
        </w:rPr>
        <w:t>ествления уставной деятельности;</w:t>
      </w:r>
    </w:p>
    <w:p w:rsidR="004B5D11" w:rsidRPr="00641A74" w:rsidRDefault="004B5D11"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грант</w:t>
      </w:r>
      <w:r w:rsidR="006B39A7" w:rsidRPr="00641A74">
        <w:rPr>
          <w:rFonts w:ascii="Times New Roman" w:hAnsi="Times New Roman" w:cs="Times New Roman"/>
          <w:color w:val="000000"/>
          <w:sz w:val="28"/>
          <w:szCs w:val="28"/>
        </w:rPr>
        <w:t xml:space="preserve">ы </w:t>
      </w:r>
      <w:r w:rsidRPr="00641A74">
        <w:rPr>
          <w:rFonts w:ascii="Times New Roman" w:hAnsi="Times New Roman" w:cs="Times New Roman"/>
          <w:color w:val="000000"/>
          <w:sz w:val="28"/>
          <w:szCs w:val="28"/>
        </w:rPr>
        <w:t>в форме субсидии субъектам малого и среднего предпринимательства, включенным в реестр социальных предпринимателей.</w:t>
      </w: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2.2. Средства на финансирование мероприятий подпрограммы направляются из краевого бюджета, в том числе за счет средств, полученных в качестве субсидии из федерального бюджета.</w:t>
      </w:r>
    </w:p>
    <w:p w:rsidR="004A6FA8" w:rsidRPr="00641A74" w:rsidRDefault="004A6FA8"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2.3. Финансовая поддержка предоставляется бюджетам муниципальных образований, юридическим лицам (за исключением государственных и муниципальных учреждений) в форме субсидий, юридическим лицам (за исключением субсидий государственным (муниципальным) учреждениям), индивидуальным предпринимателям в виде грантов в форме субсидий в пределах средств, предусмотренных на эти цели законом </w:t>
      </w:r>
      <w:r w:rsidR="005908AD" w:rsidRPr="00641A74">
        <w:rPr>
          <w:rFonts w:ascii="Times New Roman" w:hAnsi="Times New Roman" w:cs="Times New Roman"/>
          <w:color w:val="000000"/>
          <w:sz w:val="28"/>
          <w:szCs w:val="28"/>
        </w:rPr>
        <w:t xml:space="preserve">Красноярского </w:t>
      </w:r>
      <w:r w:rsidRPr="00641A74">
        <w:rPr>
          <w:rFonts w:ascii="Times New Roman" w:hAnsi="Times New Roman" w:cs="Times New Roman"/>
          <w:color w:val="000000"/>
          <w:sz w:val="28"/>
          <w:szCs w:val="28"/>
        </w:rPr>
        <w:t>края о краевом бюджете на очередной финансовый год и плановый период.</w:t>
      </w: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2.4. Порядки предоставления средств краевого бюджета получателям финансовой поддержки в </w:t>
      </w:r>
      <w:r w:rsidR="00ED4D5A" w:rsidRPr="00641A74">
        <w:rPr>
          <w:rFonts w:ascii="Times New Roman" w:hAnsi="Times New Roman" w:cs="Times New Roman"/>
          <w:color w:val="000000"/>
          <w:sz w:val="28"/>
          <w:szCs w:val="28"/>
        </w:rPr>
        <w:t xml:space="preserve">форме </w:t>
      </w:r>
      <w:r w:rsidRPr="00641A74">
        <w:rPr>
          <w:rFonts w:ascii="Times New Roman" w:hAnsi="Times New Roman" w:cs="Times New Roman"/>
          <w:color w:val="000000"/>
          <w:sz w:val="28"/>
          <w:szCs w:val="28"/>
        </w:rPr>
        <w:t>субсидий устанавливаются Правительством Красноярского края.</w:t>
      </w: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2.5. Мероприятие «Субсидии автономной некоммерческой организации «Красноярский краевой центр развития бизн</w:t>
      </w:r>
      <w:r w:rsidR="004D4A01" w:rsidRPr="00641A74">
        <w:rPr>
          <w:rFonts w:ascii="Times New Roman" w:hAnsi="Times New Roman" w:cs="Times New Roman"/>
          <w:color w:val="000000"/>
          <w:sz w:val="28"/>
          <w:szCs w:val="28"/>
        </w:rPr>
        <w:t xml:space="preserve">еса и микрокредитная компания» </w:t>
      </w:r>
      <w:r w:rsidRPr="00641A74">
        <w:rPr>
          <w:rFonts w:ascii="Times New Roman" w:hAnsi="Times New Roman" w:cs="Times New Roman"/>
          <w:color w:val="000000"/>
          <w:sz w:val="28"/>
          <w:szCs w:val="28"/>
        </w:rPr>
        <w:t>на реализацию мероприятий по акселерации субъектов малого и среднего предпринимательства» реализуется в рамках реализации регионального проекта «Акселерация субъектов малого и среднего предпринимательства», соответствующего федеральному проекту</w:t>
      </w:r>
      <w:r w:rsidR="004D4A01" w:rsidRPr="00641A74">
        <w:rPr>
          <w:rFonts w:ascii="Times New Roman" w:hAnsi="Times New Roman" w:cs="Times New Roman"/>
          <w:color w:val="000000"/>
          <w:sz w:val="28"/>
          <w:szCs w:val="28"/>
        </w:rPr>
        <w:t xml:space="preserve"> «Акселерация субъектов малого </w:t>
      </w:r>
      <w:r w:rsidRPr="00641A74">
        <w:rPr>
          <w:rFonts w:ascii="Times New Roman" w:hAnsi="Times New Roman" w:cs="Times New Roman"/>
          <w:color w:val="000000"/>
          <w:sz w:val="28"/>
          <w:szCs w:val="28"/>
        </w:rPr>
        <w:t>и среднего предпринимательства»</w:t>
      </w:r>
      <w:r w:rsidR="003E70D3" w:rsidRPr="00641A74">
        <w:rPr>
          <w:rFonts w:ascii="Times New Roman" w:hAnsi="Times New Roman" w:cs="Times New Roman"/>
          <w:color w:val="000000"/>
          <w:sz w:val="28"/>
          <w:szCs w:val="28"/>
        </w:rPr>
        <w:t>, входящего в состав национального проекта «Малое и среднее предпринимательство и поддержка индивидуальной предпринимательской инициативы»</w:t>
      </w:r>
      <w:r w:rsidRPr="00641A74">
        <w:rPr>
          <w:rFonts w:ascii="Times New Roman" w:hAnsi="Times New Roman" w:cs="Times New Roman"/>
          <w:color w:val="000000"/>
          <w:sz w:val="28"/>
          <w:szCs w:val="28"/>
        </w:rPr>
        <w:t>.</w:t>
      </w:r>
    </w:p>
    <w:p w:rsidR="003E70D3"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2.6. Мероприятие «Субсидии автономной некоммерческой организации «Красноярский краевой центр развития бизнеса и микрокредитная компания» на реализацию мероприятий по созданию условий </w:t>
      </w:r>
      <w:r w:rsidR="004D4A01" w:rsidRPr="00641A74">
        <w:rPr>
          <w:rFonts w:ascii="Times New Roman" w:hAnsi="Times New Roman" w:cs="Times New Roman"/>
          <w:color w:val="000000"/>
          <w:sz w:val="28"/>
          <w:szCs w:val="28"/>
        </w:rPr>
        <w:t xml:space="preserve">для легкого старта </w:t>
      </w:r>
      <w:r w:rsidRPr="00641A74">
        <w:rPr>
          <w:rFonts w:ascii="Times New Roman" w:hAnsi="Times New Roman" w:cs="Times New Roman"/>
          <w:color w:val="000000"/>
          <w:sz w:val="28"/>
          <w:szCs w:val="28"/>
        </w:rPr>
        <w:t>и комфортного ведения бизнеса» реализуется в рамках реализации регионального проекта «Создание условий для легкого старта и комфортного ведения бизнеса», соответствующего федеральному проекту «Создание условий для легкого старта и комфортного ведения бизнеса</w:t>
      </w:r>
      <w:r w:rsidR="003E70D3" w:rsidRPr="00641A74">
        <w:rPr>
          <w:rFonts w:ascii="Times New Roman" w:hAnsi="Times New Roman" w:cs="Times New Roman"/>
          <w:color w:val="000000"/>
          <w:sz w:val="28"/>
          <w:szCs w:val="28"/>
        </w:rPr>
        <w:t>», входящего в состав национального проекта «Малое и среднее предпринимательство и поддержка индивидуальной предпринимательской инициативы».</w:t>
      </w:r>
    </w:p>
    <w:p w:rsidR="003E70D3"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 xml:space="preserve">2.7. Мероприятие «Субсидии автономной некоммерческой организации «Красноярский краевой центр развития бизнеса и микрокредитная компания» на реализацию мероприятий по </w:t>
      </w:r>
      <w:r w:rsidR="004D4A01" w:rsidRPr="00641A74">
        <w:rPr>
          <w:rFonts w:ascii="Times New Roman" w:hAnsi="Times New Roman" w:cs="Times New Roman"/>
          <w:color w:val="000000"/>
          <w:sz w:val="28"/>
          <w:szCs w:val="28"/>
        </w:rPr>
        <w:t xml:space="preserve">созданию благоприятных условий </w:t>
      </w:r>
      <w:r w:rsidRPr="00641A74">
        <w:rPr>
          <w:rFonts w:ascii="Times New Roman" w:hAnsi="Times New Roman" w:cs="Times New Roman"/>
          <w:color w:val="000000"/>
          <w:sz w:val="28"/>
          <w:szCs w:val="28"/>
        </w:rPr>
        <w:t>для осуществления деятельности самоза</w:t>
      </w:r>
      <w:r w:rsidR="004D4A01" w:rsidRPr="00641A74">
        <w:rPr>
          <w:rFonts w:ascii="Times New Roman" w:hAnsi="Times New Roman" w:cs="Times New Roman"/>
          <w:color w:val="000000"/>
          <w:sz w:val="28"/>
          <w:szCs w:val="28"/>
        </w:rPr>
        <w:t xml:space="preserve">нятыми гражданами» реализуется </w:t>
      </w:r>
      <w:r w:rsidRPr="00641A74">
        <w:rPr>
          <w:rFonts w:ascii="Times New Roman" w:hAnsi="Times New Roman" w:cs="Times New Roman"/>
          <w:color w:val="000000"/>
          <w:sz w:val="28"/>
          <w:szCs w:val="28"/>
        </w:rPr>
        <w:t>в рамках реализации регионального проекта «Создание благоприятных условий для осуществления деятельности самозанятыми гражданами», соответствующего федеральному проекту «Создание благоприятных условий для осуществления деятельности самозанятыми гражданами</w:t>
      </w:r>
      <w:r w:rsidR="003E70D3" w:rsidRPr="00641A74">
        <w:rPr>
          <w:rFonts w:ascii="Times New Roman" w:hAnsi="Times New Roman" w:cs="Times New Roman"/>
          <w:color w:val="000000"/>
          <w:sz w:val="28"/>
          <w:szCs w:val="28"/>
        </w:rPr>
        <w:t>», входящего в состав национального проекта «Малое и среднее предпринимательство и поддержка индивидуальной предпринимательской инициативы».</w:t>
      </w:r>
    </w:p>
    <w:p w:rsidR="003E70D3" w:rsidRPr="00641A74" w:rsidRDefault="00ED4D5A"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2.8. Мероприятие «Гранты   в   форме   субсидии   субъектам   малого   и   среднего предпринимательства, включенным в реестр социальных предпринимателей, на реализацию проектов в сфере социального предпринимательства» реализуется в рамках реализации регионального проекта «Создание условий для легкого старта и комфортного ведения бизнеса», соответствующего федеральному проекту «Создание условий для легкого старта и комфортного ведения бизнеса</w:t>
      </w:r>
      <w:r w:rsidR="003E70D3" w:rsidRPr="00641A74">
        <w:rPr>
          <w:rFonts w:ascii="Times New Roman" w:hAnsi="Times New Roman" w:cs="Times New Roman"/>
          <w:color w:val="000000"/>
          <w:sz w:val="28"/>
          <w:szCs w:val="28"/>
        </w:rPr>
        <w:t>», входящего в состав национального проекта «Малое и среднее предпринимательство и поддержка индивидуальной предпринимательской инициативы».</w:t>
      </w:r>
    </w:p>
    <w:p w:rsidR="008C22FA" w:rsidRPr="00641A74" w:rsidRDefault="008C22FA" w:rsidP="008C22FA">
      <w:pPr>
        <w:autoSpaceDE w:val="0"/>
        <w:autoSpaceDN w:val="0"/>
        <w:adjustRightInd w:val="0"/>
        <w:spacing w:after="0" w:line="240" w:lineRule="auto"/>
        <w:ind w:firstLine="851"/>
        <w:jc w:val="both"/>
        <w:rPr>
          <w:rFonts w:ascii="Times New Roman" w:hAnsi="Times New Roman"/>
          <w:color w:val="000000"/>
          <w:sz w:val="28"/>
          <w:szCs w:val="28"/>
          <w:lang w:eastAsia="ru-RU"/>
        </w:rPr>
      </w:pPr>
      <w:r w:rsidRPr="00641A74">
        <w:rPr>
          <w:rFonts w:ascii="Times New Roman" w:hAnsi="Times New Roman"/>
          <w:color w:val="000000"/>
          <w:sz w:val="28"/>
          <w:szCs w:val="28"/>
        </w:rPr>
        <w:t>2.9</w:t>
      </w:r>
      <w:r w:rsidRPr="00641A74">
        <w:rPr>
          <w:rFonts w:ascii="Times New Roman" w:hAnsi="Times New Roman"/>
          <w:color w:val="000000"/>
          <w:sz w:val="28"/>
          <w:szCs w:val="28"/>
          <w:lang w:eastAsia="ru-RU"/>
        </w:rPr>
        <w:t>. Реализация мероприятий, направленная на реализацию научной, научно-технической и инновационной деятельности</w:t>
      </w:r>
      <w:r w:rsidR="00D93F14" w:rsidRPr="00641A74">
        <w:rPr>
          <w:rFonts w:ascii="Times New Roman" w:hAnsi="Times New Roman"/>
          <w:color w:val="000000"/>
          <w:sz w:val="28"/>
          <w:szCs w:val="28"/>
          <w:lang w:eastAsia="ru-RU"/>
        </w:rPr>
        <w:t>,</w:t>
      </w:r>
      <w:r w:rsidRPr="00641A74">
        <w:rPr>
          <w:rFonts w:ascii="Times New Roman" w:hAnsi="Times New Roman"/>
          <w:color w:val="000000"/>
          <w:sz w:val="28"/>
          <w:szCs w:val="28"/>
          <w:lang w:eastAsia="ru-RU"/>
        </w:rPr>
        <w:t xml:space="preserve"> в рамках государственно-частного партнерства, инвестиционные проекты, реализуемые в рамках социально-экономического развития инновационной сферы, экспорта, мероприятий, реализуемых за счет средств внебюджетных фондов, мероприятий, направленных на развитие сельских территорий подпрограммой не предусмотрена.</w:t>
      </w:r>
    </w:p>
    <w:p w:rsidR="00D93F14" w:rsidRPr="00641A74" w:rsidRDefault="00ED4D5A" w:rsidP="00D93F14">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2.</w:t>
      </w:r>
      <w:r w:rsidR="00D93F14" w:rsidRPr="00641A74">
        <w:rPr>
          <w:rFonts w:ascii="Times New Roman" w:hAnsi="Times New Roman" w:cs="Times New Roman"/>
          <w:color w:val="000000"/>
          <w:sz w:val="28"/>
          <w:szCs w:val="28"/>
        </w:rPr>
        <w:t>10</w:t>
      </w:r>
      <w:r w:rsidRPr="00641A74">
        <w:rPr>
          <w:rFonts w:ascii="Times New Roman" w:hAnsi="Times New Roman" w:cs="Times New Roman"/>
          <w:color w:val="000000"/>
          <w:sz w:val="28"/>
          <w:szCs w:val="28"/>
        </w:rPr>
        <w:t xml:space="preserve">. </w:t>
      </w:r>
      <w:hyperlink w:anchor="P2214" w:history="1">
        <w:r w:rsidR="00D93F14" w:rsidRPr="00641A74">
          <w:rPr>
            <w:rFonts w:ascii="Times New Roman" w:hAnsi="Times New Roman" w:cs="Times New Roman"/>
            <w:color w:val="000000"/>
            <w:sz w:val="28"/>
            <w:szCs w:val="28"/>
          </w:rPr>
          <w:t>Перечень</w:t>
        </w:r>
      </w:hyperlink>
      <w:r w:rsidR="00D93F14" w:rsidRPr="00641A74">
        <w:rPr>
          <w:rFonts w:ascii="Times New Roman" w:hAnsi="Times New Roman" w:cs="Times New Roman"/>
          <w:color w:val="000000"/>
          <w:sz w:val="28"/>
          <w:szCs w:val="28"/>
        </w:rPr>
        <w:t xml:space="preserve"> мероприятий подпрограммы, взаимоувязанных </w:t>
      </w:r>
      <w:r w:rsidR="00D93F14" w:rsidRPr="00641A74">
        <w:rPr>
          <w:rFonts w:ascii="Times New Roman" w:hAnsi="Times New Roman" w:cs="Times New Roman"/>
          <w:color w:val="000000"/>
          <w:sz w:val="28"/>
          <w:szCs w:val="28"/>
        </w:rPr>
        <w:br/>
        <w:t xml:space="preserve">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финансирования, </w:t>
      </w:r>
      <w:r w:rsidR="00D93F14" w:rsidRPr="00641A74">
        <w:rPr>
          <w:rFonts w:ascii="Times New Roman" w:hAnsi="Times New Roman" w:cs="Times New Roman"/>
          <w:color w:val="000000"/>
          <w:sz w:val="28"/>
          <w:szCs w:val="28"/>
        </w:rPr>
        <w:br/>
        <w:t xml:space="preserve">в том числе в разбивке по всем источникам финансирования на очередной финансовый год и плановый период, приведен в приложении № 2 </w:t>
      </w:r>
      <w:r w:rsidR="00D93F14" w:rsidRPr="00641A74">
        <w:rPr>
          <w:rFonts w:ascii="Times New Roman" w:hAnsi="Times New Roman" w:cs="Times New Roman"/>
          <w:color w:val="000000"/>
          <w:sz w:val="28"/>
          <w:szCs w:val="28"/>
        </w:rPr>
        <w:br/>
        <w:t>к подпрограмме.</w:t>
      </w:r>
    </w:p>
    <w:p w:rsidR="00ED4D5A" w:rsidRPr="00641A74" w:rsidRDefault="00ED4D5A" w:rsidP="00D93F14">
      <w:pPr>
        <w:pStyle w:val="ConsPlusNormal"/>
        <w:ind w:firstLine="851"/>
        <w:jc w:val="both"/>
        <w:rPr>
          <w:rFonts w:ascii="Times New Roman" w:hAnsi="Times New Roman" w:cs="Times New Roman"/>
          <w:color w:val="000000"/>
          <w:sz w:val="28"/>
          <w:szCs w:val="28"/>
        </w:rPr>
      </w:pPr>
    </w:p>
    <w:p w:rsidR="002A6FA9" w:rsidRPr="00641A74" w:rsidRDefault="002A6FA9" w:rsidP="006C3860">
      <w:pPr>
        <w:pStyle w:val="ConsPlusTitle"/>
        <w:ind w:firstLine="851"/>
        <w:jc w:val="center"/>
        <w:outlineLvl w:val="2"/>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3. Механизм реализации мероприятий подпрограммы</w:t>
      </w:r>
    </w:p>
    <w:p w:rsidR="00D93F14" w:rsidRPr="00641A74" w:rsidRDefault="00D93F14" w:rsidP="00D93F14">
      <w:pPr>
        <w:autoSpaceDE w:val="0"/>
        <w:autoSpaceDN w:val="0"/>
        <w:adjustRightInd w:val="0"/>
        <w:spacing w:after="0" w:line="240" w:lineRule="auto"/>
        <w:ind w:firstLine="708"/>
        <w:jc w:val="both"/>
        <w:rPr>
          <w:rFonts w:ascii="Times New Roman" w:hAnsi="Times New Roman"/>
          <w:color w:val="000000"/>
          <w:sz w:val="28"/>
          <w:szCs w:val="28"/>
          <w:lang w:eastAsia="ru-RU"/>
        </w:rPr>
      </w:pP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3.1. Задача 1. Повышение доступности бизнес</w:t>
      </w:r>
      <w:r w:rsidR="006B448C"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образования </w:t>
      </w:r>
      <w:r w:rsidRPr="00641A74">
        <w:rPr>
          <w:rFonts w:ascii="Times New Roman" w:hAnsi="Times New Roman" w:cs="Times New Roman"/>
          <w:color w:val="000000"/>
          <w:sz w:val="28"/>
          <w:szCs w:val="28"/>
        </w:rPr>
        <w:br/>
        <w:t xml:space="preserve">для субъектов малого и среднего предпринимательства и пропаганда предпринимательства (стимулирование граждан, в </w:t>
      </w:r>
      <w:r w:rsidR="00041EDD" w:rsidRPr="00641A74">
        <w:rPr>
          <w:rFonts w:ascii="Times New Roman" w:hAnsi="Times New Roman" w:cs="Times New Roman"/>
          <w:color w:val="000000"/>
          <w:sz w:val="28"/>
          <w:szCs w:val="28"/>
        </w:rPr>
        <w:t xml:space="preserve">том числе </w:t>
      </w:r>
      <w:r w:rsidRPr="00641A74">
        <w:rPr>
          <w:rFonts w:ascii="Times New Roman" w:hAnsi="Times New Roman" w:cs="Times New Roman"/>
          <w:color w:val="000000"/>
          <w:sz w:val="28"/>
          <w:szCs w:val="28"/>
        </w:rPr>
        <w:t xml:space="preserve">молодежи, </w:t>
      </w:r>
      <w:r w:rsidRPr="00641A74">
        <w:rPr>
          <w:rFonts w:ascii="Times New Roman" w:hAnsi="Times New Roman" w:cs="Times New Roman"/>
          <w:color w:val="000000"/>
          <w:sz w:val="28"/>
          <w:szCs w:val="28"/>
        </w:rPr>
        <w:br/>
        <w:t>к осуществлению предпринимательской деятельности).</w:t>
      </w: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3.1.</w:t>
      </w:r>
      <w:r w:rsidR="00A03960" w:rsidRPr="00641A74">
        <w:rPr>
          <w:rFonts w:ascii="Times New Roman" w:hAnsi="Times New Roman" w:cs="Times New Roman"/>
          <w:color w:val="000000"/>
          <w:sz w:val="28"/>
          <w:szCs w:val="28"/>
        </w:rPr>
        <w:t>1</w:t>
      </w:r>
      <w:r w:rsidRPr="00641A74">
        <w:rPr>
          <w:rFonts w:ascii="Times New Roman" w:hAnsi="Times New Roman" w:cs="Times New Roman"/>
          <w:color w:val="000000"/>
          <w:sz w:val="28"/>
          <w:szCs w:val="28"/>
        </w:rPr>
        <w:t>. Содействие развитию молодежного предпринимательства.</w:t>
      </w: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Исполнителем мероприятий </w:t>
      </w:r>
      <w:r w:rsidR="005D063C" w:rsidRPr="00641A74">
        <w:rPr>
          <w:rFonts w:ascii="Times New Roman" w:hAnsi="Times New Roman" w:cs="Times New Roman"/>
          <w:color w:val="000000"/>
          <w:sz w:val="28"/>
          <w:szCs w:val="28"/>
        </w:rPr>
        <w:t xml:space="preserve">3.1.1 перечня мероприятий </w:t>
      </w:r>
      <w:r w:rsidRPr="00641A74">
        <w:rPr>
          <w:rFonts w:ascii="Times New Roman" w:hAnsi="Times New Roman" w:cs="Times New Roman"/>
          <w:color w:val="000000"/>
          <w:sz w:val="28"/>
          <w:szCs w:val="28"/>
        </w:rPr>
        <w:t xml:space="preserve">подпрограммы, предусмотренных данным пунктом, является краевое государственное автономное учреждение «Краевой Дворец молодежи» (далее </w:t>
      </w:r>
      <w:r w:rsidR="00545406" w:rsidRPr="00641A74">
        <w:rPr>
          <w:rFonts w:ascii="Times New Roman" w:hAnsi="Times New Roman" w:cs="Times New Roman"/>
          <w:color w:val="000000"/>
          <w:sz w:val="28"/>
          <w:szCs w:val="28"/>
        </w:rPr>
        <w:lastRenderedPageBreak/>
        <w:t>–</w:t>
      </w:r>
      <w:r w:rsidRPr="00641A74">
        <w:rPr>
          <w:rFonts w:ascii="Times New Roman" w:hAnsi="Times New Roman" w:cs="Times New Roman"/>
          <w:color w:val="000000"/>
          <w:sz w:val="28"/>
          <w:szCs w:val="28"/>
        </w:rPr>
        <w:t xml:space="preserve"> К</w:t>
      </w:r>
      <w:r w:rsidR="005D063C" w:rsidRPr="00641A74">
        <w:rPr>
          <w:rFonts w:ascii="Times New Roman" w:hAnsi="Times New Roman" w:cs="Times New Roman"/>
          <w:color w:val="000000"/>
          <w:sz w:val="28"/>
          <w:szCs w:val="28"/>
        </w:rPr>
        <w:t xml:space="preserve">ГАУ «Краевой Дворец молодежи») </w:t>
      </w:r>
      <w:r w:rsidRPr="00641A74">
        <w:rPr>
          <w:rFonts w:ascii="Times New Roman" w:hAnsi="Times New Roman" w:cs="Times New Roman"/>
          <w:color w:val="000000"/>
          <w:sz w:val="28"/>
          <w:szCs w:val="28"/>
        </w:rPr>
        <w:t>в соответствии с государственным заданием и программой развития КГАУ «Краевой Дворец молодежи», утверждаемыми агентством молодежной политики и реализации программ общественного развития Красноярского края.</w:t>
      </w: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Реализация мероприятия осуществляется путем предоставления субсидии на финансовое обеспечение выполнения государственного задания на оказание государственных услуг (выполнение работ) (далее </w:t>
      </w:r>
      <w:r w:rsidR="00545406"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 государственное задание) на основании соглашения, заключенного между агентством молодежной политики и реализации программ общественного развития Красноярского края и КГАУ «Краевой Дворец молодежи».</w:t>
      </w:r>
    </w:p>
    <w:p w:rsidR="002A6FA9" w:rsidRPr="00641A74" w:rsidRDefault="002A6FA9" w:rsidP="006C3860">
      <w:pPr>
        <w:pStyle w:val="ConsPlusNormal"/>
        <w:tabs>
          <w:tab w:val="left" w:pos="1276"/>
        </w:tabs>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3.1.</w:t>
      </w:r>
      <w:r w:rsidR="00A03960" w:rsidRPr="00641A74">
        <w:rPr>
          <w:rFonts w:ascii="Times New Roman" w:hAnsi="Times New Roman" w:cs="Times New Roman"/>
          <w:color w:val="000000"/>
          <w:sz w:val="28"/>
          <w:szCs w:val="28"/>
        </w:rPr>
        <w:t>2</w:t>
      </w:r>
      <w:r w:rsidRPr="00641A74">
        <w:rPr>
          <w:rFonts w:ascii="Times New Roman" w:hAnsi="Times New Roman" w:cs="Times New Roman"/>
          <w:color w:val="000000"/>
          <w:sz w:val="28"/>
          <w:szCs w:val="28"/>
        </w:rPr>
        <w:t>. Формирование положительного образа предпринимателя, благоприятного инвестиционного и предпринимательского климата, популяризация роли предпринимательства.</w:t>
      </w: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Мероприятие </w:t>
      </w:r>
      <w:r w:rsidR="005D063C" w:rsidRPr="00641A74">
        <w:rPr>
          <w:rFonts w:ascii="Times New Roman" w:hAnsi="Times New Roman" w:cs="Times New Roman"/>
          <w:color w:val="000000"/>
          <w:sz w:val="28"/>
          <w:szCs w:val="28"/>
        </w:rPr>
        <w:t xml:space="preserve">3.1.2 перечня мероприятий подпрограммы </w:t>
      </w:r>
      <w:r w:rsidRPr="00641A74">
        <w:rPr>
          <w:rFonts w:ascii="Times New Roman" w:hAnsi="Times New Roman" w:cs="Times New Roman"/>
          <w:color w:val="000000"/>
          <w:sz w:val="28"/>
          <w:szCs w:val="28"/>
        </w:rPr>
        <w:t>предусматривает организацию производства теле</w:t>
      </w:r>
      <w:r w:rsidR="005D063C" w:rsidRPr="00641A74">
        <w:rPr>
          <w:rFonts w:ascii="Times New Roman" w:hAnsi="Times New Roman" w:cs="Times New Roman"/>
          <w:color w:val="000000"/>
          <w:sz w:val="28"/>
          <w:szCs w:val="28"/>
        </w:rPr>
        <w:t xml:space="preserve">- </w:t>
      </w:r>
      <w:r w:rsidRPr="00641A74">
        <w:rPr>
          <w:rFonts w:ascii="Times New Roman" w:hAnsi="Times New Roman" w:cs="Times New Roman"/>
          <w:color w:val="000000"/>
          <w:sz w:val="28"/>
          <w:szCs w:val="28"/>
        </w:rPr>
        <w:t>и радиопрограмм, направленных на формирование положительного образа предпринимателя и популяризацию роли предпринимательства; организацию размещения публикаций в средствах массовой информации о мерах, направленных на поддержку малого и среднего предпринимательства, положительных примеров создания собственного дела.</w:t>
      </w: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Исполнители по мероприятию определяются агентством печати </w:t>
      </w:r>
      <w:r w:rsidRPr="00641A74">
        <w:rPr>
          <w:rFonts w:ascii="Times New Roman" w:hAnsi="Times New Roman" w:cs="Times New Roman"/>
          <w:color w:val="000000"/>
          <w:sz w:val="28"/>
          <w:szCs w:val="28"/>
        </w:rPr>
        <w:br/>
        <w:t xml:space="preserve">и массовых коммуникаций Красноярского края в соответствии </w:t>
      </w:r>
      <w:r w:rsidRPr="00641A74">
        <w:rPr>
          <w:rFonts w:ascii="Times New Roman" w:hAnsi="Times New Roman" w:cs="Times New Roman"/>
          <w:color w:val="000000"/>
          <w:sz w:val="28"/>
          <w:szCs w:val="28"/>
        </w:rPr>
        <w:br/>
        <w:t xml:space="preserve">с Федеральным </w:t>
      </w:r>
      <w:hyperlink r:id="rId87" w:history="1">
        <w:r w:rsidRPr="00641A74">
          <w:rPr>
            <w:rFonts w:ascii="Times New Roman" w:hAnsi="Times New Roman" w:cs="Times New Roman"/>
            <w:color w:val="000000"/>
            <w:sz w:val="28"/>
            <w:szCs w:val="28"/>
          </w:rPr>
          <w:t>законом</w:t>
        </w:r>
      </w:hyperlink>
      <w:r w:rsidRPr="00641A74">
        <w:rPr>
          <w:rFonts w:ascii="Times New Roman" w:hAnsi="Times New Roman" w:cs="Times New Roman"/>
          <w:color w:val="000000"/>
          <w:sz w:val="28"/>
          <w:szCs w:val="28"/>
        </w:rPr>
        <w:t xml:space="preserve"> от 05.04.2013 № 44</w:t>
      </w:r>
      <w:r w:rsidR="008C3BAA"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ФЗ «О контрактной системе </w:t>
      </w:r>
      <w:r w:rsidRPr="00641A74">
        <w:rPr>
          <w:rFonts w:ascii="Times New Roman" w:hAnsi="Times New Roman" w:cs="Times New Roman"/>
          <w:color w:val="000000"/>
          <w:sz w:val="28"/>
          <w:szCs w:val="28"/>
        </w:rPr>
        <w:br/>
        <w:t xml:space="preserve">в сфере закупок товаров, работ, услуг для обеспечения государственных </w:t>
      </w:r>
      <w:r w:rsidRPr="00641A74">
        <w:rPr>
          <w:rFonts w:ascii="Times New Roman" w:hAnsi="Times New Roman" w:cs="Times New Roman"/>
          <w:color w:val="000000"/>
          <w:sz w:val="28"/>
          <w:szCs w:val="28"/>
        </w:rPr>
        <w:br/>
        <w:t xml:space="preserve">и муниципальных нужд». Получателем средств краевого бюджета </w:t>
      </w:r>
      <w:r w:rsidRPr="00641A74">
        <w:rPr>
          <w:rFonts w:ascii="Times New Roman" w:hAnsi="Times New Roman" w:cs="Times New Roman"/>
          <w:color w:val="000000"/>
          <w:sz w:val="28"/>
          <w:szCs w:val="28"/>
        </w:rPr>
        <w:br/>
        <w:t xml:space="preserve">и государственным заказчиком при осуществлении закупок товаров, работ </w:t>
      </w:r>
      <w:r w:rsidRPr="00641A74">
        <w:rPr>
          <w:rFonts w:ascii="Times New Roman" w:hAnsi="Times New Roman" w:cs="Times New Roman"/>
          <w:color w:val="000000"/>
          <w:sz w:val="28"/>
          <w:szCs w:val="28"/>
        </w:rPr>
        <w:br/>
        <w:t>и услуг выступает агентство печати и массовых коммуникаций Красноярского края.</w:t>
      </w:r>
    </w:p>
    <w:p w:rsidR="008D6C0C" w:rsidRPr="00641A74" w:rsidRDefault="008D6C0C" w:rsidP="006C3860">
      <w:pPr>
        <w:spacing w:after="0" w:line="240" w:lineRule="auto"/>
        <w:ind w:firstLine="851"/>
        <w:jc w:val="both"/>
        <w:outlineLvl w:val="1"/>
        <w:rPr>
          <w:rFonts w:ascii="Times New Roman" w:hAnsi="Times New Roman"/>
          <w:color w:val="000000"/>
          <w:sz w:val="28"/>
          <w:szCs w:val="28"/>
          <w:lang w:eastAsia="ru-RU"/>
        </w:rPr>
      </w:pPr>
      <w:r w:rsidRPr="00641A74">
        <w:rPr>
          <w:rFonts w:ascii="Times New Roman" w:hAnsi="Times New Roman"/>
          <w:color w:val="000000"/>
          <w:sz w:val="28"/>
          <w:szCs w:val="28"/>
          <w:lang w:eastAsia="ru-RU"/>
        </w:rPr>
        <w:t xml:space="preserve">3.1.3. </w:t>
      </w:r>
      <w:r w:rsidR="008771C4" w:rsidRPr="00641A74">
        <w:rPr>
          <w:rFonts w:ascii="Times New Roman" w:hAnsi="Times New Roman"/>
          <w:color w:val="000000"/>
          <w:sz w:val="28"/>
          <w:szCs w:val="28"/>
          <w:lang w:eastAsia="ru-RU"/>
        </w:rPr>
        <w:t>Предоставление грантов в форме субсидий некоммерческим организациям (за исключением государственных (муниципальных) учреждений) на поддержку общественных инициатив, направленных на популяризацию предпринимательской деятельности</w:t>
      </w:r>
      <w:r w:rsidRPr="00641A74">
        <w:rPr>
          <w:rFonts w:ascii="Times New Roman" w:hAnsi="Times New Roman"/>
          <w:color w:val="000000"/>
          <w:sz w:val="28"/>
          <w:szCs w:val="28"/>
          <w:lang w:eastAsia="ru-RU"/>
        </w:rPr>
        <w:t>.</w:t>
      </w:r>
    </w:p>
    <w:p w:rsidR="003C1170" w:rsidRPr="00641A74" w:rsidRDefault="00D35413"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Реализация мероприятия </w:t>
      </w:r>
      <w:r w:rsidR="008771C4" w:rsidRPr="00641A74">
        <w:rPr>
          <w:rFonts w:ascii="Times New Roman" w:hAnsi="Times New Roman" w:cs="Times New Roman"/>
          <w:color w:val="000000"/>
          <w:sz w:val="28"/>
          <w:szCs w:val="28"/>
        </w:rPr>
        <w:t>3.1.</w:t>
      </w:r>
      <w:r w:rsidRPr="00641A74">
        <w:rPr>
          <w:rFonts w:ascii="Times New Roman" w:hAnsi="Times New Roman" w:cs="Times New Roman"/>
          <w:color w:val="000000"/>
          <w:sz w:val="28"/>
          <w:szCs w:val="28"/>
        </w:rPr>
        <w:t>3</w:t>
      </w:r>
      <w:r w:rsidR="008771C4" w:rsidRPr="00641A74">
        <w:rPr>
          <w:rFonts w:ascii="Times New Roman" w:hAnsi="Times New Roman" w:cs="Times New Roman"/>
          <w:color w:val="000000"/>
          <w:sz w:val="28"/>
          <w:szCs w:val="28"/>
        </w:rPr>
        <w:t xml:space="preserve"> </w:t>
      </w:r>
      <w:r w:rsidR="008C3BAA" w:rsidRPr="00641A74">
        <w:rPr>
          <w:rFonts w:ascii="Times New Roman" w:hAnsi="Times New Roman" w:cs="Times New Roman"/>
          <w:color w:val="000000"/>
          <w:sz w:val="28"/>
          <w:szCs w:val="28"/>
        </w:rPr>
        <w:t xml:space="preserve">перечня мероприятий подпрограммы </w:t>
      </w:r>
      <w:r w:rsidR="008771C4" w:rsidRPr="00641A74">
        <w:rPr>
          <w:rFonts w:ascii="Times New Roman" w:hAnsi="Times New Roman" w:cs="Times New Roman"/>
          <w:color w:val="000000"/>
          <w:sz w:val="28"/>
          <w:szCs w:val="28"/>
        </w:rPr>
        <w:t xml:space="preserve">осуществляется </w:t>
      </w:r>
      <w:r w:rsidR="003C1170" w:rsidRPr="00641A74">
        <w:rPr>
          <w:rFonts w:ascii="Times New Roman" w:hAnsi="Times New Roman" w:cs="Times New Roman"/>
          <w:color w:val="000000"/>
          <w:sz w:val="28"/>
          <w:szCs w:val="28"/>
        </w:rPr>
        <w:t>в соответствии с Порядком предоставления грантов в форме субсидий некоммерческим организациям (за исключением государственных (муниципальных) учреждений) на поддержку общественных инициатив, направленных на популяризацию предпринимательской деятельности, утвержденным постановлением Правительства Красноярского края от 25.11.2021 № 819-п.</w:t>
      </w: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3.2. Задача 2. Повышение доступности финансовых и информационно</w:t>
      </w:r>
      <w:r w:rsidR="002872BC"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консультационных ресурсов для субъектов малого и среднего предпринимательства в муниципальных образованиях </w:t>
      </w:r>
      <w:r w:rsidR="004053D3" w:rsidRPr="00641A74">
        <w:rPr>
          <w:rFonts w:ascii="Times New Roman" w:hAnsi="Times New Roman" w:cs="Times New Roman"/>
          <w:color w:val="000000"/>
          <w:sz w:val="28"/>
          <w:szCs w:val="28"/>
        </w:rPr>
        <w:t xml:space="preserve">Красноярского </w:t>
      </w:r>
      <w:r w:rsidRPr="00641A74">
        <w:rPr>
          <w:rFonts w:ascii="Times New Roman" w:hAnsi="Times New Roman" w:cs="Times New Roman"/>
          <w:color w:val="000000"/>
          <w:sz w:val="28"/>
          <w:szCs w:val="28"/>
        </w:rPr>
        <w:t xml:space="preserve">края, в </w:t>
      </w:r>
      <w:r w:rsidR="00041EDD" w:rsidRPr="00641A74">
        <w:rPr>
          <w:rFonts w:ascii="Times New Roman" w:hAnsi="Times New Roman" w:cs="Times New Roman"/>
          <w:color w:val="000000"/>
          <w:sz w:val="28"/>
          <w:szCs w:val="28"/>
        </w:rPr>
        <w:t xml:space="preserve">том числе </w:t>
      </w:r>
      <w:r w:rsidRPr="00641A74">
        <w:rPr>
          <w:rFonts w:ascii="Times New Roman" w:hAnsi="Times New Roman" w:cs="Times New Roman"/>
          <w:color w:val="000000"/>
          <w:sz w:val="28"/>
          <w:szCs w:val="28"/>
        </w:rPr>
        <w:t>путем обеспечения деятельности инфраструкт</w:t>
      </w:r>
      <w:r w:rsidR="00041EDD" w:rsidRPr="00641A74">
        <w:rPr>
          <w:rFonts w:ascii="Times New Roman" w:hAnsi="Times New Roman" w:cs="Times New Roman"/>
          <w:color w:val="000000"/>
          <w:sz w:val="28"/>
          <w:szCs w:val="28"/>
        </w:rPr>
        <w:t xml:space="preserve">уры поддержки субъектов малого </w:t>
      </w:r>
      <w:r w:rsidRPr="00641A74">
        <w:rPr>
          <w:rFonts w:ascii="Times New Roman" w:hAnsi="Times New Roman" w:cs="Times New Roman"/>
          <w:color w:val="000000"/>
          <w:sz w:val="28"/>
          <w:szCs w:val="28"/>
        </w:rPr>
        <w:t>и среднего предпринимательства.</w:t>
      </w: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 xml:space="preserve">3.2.1. </w:t>
      </w:r>
      <w:r w:rsidR="005743C1" w:rsidRPr="00641A74">
        <w:rPr>
          <w:rFonts w:ascii="Times New Roman" w:hAnsi="Times New Roman" w:cs="Times New Roman"/>
          <w:color w:val="000000"/>
          <w:sz w:val="28"/>
          <w:szCs w:val="28"/>
        </w:rPr>
        <w:t>Субсидии бюджетам муниципальных образований на реализацию инвестиционных проектов субъектами малого и среднего предпринимательства в приоритетных отраслях</w:t>
      </w:r>
      <w:r w:rsidRPr="00641A74">
        <w:rPr>
          <w:rFonts w:ascii="Times New Roman" w:hAnsi="Times New Roman" w:cs="Times New Roman"/>
          <w:color w:val="000000"/>
          <w:sz w:val="28"/>
          <w:szCs w:val="28"/>
        </w:rPr>
        <w:t>.</w:t>
      </w:r>
    </w:p>
    <w:p w:rsidR="00905322" w:rsidRPr="00641A74" w:rsidRDefault="00905322"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Цели предоставления и расходования субсидий, критерии отбора муниципальных образований для предоставления субсидий, порядок представления отчетности о расходовании средств субсидии утверждаются Порядком.</w:t>
      </w:r>
    </w:p>
    <w:p w:rsidR="005743C1" w:rsidRPr="00641A74" w:rsidRDefault="005743C1"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3.2.2. Субсидии бюджетам муниципальных образований на реализацию муниципальных программ развития субъектов малого и среднего предпринимательства</w:t>
      </w:r>
      <w:r w:rsidR="001C7897" w:rsidRPr="00641A74">
        <w:rPr>
          <w:rFonts w:ascii="Times New Roman" w:hAnsi="Times New Roman" w:cs="Times New Roman"/>
          <w:color w:val="000000"/>
          <w:sz w:val="28"/>
          <w:szCs w:val="28"/>
        </w:rPr>
        <w:t>.</w:t>
      </w:r>
    </w:p>
    <w:p w:rsidR="00905322" w:rsidRPr="00641A74" w:rsidRDefault="00905322"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Цели предоставления и расходования субсидий, критерии отбора муниципальных образований для предоставления субсидий, порядок представления отчетности о расходовании средств субсидии утверждаются Порядком.</w:t>
      </w:r>
    </w:p>
    <w:p w:rsidR="001C7897" w:rsidRPr="00641A74" w:rsidRDefault="001C7897" w:rsidP="006C3860">
      <w:pPr>
        <w:pStyle w:val="ConsPlusNormal"/>
        <w:tabs>
          <w:tab w:val="center" w:pos="851"/>
          <w:tab w:val="center" w:pos="1134"/>
          <w:tab w:val="center" w:pos="1276"/>
          <w:tab w:val="center" w:pos="1418"/>
        </w:tabs>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3.2.3. Субсидии автономной некоммерческой организации «Красноярский краевой центр развития бизнеса и микрокредитная компания» в виде имущественного взноса для осуществления уставной деятельности.</w:t>
      </w:r>
    </w:p>
    <w:p w:rsidR="00905322" w:rsidRPr="00641A74" w:rsidRDefault="00905322"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Реализация мероприятия 3.2.3 </w:t>
      </w:r>
      <w:r w:rsidR="008C3BAA" w:rsidRPr="00641A74">
        <w:rPr>
          <w:rFonts w:ascii="Times New Roman" w:hAnsi="Times New Roman" w:cs="Times New Roman"/>
          <w:color w:val="000000"/>
          <w:sz w:val="28"/>
          <w:szCs w:val="28"/>
        </w:rPr>
        <w:t xml:space="preserve">перечня мероприятий подпрограммы </w:t>
      </w:r>
      <w:r w:rsidRPr="00641A74">
        <w:rPr>
          <w:rFonts w:ascii="Times New Roman" w:hAnsi="Times New Roman" w:cs="Times New Roman"/>
          <w:color w:val="000000"/>
          <w:sz w:val="28"/>
          <w:szCs w:val="28"/>
        </w:rPr>
        <w:t xml:space="preserve">осуществляется в порядке, устанавливаемом Правительством </w:t>
      </w:r>
      <w:r w:rsidR="005908AD" w:rsidRPr="00641A74">
        <w:rPr>
          <w:rFonts w:ascii="Times New Roman" w:hAnsi="Times New Roman" w:cs="Times New Roman"/>
          <w:color w:val="000000"/>
          <w:sz w:val="28"/>
          <w:szCs w:val="28"/>
        </w:rPr>
        <w:t xml:space="preserve">Красноярского </w:t>
      </w:r>
      <w:r w:rsidRPr="00641A74">
        <w:rPr>
          <w:rFonts w:ascii="Times New Roman" w:hAnsi="Times New Roman" w:cs="Times New Roman"/>
          <w:color w:val="000000"/>
          <w:sz w:val="28"/>
          <w:szCs w:val="28"/>
        </w:rPr>
        <w:t>края.</w:t>
      </w: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3.3. Задача 3. Достижение результатов региональных проектов, обеспечивающих достижение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w:t>
      </w:r>
    </w:p>
    <w:p w:rsidR="0094475F"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3.3.1. </w:t>
      </w:r>
      <w:bookmarkStart w:id="11" w:name="P2012"/>
      <w:bookmarkEnd w:id="11"/>
      <w:r w:rsidR="0094475F" w:rsidRPr="00641A74">
        <w:rPr>
          <w:rFonts w:ascii="Times New Roman" w:hAnsi="Times New Roman" w:cs="Times New Roman"/>
          <w:color w:val="000000"/>
          <w:sz w:val="28"/>
          <w:szCs w:val="28"/>
        </w:rPr>
        <w:t>Субсидии автономной некоммерческой организации «Красноярский краевой центр развития бизнеса и микрокредитная компания» на реализацию мероприятий по акселерации субъектов малого и среднего предпринимательства.</w:t>
      </w: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Реализация </w:t>
      </w:r>
      <w:hyperlink w:anchor="P2552" w:history="1">
        <w:r w:rsidR="00905322" w:rsidRPr="00641A74">
          <w:rPr>
            <w:rFonts w:ascii="Times New Roman" w:hAnsi="Times New Roman" w:cs="Times New Roman"/>
            <w:color w:val="000000"/>
            <w:sz w:val="28"/>
            <w:szCs w:val="28"/>
          </w:rPr>
          <w:t>мероприятия 3.3</w:t>
        </w:r>
        <w:r w:rsidRPr="00641A74">
          <w:rPr>
            <w:rFonts w:ascii="Times New Roman" w:hAnsi="Times New Roman" w:cs="Times New Roman"/>
            <w:color w:val="000000"/>
            <w:sz w:val="28"/>
            <w:szCs w:val="28"/>
          </w:rPr>
          <w:t>.1</w:t>
        </w:r>
      </w:hyperlink>
      <w:r w:rsidRPr="00641A74">
        <w:rPr>
          <w:rFonts w:ascii="Times New Roman" w:hAnsi="Times New Roman" w:cs="Times New Roman"/>
          <w:color w:val="000000"/>
          <w:sz w:val="28"/>
          <w:szCs w:val="28"/>
        </w:rPr>
        <w:t xml:space="preserve"> </w:t>
      </w:r>
      <w:r w:rsidR="008C3BAA" w:rsidRPr="00641A74">
        <w:rPr>
          <w:rFonts w:ascii="Times New Roman" w:hAnsi="Times New Roman" w:cs="Times New Roman"/>
          <w:color w:val="000000"/>
          <w:sz w:val="28"/>
          <w:szCs w:val="28"/>
        </w:rPr>
        <w:t xml:space="preserve">перечня мероприятий подпрограммы </w:t>
      </w:r>
      <w:r w:rsidRPr="00641A74">
        <w:rPr>
          <w:rFonts w:ascii="Times New Roman" w:hAnsi="Times New Roman" w:cs="Times New Roman"/>
          <w:color w:val="000000"/>
          <w:sz w:val="28"/>
          <w:szCs w:val="28"/>
        </w:rPr>
        <w:t xml:space="preserve">осуществляется в порядке, устанавливаемом Правительством </w:t>
      </w:r>
      <w:r w:rsidR="005908AD" w:rsidRPr="00641A74">
        <w:rPr>
          <w:rFonts w:ascii="Times New Roman" w:hAnsi="Times New Roman" w:cs="Times New Roman"/>
          <w:color w:val="000000"/>
          <w:sz w:val="28"/>
          <w:szCs w:val="28"/>
        </w:rPr>
        <w:t xml:space="preserve">Красноярского </w:t>
      </w:r>
      <w:r w:rsidRPr="00641A74">
        <w:rPr>
          <w:rFonts w:ascii="Times New Roman" w:hAnsi="Times New Roman" w:cs="Times New Roman"/>
          <w:color w:val="000000"/>
          <w:sz w:val="28"/>
          <w:szCs w:val="28"/>
        </w:rPr>
        <w:t>края.</w:t>
      </w:r>
    </w:p>
    <w:p w:rsidR="0081207B" w:rsidRPr="00641A74" w:rsidRDefault="0081207B"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3.3.1.1. Обеспечение деятельности центра «Мой бизнес».</w:t>
      </w:r>
    </w:p>
    <w:p w:rsidR="003C1170" w:rsidRPr="00641A74" w:rsidRDefault="0081207B"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Реализация </w:t>
      </w:r>
      <w:hyperlink r:id="rId88" w:history="1">
        <w:r w:rsidRPr="00641A74">
          <w:rPr>
            <w:rFonts w:ascii="Times New Roman" w:hAnsi="Times New Roman" w:cs="Times New Roman"/>
            <w:color w:val="000000"/>
            <w:sz w:val="28"/>
            <w:szCs w:val="28"/>
          </w:rPr>
          <w:t>мероприятия 3.1.</w:t>
        </w:r>
      </w:hyperlink>
      <w:r w:rsidR="0081773B" w:rsidRPr="00641A74">
        <w:rPr>
          <w:rFonts w:ascii="Times New Roman" w:hAnsi="Times New Roman" w:cs="Times New Roman"/>
          <w:color w:val="000000"/>
          <w:sz w:val="28"/>
          <w:szCs w:val="28"/>
        </w:rPr>
        <w:t>1</w:t>
      </w:r>
      <w:r w:rsidRPr="00641A74">
        <w:rPr>
          <w:rFonts w:ascii="Times New Roman" w:hAnsi="Times New Roman" w:cs="Times New Roman"/>
          <w:color w:val="000000"/>
          <w:sz w:val="28"/>
          <w:szCs w:val="28"/>
        </w:rPr>
        <w:t xml:space="preserve"> </w:t>
      </w:r>
      <w:r w:rsidR="008C3BAA" w:rsidRPr="00641A74">
        <w:rPr>
          <w:rFonts w:ascii="Times New Roman" w:hAnsi="Times New Roman" w:cs="Times New Roman"/>
          <w:color w:val="000000"/>
          <w:sz w:val="28"/>
          <w:szCs w:val="28"/>
        </w:rPr>
        <w:t xml:space="preserve">перечня мероприятий подпрограммы </w:t>
      </w:r>
      <w:r w:rsidRPr="00641A74">
        <w:rPr>
          <w:rFonts w:ascii="Times New Roman" w:hAnsi="Times New Roman" w:cs="Times New Roman"/>
          <w:color w:val="000000"/>
          <w:sz w:val="28"/>
          <w:szCs w:val="28"/>
        </w:rPr>
        <w:t xml:space="preserve">осуществляется </w:t>
      </w:r>
      <w:r w:rsidR="003C1170" w:rsidRPr="00641A74">
        <w:rPr>
          <w:rFonts w:ascii="Times New Roman" w:hAnsi="Times New Roman" w:cs="Times New Roman"/>
          <w:color w:val="000000"/>
          <w:sz w:val="28"/>
          <w:szCs w:val="28"/>
        </w:rPr>
        <w:t>в соответствии с Порядком определения объема и предоставления субсидии автономной некоммерческой организации «Красноярский краевой центр развития бизнеса и микрокредитная компания» на обеспечение деятельности центра «Мой бизнес», утвержденным постановлением Правительства Красноярского края от 30.03.2021 № 171-п.</w:t>
      </w:r>
    </w:p>
    <w:p w:rsidR="0081207B" w:rsidRPr="00641A74" w:rsidRDefault="0081207B"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3.3.1.2. Обеспечение деятельности центра поддержки экспорта.</w:t>
      </w:r>
    </w:p>
    <w:p w:rsidR="003C1170" w:rsidRPr="00641A74" w:rsidRDefault="0081207B"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Реализация </w:t>
      </w:r>
      <w:hyperlink r:id="rId89" w:history="1">
        <w:r w:rsidRPr="00641A74">
          <w:rPr>
            <w:rFonts w:ascii="Times New Roman" w:hAnsi="Times New Roman" w:cs="Times New Roman"/>
            <w:color w:val="000000"/>
            <w:sz w:val="28"/>
            <w:szCs w:val="28"/>
          </w:rPr>
          <w:t>мероприятия 3.1.</w:t>
        </w:r>
      </w:hyperlink>
      <w:r w:rsidR="0081773B" w:rsidRPr="00641A74">
        <w:rPr>
          <w:rFonts w:ascii="Times New Roman" w:hAnsi="Times New Roman" w:cs="Times New Roman"/>
          <w:color w:val="000000"/>
          <w:sz w:val="28"/>
          <w:szCs w:val="28"/>
        </w:rPr>
        <w:t>2</w:t>
      </w:r>
      <w:r w:rsidRPr="00641A74">
        <w:rPr>
          <w:rFonts w:ascii="Times New Roman" w:hAnsi="Times New Roman" w:cs="Times New Roman"/>
          <w:color w:val="000000"/>
          <w:sz w:val="28"/>
          <w:szCs w:val="28"/>
        </w:rPr>
        <w:t xml:space="preserve"> </w:t>
      </w:r>
      <w:r w:rsidR="008C3BAA" w:rsidRPr="00641A74">
        <w:rPr>
          <w:rFonts w:ascii="Times New Roman" w:hAnsi="Times New Roman" w:cs="Times New Roman"/>
          <w:color w:val="000000"/>
          <w:sz w:val="28"/>
          <w:szCs w:val="28"/>
        </w:rPr>
        <w:t xml:space="preserve">перечня мероприятий подпрограммы </w:t>
      </w:r>
      <w:r w:rsidRPr="00641A74">
        <w:rPr>
          <w:rFonts w:ascii="Times New Roman" w:hAnsi="Times New Roman" w:cs="Times New Roman"/>
          <w:color w:val="000000"/>
          <w:sz w:val="28"/>
          <w:szCs w:val="28"/>
        </w:rPr>
        <w:t xml:space="preserve">осуществляется </w:t>
      </w:r>
      <w:r w:rsidR="003C1170" w:rsidRPr="00641A74">
        <w:rPr>
          <w:rFonts w:ascii="Times New Roman" w:hAnsi="Times New Roman" w:cs="Times New Roman"/>
          <w:color w:val="000000"/>
          <w:sz w:val="28"/>
          <w:szCs w:val="28"/>
        </w:rPr>
        <w:t xml:space="preserve">в соответствии с Порядком определения объема и предоставления субсидии автономной некоммерческой организации «Красноярский краевой центр развития бизнеса и микрокредитная компания» на обеспечение деятельности центра поддержки экспорта», утвержденным </w:t>
      </w:r>
      <w:r w:rsidR="003C1170" w:rsidRPr="00641A74">
        <w:rPr>
          <w:rFonts w:ascii="Times New Roman" w:hAnsi="Times New Roman" w:cs="Times New Roman"/>
          <w:color w:val="000000"/>
          <w:sz w:val="28"/>
          <w:szCs w:val="28"/>
        </w:rPr>
        <w:lastRenderedPageBreak/>
        <w:t>постановлением Правительства Красноярского края от 30.03.2021 № 172-п.</w:t>
      </w:r>
    </w:p>
    <w:p w:rsidR="0081773B" w:rsidRPr="00641A74" w:rsidRDefault="0081773B"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3.3.2. </w:t>
      </w:r>
      <w:r w:rsidR="00D13F82" w:rsidRPr="00641A74">
        <w:rPr>
          <w:rFonts w:ascii="Times New Roman" w:hAnsi="Times New Roman" w:cs="Times New Roman"/>
          <w:color w:val="000000"/>
          <w:sz w:val="28"/>
          <w:szCs w:val="28"/>
        </w:rPr>
        <w:t>Субсидии автономной некоммерческой организации «Красноярский краевой центр развития бизнеса и микрокредитная компания» на предоставление поручительств (гарантий) субъектам малого и (или) среднего предпринимательства, осуществляющих свою деятельность в муниципальных образованиях Красноярского края</w:t>
      </w:r>
      <w:r w:rsidRPr="00641A74">
        <w:rPr>
          <w:rFonts w:ascii="Times New Roman" w:hAnsi="Times New Roman" w:cs="Times New Roman"/>
          <w:color w:val="000000"/>
          <w:sz w:val="28"/>
          <w:szCs w:val="28"/>
        </w:rPr>
        <w:t>.</w:t>
      </w:r>
    </w:p>
    <w:p w:rsidR="003C1170" w:rsidRPr="00641A74" w:rsidRDefault="0081773B"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Реализация </w:t>
      </w:r>
      <w:hyperlink w:anchor="P2684" w:history="1">
        <w:r w:rsidRPr="00641A74">
          <w:rPr>
            <w:rFonts w:ascii="Times New Roman" w:hAnsi="Times New Roman" w:cs="Times New Roman"/>
            <w:color w:val="000000"/>
            <w:sz w:val="28"/>
            <w:szCs w:val="28"/>
          </w:rPr>
          <w:t>мероприятия 3.3.2</w:t>
        </w:r>
      </w:hyperlink>
      <w:r w:rsidRPr="00641A74">
        <w:rPr>
          <w:rFonts w:ascii="Times New Roman" w:hAnsi="Times New Roman" w:cs="Times New Roman"/>
          <w:color w:val="000000"/>
          <w:sz w:val="28"/>
          <w:szCs w:val="28"/>
        </w:rPr>
        <w:t xml:space="preserve"> </w:t>
      </w:r>
      <w:r w:rsidR="008C3BAA" w:rsidRPr="00641A74">
        <w:rPr>
          <w:rFonts w:ascii="Times New Roman" w:hAnsi="Times New Roman" w:cs="Times New Roman"/>
          <w:color w:val="000000"/>
          <w:sz w:val="28"/>
          <w:szCs w:val="28"/>
        </w:rPr>
        <w:t xml:space="preserve">перечня мероприятий подпрограммы </w:t>
      </w:r>
      <w:r w:rsidRPr="00641A74">
        <w:rPr>
          <w:rFonts w:ascii="Times New Roman" w:hAnsi="Times New Roman" w:cs="Times New Roman"/>
          <w:color w:val="000000"/>
          <w:sz w:val="28"/>
          <w:szCs w:val="28"/>
        </w:rPr>
        <w:t xml:space="preserve">осуществляется </w:t>
      </w:r>
      <w:bookmarkStart w:id="12" w:name="P2014"/>
      <w:bookmarkStart w:id="13" w:name="P2016"/>
      <w:bookmarkEnd w:id="12"/>
      <w:bookmarkEnd w:id="13"/>
      <w:r w:rsidR="003C1170" w:rsidRPr="00641A74">
        <w:rPr>
          <w:rFonts w:ascii="Times New Roman" w:hAnsi="Times New Roman" w:cs="Times New Roman"/>
          <w:color w:val="000000"/>
          <w:sz w:val="28"/>
          <w:szCs w:val="28"/>
        </w:rPr>
        <w:t>в соответствии с Порядком определения объема и предоставления субсидии автономной некоммерческой организации «Красноярский краевой центр развития биз</w:t>
      </w:r>
      <w:r w:rsidR="00500C98" w:rsidRPr="00641A74">
        <w:rPr>
          <w:rFonts w:ascii="Times New Roman" w:hAnsi="Times New Roman" w:cs="Times New Roman"/>
          <w:color w:val="000000"/>
          <w:sz w:val="28"/>
          <w:szCs w:val="28"/>
        </w:rPr>
        <w:t xml:space="preserve">неса и микрокредитная компания» </w:t>
      </w:r>
      <w:r w:rsidR="003C1170" w:rsidRPr="00641A74">
        <w:rPr>
          <w:rFonts w:ascii="Times New Roman" w:hAnsi="Times New Roman" w:cs="Times New Roman"/>
          <w:color w:val="000000"/>
          <w:sz w:val="28"/>
          <w:szCs w:val="28"/>
        </w:rPr>
        <w:t>в виде имущественного взноса для осуществления уставной деятельности на предоставление поручительств (гарантий) субъектам малого и среднего предпринимательства, а также физическим лицам, применяющим специальный налоговый режим «Налог на профессиональный доход», осуществляющим свою деятельность в муниципальных образованиях Красноярского края», утвержденного постановлением Правительства Красноярского края от 29.07.2021 № 528-п.</w:t>
      </w: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3.3.</w:t>
      </w:r>
      <w:r w:rsidR="00D13F82" w:rsidRPr="00641A74">
        <w:rPr>
          <w:rFonts w:ascii="Times New Roman" w:hAnsi="Times New Roman" w:cs="Times New Roman"/>
          <w:color w:val="000000"/>
          <w:sz w:val="28"/>
          <w:szCs w:val="28"/>
        </w:rPr>
        <w:t>3</w:t>
      </w:r>
      <w:r w:rsidRPr="00641A74">
        <w:rPr>
          <w:rFonts w:ascii="Times New Roman" w:hAnsi="Times New Roman" w:cs="Times New Roman"/>
          <w:color w:val="000000"/>
          <w:sz w:val="28"/>
          <w:szCs w:val="28"/>
        </w:rPr>
        <w:t xml:space="preserve">. </w:t>
      </w:r>
      <w:r w:rsidR="0094475F" w:rsidRPr="00641A74">
        <w:rPr>
          <w:rFonts w:ascii="Times New Roman" w:hAnsi="Times New Roman" w:cs="Times New Roman"/>
          <w:color w:val="000000"/>
          <w:sz w:val="28"/>
          <w:szCs w:val="28"/>
        </w:rPr>
        <w:t>Субсидии автономной некоммерческой организации «Красноярский краевой центр развития бизнеса и микрокредитная компания» на реализацию мероприятий по созданию условий для легкого старта и комфортного ведения бизнеса.</w:t>
      </w:r>
    </w:p>
    <w:p w:rsidR="003C1170"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Реализация </w:t>
      </w:r>
      <w:hyperlink w:anchor="P2684" w:history="1">
        <w:r w:rsidR="00905322" w:rsidRPr="00641A74">
          <w:rPr>
            <w:rFonts w:ascii="Times New Roman" w:hAnsi="Times New Roman" w:cs="Times New Roman"/>
            <w:color w:val="000000"/>
            <w:sz w:val="28"/>
            <w:szCs w:val="28"/>
          </w:rPr>
          <w:t>мероприятия 3.3</w:t>
        </w:r>
        <w:r w:rsidRPr="00641A74">
          <w:rPr>
            <w:rFonts w:ascii="Times New Roman" w:hAnsi="Times New Roman" w:cs="Times New Roman"/>
            <w:color w:val="000000"/>
            <w:sz w:val="28"/>
            <w:szCs w:val="28"/>
          </w:rPr>
          <w:t>.</w:t>
        </w:r>
        <w:r w:rsidR="00D13F82" w:rsidRPr="00641A74">
          <w:rPr>
            <w:rFonts w:ascii="Times New Roman" w:hAnsi="Times New Roman" w:cs="Times New Roman"/>
            <w:color w:val="000000"/>
            <w:sz w:val="28"/>
            <w:szCs w:val="28"/>
          </w:rPr>
          <w:t>3</w:t>
        </w:r>
      </w:hyperlink>
      <w:r w:rsidRPr="00641A74">
        <w:rPr>
          <w:rFonts w:ascii="Times New Roman" w:hAnsi="Times New Roman" w:cs="Times New Roman"/>
          <w:color w:val="000000"/>
          <w:sz w:val="28"/>
          <w:szCs w:val="28"/>
        </w:rPr>
        <w:t xml:space="preserve"> </w:t>
      </w:r>
      <w:r w:rsidR="008C3BAA" w:rsidRPr="00641A74">
        <w:rPr>
          <w:rFonts w:ascii="Times New Roman" w:hAnsi="Times New Roman" w:cs="Times New Roman"/>
          <w:color w:val="000000"/>
          <w:sz w:val="28"/>
          <w:szCs w:val="28"/>
        </w:rPr>
        <w:t xml:space="preserve">перечня мероприятий подпрограммы </w:t>
      </w:r>
      <w:r w:rsidRPr="00641A74">
        <w:rPr>
          <w:rFonts w:ascii="Times New Roman" w:hAnsi="Times New Roman" w:cs="Times New Roman"/>
          <w:color w:val="000000"/>
          <w:sz w:val="28"/>
          <w:szCs w:val="28"/>
        </w:rPr>
        <w:t xml:space="preserve">осуществляется </w:t>
      </w:r>
      <w:r w:rsidR="003C1170" w:rsidRPr="00641A74">
        <w:rPr>
          <w:rFonts w:ascii="Times New Roman" w:hAnsi="Times New Roman" w:cs="Times New Roman"/>
          <w:color w:val="000000"/>
          <w:sz w:val="28"/>
          <w:szCs w:val="28"/>
        </w:rPr>
        <w:t>в соответствии с Порядками  определения объема и предоставления субсидии автономной некоммерческой организации «Красноярский краевой центр развития бизнеса и микрокредитная компания» на реализацию мероприятий по созданию условий для легкого старта и комфортного ведения бизнеса, а также по созданию благоприятных условий для осуществления деятельности самозанятыми гражданами, утвержденными постановлением Правительства Красноярского края от 30.03.2021 № 170-п.</w:t>
      </w:r>
    </w:p>
    <w:p w:rsidR="002A6FA9"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3.3.</w:t>
      </w:r>
      <w:r w:rsidR="00D13F82" w:rsidRPr="00641A74">
        <w:rPr>
          <w:rFonts w:ascii="Times New Roman" w:hAnsi="Times New Roman" w:cs="Times New Roman"/>
          <w:color w:val="000000"/>
          <w:sz w:val="28"/>
          <w:szCs w:val="28"/>
        </w:rPr>
        <w:t>4</w:t>
      </w:r>
      <w:r w:rsidRPr="00641A74">
        <w:rPr>
          <w:rFonts w:ascii="Times New Roman" w:hAnsi="Times New Roman" w:cs="Times New Roman"/>
          <w:color w:val="000000"/>
          <w:sz w:val="28"/>
          <w:szCs w:val="28"/>
        </w:rPr>
        <w:t xml:space="preserve">. </w:t>
      </w:r>
      <w:r w:rsidR="0094475F" w:rsidRPr="00641A74">
        <w:rPr>
          <w:rFonts w:ascii="Times New Roman" w:hAnsi="Times New Roman" w:cs="Times New Roman"/>
          <w:color w:val="000000"/>
          <w:sz w:val="28"/>
          <w:szCs w:val="28"/>
        </w:rPr>
        <w:t>Субсидии автономной некоммерческой организации «Красноярский краевой центр развития бизнеса и микрокредитная компания» на реализацию мероприятий по созданию благоприятных условий для осуществления деятельности самозанятыми гражданами</w:t>
      </w:r>
      <w:r w:rsidRPr="00641A74">
        <w:rPr>
          <w:rFonts w:ascii="Times New Roman" w:hAnsi="Times New Roman" w:cs="Times New Roman"/>
          <w:color w:val="000000"/>
          <w:sz w:val="28"/>
          <w:szCs w:val="28"/>
        </w:rPr>
        <w:t>.</w:t>
      </w:r>
    </w:p>
    <w:p w:rsidR="003C1170" w:rsidRPr="00641A74" w:rsidRDefault="002A6FA9"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Реализация </w:t>
      </w:r>
      <w:hyperlink w:anchor="P2709" w:history="1">
        <w:r w:rsidRPr="00641A74">
          <w:rPr>
            <w:rFonts w:ascii="Times New Roman" w:hAnsi="Times New Roman" w:cs="Times New Roman"/>
            <w:color w:val="000000"/>
            <w:sz w:val="28"/>
            <w:szCs w:val="28"/>
          </w:rPr>
          <w:t>мероприятия 3.</w:t>
        </w:r>
        <w:r w:rsidR="00905322" w:rsidRPr="00641A74">
          <w:rPr>
            <w:rFonts w:ascii="Times New Roman" w:hAnsi="Times New Roman" w:cs="Times New Roman"/>
            <w:color w:val="000000"/>
            <w:sz w:val="28"/>
            <w:szCs w:val="28"/>
          </w:rPr>
          <w:t>3.</w:t>
        </w:r>
        <w:r w:rsidR="00D13F82" w:rsidRPr="00641A74">
          <w:rPr>
            <w:rFonts w:ascii="Times New Roman" w:hAnsi="Times New Roman" w:cs="Times New Roman"/>
            <w:color w:val="000000"/>
            <w:sz w:val="28"/>
            <w:szCs w:val="28"/>
          </w:rPr>
          <w:t>4</w:t>
        </w:r>
      </w:hyperlink>
      <w:r w:rsidRPr="00641A74">
        <w:rPr>
          <w:rFonts w:ascii="Times New Roman" w:hAnsi="Times New Roman" w:cs="Times New Roman"/>
          <w:color w:val="000000"/>
          <w:sz w:val="28"/>
          <w:szCs w:val="28"/>
        </w:rPr>
        <w:t xml:space="preserve"> </w:t>
      </w:r>
      <w:r w:rsidR="008C3BAA" w:rsidRPr="00641A74">
        <w:rPr>
          <w:rFonts w:ascii="Times New Roman" w:hAnsi="Times New Roman" w:cs="Times New Roman"/>
          <w:color w:val="000000"/>
          <w:sz w:val="28"/>
          <w:szCs w:val="28"/>
        </w:rPr>
        <w:t xml:space="preserve">перечня мероприятий подпрограммы </w:t>
      </w:r>
      <w:r w:rsidRPr="00641A74">
        <w:rPr>
          <w:rFonts w:ascii="Times New Roman" w:hAnsi="Times New Roman" w:cs="Times New Roman"/>
          <w:color w:val="000000"/>
          <w:sz w:val="28"/>
          <w:szCs w:val="28"/>
        </w:rPr>
        <w:t xml:space="preserve">осуществляется </w:t>
      </w:r>
      <w:r w:rsidR="003C1170" w:rsidRPr="00641A74">
        <w:rPr>
          <w:rFonts w:ascii="Times New Roman" w:hAnsi="Times New Roman" w:cs="Times New Roman"/>
          <w:color w:val="000000"/>
          <w:sz w:val="28"/>
          <w:szCs w:val="28"/>
        </w:rPr>
        <w:t>в соответствии с Порядками  определения объема и предоставления субсидии автономной некоммерческой организации «Красноярский краевой центр развития бизнеса и микрокредитная компания» на реализацию мероприятий по созданию условий для легкого старта и комфортного ведения бизнеса, а также по созданию благоприятных условий для осуществления деятельности самозанятыми гражданами, утвержденными постановлением Правительства Красноярского края от 30.03.2021 № 170-п.</w:t>
      </w:r>
    </w:p>
    <w:p w:rsidR="00905322" w:rsidRPr="00641A74" w:rsidRDefault="00905322"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3.3.</w:t>
      </w:r>
      <w:r w:rsidR="00D13F82" w:rsidRPr="00641A74">
        <w:rPr>
          <w:rFonts w:ascii="Times New Roman" w:hAnsi="Times New Roman" w:cs="Times New Roman"/>
          <w:color w:val="000000"/>
          <w:sz w:val="28"/>
          <w:szCs w:val="28"/>
        </w:rPr>
        <w:t>5</w:t>
      </w:r>
      <w:r w:rsidRPr="00641A74">
        <w:rPr>
          <w:rFonts w:ascii="Times New Roman" w:hAnsi="Times New Roman" w:cs="Times New Roman"/>
          <w:color w:val="000000"/>
          <w:sz w:val="28"/>
          <w:szCs w:val="28"/>
        </w:rPr>
        <w:t xml:space="preserve">. </w:t>
      </w:r>
      <w:r w:rsidR="0094475F" w:rsidRPr="00641A74">
        <w:rPr>
          <w:rFonts w:ascii="Times New Roman" w:hAnsi="Times New Roman" w:cs="Times New Roman"/>
          <w:color w:val="000000"/>
          <w:sz w:val="28"/>
          <w:szCs w:val="28"/>
        </w:rPr>
        <w:t>Гранты   в   форме   субсидии   субъектам   малого   и   среднего предпринимательства, включенным в реестр социальных предпринимателей, на реализацию проектов в сфере социального предпринимательства</w:t>
      </w:r>
      <w:r w:rsidRPr="00641A74">
        <w:rPr>
          <w:rFonts w:ascii="Times New Roman" w:hAnsi="Times New Roman" w:cs="Times New Roman"/>
          <w:color w:val="000000"/>
          <w:sz w:val="28"/>
          <w:szCs w:val="28"/>
        </w:rPr>
        <w:t>.</w:t>
      </w:r>
    </w:p>
    <w:p w:rsidR="003C1170" w:rsidRPr="00641A74" w:rsidRDefault="00905322" w:rsidP="006C3860">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Реализация </w:t>
      </w:r>
      <w:hyperlink w:anchor="P2709" w:history="1">
        <w:r w:rsidRPr="00641A74">
          <w:rPr>
            <w:rFonts w:ascii="Times New Roman" w:hAnsi="Times New Roman" w:cs="Times New Roman"/>
            <w:color w:val="000000"/>
            <w:sz w:val="28"/>
            <w:szCs w:val="28"/>
          </w:rPr>
          <w:t>мероприятия 3.3</w:t>
        </w:r>
      </w:hyperlink>
      <w:r w:rsidRPr="00641A74">
        <w:rPr>
          <w:rFonts w:ascii="Times New Roman" w:hAnsi="Times New Roman" w:cs="Times New Roman"/>
          <w:color w:val="000000"/>
          <w:sz w:val="28"/>
          <w:szCs w:val="28"/>
        </w:rPr>
        <w:t>.</w:t>
      </w:r>
      <w:r w:rsidR="00D13F82" w:rsidRPr="00641A74">
        <w:rPr>
          <w:rFonts w:ascii="Times New Roman" w:hAnsi="Times New Roman" w:cs="Times New Roman"/>
          <w:color w:val="000000"/>
          <w:sz w:val="28"/>
          <w:szCs w:val="28"/>
        </w:rPr>
        <w:t>5</w:t>
      </w:r>
      <w:r w:rsidRPr="00641A74">
        <w:rPr>
          <w:rFonts w:ascii="Times New Roman" w:hAnsi="Times New Roman" w:cs="Times New Roman"/>
          <w:color w:val="000000"/>
          <w:sz w:val="28"/>
          <w:szCs w:val="28"/>
        </w:rPr>
        <w:t xml:space="preserve"> </w:t>
      </w:r>
      <w:r w:rsidR="008C3BAA" w:rsidRPr="00641A74">
        <w:rPr>
          <w:rFonts w:ascii="Times New Roman" w:hAnsi="Times New Roman" w:cs="Times New Roman"/>
          <w:color w:val="000000"/>
          <w:sz w:val="28"/>
          <w:szCs w:val="28"/>
        </w:rPr>
        <w:t xml:space="preserve">перечня мероприятий подпрограммы </w:t>
      </w:r>
      <w:r w:rsidRPr="00641A74">
        <w:rPr>
          <w:rFonts w:ascii="Times New Roman" w:hAnsi="Times New Roman" w:cs="Times New Roman"/>
          <w:color w:val="000000"/>
          <w:sz w:val="28"/>
          <w:szCs w:val="28"/>
        </w:rPr>
        <w:lastRenderedPageBreak/>
        <w:t xml:space="preserve">осуществляется </w:t>
      </w:r>
      <w:r w:rsidR="003C1170" w:rsidRPr="00641A74">
        <w:rPr>
          <w:rFonts w:ascii="Times New Roman" w:hAnsi="Times New Roman" w:cs="Times New Roman"/>
          <w:color w:val="000000"/>
          <w:sz w:val="28"/>
          <w:szCs w:val="28"/>
        </w:rPr>
        <w:t>в соответствии с Порядком предоставления грантов в форме субсидии субъектам малого и среднего предпринимательства, включенным в реестр социальных предпринимателей, на реализацию проектов в сфере социального предпринимательства, утвержденным постановлением Правительства Красноярского края от 25.11.2021 № 820-п.</w:t>
      </w:r>
    </w:p>
    <w:p w:rsidR="00332C73" w:rsidRPr="00641A74" w:rsidRDefault="00332C73" w:rsidP="00332C73">
      <w:pPr>
        <w:autoSpaceDE w:val="0"/>
        <w:autoSpaceDN w:val="0"/>
        <w:adjustRightInd w:val="0"/>
        <w:spacing w:after="0" w:line="240" w:lineRule="auto"/>
        <w:ind w:firstLine="851"/>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 xml:space="preserve">3.4. Главным распорядителем бюджетных средств, ответственным </w:t>
      </w:r>
      <w:r w:rsidRPr="00641A74">
        <w:rPr>
          <w:rFonts w:ascii="Times New Roman" w:hAnsi="Times New Roman"/>
          <w:color w:val="000000"/>
          <w:sz w:val="28"/>
          <w:szCs w:val="28"/>
          <w:lang w:eastAsia="ru-RU"/>
        </w:rPr>
        <w:br/>
        <w:t>за реализацию мероприятий подпрограммы является агентство.  Агентство выбрано в качестве исполнителя подпрограммы по принципу наличия компетенции в сфере развития малого и среднего предпринимательства.</w:t>
      </w:r>
    </w:p>
    <w:p w:rsidR="00332C73" w:rsidRPr="00641A74" w:rsidRDefault="00D94B5A" w:rsidP="00332C73">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3.5. </w:t>
      </w:r>
      <w:r w:rsidR="00332C73" w:rsidRPr="00641A74">
        <w:rPr>
          <w:rFonts w:ascii="Times New Roman" w:hAnsi="Times New Roman" w:cs="Times New Roman"/>
          <w:color w:val="000000"/>
          <w:sz w:val="28"/>
          <w:szCs w:val="28"/>
        </w:rPr>
        <w:t xml:space="preserve">КГАУ «Краевой Дворец молодежи» выбрано в качестве исполнителя мероприятия 1.1 перечня мероприятий подпрограммы по принципу наличия необходимых компетенций в области </w:t>
      </w:r>
      <w:r w:rsidRPr="00641A74">
        <w:rPr>
          <w:rFonts w:ascii="Times New Roman" w:hAnsi="Times New Roman" w:cs="Times New Roman"/>
          <w:color w:val="000000"/>
          <w:sz w:val="28"/>
          <w:szCs w:val="28"/>
        </w:rPr>
        <w:t>работы с молодежью.</w:t>
      </w:r>
    </w:p>
    <w:p w:rsidR="00D94B5A" w:rsidRPr="00641A74" w:rsidRDefault="00D94B5A" w:rsidP="00D94B5A">
      <w:pPr>
        <w:pStyle w:val="ConsPlusNormal"/>
        <w:numPr>
          <w:ilvl w:val="1"/>
          <w:numId w:val="33"/>
        </w:numPr>
        <w:ind w:left="0"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Автономная некоммерческой организация «Красноярский краевой центр развития бизнеса и микрокредитная компания» выбрана в качестве исполнителя мероприятий 2.3, 3.1, 3.1.1, 3.1.2, 3.2, 3.3, 3.4 перечня мероприятий подпрограммы по принципу наличия необходимых компетенции по поддержке предпринимательства на территории Красноярского края.</w:t>
      </w:r>
    </w:p>
    <w:p w:rsidR="003C1170" w:rsidRPr="00641A74" w:rsidRDefault="003C1170" w:rsidP="006C3860">
      <w:pPr>
        <w:pStyle w:val="ConsPlusNormal"/>
        <w:ind w:firstLine="851"/>
        <w:jc w:val="both"/>
        <w:rPr>
          <w:rFonts w:ascii="Times New Roman" w:hAnsi="Times New Roman" w:cs="Times New Roman"/>
          <w:color w:val="000000"/>
          <w:sz w:val="28"/>
          <w:szCs w:val="28"/>
        </w:rPr>
      </w:pPr>
    </w:p>
    <w:p w:rsidR="002A6FA9" w:rsidRPr="00641A74" w:rsidRDefault="002A6FA9" w:rsidP="006C3860">
      <w:pPr>
        <w:pStyle w:val="ConsPlusTitle"/>
        <w:ind w:firstLine="851"/>
        <w:jc w:val="center"/>
        <w:outlineLvl w:val="2"/>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4. Управление подпрограммой и контроль</w:t>
      </w:r>
    </w:p>
    <w:p w:rsidR="002A6FA9" w:rsidRPr="00641A74" w:rsidRDefault="002A6FA9" w:rsidP="006C3860">
      <w:pPr>
        <w:pStyle w:val="ConsPlusTitle"/>
        <w:ind w:firstLine="851"/>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за ходом ее исполнения</w:t>
      </w:r>
    </w:p>
    <w:p w:rsidR="002A6FA9" w:rsidRPr="00641A74" w:rsidRDefault="002A6FA9" w:rsidP="006C3860">
      <w:pPr>
        <w:pStyle w:val="ConsPlusNormal"/>
        <w:ind w:firstLine="851"/>
        <w:jc w:val="both"/>
        <w:rPr>
          <w:rFonts w:ascii="Times New Roman" w:hAnsi="Times New Roman" w:cs="Times New Roman"/>
          <w:color w:val="000000"/>
          <w:sz w:val="28"/>
          <w:szCs w:val="28"/>
        </w:rPr>
      </w:pP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4.1. Текущее управление реализацией программы осуществляется агентством.</w:t>
      </w: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Агентство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4.2. Агентством осуществляется:</w:t>
      </w: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отбор исполнителей мероприятий подпрограмм, реализуемых агентством;</w:t>
      </w: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координация деятельности исполнителей мероприятий подпрограмм </w:t>
      </w:r>
      <w:r w:rsidRPr="00641A74">
        <w:rPr>
          <w:rFonts w:ascii="Times New Roman" w:hAnsi="Times New Roman" w:cs="Times New Roman"/>
          <w:color w:val="000000"/>
          <w:sz w:val="28"/>
          <w:szCs w:val="28"/>
        </w:rPr>
        <w:br/>
        <w:t>в ходе реализации мероприятий подпрограмм;</w:t>
      </w: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контроль за ходом реализации мероприятий подпрограмм, реализуемых агентством;</w:t>
      </w: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подготовка отчетов о реализации программы.</w:t>
      </w: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4.3. Агентство для обеспечения мониторинга реализации программы организует представление полугодовой отчетности.</w:t>
      </w:r>
    </w:p>
    <w:p w:rsidR="00011CFC" w:rsidRPr="00641A74" w:rsidRDefault="00011CFC" w:rsidP="00011CFC">
      <w:pPr>
        <w:autoSpaceDE w:val="0"/>
        <w:autoSpaceDN w:val="0"/>
        <w:adjustRightInd w:val="0"/>
        <w:spacing w:after="0" w:line="240" w:lineRule="auto"/>
        <w:ind w:firstLine="851"/>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4.4. Исполнители мероприятий подпрограмм осуществляют:</w:t>
      </w:r>
    </w:p>
    <w:p w:rsidR="00011CFC" w:rsidRPr="00641A74" w:rsidRDefault="00011CFC" w:rsidP="00011CFC">
      <w:pPr>
        <w:autoSpaceDE w:val="0"/>
        <w:autoSpaceDN w:val="0"/>
        <w:adjustRightInd w:val="0"/>
        <w:spacing w:after="0" w:line="240" w:lineRule="auto"/>
        <w:ind w:firstLine="851"/>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 xml:space="preserve">координацию исполнения мероприятий подпрограмм, мониторинг их реализации; </w:t>
      </w:r>
    </w:p>
    <w:p w:rsidR="00011CFC" w:rsidRPr="00641A74" w:rsidRDefault="00011CFC" w:rsidP="00011CFC">
      <w:pPr>
        <w:autoSpaceDE w:val="0"/>
        <w:autoSpaceDN w:val="0"/>
        <w:adjustRightInd w:val="0"/>
        <w:spacing w:after="0" w:line="240" w:lineRule="auto"/>
        <w:ind w:firstLine="851"/>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непосредственный контроль за ходом реализации мероприятий подпрограмм;</w:t>
      </w: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подготовку информации о реализации мероприятий подпрограмм, реализуемых исполнителем мероприятий подпрограмм, в сроки и по форме, </w:t>
      </w:r>
      <w:r w:rsidRPr="00641A74">
        <w:rPr>
          <w:rFonts w:ascii="Times New Roman" w:hAnsi="Times New Roman" w:cs="Times New Roman"/>
          <w:color w:val="000000"/>
          <w:sz w:val="28"/>
          <w:szCs w:val="28"/>
        </w:rPr>
        <w:lastRenderedPageBreak/>
        <w:t>установленные агентством в запросе.</w:t>
      </w: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4.5. Отчеты о реализации программы формируются агентством</w:t>
      </w:r>
      <w:r w:rsidRPr="00641A74">
        <w:rPr>
          <w:rFonts w:ascii="Times New Roman" w:hAnsi="Times New Roman" w:cs="Times New Roman"/>
          <w:color w:val="000000"/>
          <w:sz w:val="28"/>
          <w:szCs w:val="28"/>
        </w:rPr>
        <w:br/>
        <w:t>с учетом информации, полученной от исполнителей мероприятий подпрограмм.</w:t>
      </w: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Отчеты о реализации программы представляются агентством одновременно в министерство экономики и регионального развития Красноярского края и в министерство финансов Красноярского края </w:t>
      </w:r>
      <w:r w:rsidRPr="00641A74">
        <w:rPr>
          <w:rFonts w:ascii="Times New Roman" w:hAnsi="Times New Roman" w:cs="Times New Roman"/>
          <w:color w:val="000000"/>
          <w:sz w:val="28"/>
          <w:szCs w:val="28"/>
        </w:rPr>
        <w:br/>
        <w:t>за первое полугодие отчетного года – в срок не позднее 10-го августа отчетного года; годовой отчет – не позднее 1 марта года, следующего за отчетным.</w:t>
      </w:r>
    </w:p>
    <w:p w:rsidR="00011CFC" w:rsidRPr="00641A74" w:rsidRDefault="00011CFC" w:rsidP="00011CFC">
      <w:pPr>
        <w:autoSpaceDE w:val="0"/>
        <w:autoSpaceDN w:val="0"/>
        <w:adjustRightInd w:val="0"/>
        <w:spacing w:after="0" w:line="240" w:lineRule="auto"/>
        <w:ind w:firstLine="851"/>
        <w:jc w:val="both"/>
        <w:rPr>
          <w:rFonts w:ascii="Times New Roman" w:hAnsi="Times New Roman"/>
          <w:color w:val="000000"/>
          <w:sz w:val="28"/>
          <w:szCs w:val="28"/>
          <w:lang w:eastAsia="ru-RU"/>
        </w:rPr>
      </w:pPr>
      <w:r w:rsidRPr="00641A74">
        <w:rPr>
          <w:rFonts w:ascii="Times New Roman" w:hAnsi="Times New Roman"/>
          <w:color w:val="000000"/>
          <w:sz w:val="28"/>
          <w:szCs w:val="28"/>
        </w:rPr>
        <w:t xml:space="preserve">Отчеты о реализации мероприятий подпрограммы за первое полугодие и годовой отчет о реализации мероприятий подпрограммы формируются по форме и содержанию согласно </w:t>
      </w:r>
      <w:hyperlink w:anchor="P1943" w:history="1">
        <w:r w:rsidRPr="00641A74">
          <w:rPr>
            <w:rFonts w:ascii="Times New Roman" w:hAnsi="Times New Roman"/>
            <w:color w:val="000000"/>
            <w:sz w:val="28"/>
            <w:szCs w:val="28"/>
          </w:rPr>
          <w:t>приложениям № 10</w:t>
        </w:r>
      </w:hyperlink>
      <w:r w:rsidRPr="00641A74">
        <w:rPr>
          <w:rFonts w:ascii="Times New Roman" w:hAnsi="Times New Roman"/>
          <w:color w:val="000000"/>
          <w:sz w:val="28"/>
          <w:szCs w:val="28"/>
        </w:rPr>
        <w:t xml:space="preserve"> - </w:t>
      </w:r>
      <w:hyperlink w:anchor="P3502" w:history="1">
        <w:r w:rsidRPr="00641A74">
          <w:rPr>
            <w:rFonts w:ascii="Times New Roman" w:hAnsi="Times New Roman"/>
            <w:color w:val="000000"/>
            <w:sz w:val="28"/>
            <w:szCs w:val="28"/>
          </w:rPr>
          <w:t>15</w:t>
        </w:r>
      </w:hyperlink>
      <w:r w:rsidRPr="00641A74">
        <w:rPr>
          <w:rFonts w:ascii="Times New Roman" w:hAnsi="Times New Roman"/>
          <w:color w:val="000000"/>
          <w:sz w:val="28"/>
          <w:szCs w:val="28"/>
        </w:rPr>
        <w:t xml:space="preserve"> </w:t>
      </w:r>
      <w:r w:rsidRPr="00641A74">
        <w:rPr>
          <w:rFonts w:ascii="Times New Roman" w:hAnsi="Times New Roman"/>
          <w:color w:val="000000"/>
          <w:sz w:val="28"/>
          <w:szCs w:val="28"/>
        </w:rPr>
        <w:br/>
        <w:t>к Порядку принятия решений о разработке государственных программ Красноярского края, их формирования и реализации, утвержденному постановлением Правительства Красноярского края от 01.08.2013 № 374-п «Об утверждении Порядка принятия решений о разработке государственных программ Красноярского края, их формирования и реализации».</w:t>
      </w: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4.6. Внутренний государственный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 и контроль за полнотой и достоверностью отчетности о реализации мероприятий подпрограммы осуществляет служба финансово-экономического контроля и контроля в сфере закупок Красноярского края.</w:t>
      </w:r>
    </w:p>
    <w:p w:rsidR="002A6FA9" w:rsidRPr="00641A74" w:rsidRDefault="002A6FA9" w:rsidP="00B24B7B">
      <w:pPr>
        <w:pStyle w:val="ConsPlusNormal"/>
        <w:ind w:firstLine="540"/>
        <w:jc w:val="both"/>
        <w:rPr>
          <w:rFonts w:ascii="Times New Roman" w:hAnsi="Times New Roman" w:cs="Times New Roman"/>
          <w:strike/>
          <w:color w:val="000000"/>
          <w:sz w:val="28"/>
          <w:szCs w:val="28"/>
        </w:rPr>
      </w:pPr>
    </w:p>
    <w:p w:rsidR="002A6FA9" w:rsidRPr="00641A74" w:rsidRDefault="002A6FA9" w:rsidP="00B24B7B">
      <w:pPr>
        <w:pStyle w:val="ConsPlusNormal"/>
        <w:jc w:val="both"/>
        <w:rPr>
          <w:rFonts w:ascii="Times New Roman" w:hAnsi="Times New Roman" w:cs="Times New Roman"/>
          <w:color w:val="000000"/>
          <w:sz w:val="28"/>
          <w:szCs w:val="28"/>
        </w:rPr>
      </w:pPr>
    </w:p>
    <w:p w:rsidR="002A6FA9" w:rsidRPr="00641A74" w:rsidRDefault="002A6FA9" w:rsidP="00B24B7B">
      <w:pPr>
        <w:pStyle w:val="ConsPlusNormal"/>
        <w:jc w:val="both"/>
        <w:rPr>
          <w:rFonts w:ascii="Times New Roman" w:hAnsi="Times New Roman" w:cs="Times New Roman"/>
          <w:color w:val="000000"/>
          <w:sz w:val="28"/>
          <w:szCs w:val="28"/>
        </w:rPr>
      </w:pPr>
    </w:p>
    <w:p w:rsidR="002A6FA9" w:rsidRPr="00641A74" w:rsidRDefault="002A6FA9" w:rsidP="00B24B7B">
      <w:pPr>
        <w:pStyle w:val="ConsPlusNormal"/>
        <w:ind w:left="4956" w:right="-2"/>
        <w:outlineLvl w:val="2"/>
        <w:rPr>
          <w:rFonts w:ascii="Times New Roman" w:hAnsi="Times New Roman" w:cs="Times New Roman"/>
          <w:color w:val="000000"/>
          <w:sz w:val="28"/>
          <w:szCs w:val="28"/>
        </w:rPr>
        <w:sectPr w:rsidR="002A6FA9" w:rsidRPr="00641A74" w:rsidSect="00446572">
          <w:pgSz w:w="11905" w:h="16838"/>
          <w:pgMar w:top="1134" w:right="850" w:bottom="1134" w:left="1701" w:header="0" w:footer="0" w:gutter="0"/>
          <w:pgNumType w:start="1"/>
          <w:cols w:space="720"/>
          <w:titlePg/>
          <w:docGrid w:linePitch="299"/>
        </w:sectPr>
      </w:pPr>
    </w:p>
    <w:p w:rsidR="002A6FA9" w:rsidRPr="00641A74" w:rsidRDefault="002A6FA9" w:rsidP="00B24B7B">
      <w:pPr>
        <w:pStyle w:val="ConsPlusNormal"/>
        <w:ind w:left="4956" w:right="-2"/>
        <w:outlineLvl w:val="2"/>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Приложение № 1</w:t>
      </w:r>
    </w:p>
    <w:p w:rsidR="002A6FA9" w:rsidRPr="00641A74" w:rsidRDefault="002A6FA9" w:rsidP="00B24B7B">
      <w:pPr>
        <w:pStyle w:val="ConsPlusNormal"/>
        <w:ind w:left="4956" w:right="-2"/>
        <w:rPr>
          <w:rFonts w:ascii="Times New Roman" w:hAnsi="Times New Roman" w:cs="Times New Roman"/>
          <w:color w:val="000000"/>
          <w:sz w:val="28"/>
          <w:szCs w:val="28"/>
        </w:rPr>
      </w:pPr>
      <w:r w:rsidRPr="00641A74">
        <w:rPr>
          <w:rFonts w:ascii="Times New Roman" w:hAnsi="Times New Roman" w:cs="Times New Roman"/>
          <w:color w:val="000000"/>
          <w:sz w:val="28"/>
          <w:szCs w:val="28"/>
        </w:rPr>
        <w:t>к подпрограмм</w:t>
      </w:r>
      <w:r w:rsidR="00D5109C" w:rsidRPr="00641A74">
        <w:rPr>
          <w:rFonts w:ascii="Times New Roman" w:hAnsi="Times New Roman" w:cs="Times New Roman"/>
          <w:color w:val="000000"/>
          <w:sz w:val="28"/>
          <w:szCs w:val="28"/>
        </w:rPr>
        <w:t>е</w:t>
      </w:r>
    </w:p>
    <w:p w:rsidR="002A6FA9" w:rsidRPr="00641A74" w:rsidRDefault="002A6FA9" w:rsidP="00B24B7B">
      <w:pPr>
        <w:pStyle w:val="ConsPlusNormal"/>
        <w:ind w:left="4956" w:right="-2"/>
        <w:rPr>
          <w:rFonts w:ascii="Times New Roman" w:hAnsi="Times New Roman" w:cs="Times New Roman"/>
          <w:color w:val="000000"/>
          <w:sz w:val="28"/>
          <w:szCs w:val="28"/>
        </w:rPr>
      </w:pPr>
      <w:r w:rsidRPr="00641A74">
        <w:rPr>
          <w:rFonts w:ascii="Times New Roman" w:hAnsi="Times New Roman" w:cs="Times New Roman"/>
          <w:color w:val="000000"/>
          <w:sz w:val="28"/>
          <w:szCs w:val="28"/>
        </w:rPr>
        <w:t>«Развитие субъектов малого</w:t>
      </w:r>
    </w:p>
    <w:p w:rsidR="002A6FA9" w:rsidRPr="00641A74" w:rsidRDefault="002A6FA9" w:rsidP="00B24B7B">
      <w:pPr>
        <w:pStyle w:val="ConsPlusNormal"/>
        <w:ind w:left="4956" w:right="-2"/>
        <w:rPr>
          <w:rFonts w:ascii="Times New Roman" w:hAnsi="Times New Roman" w:cs="Times New Roman"/>
          <w:color w:val="000000"/>
          <w:sz w:val="28"/>
          <w:szCs w:val="28"/>
        </w:rPr>
      </w:pPr>
      <w:r w:rsidRPr="00641A74">
        <w:rPr>
          <w:rFonts w:ascii="Times New Roman" w:hAnsi="Times New Roman" w:cs="Times New Roman"/>
          <w:color w:val="000000"/>
          <w:sz w:val="28"/>
          <w:szCs w:val="28"/>
        </w:rPr>
        <w:t>и среднего предпринимательства»</w:t>
      </w:r>
    </w:p>
    <w:p w:rsidR="002A6FA9" w:rsidRPr="00641A74" w:rsidRDefault="002A6FA9" w:rsidP="00B24B7B">
      <w:pPr>
        <w:pStyle w:val="ConsPlusNormal"/>
        <w:jc w:val="both"/>
        <w:rPr>
          <w:rFonts w:ascii="Times New Roman" w:hAnsi="Times New Roman" w:cs="Times New Roman"/>
          <w:color w:val="000000"/>
          <w:sz w:val="28"/>
          <w:szCs w:val="28"/>
        </w:rPr>
      </w:pPr>
    </w:p>
    <w:p w:rsidR="002A6FA9" w:rsidRPr="00641A74" w:rsidRDefault="002A6FA9" w:rsidP="00B24B7B">
      <w:pPr>
        <w:pStyle w:val="ConsPlusTitle"/>
        <w:jc w:val="center"/>
        <w:rPr>
          <w:rFonts w:ascii="Times New Roman" w:hAnsi="Times New Roman" w:cs="Times New Roman"/>
          <w:b w:val="0"/>
          <w:color w:val="000000"/>
          <w:sz w:val="28"/>
          <w:szCs w:val="28"/>
        </w:rPr>
      </w:pPr>
      <w:bookmarkStart w:id="14" w:name="P1531"/>
      <w:bookmarkEnd w:id="14"/>
      <w:r w:rsidRPr="00641A74">
        <w:rPr>
          <w:rFonts w:ascii="Times New Roman" w:hAnsi="Times New Roman" w:cs="Times New Roman"/>
          <w:b w:val="0"/>
          <w:color w:val="000000"/>
          <w:sz w:val="28"/>
          <w:szCs w:val="28"/>
        </w:rPr>
        <w:t>Перечень</w:t>
      </w:r>
    </w:p>
    <w:p w:rsidR="002A6FA9" w:rsidRPr="00641A74" w:rsidRDefault="002A6FA9"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и значения показателей результативности подпрограммы</w:t>
      </w:r>
    </w:p>
    <w:p w:rsidR="008C3BAA" w:rsidRPr="00641A74" w:rsidRDefault="008C3BAA"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«Развитие субъектов малого и среднего предпринимательства»</w:t>
      </w:r>
    </w:p>
    <w:p w:rsidR="002A6FA9" w:rsidRPr="00641A74" w:rsidRDefault="002A6FA9" w:rsidP="00B24B7B">
      <w:pPr>
        <w:spacing w:after="0" w:line="240" w:lineRule="auto"/>
        <w:rPr>
          <w:rFonts w:ascii="Times New Roman" w:hAnsi="Times New Roman"/>
          <w:color w:val="000000"/>
          <w:sz w:val="28"/>
          <w:szCs w:val="28"/>
        </w:rPr>
      </w:pP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1864"/>
        <w:gridCol w:w="1232"/>
        <w:gridCol w:w="2425"/>
        <w:gridCol w:w="879"/>
        <w:gridCol w:w="992"/>
        <w:gridCol w:w="851"/>
        <w:gridCol w:w="850"/>
      </w:tblGrid>
      <w:tr w:rsidR="002A6FA9" w:rsidRPr="00641A74" w:rsidTr="00E85A2A">
        <w:trPr>
          <w:trHeight w:val="615"/>
          <w:tblHeader/>
          <w:jc w:val="center"/>
        </w:trPr>
        <w:tc>
          <w:tcPr>
            <w:tcW w:w="466" w:type="dxa"/>
            <w:vMerge w:val="restart"/>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 п/п</w:t>
            </w:r>
          </w:p>
        </w:tc>
        <w:tc>
          <w:tcPr>
            <w:tcW w:w="1864" w:type="dxa"/>
            <w:vMerge w:val="restart"/>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Цель, показатели результативности</w:t>
            </w:r>
          </w:p>
        </w:tc>
        <w:tc>
          <w:tcPr>
            <w:tcW w:w="1232" w:type="dxa"/>
            <w:vMerge w:val="restart"/>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Единица измерения</w:t>
            </w:r>
          </w:p>
        </w:tc>
        <w:tc>
          <w:tcPr>
            <w:tcW w:w="2425" w:type="dxa"/>
            <w:vMerge w:val="restart"/>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Источник информации</w:t>
            </w:r>
          </w:p>
        </w:tc>
        <w:tc>
          <w:tcPr>
            <w:tcW w:w="3572" w:type="dxa"/>
            <w:gridSpan w:val="4"/>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Годы реализации подпрограммы</w:t>
            </w:r>
          </w:p>
        </w:tc>
      </w:tr>
      <w:tr w:rsidR="00E91BFA" w:rsidRPr="00641A74" w:rsidTr="00E85A2A">
        <w:trPr>
          <w:trHeight w:val="133"/>
          <w:tblHeader/>
          <w:jc w:val="center"/>
        </w:trPr>
        <w:tc>
          <w:tcPr>
            <w:tcW w:w="466" w:type="dxa"/>
            <w:vMerge/>
          </w:tcPr>
          <w:p w:rsidR="00E91BFA" w:rsidRPr="00641A74" w:rsidRDefault="00E91BFA" w:rsidP="00B24B7B">
            <w:pPr>
              <w:spacing w:after="0" w:line="240" w:lineRule="auto"/>
              <w:jc w:val="center"/>
              <w:rPr>
                <w:rFonts w:ascii="Times New Roman" w:hAnsi="Times New Roman"/>
                <w:color w:val="000000"/>
                <w:sz w:val="24"/>
                <w:szCs w:val="24"/>
              </w:rPr>
            </w:pPr>
          </w:p>
        </w:tc>
        <w:tc>
          <w:tcPr>
            <w:tcW w:w="1864" w:type="dxa"/>
            <w:vMerge/>
          </w:tcPr>
          <w:p w:rsidR="00E91BFA" w:rsidRPr="00641A74" w:rsidRDefault="00E91BFA" w:rsidP="00B24B7B">
            <w:pPr>
              <w:spacing w:after="0" w:line="240" w:lineRule="auto"/>
              <w:rPr>
                <w:rFonts w:ascii="Times New Roman" w:hAnsi="Times New Roman"/>
                <w:color w:val="000000"/>
                <w:sz w:val="24"/>
                <w:szCs w:val="24"/>
              </w:rPr>
            </w:pPr>
          </w:p>
        </w:tc>
        <w:tc>
          <w:tcPr>
            <w:tcW w:w="1232" w:type="dxa"/>
            <w:vMerge/>
          </w:tcPr>
          <w:p w:rsidR="00E91BFA" w:rsidRPr="00641A74" w:rsidRDefault="00E91BFA" w:rsidP="00B24B7B">
            <w:pPr>
              <w:spacing w:after="0" w:line="240" w:lineRule="auto"/>
              <w:rPr>
                <w:rFonts w:ascii="Times New Roman" w:hAnsi="Times New Roman"/>
                <w:color w:val="000000"/>
                <w:sz w:val="24"/>
                <w:szCs w:val="24"/>
              </w:rPr>
            </w:pPr>
          </w:p>
        </w:tc>
        <w:tc>
          <w:tcPr>
            <w:tcW w:w="2425" w:type="dxa"/>
            <w:vMerge/>
          </w:tcPr>
          <w:p w:rsidR="00E91BFA" w:rsidRPr="00641A74" w:rsidRDefault="00E91BFA" w:rsidP="00B24B7B">
            <w:pPr>
              <w:spacing w:after="0" w:line="240" w:lineRule="auto"/>
              <w:rPr>
                <w:rFonts w:ascii="Times New Roman" w:hAnsi="Times New Roman"/>
                <w:color w:val="000000"/>
                <w:sz w:val="24"/>
                <w:szCs w:val="24"/>
              </w:rPr>
            </w:pPr>
          </w:p>
        </w:tc>
        <w:tc>
          <w:tcPr>
            <w:tcW w:w="879" w:type="dxa"/>
          </w:tcPr>
          <w:p w:rsidR="00E91BFA" w:rsidRPr="00641A74" w:rsidRDefault="00E91BF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текущий финансовый год, </w:t>
            </w:r>
          </w:p>
          <w:p w:rsidR="00E91BFA" w:rsidRPr="00641A74" w:rsidRDefault="00E91BF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2021 год</w:t>
            </w:r>
          </w:p>
        </w:tc>
        <w:tc>
          <w:tcPr>
            <w:tcW w:w="992" w:type="dxa"/>
          </w:tcPr>
          <w:p w:rsidR="00E91BFA" w:rsidRPr="00641A74" w:rsidRDefault="00E91BF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очередной финансовый год, 2022 год</w:t>
            </w:r>
          </w:p>
        </w:tc>
        <w:tc>
          <w:tcPr>
            <w:tcW w:w="851" w:type="dxa"/>
          </w:tcPr>
          <w:p w:rsidR="00E91BFA" w:rsidRPr="00641A74" w:rsidRDefault="00E91BF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1-й год планового периода, </w:t>
            </w:r>
          </w:p>
          <w:p w:rsidR="00E91BFA" w:rsidRPr="00641A74" w:rsidRDefault="00E91BF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2023 год</w:t>
            </w:r>
          </w:p>
        </w:tc>
        <w:tc>
          <w:tcPr>
            <w:tcW w:w="850" w:type="dxa"/>
          </w:tcPr>
          <w:p w:rsidR="00E91BFA" w:rsidRPr="00641A74" w:rsidRDefault="00E91BF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2-й год планового периода, </w:t>
            </w:r>
          </w:p>
          <w:p w:rsidR="00E91BFA" w:rsidRPr="00641A74" w:rsidRDefault="00E91BF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2024 год</w:t>
            </w:r>
          </w:p>
        </w:tc>
      </w:tr>
    </w:tbl>
    <w:p w:rsidR="00E85A2A" w:rsidRPr="00641A74" w:rsidRDefault="00E85A2A" w:rsidP="00B24B7B">
      <w:pPr>
        <w:spacing w:after="0"/>
        <w:rPr>
          <w:rFonts w:ascii="Times New Roman" w:hAnsi="Times New Roman"/>
          <w:color w:val="000000"/>
          <w:sz w:val="2"/>
          <w:szCs w:val="2"/>
        </w:rPr>
      </w:pP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1864"/>
        <w:gridCol w:w="1232"/>
        <w:gridCol w:w="2425"/>
        <w:gridCol w:w="879"/>
        <w:gridCol w:w="992"/>
        <w:gridCol w:w="851"/>
        <w:gridCol w:w="895"/>
      </w:tblGrid>
      <w:tr w:rsidR="002A6FA9" w:rsidRPr="00641A74" w:rsidTr="006902E2">
        <w:trPr>
          <w:trHeight w:val="257"/>
          <w:tblHeader/>
          <w:jc w:val="center"/>
        </w:trPr>
        <w:tc>
          <w:tcPr>
            <w:tcW w:w="466"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w:t>
            </w:r>
          </w:p>
        </w:tc>
        <w:tc>
          <w:tcPr>
            <w:tcW w:w="1864"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w:t>
            </w:r>
          </w:p>
        </w:tc>
        <w:tc>
          <w:tcPr>
            <w:tcW w:w="1232"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3</w:t>
            </w:r>
          </w:p>
        </w:tc>
        <w:tc>
          <w:tcPr>
            <w:tcW w:w="2425"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4</w:t>
            </w:r>
          </w:p>
        </w:tc>
        <w:tc>
          <w:tcPr>
            <w:tcW w:w="879"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5</w:t>
            </w:r>
          </w:p>
        </w:tc>
        <w:tc>
          <w:tcPr>
            <w:tcW w:w="992"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w:t>
            </w:r>
          </w:p>
        </w:tc>
        <w:tc>
          <w:tcPr>
            <w:tcW w:w="851"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7</w:t>
            </w:r>
          </w:p>
        </w:tc>
        <w:tc>
          <w:tcPr>
            <w:tcW w:w="895"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8</w:t>
            </w:r>
          </w:p>
        </w:tc>
      </w:tr>
      <w:tr w:rsidR="00E85A2A" w:rsidRPr="00641A74" w:rsidTr="006902E2">
        <w:trPr>
          <w:trHeight w:val="257"/>
          <w:jc w:val="center"/>
        </w:trPr>
        <w:tc>
          <w:tcPr>
            <w:tcW w:w="9604" w:type="dxa"/>
            <w:gridSpan w:val="8"/>
          </w:tcPr>
          <w:p w:rsidR="00E85A2A" w:rsidRPr="00641A74" w:rsidRDefault="00E85A2A" w:rsidP="00B24B7B">
            <w:pPr>
              <w:pStyle w:val="ConsPlusNormal"/>
              <w:jc w:val="both"/>
              <w:rPr>
                <w:rFonts w:ascii="Times New Roman" w:hAnsi="Times New Roman" w:cs="Times New Roman"/>
                <w:color w:val="000000"/>
                <w:sz w:val="24"/>
                <w:szCs w:val="24"/>
              </w:rPr>
            </w:pPr>
            <w:r w:rsidRPr="00641A74">
              <w:rPr>
                <w:rFonts w:ascii="Times New Roman" w:hAnsi="Times New Roman" w:cs="Times New Roman"/>
                <w:color w:val="000000"/>
                <w:sz w:val="24"/>
                <w:szCs w:val="24"/>
              </w:rPr>
              <w:t>Цель подпрограммы: содействие субъектам малого и среднего предпринимательства и самозанятым гражданам в Красноярском крае в привлечении финансовых ресурсов, обеспечение доступности образовательной и информационно-консультационной поддержки</w:t>
            </w:r>
          </w:p>
        </w:tc>
      </w:tr>
      <w:tr w:rsidR="002A6FA9" w:rsidRPr="00641A74" w:rsidTr="006902E2">
        <w:trPr>
          <w:trHeight w:val="241"/>
          <w:jc w:val="center"/>
        </w:trPr>
        <w:tc>
          <w:tcPr>
            <w:tcW w:w="9604" w:type="dxa"/>
            <w:gridSpan w:val="8"/>
          </w:tcPr>
          <w:p w:rsidR="002A6FA9" w:rsidRPr="00641A74" w:rsidRDefault="00E85A2A"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Задачи подпрограммы:</w:t>
            </w:r>
          </w:p>
        </w:tc>
      </w:tr>
      <w:tr w:rsidR="002A6FA9" w:rsidRPr="00641A74" w:rsidTr="006902E2">
        <w:trPr>
          <w:trHeight w:val="5083"/>
          <w:jc w:val="center"/>
        </w:trPr>
        <w:tc>
          <w:tcPr>
            <w:tcW w:w="9604" w:type="dxa"/>
            <w:gridSpan w:val="8"/>
          </w:tcPr>
          <w:p w:rsidR="002A6FA9" w:rsidRPr="00641A74" w:rsidRDefault="00E85A2A"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1) п</w:t>
            </w:r>
            <w:r w:rsidR="002A6FA9" w:rsidRPr="00641A74">
              <w:rPr>
                <w:rFonts w:ascii="Times New Roman" w:hAnsi="Times New Roman" w:cs="Times New Roman"/>
                <w:color w:val="000000"/>
                <w:sz w:val="24"/>
                <w:szCs w:val="24"/>
              </w:rPr>
              <w:t>овышение доступности бизнес</w:t>
            </w:r>
            <w:r w:rsidR="00002A5A" w:rsidRPr="00641A74">
              <w:rPr>
                <w:rFonts w:ascii="Times New Roman" w:hAnsi="Times New Roman" w:cs="Times New Roman"/>
                <w:color w:val="000000"/>
                <w:sz w:val="24"/>
                <w:szCs w:val="24"/>
              </w:rPr>
              <w:t>-</w:t>
            </w:r>
            <w:r w:rsidR="002A6FA9" w:rsidRPr="00641A74">
              <w:rPr>
                <w:rFonts w:ascii="Times New Roman" w:hAnsi="Times New Roman" w:cs="Times New Roman"/>
                <w:color w:val="000000"/>
                <w:sz w:val="24"/>
                <w:szCs w:val="24"/>
              </w:rPr>
              <w:t xml:space="preserve">образования для субъектов малого и среднего предпринимательства и пропаганда предпринимательства (стимулирование граждан, в </w:t>
            </w:r>
            <w:r w:rsidR="00041EDD" w:rsidRPr="00641A74">
              <w:rPr>
                <w:rFonts w:ascii="Times New Roman" w:hAnsi="Times New Roman" w:cs="Times New Roman"/>
                <w:color w:val="000000"/>
                <w:sz w:val="24"/>
                <w:szCs w:val="24"/>
              </w:rPr>
              <w:t xml:space="preserve">том числе </w:t>
            </w:r>
            <w:r w:rsidR="002A6FA9" w:rsidRPr="00641A74">
              <w:rPr>
                <w:rFonts w:ascii="Times New Roman" w:hAnsi="Times New Roman" w:cs="Times New Roman"/>
                <w:color w:val="000000"/>
                <w:sz w:val="24"/>
                <w:szCs w:val="24"/>
              </w:rPr>
              <w:t>молодежи, к осуществлению предпринимательской деятельности);</w:t>
            </w:r>
          </w:p>
          <w:p w:rsidR="002A6FA9" w:rsidRPr="00641A74" w:rsidRDefault="00E85A2A"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2) п</w:t>
            </w:r>
            <w:r w:rsidR="002A6FA9" w:rsidRPr="00641A74">
              <w:rPr>
                <w:rFonts w:ascii="Times New Roman" w:hAnsi="Times New Roman" w:cs="Times New Roman"/>
                <w:color w:val="000000"/>
                <w:sz w:val="24"/>
                <w:szCs w:val="24"/>
              </w:rPr>
              <w:t>овышение доступности финансовых и информационно</w:t>
            </w:r>
            <w:r w:rsidR="00002A5A" w:rsidRPr="00641A74">
              <w:rPr>
                <w:rFonts w:ascii="Times New Roman" w:hAnsi="Times New Roman" w:cs="Times New Roman"/>
                <w:color w:val="000000"/>
                <w:sz w:val="24"/>
                <w:szCs w:val="24"/>
              </w:rPr>
              <w:t>-</w:t>
            </w:r>
            <w:r w:rsidR="002A6FA9" w:rsidRPr="00641A74">
              <w:rPr>
                <w:rFonts w:ascii="Times New Roman" w:hAnsi="Times New Roman" w:cs="Times New Roman"/>
                <w:color w:val="000000"/>
                <w:sz w:val="24"/>
                <w:szCs w:val="24"/>
              </w:rPr>
              <w:t xml:space="preserve">консультационных ресурсов для субъектов малого и среднего предпринимательства в муниципальных образованиях </w:t>
            </w:r>
            <w:r w:rsidR="005908AD" w:rsidRPr="00641A74">
              <w:rPr>
                <w:rFonts w:ascii="Times New Roman" w:hAnsi="Times New Roman" w:cs="Times New Roman"/>
                <w:color w:val="000000"/>
                <w:sz w:val="24"/>
                <w:szCs w:val="24"/>
              </w:rPr>
              <w:t>Красноярского</w:t>
            </w:r>
            <w:r w:rsidR="005908AD" w:rsidRPr="00641A74">
              <w:rPr>
                <w:rFonts w:ascii="Times New Roman" w:hAnsi="Times New Roman" w:cs="Times New Roman"/>
                <w:color w:val="000000"/>
                <w:sz w:val="28"/>
                <w:szCs w:val="28"/>
              </w:rPr>
              <w:t xml:space="preserve"> </w:t>
            </w:r>
            <w:r w:rsidR="002A6FA9" w:rsidRPr="00641A74">
              <w:rPr>
                <w:rFonts w:ascii="Times New Roman" w:hAnsi="Times New Roman" w:cs="Times New Roman"/>
                <w:color w:val="000000"/>
                <w:sz w:val="24"/>
                <w:szCs w:val="24"/>
              </w:rPr>
              <w:t xml:space="preserve">края, в </w:t>
            </w:r>
            <w:r w:rsidR="00041EDD" w:rsidRPr="00641A74">
              <w:rPr>
                <w:rFonts w:ascii="Times New Roman" w:hAnsi="Times New Roman" w:cs="Times New Roman"/>
                <w:color w:val="000000"/>
                <w:sz w:val="24"/>
                <w:szCs w:val="24"/>
              </w:rPr>
              <w:t xml:space="preserve">том числе </w:t>
            </w:r>
            <w:r w:rsidR="002A6FA9" w:rsidRPr="00641A74">
              <w:rPr>
                <w:rFonts w:ascii="Times New Roman" w:hAnsi="Times New Roman" w:cs="Times New Roman"/>
                <w:color w:val="000000"/>
                <w:sz w:val="24"/>
                <w:szCs w:val="24"/>
              </w:rPr>
              <w:t xml:space="preserve">путем обеспечения деятельности инфраструктуры поддержки субъектов малого и среднего предпринимательства; </w:t>
            </w:r>
            <w:r w:rsidR="007445CD" w:rsidRPr="00641A74">
              <w:rPr>
                <w:rFonts w:ascii="Times New Roman" w:hAnsi="Times New Roman" w:cs="Times New Roman"/>
                <w:color w:val="000000"/>
                <w:sz w:val="24"/>
                <w:szCs w:val="24"/>
              </w:rPr>
              <w:br/>
            </w:r>
            <w:r w:rsidRPr="00641A74">
              <w:rPr>
                <w:rFonts w:ascii="Times New Roman" w:hAnsi="Times New Roman" w:cs="Times New Roman"/>
                <w:color w:val="000000"/>
                <w:sz w:val="24"/>
                <w:szCs w:val="24"/>
              </w:rPr>
              <w:t>3) д</w:t>
            </w:r>
            <w:r w:rsidR="002A6FA9" w:rsidRPr="00641A74">
              <w:rPr>
                <w:rFonts w:ascii="Times New Roman" w:hAnsi="Times New Roman" w:cs="Times New Roman"/>
                <w:color w:val="000000"/>
                <w:sz w:val="24"/>
                <w:szCs w:val="24"/>
              </w:rPr>
              <w:t>остижение результатов региональных проектов, обеспечивающих достижение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w:t>
            </w:r>
          </w:p>
          <w:p w:rsidR="002A6FA9" w:rsidRPr="00641A74" w:rsidRDefault="002A6FA9"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«Акселерация субъектов малого и среднего предпринимательства», обеспечивающего достижение показателей и результатов федерального проекта «Акселерация субъектов малого и среднего предпринимательства»; «Создание условий для легкого старта и комфортного ведения бизнеса», обеспечивающего достижение показателей и результатов федерального проекта «Создание условий для легкого старта и комфортного ведения бизнеса»; «Создание благоприятных условий для осуществления деятельности самозанятыми гражданами», обеспечивающего достижение показателей и результатов федерального проекта «Создание благоприятных условий для осуществления деятельности самозанятыми гражданами»</w:t>
            </w:r>
          </w:p>
        </w:tc>
      </w:tr>
      <w:tr w:rsidR="002A6FA9" w:rsidRPr="00641A74" w:rsidTr="006902E2">
        <w:trPr>
          <w:trHeight w:val="635"/>
          <w:jc w:val="center"/>
        </w:trPr>
        <w:tc>
          <w:tcPr>
            <w:tcW w:w="466"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1.</w:t>
            </w:r>
          </w:p>
        </w:tc>
        <w:tc>
          <w:tcPr>
            <w:tcW w:w="1864" w:type="dxa"/>
          </w:tcPr>
          <w:p w:rsidR="002A6FA9" w:rsidRPr="00641A74" w:rsidRDefault="002A6FA9"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Оборот малых и средних предприятий (с учетом микропредприятий), занимающихся обрабатывающим производством</w:t>
            </w:r>
          </w:p>
        </w:tc>
        <w:tc>
          <w:tcPr>
            <w:tcW w:w="1232" w:type="dxa"/>
          </w:tcPr>
          <w:p w:rsidR="002A6FA9" w:rsidRPr="00641A74" w:rsidRDefault="002A6FA9"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млрд рублей</w:t>
            </w:r>
          </w:p>
        </w:tc>
        <w:tc>
          <w:tcPr>
            <w:tcW w:w="2425" w:type="dxa"/>
          </w:tcPr>
          <w:p w:rsidR="002A6FA9" w:rsidRPr="00641A74" w:rsidRDefault="002A6FA9"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отчетные данные Территориального органа Федеральной службы государственной статистики по Красноярскому краю</w:t>
            </w:r>
          </w:p>
        </w:tc>
        <w:tc>
          <w:tcPr>
            <w:tcW w:w="879" w:type="dxa"/>
          </w:tcPr>
          <w:p w:rsidR="002A6FA9" w:rsidRPr="00641A74" w:rsidRDefault="00D06663"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97,8</w:t>
            </w:r>
          </w:p>
        </w:tc>
        <w:tc>
          <w:tcPr>
            <w:tcW w:w="992"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101,7</w:t>
            </w:r>
          </w:p>
        </w:tc>
        <w:tc>
          <w:tcPr>
            <w:tcW w:w="851"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106,1</w:t>
            </w:r>
          </w:p>
        </w:tc>
        <w:tc>
          <w:tcPr>
            <w:tcW w:w="895" w:type="dxa"/>
          </w:tcPr>
          <w:p w:rsidR="002A6FA9" w:rsidRPr="00641A74" w:rsidRDefault="002A6FA9"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107,3</w:t>
            </w:r>
          </w:p>
        </w:tc>
      </w:tr>
      <w:tr w:rsidR="00FF6A55" w:rsidRPr="00641A74" w:rsidTr="006902E2">
        <w:tblPrEx>
          <w:tblBorders>
            <w:insideH w:val="none" w:sz="0" w:space="0" w:color="auto"/>
          </w:tblBorders>
        </w:tblPrEx>
        <w:trPr>
          <w:trHeight w:val="4328"/>
          <w:jc w:val="center"/>
        </w:trPr>
        <w:tc>
          <w:tcPr>
            <w:tcW w:w="466" w:type="dxa"/>
            <w:tcBorders>
              <w:bottom w:val="nil"/>
            </w:tcBorders>
          </w:tcPr>
          <w:p w:rsidR="00FF6A55" w:rsidRPr="00641A74" w:rsidRDefault="00FF6A55"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w:t>
            </w:r>
          </w:p>
        </w:tc>
        <w:tc>
          <w:tcPr>
            <w:tcW w:w="1864" w:type="dxa"/>
            <w:tcBorders>
              <w:bottom w:val="nil"/>
            </w:tcBorders>
          </w:tcPr>
          <w:p w:rsidR="00FF6A55" w:rsidRPr="00641A74" w:rsidRDefault="00FF6A55"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Количество субъектов малого и среднего предпринимательства и физических лиц, применяющих специальный налоговый режим «Налог на профессиональный доход», получивших государственную поддержку за период реализации подпрограммы (нарастающим итогом)</w:t>
            </w:r>
          </w:p>
        </w:tc>
        <w:tc>
          <w:tcPr>
            <w:tcW w:w="1232" w:type="dxa"/>
            <w:tcBorders>
              <w:bottom w:val="nil"/>
            </w:tcBorders>
          </w:tcPr>
          <w:p w:rsidR="00FF6A55" w:rsidRPr="00641A74" w:rsidRDefault="00FF6A55"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единиц</w:t>
            </w:r>
          </w:p>
        </w:tc>
        <w:tc>
          <w:tcPr>
            <w:tcW w:w="2425" w:type="dxa"/>
            <w:tcBorders>
              <w:bottom w:val="nil"/>
            </w:tcBorders>
          </w:tcPr>
          <w:p w:rsidR="00FF6A55" w:rsidRPr="00641A74" w:rsidRDefault="00FF6A55"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отчетные данные агентства развития малого и среднего предпринимательства Красноярского края</w:t>
            </w:r>
          </w:p>
        </w:tc>
        <w:tc>
          <w:tcPr>
            <w:tcW w:w="879" w:type="dxa"/>
            <w:tcBorders>
              <w:bottom w:val="nil"/>
            </w:tcBorders>
          </w:tcPr>
          <w:p w:rsidR="00FF6A55" w:rsidRPr="00641A74" w:rsidRDefault="00FF6A55"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59 524</w:t>
            </w:r>
          </w:p>
        </w:tc>
        <w:tc>
          <w:tcPr>
            <w:tcW w:w="992" w:type="dxa"/>
            <w:tcBorders>
              <w:bottom w:val="nil"/>
            </w:tcBorders>
          </w:tcPr>
          <w:p w:rsidR="00FF6A55" w:rsidRPr="00641A74" w:rsidRDefault="00FF6A55"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61 718</w:t>
            </w:r>
          </w:p>
        </w:tc>
        <w:tc>
          <w:tcPr>
            <w:tcW w:w="851" w:type="dxa"/>
            <w:tcBorders>
              <w:bottom w:val="nil"/>
            </w:tcBorders>
          </w:tcPr>
          <w:p w:rsidR="00FF6A55" w:rsidRPr="00641A74" w:rsidRDefault="00FF6A55"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64 381</w:t>
            </w:r>
          </w:p>
        </w:tc>
        <w:tc>
          <w:tcPr>
            <w:tcW w:w="895" w:type="dxa"/>
            <w:tcBorders>
              <w:bottom w:val="nil"/>
            </w:tcBorders>
          </w:tcPr>
          <w:p w:rsidR="00FF6A55" w:rsidRPr="00641A74" w:rsidRDefault="00FF6A55"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67 592</w:t>
            </w:r>
          </w:p>
        </w:tc>
      </w:tr>
      <w:tr w:rsidR="00FF6A55" w:rsidRPr="00641A74" w:rsidTr="006902E2">
        <w:trPr>
          <w:trHeight w:val="493"/>
          <w:jc w:val="center"/>
        </w:trPr>
        <w:tc>
          <w:tcPr>
            <w:tcW w:w="466" w:type="dxa"/>
          </w:tcPr>
          <w:p w:rsidR="00FF6A55" w:rsidRPr="00641A74" w:rsidRDefault="00FF6A55"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3.</w:t>
            </w:r>
          </w:p>
        </w:tc>
        <w:tc>
          <w:tcPr>
            <w:tcW w:w="1864" w:type="dxa"/>
          </w:tcPr>
          <w:p w:rsidR="00FF6A55" w:rsidRPr="00641A74" w:rsidRDefault="00FF6A55"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подпрограммы (нарастающим </w:t>
            </w:r>
            <w:r w:rsidRPr="00641A74">
              <w:rPr>
                <w:rFonts w:ascii="Times New Roman" w:hAnsi="Times New Roman" w:cs="Times New Roman"/>
                <w:color w:val="000000"/>
                <w:sz w:val="24"/>
                <w:szCs w:val="24"/>
              </w:rPr>
              <w:lastRenderedPageBreak/>
              <w:t>итогом)</w:t>
            </w:r>
          </w:p>
        </w:tc>
        <w:tc>
          <w:tcPr>
            <w:tcW w:w="1232" w:type="dxa"/>
          </w:tcPr>
          <w:p w:rsidR="00FF6A55" w:rsidRPr="00641A74" w:rsidRDefault="00FF6A55"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единиц</w:t>
            </w:r>
          </w:p>
        </w:tc>
        <w:tc>
          <w:tcPr>
            <w:tcW w:w="2425" w:type="dxa"/>
          </w:tcPr>
          <w:p w:rsidR="00FF6A55" w:rsidRPr="00641A74" w:rsidRDefault="00FF6A55"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отчетные данные агентства развития малого и среднего предпринимательства Красноярского края</w:t>
            </w:r>
          </w:p>
        </w:tc>
        <w:tc>
          <w:tcPr>
            <w:tcW w:w="879" w:type="dxa"/>
          </w:tcPr>
          <w:p w:rsidR="00FF6A55" w:rsidRPr="00641A74" w:rsidRDefault="00FF6A55"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4 804</w:t>
            </w:r>
          </w:p>
        </w:tc>
        <w:tc>
          <w:tcPr>
            <w:tcW w:w="992" w:type="dxa"/>
          </w:tcPr>
          <w:p w:rsidR="00FF6A55" w:rsidRPr="00641A74" w:rsidRDefault="00FF6A55"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4 866</w:t>
            </w:r>
          </w:p>
        </w:tc>
        <w:tc>
          <w:tcPr>
            <w:tcW w:w="851" w:type="dxa"/>
          </w:tcPr>
          <w:p w:rsidR="00FF6A55" w:rsidRPr="00641A74" w:rsidRDefault="00FF6A55"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4 928</w:t>
            </w:r>
          </w:p>
        </w:tc>
        <w:tc>
          <w:tcPr>
            <w:tcW w:w="895" w:type="dxa"/>
          </w:tcPr>
          <w:p w:rsidR="00FF6A55" w:rsidRPr="00641A74" w:rsidRDefault="00FF6A55"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4 990</w:t>
            </w:r>
          </w:p>
        </w:tc>
      </w:tr>
      <w:tr w:rsidR="00FF6A55" w:rsidRPr="00641A74" w:rsidTr="006902E2">
        <w:trPr>
          <w:trHeight w:val="2303"/>
          <w:jc w:val="center"/>
        </w:trPr>
        <w:tc>
          <w:tcPr>
            <w:tcW w:w="466" w:type="dxa"/>
          </w:tcPr>
          <w:p w:rsidR="00FF6A55" w:rsidRPr="00641A74" w:rsidRDefault="00FF6A55"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4.</w:t>
            </w:r>
          </w:p>
        </w:tc>
        <w:tc>
          <w:tcPr>
            <w:tcW w:w="1864" w:type="dxa"/>
          </w:tcPr>
          <w:p w:rsidR="00FF6A55" w:rsidRPr="00641A74" w:rsidRDefault="00FF6A55"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Объем привлеченных внебюджетных инвестиций в секторе малого и среднего предпринимательства за период реализации подпрограммы (нарастающим итогом)</w:t>
            </w:r>
          </w:p>
        </w:tc>
        <w:tc>
          <w:tcPr>
            <w:tcW w:w="1232" w:type="dxa"/>
          </w:tcPr>
          <w:p w:rsidR="00FF6A55" w:rsidRPr="00641A74" w:rsidRDefault="00FF6A55"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млн рублей</w:t>
            </w:r>
          </w:p>
        </w:tc>
        <w:tc>
          <w:tcPr>
            <w:tcW w:w="2425" w:type="dxa"/>
          </w:tcPr>
          <w:p w:rsidR="00FF6A55" w:rsidRPr="00641A74" w:rsidRDefault="00FF6A55"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отчетные данные агентства развития малого и среднего предпринимательства Красноярского края</w:t>
            </w:r>
          </w:p>
        </w:tc>
        <w:tc>
          <w:tcPr>
            <w:tcW w:w="879" w:type="dxa"/>
          </w:tcPr>
          <w:p w:rsidR="00FF6A55" w:rsidRPr="00641A74" w:rsidRDefault="00FF6A55"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4 728,2</w:t>
            </w:r>
          </w:p>
        </w:tc>
        <w:tc>
          <w:tcPr>
            <w:tcW w:w="992" w:type="dxa"/>
          </w:tcPr>
          <w:p w:rsidR="00FF6A55" w:rsidRPr="00641A74" w:rsidRDefault="00FF6A55"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4 873,2</w:t>
            </w:r>
          </w:p>
        </w:tc>
        <w:tc>
          <w:tcPr>
            <w:tcW w:w="851" w:type="dxa"/>
          </w:tcPr>
          <w:p w:rsidR="00FF6A55" w:rsidRPr="00641A74" w:rsidRDefault="00FF6A55"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5 018,2</w:t>
            </w:r>
          </w:p>
        </w:tc>
        <w:tc>
          <w:tcPr>
            <w:tcW w:w="895" w:type="dxa"/>
          </w:tcPr>
          <w:p w:rsidR="00FF6A55" w:rsidRPr="00641A74" w:rsidRDefault="00FF6A55"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5 163,2</w:t>
            </w:r>
          </w:p>
        </w:tc>
      </w:tr>
    </w:tbl>
    <w:p w:rsidR="002A6FA9" w:rsidRPr="00641A74" w:rsidRDefault="002A6FA9" w:rsidP="00B24B7B">
      <w:pPr>
        <w:pStyle w:val="ConsPlusNormal"/>
        <w:jc w:val="both"/>
        <w:rPr>
          <w:rFonts w:ascii="Times New Roman" w:hAnsi="Times New Roman" w:cs="Times New Roman"/>
          <w:color w:val="000000"/>
          <w:sz w:val="28"/>
          <w:szCs w:val="28"/>
        </w:rPr>
      </w:pPr>
    </w:p>
    <w:p w:rsidR="002A6FA9" w:rsidRPr="00641A74" w:rsidRDefault="002A6FA9" w:rsidP="00B24B7B">
      <w:pPr>
        <w:pStyle w:val="ConsPlusNormal"/>
        <w:jc w:val="both"/>
        <w:rPr>
          <w:rFonts w:ascii="Times New Roman" w:hAnsi="Times New Roman" w:cs="Times New Roman"/>
          <w:color w:val="000000"/>
          <w:sz w:val="28"/>
          <w:szCs w:val="28"/>
        </w:rPr>
      </w:pPr>
    </w:p>
    <w:p w:rsidR="002A6FA9" w:rsidRPr="00641A74" w:rsidRDefault="002A6FA9" w:rsidP="00B24B7B">
      <w:pPr>
        <w:pStyle w:val="ConsPlusNormal"/>
        <w:jc w:val="both"/>
        <w:rPr>
          <w:rFonts w:ascii="Times New Roman" w:hAnsi="Times New Roman" w:cs="Times New Roman"/>
          <w:color w:val="000000"/>
          <w:sz w:val="28"/>
          <w:szCs w:val="28"/>
        </w:rPr>
      </w:pPr>
    </w:p>
    <w:p w:rsidR="002A6FA9" w:rsidRPr="00641A74" w:rsidRDefault="002A6FA9" w:rsidP="00B24B7B">
      <w:pPr>
        <w:pStyle w:val="ConsPlusNormal"/>
        <w:ind w:left="5664"/>
        <w:outlineLvl w:val="2"/>
        <w:rPr>
          <w:rFonts w:ascii="Times New Roman" w:hAnsi="Times New Roman" w:cs="Times New Roman"/>
          <w:color w:val="000000"/>
          <w:sz w:val="28"/>
          <w:szCs w:val="28"/>
        </w:rPr>
        <w:sectPr w:rsidR="002A6FA9" w:rsidRPr="00641A74" w:rsidSect="00B47ED5">
          <w:pgSz w:w="11905" w:h="16838"/>
          <w:pgMar w:top="1134" w:right="850" w:bottom="1134" w:left="1701" w:header="142" w:footer="0" w:gutter="0"/>
          <w:pgNumType w:start="1"/>
          <w:cols w:space="720"/>
          <w:titlePg/>
          <w:docGrid w:linePitch="299"/>
        </w:sectPr>
      </w:pPr>
    </w:p>
    <w:p w:rsidR="002A6FA9" w:rsidRPr="00641A74" w:rsidRDefault="002A6FA9" w:rsidP="00B24B7B">
      <w:pPr>
        <w:pStyle w:val="ConsPlusNormal"/>
        <w:ind w:left="10620" w:right="-739"/>
        <w:outlineLvl w:val="2"/>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 xml:space="preserve">Приложение № </w:t>
      </w:r>
      <w:r w:rsidR="00D5109C" w:rsidRPr="00641A74">
        <w:rPr>
          <w:rFonts w:ascii="Times New Roman" w:hAnsi="Times New Roman" w:cs="Times New Roman"/>
          <w:color w:val="000000"/>
          <w:sz w:val="28"/>
          <w:szCs w:val="28"/>
        </w:rPr>
        <w:t>2</w:t>
      </w:r>
    </w:p>
    <w:p w:rsidR="002A6FA9" w:rsidRPr="00641A74" w:rsidRDefault="002A6FA9" w:rsidP="00B24B7B">
      <w:pPr>
        <w:pStyle w:val="ConsPlusNormal"/>
        <w:ind w:left="10620" w:right="-739"/>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к подпрограмме </w:t>
      </w:r>
    </w:p>
    <w:p w:rsidR="002A6FA9" w:rsidRPr="00641A74" w:rsidRDefault="002A6FA9" w:rsidP="00B24B7B">
      <w:pPr>
        <w:pStyle w:val="ConsPlusNormal"/>
        <w:ind w:left="10620" w:right="-739"/>
        <w:rPr>
          <w:rFonts w:ascii="Times New Roman" w:hAnsi="Times New Roman" w:cs="Times New Roman"/>
          <w:color w:val="000000"/>
          <w:sz w:val="28"/>
          <w:szCs w:val="28"/>
        </w:rPr>
      </w:pPr>
      <w:r w:rsidRPr="00641A74">
        <w:rPr>
          <w:rFonts w:ascii="Times New Roman" w:hAnsi="Times New Roman" w:cs="Times New Roman"/>
          <w:color w:val="000000"/>
          <w:sz w:val="28"/>
          <w:szCs w:val="28"/>
        </w:rPr>
        <w:t>«Развитие субъектов малого</w:t>
      </w:r>
    </w:p>
    <w:p w:rsidR="002A6FA9" w:rsidRPr="00641A74" w:rsidRDefault="002A6FA9" w:rsidP="00B24B7B">
      <w:pPr>
        <w:pStyle w:val="ConsPlusNormal"/>
        <w:ind w:left="10620" w:right="-739"/>
        <w:rPr>
          <w:rFonts w:ascii="Times New Roman" w:hAnsi="Times New Roman" w:cs="Times New Roman"/>
          <w:color w:val="000000"/>
          <w:sz w:val="28"/>
          <w:szCs w:val="28"/>
        </w:rPr>
      </w:pPr>
      <w:r w:rsidRPr="00641A74">
        <w:rPr>
          <w:rFonts w:ascii="Times New Roman" w:hAnsi="Times New Roman" w:cs="Times New Roman"/>
          <w:color w:val="000000"/>
          <w:sz w:val="28"/>
          <w:szCs w:val="28"/>
        </w:rPr>
        <w:t>и среднего предпринимательства»</w:t>
      </w:r>
    </w:p>
    <w:p w:rsidR="002A6FA9" w:rsidRPr="00641A74" w:rsidRDefault="002A6FA9" w:rsidP="00B24B7B">
      <w:pPr>
        <w:pStyle w:val="ConsPlusNormal"/>
        <w:jc w:val="both"/>
        <w:rPr>
          <w:rFonts w:ascii="Times New Roman" w:hAnsi="Times New Roman" w:cs="Times New Roman"/>
          <w:color w:val="000000"/>
          <w:sz w:val="28"/>
          <w:szCs w:val="28"/>
        </w:rPr>
      </w:pPr>
    </w:p>
    <w:p w:rsidR="002A6FA9" w:rsidRPr="00641A74" w:rsidRDefault="002A6FA9" w:rsidP="00B24B7B">
      <w:pPr>
        <w:pStyle w:val="ConsPlusTitle"/>
        <w:jc w:val="center"/>
        <w:rPr>
          <w:rFonts w:ascii="Times New Roman" w:hAnsi="Times New Roman" w:cs="Times New Roman"/>
          <w:b w:val="0"/>
          <w:color w:val="000000"/>
          <w:sz w:val="28"/>
          <w:szCs w:val="28"/>
        </w:rPr>
      </w:pPr>
      <w:bookmarkStart w:id="15" w:name="P1710"/>
      <w:bookmarkEnd w:id="15"/>
      <w:r w:rsidRPr="00641A74">
        <w:rPr>
          <w:rFonts w:ascii="Times New Roman" w:hAnsi="Times New Roman" w:cs="Times New Roman"/>
          <w:b w:val="0"/>
          <w:color w:val="000000"/>
          <w:sz w:val="28"/>
          <w:szCs w:val="28"/>
        </w:rPr>
        <w:t>Перечень</w:t>
      </w:r>
    </w:p>
    <w:p w:rsidR="00AB3AD3" w:rsidRPr="00641A74" w:rsidRDefault="002A6FA9"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 xml:space="preserve">мероприятий подпрограммы </w:t>
      </w:r>
      <w:r w:rsidR="008C3BAA" w:rsidRPr="00641A74">
        <w:rPr>
          <w:rFonts w:ascii="Times New Roman" w:hAnsi="Times New Roman" w:cs="Times New Roman"/>
          <w:b w:val="0"/>
          <w:color w:val="000000"/>
          <w:sz w:val="28"/>
          <w:szCs w:val="28"/>
        </w:rPr>
        <w:t>«Развитие субъектов малого и среднего предпринимательства»</w:t>
      </w:r>
    </w:p>
    <w:p w:rsidR="002A6FA9" w:rsidRPr="00641A74" w:rsidRDefault="008C3BAA" w:rsidP="006902E2">
      <w:pPr>
        <w:spacing w:after="0" w:line="240" w:lineRule="auto"/>
        <w:ind w:left="12036" w:right="-598" w:firstLine="438"/>
        <w:jc w:val="center"/>
        <w:rPr>
          <w:rFonts w:ascii="Times New Roman" w:hAnsi="Times New Roman"/>
          <w:color w:val="000000"/>
          <w:sz w:val="28"/>
          <w:szCs w:val="28"/>
        </w:rPr>
      </w:pPr>
      <w:r w:rsidRPr="00641A74">
        <w:rPr>
          <w:rFonts w:ascii="Times New Roman" w:hAnsi="Times New Roman"/>
          <w:color w:val="000000"/>
          <w:sz w:val="28"/>
          <w:szCs w:val="28"/>
        </w:rPr>
        <w:t xml:space="preserve">       (тыс. рублей)</w:t>
      </w:r>
    </w:p>
    <w:tbl>
      <w:tblPr>
        <w:tblW w:w="15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2812"/>
        <w:gridCol w:w="1701"/>
        <w:gridCol w:w="694"/>
        <w:gridCol w:w="604"/>
        <w:gridCol w:w="1324"/>
        <w:gridCol w:w="484"/>
        <w:gridCol w:w="1167"/>
        <w:gridCol w:w="1134"/>
        <w:gridCol w:w="1276"/>
        <w:gridCol w:w="1134"/>
        <w:gridCol w:w="2152"/>
      </w:tblGrid>
      <w:tr w:rsidR="008C3BAA" w:rsidRPr="00641A74" w:rsidTr="003C6138">
        <w:trPr>
          <w:tblHeader/>
          <w:jc w:val="center"/>
        </w:trPr>
        <w:tc>
          <w:tcPr>
            <w:tcW w:w="771" w:type="dxa"/>
            <w:vMerge w:val="restart"/>
          </w:tcPr>
          <w:p w:rsidR="008C3BAA" w:rsidRPr="00641A74" w:rsidRDefault="008C3BA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 п/п</w:t>
            </w:r>
          </w:p>
        </w:tc>
        <w:tc>
          <w:tcPr>
            <w:tcW w:w="2812" w:type="dxa"/>
            <w:vMerge w:val="restart"/>
          </w:tcPr>
          <w:p w:rsidR="008C3BAA" w:rsidRPr="00641A74" w:rsidRDefault="008C3BA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Цели, задачи, мероприятия подпрограммы</w:t>
            </w:r>
          </w:p>
        </w:tc>
        <w:tc>
          <w:tcPr>
            <w:tcW w:w="1701" w:type="dxa"/>
            <w:vMerge w:val="restart"/>
          </w:tcPr>
          <w:p w:rsidR="008C3BAA" w:rsidRPr="00641A74" w:rsidRDefault="008C3BA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ГРБС</w:t>
            </w:r>
          </w:p>
        </w:tc>
        <w:tc>
          <w:tcPr>
            <w:tcW w:w="3106" w:type="dxa"/>
            <w:gridSpan w:val="4"/>
          </w:tcPr>
          <w:p w:rsidR="008C3BAA" w:rsidRPr="00641A74" w:rsidRDefault="008C3BA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Код бюджетной классификации</w:t>
            </w:r>
          </w:p>
        </w:tc>
        <w:tc>
          <w:tcPr>
            <w:tcW w:w="4711" w:type="dxa"/>
            <w:gridSpan w:val="4"/>
          </w:tcPr>
          <w:p w:rsidR="008C3BAA" w:rsidRPr="00641A74" w:rsidRDefault="008C3BA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Расходы по годам реализации программы </w:t>
            </w:r>
          </w:p>
        </w:tc>
        <w:tc>
          <w:tcPr>
            <w:tcW w:w="2152" w:type="dxa"/>
            <w:vMerge w:val="restart"/>
          </w:tcPr>
          <w:p w:rsidR="008C3BAA" w:rsidRPr="00641A74" w:rsidRDefault="008C3BA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1362F7" w:rsidRPr="00641A74" w:rsidTr="003C6138">
        <w:trPr>
          <w:tblHeader/>
          <w:jc w:val="center"/>
        </w:trPr>
        <w:tc>
          <w:tcPr>
            <w:tcW w:w="771" w:type="dxa"/>
            <w:vMerge/>
          </w:tcPr>
          <w:p w:rsidR="001362F7" w:rsidRPr="00641A74" w:rsidRDefault="001362F7" w:rsidP="00B24B7B">
            <w:pPr>
              <w:spacing w:after="0" w:line="240" w:lineRule="auto"/>
              <w:jc w:val="center"/>
              <w:rPr>
                <w:rFonts w:ascii="Times New Roman" w:hAnsi="Times New Roman"/>
                <w:color w:val="000000"/>
                <w:sz w:val="24"/>
                <w:szCs w:val="24"/>
              </w:rPr>
            </w:pPr>
          </w:p>
        </w:tc>
        <w:tc>
          <w:tcPr>
            <w:tcW w:w="2812" w:type="dxa"/>
            <w:vMerge/>
          </w:tcPr>
          <w:p w:rsidR="001362F7" w:rsidRPr="00641A74" w:rsidRDefault="001362F7" w:rsidP="00B24B7B">
            <w:pPr>
              <w:spacing w:after="0" w:line="240" w:lineRule="auto"/>
              <w:rPr>
                <w:rFonts w:ascii="Times New Roman" w:hAnsi="Times New Roman"/>
                <w:color w:val="000000"/>
                <w:sz w:val="24"/>
                <w:szCs w:val="24"/>
              </w:rPr>
            </w:pPr>
          </w:p>
        </w:tc>
        <w:tc>
          <w:tcPr>
            <w:tcW w:w="1701" w:type="dxa"/>
            <w:vMerge/>
          </w:tcPr>
          <w:p w:rsidR="001362F7" w:rsidRPr="00641A74" w:rsidRDefault="001362F7" w:rsidP="00B24B7B">
            <w:pPr>
              <w:spacing w:after="0" w:line="240" w:lineRule="auto"/>
              <w:rPr>
                <w:rFonts w:ascii="Times New Roman" w:hAnsi="Times New Roman"/>
                <w:color w:val="000000"/>
                <w:sz w:val="24"/>
                <w:szCs w:val="24"/>
              </w:rPr>
            </w:pPr>
          </w:p>
        </w:tc>
        <w:tc>
          <w:tcPr>
            <w:tcW w:w="694" w:type="dxa"/>
          </w:tcPr>
          <w:p w:rsidR="001362F7" w:rsidRPr="00641A74" w:rsidRDefault="001362F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ГРБС</w:t>
            </w:r>
          </w:p>
        </w:tc>
        <w:tc>
          <w:tcPr>
            <w:tcW w:w="604" w:type="dxa"/>
          </w:tcPr>
          <w:p w:rsidR="001362F7" w:rsidRPr="00641A74" w:rsidRDefault="001362F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Рз Пр</w:t>
            </w:r>
          </w:p>
        </w:tc>
        <w:tc>
          <w:tcPr>
            <w:tcW w:w="1324" w:type="dxa"/>
          </w:tcPr>
          <w:p w:rsidR="001362F7" w:rsidRPr="00641A74" w:rsidRDefault="001362F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ЦСР</w:t>
            </w:r>
          </w:p>
        </w:tc>
        <w:tc>
          <w:tcPr>
            <w:tcW w:w="484" w:type="dxa"/>
          </w:tcPr>
          <w:p w:rsidR="001362F7" w:rsidRPr="00641A74" w:rsidRDefault="001362F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ВР</w:t>
            </w:r>
          </w:p>
        </w:tc>
        <w:tc>
          <w:tcPr>
            <w:tcW w:w="1167" w:type="dxa"/>
          </w:tcPr>
          <w:p w:rsidR="001362F7" w:rsidRPr="00641A74" w:rsidRDefault="001362F7"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очередной финансовый год,</w:t>
            </w:r>
          </w:p>
          <w:p w:rsidR="001362F7" w:rsidRPr="00641A74" w:rsidRDefault="001362F7"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xml:space="preserve"> 2022 год</w:t>
            </w:r>
          </w:p>
        </w:tc>
        <w:tc>
          <w:tcPr>
            <w:tcW w:w="1134" w:type="dxa"/>
          </w:tcPr>
          <w:p w:rsidR="001362F7" w:rsidRPr="00641A74" w:rsidRDefault="001362F7"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1-й год планового периода,2023 год</w:t>
            </w:r>
          </w:p>
        </w:tc>
        <w:tc>
          <w:tcPr>
            <w:tcW w:w="1276" w:type="dxa"/>
          </w:tcPr>
          <w:p w:rsidR="001362F7" w:rsidRPr="00641A74" w:rsidRDefault="001362F7"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2-й год планового периода,</w:t>
            </w:r>
          </w:p>
          <w:p w:rsidR="001362F7" w:rsidRPr="00641A74" w:rsidRDefault="001362F7"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2024 год</w:t>
            </w:r>
          </w:p>
        </w:tc>
        <w:tc>
          <w:tcPr>
            <w:tcW w:w="1134" w:type="dxa"/>
          </w:tcPr>
          <w:p w:rsidR="001362F7" w:rsidRPr="00641A74" w:rsidRDefault="001362F7"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итого на очередной финансовый год и плановый период 2022-2024 годы</w:t>
            </w:r>
          </w:p>
        </w:tc>
        <w:tc>
          <w:tcPr>
            <w:tcW w:w="2152" w:type="dxa"/>
            <w:vMerge/>
          </w:tcPr>
          <w:p w:rsidR="001362F7" w:rsidRPr="00641A74" w:rsidRDefault="001362F7" w:rsidP="00B24B7B">
            <w:pPr>
              <w:spacing w:after="0" w:line="240" w:lineRule="auto"/>
              <w:rPr>
                <w:rFonts w:ascii="Times New Roman" w:hAnsi="Times New Roman"/>
                <w:color w:val="000000"/>
                <w:sz w:val="24"/>
                <w:szCs w:val="24"/>
              </w:rPr>
            </w:pPr>
          </w:p>
        </w:tc>
      </w:tr>
    </w:tbl>
    <w:p w:rsidR="008C3BAA" w:rsidRPr="00641A74" w:rsidRDefault="008C3BAA" w:rsidP="00B24B7B">
      <w:pPr>
        <w:spacing w:after="0"/>
        <w:rPr>
          <w:rFonts w:ascii="Times New Roman" w:hAnsi="Times New Roman"/>
          <w:color w:val="000000"/>
          <w:sz w:val="2"/>
          <w:szCs w:val="2"/>
        </w:rPr>
      </w:pPr>
    </w:p>
    <w:tbl>
      <w:tblPr>
        <w:tblW w:w="15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2812"/>
        <w:gridCol w:w="1701"/>
        <w:gridCol w:w="694"/>
        <w:gridCol w:w="604"/>
        <w:gridCol w:w="1324"/>
        <w:gridCol w:w="484"/>
        <w:gridCol w:w="1167"/>
        <w:gridCol w:w="1134"/>
        <w:gridCol w:w="1276"/>
        <w:gridCol w:w="1134"/>
        <w:gridCol w:w="2152"/>
      </w:tblGrid>
      <w:tr w:rsidR="002A6FA9" w:rsidRPr="00641A74" w:rsidTr="003C6138">
        <w:trPr>
          <w:tblHeader/>
          <w:jc w:val="center"/>
        </w:trPr>
        <w:tc>
          <w:tcPr>
            <w:tcW w:w="771"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w:t>
            </w:r>
          </w:p>
        </w:tc>
        <w:tc>
          <w:tcPr>
            <w:tcW w:w="2812"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w:t>
            </w:r>
          </w:p>
        </w:tc>
        <w:tc>
          <w:tcPr>
            <w:tcW w:w="1701"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3</w:t>
            </w:r>
          </w:p>
        </w:tc>
        <w:tc>
          <w:tcPr>
            <w:tcW w:w="694"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4</w:t>
            </w:r>
          </w:p>
        </w:tc>
        <w:tc>
          <w:tcPr>
            <w:tcW w:w="604"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5</w:t>
            </w:r>
          </w:p>
        </w:tc>
        <w:tc>
          <w:tcPr>
            <w:tcW w:w="1324"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w:t>
            </w:r>
          </w:p>
        </w:tc>
        <w:tc>
          <w:tcPr>
            <w:tcW w:w="484"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7</w:t>
            </w:r>
          </w:p>
        </w:tc>
        <w:tc>
          <w:tcPr>
            <w:tcW w:w="1167"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8</w:t>
            </w:r>
          </w:p>
        </w:tc>
        <w:tc>
          <w:tcPr>
            <w:tcW w:w="1134"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9</w:t>
            </w:r>
          </w:p>
        </w:tc>
        <w:tc>
          <w:tcPr>
            <w:tcW w:w="1276"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10</w:t>
            </w:r>
          </w:p>
        </w:tc>
        <w:tc>
          <w:tcPr>
            <w:tcW w:w="1134"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w:t>
            </w:r>
          </w:p>
        </w:tc>
        <w:tc>
          <w:tcPr>
            <w:tcW w:w="2152"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r>
      <w:tr w:rsidR="0079669B" w:rsidRPr="00641A74" w:rsidTr="003C6138">
        <w:trPr>
          <w:jc w:val="center"/>
        </w:trPr>
        <w:tc>
          <w:tcPr>
            <w:tcW w:w="771"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2812" w:type="dxa"/>
          </w:tcPr>
          <w:p w:rsidR="0079669B" w:rsidRPr="00641A74" w:rsidRDefault="0079669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Цель подпрограммы. Содействие субъектам малого и среднего предпринимательства и самозанятым гражданам в Красноярском крае в привлечении финансовых </w:t>
            </w:r>
          </w:p>
          <w:p w:rsidR="0079669B" w:rsidRPr="00641A74" w:rsidRDefault="0079669B" w:rsidP="002872BC">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ресурсов, обеспечение доступности образовательной и информационно</w:t>
            </w:r>
            <w:r w:rsidR="002872BC" w:rsidRPr="00641A74">
              <w:rPr>
                <w:rFonts w:ascii="Times New Roman" w:hAnsi="Times New Roman" w:cs="Times New Roman"/>
                <w:color w:val="000000"/>
                <w:sz w:val="24"/>
                <w:szCs w:val="24"/>
              </w:rPr>
              <w:t>-</w:t>
            </w:r>
            <w:r w:rsidRPr="00641A74">
              <w:rPr>
                <w:rFonts w:ascii="Times New Roman" w:hAnsi="Times New Roman" w:cs="Times New Roman"/>
                <w:color w:val="000000"/>
                <w:sz w:val="24"/>
                <w:szCs w:val="24"/>
              </w:rPr>
              <w:t xml:space="preserve">консультационной </w:t>
            </w:r>
            <w:r w:rsidRPr="00641A74">
              <w:rPr>
                <w:rFonts w:ascii="Times New Roman" w:hAnsi="Times New Roman" w:cs="Times New Roman"/>
                <w:color w:val="000000"/>
                <w:sz w:val="24"/>
                <w:szCs w:val="24"/>
              </w:rPr>
              <w:lastRenderedPageBreak/>
              <w:t>поддержки</w:t>
            </w:r>
          </w:p>
        </w:tc>
        <w:tc>
          <w:tcPr>
            <w:tcW w:w="1701" w:type="dxa"/>
            <w:vMerge w:val="restart"/>
          </w:tcPr>
          <w:p w:rsidR="0079669B" w:rsidRPr="00641A74" w:rsidRDefault="0079669B" w:rsidP="00B24B7B">
            <w:pPr>
              <w:pStyle w:val="ConsPlusNormal"/>
              <w:rPr>
                <w:rFonts w:ascii="Times New Roman" w:hAnsi="Times New Roman" w:cs="Times New Roman"/>
                <w:color w:val="000000"/>
                <w:sz w:val="24"/>
                <w:szCs w:val="24"/>
              </w:rPr>
            </w:pPr>
          </w:p>
        </w:tc>
        <w:tc>
          <w:tcPr>
            <w:tcW w:w="694"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604"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1324"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484"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1167" w:type="dxa"/>
          </w:tcPr>
          <w:p w:rsidR="0079669B" w:rsidRPr="00641A74" w:rsidRDefault="0079669B"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285 370,5</w:t>
            </w:r>
          </w:p>
        </w:tc>
        <w:tc>
          <w:tcPr>
            <w:tcW w:w="1134" w:type="dxa"/>
          </w:tcPr>
          <w:p w:rsidR="0079669B" w:rsidRPr="00641A74" w:rsidRDefault="0079669B"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322 326,2</w:t>
            </w:r>
          </w:p>
        </w:tc>
        <w:tc>
          <w:tcPr>
            <w:tcW w:w="1276" w:type="dxa"/>
          </w:tcPr>
          <w:p w:rsidR="0079669B" w:rsidRPr="00641A74" w:rsidRDefault="0079669B"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138 406,1</w:t>
            </w:r>
          </w:p>
        </w:tc>
        <w:tc>
          <w:tcPr>
            <w:tcW w:w="1134" w:type="dxa"/>
          </w:tcPr>
          <w:p w:rsidR="0079669B" w:rsidRPr="00641A74" w:rsidRDefault="0079669B"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746 102,8</w:t>
            </w:r>
          </w:p>
        </w:tc>
        <w:tc>
          <w:tcPr>
            <w:tcW w:w="2152" w:type="dxa"/>
            <w:vMerge w:val="restart"/>
          </w:tcPr>
          <w:p w:rsidR="0079669B" w:rsidRPr="00641A74" w:rsidRDefault="0079669B" w:rsidP="00B24B7B">
            <w:pPr>
              <w:pStyle w:val="ConsPlusNormal"/>
              <w:rPr>
                <w:rFonts w:ascii="Times New Roman" w:hAnsi="Times New Roman" w:cs="Times New Roman"/>
                <w:color w:val="000000"/>
                <w:sz w:val="24"/>
                <w:szCs w:val="24"/>
              </w:rPr>
            </w:pPr>
          </w:p>
        </w:tc>
      </w:tr>
      <w:tr w:rsidR="0079669B" w:rsidRPr="00641A74" w:rsidTr="003C6138">
        <w:trPr>
          <w:jc w:val="center"/>
        </w:trPr>
        <w:tc>
          <w:tcPr>
            <w:tcW w:w="771" w:type="dxa"/>
            <w:vMerge/>
          </w:tcPr>
          <w:p w:rsidR="0079669B" w:rsidRPr="00641A74" w:rsidRDefault="0079669B" w:rsidP="00B24B7B">
            <w:pPr>
              <w:spacing w:after="0" w:line="240" w:lineRule="auto"/>
              <w:jc w:val="center"/>
              <w:rPr>
                <w:rFonts w:ascii="Times New Roman" w:hAnsi="Times New Roman"/>
                <w:color w:val="000000"/>
                <w:sz w:val="24"/>
                <w:szCs w:val="24"/>
              </w:rPr>
            </w:pPr>
          </w:p>
        </w:tc>
        <w:tc>
          <w:tcPr>
            <w:tcW w:w="2812" w:type="dxa"/>
          </w:tcPr>
          <w:p w:rsidR="0079669B" w:rsidRPr="00641A74" w:rsidRDefault="0079669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1701" w:type="dxa"/>
            <w:vMerge/>
          </w:tcPr>
          <w:p w:rsidR="0079669B" w:rsidRPr="00641A74" w:rsidRDefault="0079669B" w:rsidP="00B24B7B">
            <w:pPr>
              <w:spacing w:after="0" w:line="240" w:lineRule="auto"/>
              <w:rPr>
                <w:rFonts w:ascii="Times New Roman" w:hAnsi="Times New Roman"/>
                <w:color w:val="000000"/>
                <w:sz w:val="24"/>
                <w:szCs w:val="24"/>
              </w:rPr>
            </w:pPr>
          </w:p>
        </w:tc>
        <w:tc>
          <w:tcPr>
            <w:tcW w:w="694" w:type="dxa"/>
            <w:vMerge/>
          </w:tcPr>
          <w:p w:rsidR="0079669B" w:rsidRPr="00641A74" w:rsidRDefault="0079669B" w:rsidP="00B24B7B">
            <w:pPr>
              <w:spacing w:after="0" w:line="240" w:lineRule="auto"/>
              <w:rPr>
                <w:rFonts w:ascii="Times New Roman" w:hAnsi="Times New Roman"/>
                <w:color w:val="000000"/>
                <w:sz w:val="24"/>
                <w:szCs w:val="24"/>
              </w:rPr>
            </w:pPr>
          </w:p>
        </w:tc>
        <w:tc>
          <w:tcPr>
            <w:tcW w:w="604" w:type="dxa"/>
            <w:vMerge/>
          </w:tcPr>
          <w:p w:rsidR="0079669B" w:rsidRPr="00641A74" w:rsidRDefault="0079669B" w:rsidP="00B24B7B">
            <w:pPr>
              <w:spacing w:after="0" w:line="240" w:lineRule="auto"/>
              <w:rPr>
                <w:rFonts w:ascii="Times New Roman" w:hAnsi="Times New Roman"/>
                <w:color w:val="000000"/>
                <w:sz w:val="24"/>
                <w:szCs w:val="24"/>
              </w:rPr>
            </w:pPr>
          </w:p>
        </w:tc>
        <w:tc>
          <w:tcPr>
            <w:tcW w:w="1324" w:type="dxa"/>
            <w:vMerge/>
          </w:tcPr>
          <w:p w:rsidR="0079669B" w:rsidRPr="00641A74" w:rsidRDefault="0079669B" w:rsidP="00B24B7B">
            <w:pPr>
              <w:spacing w:after="0" w:line="240" w:lineRule="auto"/>
              <w:rPr>
                <w:rFonts w:ascii="Times New Roman" w:hAnsi="Times New Roman"/>
                <w:color w:val="000000"/>
                <w:sz w:val="24"/>
                <w:szCs w:val="24"/>
              </w:rPr>
            </w:pPr>
          </w:p>
        </w:tc>
        <w:tc>
          <w:tcPr>
            <w:tcW w:w="484" w:type="dxa"/>
            <w:vMerge/>
          </w:tcPr>
          <w:p w:rsidR="0079669B" w:rsidRPr="00641A74" w:rsidRDefault="0079669B" w:rsidP="00B24B7B">
            <w:pPr>
              <w:spacing w:after="0" w:line="240" w:lineRule="auto"/>
              <w:rPr>
                <w:rFonts w:ascii="Times New Roman" w:hAnsi="Times New Roman"/>
                <w:color w:val="000000"/>
                <w:sz w:val="24"/>
                <w:szCs w:val="24"/>
              </w:rPr>
            </w:pPr>
          </w:p>
        </w:tc>
        <w:tc>
          <w:tcPr>
            <w:tcW w:w="1167"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116 255,4</w:t>
            </w:r>
          </w:p>
        </w:tc>
        <w:tc>
          <w:tcPr>
            <w:tcW w:w="1134"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183 920,1</w:t>
            </w:r>
          </w:p>
        </w:tc>
        <w:tc>
          <w:tcPr>
            <w:tcW w:w="1276" w:type="dxa"/>
          </w:tcPr>
          <w:p w:rsidR="0079669B" w:rsidRPr="00641A74" w:rsidRDefault="0079669B" w:rsidP="00B24B7B">
            <w:pPr>
              <w:spacing w:after="0" w:line="240" w:lineRule="auto"/>
              <w:jc w:val="right"/>
              <w:outlineLvl w:val="0"/>
              <w:rPr>
                <w:rFonts w:ascii="Times New Roman" w:hAnsi="Times New Roman"/>
                <w:color w:val="000000"/>
                <w:sz w:val="24"/>
                <w:szCs w:val="24"/>
              </w:rPr>
            </w:pPr>
          </w:p>
        </w:tc>
        <w:tc>
          <w:tcPr>
            <w:tcW w:w="1134"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300 175,5</w:t>
            </w:r>
          </w:p>
        </w:tc>
        <w:tc>
          <w:tcPr>
            <w:tcW w:w="2152" w:type="dxa"/>
            <w:vMerge/>
          </w:tcPr>
          <w:p w:rsidR="0079669B" w:rsidRPr="00641A74" w:rsidRDefault="0079669B" w:rsidP="00B24B7B">
            <w:pPr>
              <w:pStyle w:val="ConsPlusNormal"/>
              <w:rPr>
                <w:rFonts w:ascii="Times New Roman" w:hAnsi="Times New Roman" w:cs="Times New Roman"/>
                <w:color w:val="000000"/>
                <w:sz w:val="24"/>
                <w:szCs w:val="24"/>
              </w:rPr>
            </w:pPr>
          </w:p>
        </w:tc>
      </w:tr>
      <w:tr w:rsidR="0079669B" w:rsidRPr="00641A74" w:rsidTr="003C6138">
        <w:trPr>
          <w:jc w:val="center"/>
        </w:trPr>
        <w:tc>
          <w:tcPr>
            <w:tcW w:w="771" w:type="dxa"/>
            <w:vMerge/>
          </w:tcPr>
          <w:p w:rsidR="0079669B" w:rsidRPr="00641A74" w:rsidRDefault="0079669B" w:rsidP="00B24B7B">
            <w:pPr>
              <w:spacing w:after="0" w:line="240" w:lineRule="auto"/>
              <w:jc w:val="center"/>
              <w:rPr>
                <w:rFonts w:ascii="Times New Roman" w:hAnsi="Times New Roman"/>
                <w:color w:val="000000"/>
                <w:sz w:val="24"/>
                <w:szCs w:val="24"/>
              </w:rPr>
            </w:pPr>
          </w:p>
        </w:tc>
        <w:tc>
          <w:tcPr>
            <w:tcW w:w="2812" w:type="dxa"/>
          </w:tcPr>
          <w:p w:rsidR="0079669B" w:rsidRPr="00641A74" w:rsidRDefault="0079669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1701" w:type="dxa"/>
            <w:vMerge/>
          </w:tcPr>
          <w:p w:rsidR="0079669B" w:rsidRPr="00641A74" w:rsidRDefault="0079669B" w:rsidP="00B24B7B">
            <w:pPr>
              <w:spacing w:after="0" w:line="240" w:lineRule="auto"/>
              <w:rPr>
                <w:rFonts w:ascii="Times New Roman" w:hAnsi="Times New Roman"/>
                <w:color w:val="000000"/>
                <w:sz w:val="24"/>
                <w:szCs w:val="24"/>
              </w:rPr>
            </w:pPr>
          </w:p>
        </w:tc>
        <w:tc>
          <w:tcPr>
            <w:tcW w:w="694" w:type="dxa"/>
            <w:vMerge/>
          </w:tcPr>
          <w:p w:rsidR="0079669B" w:rsidRPr="00641A74" w:rsidRDefault="0079669B" w:rsidP="00B24B7B">
            <w:pPr>
              <w:spacing w:after="0" w:line="240" w:lineRule="auto"/>
              <w:rPr>
                <w:rFonts w:ascii="Times New Roman" w:hAnsi="Times New Roman"/>
                <w:color w:val="000000"/>
                <w:sz w:val="24"/>
                <w:szCs w:val="24"/>
              </w:rPr>
            </w:pPr>
          </w:p>
        </w:tc>
        <w:tc>
          <w:tcPr>
            <w:tcW w:w="604" w:type="dxa"/>
            <w:vMerge/>
          </w:tcPr>
          <w:p w:rsidR="0079669B" w:rsidRPr="00641A74" w:rsidRDefault="0079669B" w:rsidP="00B24B7B">
            <w:pPr>
              <w:spacing w:after="0" w:line="240" w:lineRule="auto"/>
              <w:rPr>
                <w:rFonts w:ascii="Times New Roman" w:hAnsi="Times New Roman"/>
                <w:color w:val="000000"/>
                <w:sz w:val="24"/>
                <w:szCs w:val="24"/>
              </w:rPr>
            </w:pPr>
          </w:p>
        </w:tc>
        <w:tc>
          <w:tcPr>
            <w:tcW w:w="1324" w:type="dxa"/>
            <w:vMerge/>
          </w:tcPr>
          <w:p w:rsidR="0079669B" w:rsidRPr="00641A74" w:rsidRDefault="0079669B" w:rsidP="00B24B7B">
            <w:pPr>
              <w:spacing w:after="0" w:line="240" w:lineRule="auto"/>
              <w:rPr>
                <w:rFonts w:ascii="Times New Roman" w:hAnsi="Times New Roman"/>
                <w:color w:val="000000"/>
                <w:sz w:val="24"/>
                <w:szCs w:val="24"/>
              </w:rPr>
            </w:pPr>
          </w:p>
        </w:tc>
        <w:tc>
          <w:tcPr>
            <w:tcW w:w="484" w:type="dxa"/>
            <w:vMerge/>
          </w:tcPr>
          <w:p w:rsidR="0079669B" w:rsidRPr="00641A74" w:rsidRDefault="0079669B" w:rsidP="00B24B7B">
            <w:pPr>
              <w:spacing w:after="0" w:line="240" w:lineRule="auto"/>
              <w:rPr>
                <w:rFonts w:ascii="Times New Roman" w:hAnsi="Times New Roman"/>
                <w:color w:val="000000"/>
                <w:sz w:val="24"/>
                <w:szCs w:val="24"/>
              </w:rPr>
            </w:pPr>
          </w:p>
        </w:tc>
        <w:tc>
          <w:tcPr>
            <w:tcW w:w="1167" w:type="dxa"/>
          </w:tcPr>
          <w:p w:rsidR="0079669B" w:rsidRPr="00641A74" w:rsidRDefault="0079669B"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rPr>
              <w:t>169 115,1</w:t>
            </w:r>
          </w:p>
        </w:tc>
        <w:tc>
          <w:tcPr>
            <w:tcW w:w="1134" w:type="dxa"/>
          </w:tcPr>
          <w:p w:rsidR="0079669B" w:rsidRPr="00641A74" w:rsidRDefault="0079669B"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138 406,1</w:t>
            </w:r>
          </w:p>
        </w:tc>
        <w:tc>
          <w:tcPr>
            <w:tcW w:w="1276" w:type="dxa"/>
          </w:tcPr>
          <w:p w:rsidR="0079669B" w:rsidRPr="00641A74" w:rsidRDefault="0079669B"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138 406,1</w:t>
            </w:r>
          </w:p>
        </w:tc>
        <w:tc>
          <w:tcPr>
            <w:tcW w:w="1134" w:type="dxa"/>
          </w:tcPr>
          <w:p w:rsidR="0079669B" w:rsidRPr="00641A74" w:rsidRDefault="0079669B"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445 927,3</w:t>
            </w:r>
          </w:p>
        </w:tc>
        <w:tc>
          <w:tcPr>
            <w:tcW w:w="2152" w:type="dxa"/>
            <w:vMerge/>
          </w:tcPr>
          <w:p w:rsidR="0079669B" w:rsidRPr="00641A74" w:rsidRDefault="0079669B" w:rsidP="00B24B7B">
            <w:pPr>
              <w:pStyle w:val="ConsPlusNormal"/>
              <w:rPr>
                <w:rFonts w:ascii="Times New Roman" w:hAnsi="Times New Roman" w:cs="Times New Roman"/>
                <w:color w:val="000000"/>
                <w:sz w:val="24"/>
                <w:szCs w:val="24"/>
              </w:rPr>
            </w:pPr>
          </w:p>
        </w:tc>
      </w:tr>
      <w:tr w:rsidR="0079669B" w:rsidRPr="00641A74" w:rsidTr="003C6138">
        <w:trPr>
          <w:jc w:val="center"/>
        </w:trPr>
        <w:tc>
          <w:tcPr>
            <w:tcW w:w="771"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w:t>
            </w:r>
          </w:p>
        </w:tc>
        <w:tc>
          <w:tcPr>
            <w:tcW w:w="2812" w:type="dxa"/>
          </w:tcPr>
          <w:p w:rsidR="0079669B" w:rsidRPr="00641A74" w:rsidRDefault="0079669B" w:rsidP="006B448C">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Задача 1 подпрограммы. Повышение доступности бизнес</w:t>
            </w:r>
            <w:r w:rsidR="006B448C" w:rsidRPr="00641A74">
              <w:rPr>
                <w:rFonts w:ascii="Times New Roman" w:hAnsi="Times New Roman" w:cs="Times New Roman"/>
                <w:color w:val="000000"/>
                <w:sz w:val="24"/>
                <w:szCs w:val="24"/>
              </w:rPr>
              <w:t>-</w:t>
            </w:r>
            <w:r w:rsidRPr="00641A74">
              <w:rPr>
                <w:rFonts w:ascii="Times New Roman" w:hAnsi="Times New Roman" w:cs="Times New Roman"/>
                <w:color w:val="000000"/>
                <w:sz w:val="24"/>
                <w:szCs w:val="24"/>
              </w:rPr>
              <w:t>образования для субъектов малого 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w:t>
            </w:r>
          </w:p>
        </w:tc>
        <w:tc>
          <w:tcPr>
            <w:tcW w:w="1701" w:type="dxa"/>
            <w:vMerge w:val="restart"/>
          </w:tcPr>
          <w:p w:rsidR="0079669B" w:rsidRPr="00641A74" w:rsidRDefault="0079669B" w:rsidP="00B24B7B">
            <w:pPr>
              <w:pStyle w:val="ConsPlusNormal"/>
              <w:rPr>
                <w:rFonts w:ascii="Times New Roman" w:hAnsi="Times New Roman" w:cs="Times New Roman"/>
                <w:color w:val="000000"/>
                <w:sz w:val="24"/>
                <w:szCs w:val="24"/>
              </w:rPr>
            </w:pPr>
          </w:p>
        </w:tc>
        <w:tc>
          <w:tcPr>
            <w:tcW w:w="694"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604"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1324"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484"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1167"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6 504,0</w:t>
            </w:r>
          </w:p>
        </w:tc>
        <w:tc>
          <w:tcPr>
            <w:tcW w:w="1134"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6 504,0</w:t>
            </w:r>
          </w:p>
        </w:tc>
        <w:tc>
          <w:tcPr>
            <w:tcW w:w="1276"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6 504,0</w:t>
            </w:r>
          </w:p>
        </w:tc>
        <w:tc>
          <w:tcPr>
            <w:tcW w:w="1134"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19 512,0</w:t>
            </w:r>
          </w:p>
        </w:tc>
        <w:tc>
          <w:tcPr>
            <w:tcW w:w="2152" w:type="dxa"/>
            <w:vMerge w:val="restart"/>
          </w:tcPr>
          <w:p w:rsidR="0079669B" w:rsidRPr="00641A74" w:rsidRDefault="0079669B" w:rsidP="00B24B7B">
            <w:pPr>
              <w:pStyle w:val="ConsPlusNormal"/>
              <w:rPr>
                <w:rFonts w:ascii="Times New Roman" w:hAnsi="Times New Roman" w:cs="Times New Roman"/>
                <w:color w:val="000000"/>
                <w:sz w:val="24"/>
                <w:szCs w:val="24"/>
              </w:rPr>
            </w:pPr>
          </w:p>
        </w:tc>
      </w:tr>
      <w:tr w:rsidR="0079669B" w:rsidRPr="00641A74" w:rsidTr="003C6138">
        <w:trPr>
          <w:jc w:val="center"/>
        </w:trPr>
        <w:tc>
          <w:tcPr>
            <w:tcW w:w="771" w:type="dxa"/>
            <w:vMerge/>
          </w:tcPr>
          <w:p w:rsidR="0079669B" w:rsidRPr="00641A74" w:rsidRDefault="0079669B" w:rsidP="00B24B7B">
            <w:pPr>
              <w:spacing w:after="0" w:line="240" w:lineRule="auto"/>
              <w:jc w:val="center"/>
              <w:rPr>
                <w:rFonts w:ascii="Times New Roman" w:hAnsi="Times New Roman"/>
                <w:color w:val="000000"/>
                <w:sz w:val="24"/>
                <w:szCs w:val="24"/>
              </w:rPr>
            </w:pPr>
          </w:p>
        </w:tc>
        <w:tc>
          <w:tcPr>
            <w:tcW w:w="2812" w:type="dxa"/>
          </w:tcPr>
          <w:p w:rsidR="0079669B" w:rsidRPr="00641A74" w:rsidRDefault="0079669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1701" w:type="dxa"/>
            <w:vMerge/>
          </w:tcPr>
          <w:p w:rsidR="0079669B" w:rsidRPr="00641A74" w:rsidRDefault="0079669B" w:rsidP="00B24B7B">
            <w:pPr>
              <w:spacing w:after="0" w:line="240" w:lineRule="auto"/>
              <w:rPr>
                <w:rFonts w:ascii="Times New Roman" w:hAnsi="Times New Roman"/>
                <w:color w:val="000000"/>
                <w:sz w:val="24"/>
                <w:szCs w:val="24"/>
              </w:rPr>
            </w:pPr>
          </w:p>
        </w:tc>
        <w:tc>
          <w:tcPr>
            <w:tcW w:w="694" w:type="dxa"/>
            <w:vMerge/>
          </w:tcPr>
          <w:p w:rsidR="0079669B" w:rsidRPr="00641A74" w:rsidRDefault="0079669B" w:rsidP="00B24B7B">
            <w:pPr>
              <w:spacing w:after="0" w:line="240" w:lineRule="auto"/>
              <w:rPr>
                <w:rFonts w:ascii="Times New Roman" w:hAnsi="Times New Roman"/>
                <w:color w:val="000000"/>
                <w:sz w:val="24"/>
                <w:szCs w:val="24"/>
              </w:rPr>
            </w:pPr>
          </w:p>
        </w:tc>
        <w:tc>
          <w:tcPr>
            <w:tcW w:w="604" w:type="dxa"/>
            <w:vMerge/>
          </w:tcPr>
          <w:p w:rsidR="0079669B" w:rsidRPr="00641A74" w:rsidRDefault="0079669B" w:rsidP="00B24B7B">
            <w:pPr>
              <w:spacing w:after="0" w:line="240" w:lineRule="auto"/>
              <w:rPr>
                <w:rFonts w:ascii="Times New Roman" w:hAnsi="Times New Roman"/>
                <w:color w:val="000000"/>
                <w:sz w:val="24"/>
                <w:szCs w:val="24"/>
              </w:rPr>
            </w:pPr>
          </w:p>
        </w:tc>
        <w:tc>
          <w:tcPr>
            <w:tcW w:w="1324" w:type="dxa"/>
            <w:vMerge/>
          </w:tcPr>
          <w:p w:rsidR="0079669B" w:rsidRPr="00641A74" w:rsidRDefault="0079669B" w:rsidP="00B24B7B">
            <w:pPr>
              <w:spacing w:after="0" w:line="240" w:lineRule="auto"/>
              <w:rPr>
                <w:rFonts w:ascii="Times New Roman" w:hAnsi="Times New Roman"/>
                <w:color w:val="000000"/>
                <w:sz w:val="24"/>
                <w:szCs w:val="24"/>
              </w:rPr>
            </w:pPr>
          </w:p>
        </w:tc>
        <w:tc>
          <w:tcPr>
            <w:tcW w:w="484" w:type="dxa"/>
            <w:vMerge/>
          </w:tcPr>
          <w:p w:rsidR="0079669B" w:rsidRPr="00641A74" w:rsidRDefault="0079669B" w:rsidP="00B24B7B">
            <w:pPr>
              <w:spacing w:after="0" w:line="240" w:lineRule="auto"/>
              <w:rPr>
                <w:rFonts w:ascii="Times New Roman" w:hAnsi="Times New Roman"/>
                <w:color w:val="000000"/>
                <w:sz w:val="24"/>
                <w:szCs w:val="24"/>
              </w:rPr>
            </w:pPr>
          </w:p>
        </w:tc>
        <w:tc>
          <w:tcPr>
            <w:tcW w:w="1167" w:type="dxa"/>
          </w:tcPr>
          <w:p w:rsidR="0079669B" w:rsidRPr="00641A74" w:rsidRDefault="0079669B" w:rsidP="00B24B7B">
            <w:pPr>
              <w:pStyle w:val="ConsPlusNormal"/>
              <w:jc w:val="center"/>
              <w:rPr>
                <w:rFonts w:ascii="Times New Roman" w:hAnsi="Times New Roman" w:cs="Times New Roman"/>
                <w:color w:val="000000"/>
                <w:sz w:val="24"/>
                <w:szCs w:val="24"/>
              </w:rPr>
            </w:pPr>
          </w:p>
        </w:tc>
        <w:tc>
          <w:tcPr>
            <w:tcW w:w="1134" w:type="dxa"/>
          </w:tcPr>
          <w:p w:rsidR="0079669B" w:rsidRPr="00641A74" w:rsidRDefault="0079669B" w:rsidP="00B24B7B">
            <w:pPr>
              <w:pStyle w:val="ConsPlusNormal"/>
              <w:jc w:val="center"/>
              <w:rPr>
                <w:rFonts w:ascii="Times New Roman" w:hAnsi="Times New Roman" w:cs="Times New Roman"/>
                <w:color w:val="000000"/>
                <w:sz w:val="24"/>
                <w:szCs w:val="24"/>
              </w:rPr>
            </w:pPr>
          </w:p>
        </w:tc>
        <w:tc>
          <w:tcPr>
            <w:tcW w:w="1276" w:type="dxa"/>
          </w:tcPr>
          <w:p w:rsidR="0079669B" w:rsidRPr="00641A74" w:rsidRDefault="0079669B" w:rsidP="00B24B7B">
            <w:pPr>
              <w:pStyle w:val="ConsPlusNormal"/>
              <w:jc w:val="center"/>
              <w:rPr>
                <w:rFonts w:ascii="Times New Roman" w:hAnsi="Times New Roman" w:cs="Times New Roman"/>
                <w:color w:val="000000"/>
                <w:sz w:val="24"/>
                <w:szCs w:val="24"/>
              </w:rPr>
            </w:pPr>
          </w:p>
        </w:tc>
        <w:tc>
          <w:tcPr>
            <w:tcW w:w="1134" w:type="dxa"/>
          </w:tcPr>
          <w:p w:rsidR="0079669B" w:rsidRPr="00641A74" w:rsidRDefault="0079669B" w:rsidP="00B24B7B">
            <w:pPr>
              <w:pStyle w:val="ConsPlusNormal"/>
              <w:jc w:val="center"/>
              <w:rPr>
                <w:rFonts w:ascii="Times New Roman" w:hAnsi="Times New Roman" w:cs="Times New Roman"/>
                <w:color w:val="000000"/>
                <w:sz w:val="24"/>
                <w:szCs w:val="24"/>
              </w:rPr>
            </w:pPr>
          </w:p>
        </w:tc>
        <w:tc>
          <w:tcPr>
            <w:tcW w:w="2152" w:type="dxa"/>
            <w:vMerge/>
          </w:tcPr>
          <w:p w:rsidR="0079669B" w:rsidRPr="00641A74" w:rsidRDefault="0079669B" w:rsidP="00B24B7B">
            <w:pPr>
              <w:pStyle w:val="ConsPlusNormal"/>
              <w:rPr>
                <w:rFonts w:ascii="Times New Roman" w:hAnsi="Times New Roman" w:cs="Times New Roman"/>
                <w:color w:val="000000"/>
                <w:sz w:val="24"/>
                <w:szCs w:val="24"/>
              </w:rPr>
            </w:pPr>
          </w:p>
        </w:tc>
      </w:tr>
      <w:tr w:rsidR="0079669B" w:rsidRPr="00641A74" w:rsidTr="003C6138">
        <w:trPr>
          <w:jc w:val="center"/>
        </w:trPr>
        <w:tc>
          <w:tcPr>
            <w:tcW w:w="771" w:type="dxa"/>
            <w:vMerge/>
          </w:tcPr>
          <w:p w:rsidR="0079669B" w:rsidRPr="00641A74" w:rsidRDefault="0079669B" w:rsidP="00B24B7B">
            <w:pPr>
              <w:spacing w:after="0" w:line="240" w:lineRule="auto"/>
              <w:jc w:val="center"/>
              <w:rPr>
                <w:rFonts w:ascii="Times New Roman" w:hAnsi="Times New Roman"/>
                <w:color w:val="000000"/>
                <w:sz w:val="24"/>
                <w:szCs w:val="24"/>
              </w:rPr>
            </w:pPr>
          </w:p>
        </w:tc>
        <w:tc>
          <w:tcPr>
            <w:tcW w:w="2812" w:type="dxa"/>
          </w:tcPr>
          <w:p w:rsidR="0079669B" w:rsidRPr="00641A74" w:rsidRDefault="0079669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1701" w:type="dxa"/>
            <w:vMerge/>
          </w:tcPr>
          <w:p w:rsidR="0079669B" w:rsidRPr="00641A74" w:rsidRDefault="0079669B" w:rsidP="00B24B7B">
            <w:pPr>
              <w:spacing w:after="0" w:line="240" w:lineRule="auto"/>
              <w:rPr>
                <w:rFonts w:ascii="Times New Roman" w:hAnsi="Times New Roman"/>
                <w:color w:val="000000"/>
                <w:sz w:val="24"/>
                <w:szCs w:val="24"/>
              </w:rPr>
            </w:pPr>
          </w:p>
        </w:tc>
        <w:tc>
          <w:tcPr>
            <w:tcW w:w="694" w:type="dxa"/>
            <w:vMerge/>
          </w:tcPr>
          <w:p w:rsidR="0079669B" w:rsidRPr="00641A74" w:rsidRDefault="0079669B" w:rsidP="00B24B7B">
            <w:pPr>
              <w:spacing w:after="0" w:line="240" w:lineRule="auto"/>
              <w:rPr>
                <w:rFonts w:ascii="Times New Roman" w:hAnsi="Times New Roman"/>
                <w:color w:val="000000"/>
                <w:sz w:val="24"/>
                <w:szCs w:val="24"/>
              </w:rPr>
            </w:pPr>
          </w:p>
        </w:tc>
        <w:tc>
          <w:tcPr>
            <w:tcW w:w="604" w:type="dxa"/>
            <w:vMerge/>
          </w:tcPr>
          <w:p w:rsidR="0079669B" w:rsidRPr="00641A74" w:rsidRDefault="0079669B" w:rsidP="00B24B7B">
            <w:pPr>
              <w:spacing w:after="0" w:line="240" w:lineRule="auto"/>
              <w:rPr>
                <w:rFonts w:ascii="Times New Roman" w:hAnsi="Times New Roman"/>
                <w:color w:val="000000"/>
                <w:sz w:val="24"/>
                <w:szCs w:val="24"/>
              </w:rPr>
            </w:pPr>
          </w:p>
        </w:tc>
        <w:tc>
          <w:tcPr>
            <w:tcW w:w="1324" w:type="dxa"/>
            <w:vMerge/>
          </w:tcPr>
          <w:p w:rsidR="0079669B" w:rsidRPr="00641A74" w:rsidRDefault="0079669B" w:rsidP="00B24B7B">
            <w:pPr>
              <w:spacing w:after="0" w:line="240" w:lineRule="auto"/>
              <w:rPr>
                <w:rFonts w:ascii="Times New Roman" w:hAnsi="Times New Roman"/>
                <w:color w:val="000000"/>
                <w:sz w:val="24"/>
                <w:szCs w:val="24"/>
              </w:rPr>
            </w:pPr>
          </w:p>
        </w:tc>
        <w:tc>
          <w:tcPr>
            <w:tcW w:w="484" w:type="dxa"/>
            <w:vMerge/>
          </w:tcPr>
          <w:p w:rsidR="0079669B" w:rsidRPr="00641A74" w:rsidRDefault="0079669B" w:rsidP="00B24B7B">
            <w:pPr>
              <w:spacing w:after="0" w:line="240" w:lineRule="auto"/>
              <w:rPr>
                <w:rFonts w:ascii="Times New Roman" w:hAnsi="Times New Roman"/>
                <w:color w:val="000000"/>
                <w:sz w:val="24"/>
                <w:szCs w:val="24"/>
              </w:rPr>
            </w:pPr>
          </w:p>
        </w:tc>
        <w:tc>
          <w:tcPr>
            <w:tcW w:w="1167"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6 504,0</w:t>
            </w:r>
          </w:p>
        </w:tc>
        <w:tc>
          <w:tcPr>
            <w:tcW w:w="1134"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6 504,0</w:t>
            </w:r>
          </w:p>
        </w:tc>
        <w:tc>
          <w:tcPr>
            <w:tcW w:w="1276"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6 504,0</w:t>
            </w:r>
          </w:p>
        </w:tc>
        <w:tc>
          <w:tcPr>
            <w:tcW w:w="1134"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19 512,0</w:t>
            </w:r>
          </w:p>
        </w:tc>
        <w:tc>
          <w:tcPr>
            <w:tcW w:w="2152" w:type="dxa"/>
            <w:vMerge/>
          </w:tcPr>
          <w:p w:rsidR="0079669B" w:rsidRPr="00641A74" w:rsidRDefault="0079669B" w:rsidP="00B24B7B">
            <w:pPr>
              <w:pStyle w:val="ConsPlusNormal"/>
              <w:rPr>
                <w:rFonts w:ascii="Times New Roman" w:hAnsi="Times New Roman" w:cs="Times New Roman"/>
                <w:color w:val="000000"/>
                <w:sz w:val="24"/>
                <w:szCs w:val="24"/>
              </w:rPr>
            </w:pPr>
          </w:p>
        </w:tc>
      </w:tr>
      <w:tr w:rsidR="002A6FA9" w:rsidRPr="00641A74" w:rsidTr="00FC3728">
        <w:trPr>
          <w:jc w:val="center"/>
        </w:trPr>
        <w:tc>
          <w:tcPr>
            <w:tcW w:w="771" w:type="dxa"/>
          </w:tcPr>
          <w:p w:rsidR="002A6FA9" w:rsidRPr="00641A74" w:rsidRDefault="002A6FA9" w:rsidP="00B24B7B">
            <w:pPr>
              <w:pStyle w:val="ConsPlusNormal"/>
              <w:jc w:val="center"/>
              <w:rPr>
                <w:rFonts w:ascii="Times New Roman" w:hAnsi="Times New Roman" w:cs="Times New Roman"/>
                <w:color w:val="000000"/>
                <w:sz w:val="24"/>
                <w:szCs w:val="24"/>
              </w:rPr>
            </w:pPr>
            <w:bookmarkStart w:id="16" w:name="P2294"/>
            <w:bookmarkEnd w:id="16"/>
            <w:r w:rsidRPr="00641A74">
              <w:rPr>
                <w:rFonts w:ascii="Times New Roman" w:hAnsi="Times New Roman" w:cs="Times New Roman"/>
                <w:color w:val="000000"/>
                <w:sz w:val="24"/>
                <w:szCs w:val="24"/>
              </w:rPr>
              <w:t>1.</w:t>
            </w:r>
            <w:r w:rsidR="00F52A21" w:rsidRPr="00641A74">
              <w:rPr>
                <w:rFonts w:ascii="Times New Roman" w:hAnsi="Times New Roman" w:cs="Times New Roman"/>
                <w:color w:val="000000"/>
                <w:sz w:val="24"/>
                <w:szCs w:val="24"/>
              </w:rPr>
              <w:t>1</w:t>
            </w:r>
            <w:r w:rsidRPr="00641A74">
              <w:rPr>
                <w:rFonts w:ascii="Times New Roman" w:hAnsi="Times New Roman" w:cs="Times New Roman"/>
                <w:color w:val="000000"/>
                <w:sz w:val="24"/>
                <w:szCs w:val="24"/>
              </w:rPr>
              <w:t>.</w:t>
            </w:r>
          </w:p>
        </w:tc>
        <w:tc>
          <w:tcPr>
            <w:tcW w:w="2812" w:type="dxa"/>
          </w:tcPr>
          <w:p w:rsidR="002A6FA9" w:rsidRPr="00641A74" w:rsidRDefault="002A6FA9"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Содействие развитию молодежного предпринимательства</w:t>
            </w:r>
          </w:p>
        </w:tc>
        <w:tc>
          <w:tcPr>
            <w:tcW w:w="1701" w:type="dxa"/>
          </w:tcPr>
          <w:p w:rsidR="002A6FA9" w:rsidRPr="00641A74" w:rsidRDefault="002A6FA9"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агентство молодежной политики и реализации программ общественного </w:t>
            </w:r>
            <w:r w:rsidRPr="00641A74">
              <w:rPr>
                <w:rFonts w:ascii="Times New Roman" w:hAnsi="Times New Roman" w:cs="Times New Roman"/>
                <w:color w:val="000000"/>
                <w:sz w:val="24"/>
                <w:szCs w:val="24"/>
              </w:rPr>
              <w:lastRenderedPageBreak/>
              <w:t>развития Красноярского края</w:t>
            </w:r>
          </w:p>
        </w:tc>
        <w:tc>
          <w:tcPr>
            <w:tcW w:w="694"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714</w:t>
            </w:r>
          </w:p>
        </w:tc>
        <w:tc>
          <w:tcPr>
            <w:tcW w:w="604" w:type="dxa"/>
          </w:tcPr>
          <w:p w:rsidR="00737E11"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07</w:t>
            </w:r>
          </w:p>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07</w:t>
            </w:r>
          </w:p>
        </w:tc>
        <w:tc>
          <w:tcPr>
            <w:tcW w:w="1324"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1120077780</w:t>
            </w:r>
          </w:p>
        </w:tc>
        <w:tc>
          <w:tcPr>
            <w:tcW w:w="484"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620</w:t>
            </w:r>
          </w:p>
        </w:tc>
        <w:tc>
          <w:tcPr>
            <w:tcW w:w="1167" w:type="dxa"/>
          </w:tcPr>
          <w:p w:rsidR="002A6FA9" w:rsidRPr="00641A74" w:rsidRDefault="002A6FA9"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2 004,0</w:t>
            </w:r>
          </w:p>
        </w:tc>
        <w:tc>
          <w:tcPr>
            <w:tcW w:w="1134" w:type="dxa"/>
          </w:tcPr>
          <w:p w:rsidR="002A6FA9" w:rsidRPr="00641A74" w:rsidRDefault="002A6FA9"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2 004,0</w:t>
            </w:r>
          </w:p>
        </w:tc>
        <w:tc>
          <w:tcPr>
            <w:tcW w:w="1276" w:type="dxa"/>
          </w:tcPr>
          <w:p w:rsidR="002A6FA9" w:rsidRPr="00641A74" w:rsidRDefault="002A6FA9"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2 004,0</w:t>
            </w:r>
          </w:p>
        </w:tc>
        <w:tc>
          <w:tcPr>
            <w:tcW w:w="1134" w:type="dxa"/>
          </w:tcPr>
          <w:p w:rsidR="002A6FA9" w:rsidRPr="00641A74" w:rsidRDefault="002A6FA9"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6 012,0</w:t>
            </w:r>
          </w:p>
        </w:tc>
        <w:tc>
          <w:tcPr>
            <w:tcW w:w="2152" w:type="dxa"/>
            <w:shd w:val="clear" w:color="auto" w:fill="FFFFFF"/>
          </w:tcPr>
          <w:p w:rsidR="002A6FA9" w:rsidRPr="00641A74" w:rsidRDefault="002A6FA9" w:rsidP="00B24B7B">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500 участников мероприятий по вовлечению молодежи в предпринимательскую деятельность</w:t>
            </w:r>
            <w:r w:rsidR="0081207B" w:rsidRPr="00641A74">
              <w:rPr>
                <w:rFonts w:ascii="Times New Roman" w:hAnsi="Times New Roman"/>
                <w:color w:val="000000"/>
                <w:sz w:val="24"/>
                <w:szCs w:val="24"/>
              </w:rPr>
              <w:t>,</w:t>
            </w:r>
            <w:r w:rsidRPr="00641A74">
              <w:rPr>
                <w:rFonts w:ascii="Times New Roman" w:hAnsi="Times New Roman"/>
                <w:color w:val="000000"/>
                <w:sz w:val="24"/>
                <w:szCs w:val="24"/>
              </w:rPr>
              <w:t xml:space="preserve"> </w:t>
            </w:r>
            <w:r w:rsidRPr="00641A74">
              <w:rPr>
                <w:rFonts w:ascii="Times New Roman" w:hAnsi="Times New Roman"/>
                <w:color w:val="000000"/>
                <w:sz w:val="24"/>
                <w:szCs w:val="24"/>
              </w:rPr>
              <w:lastRenderedPageBreak/>
              <w:t>ежегодно</w:t>
            </w:r>
          </w:p>
        </w:tc>
      </w:tr>
      <w:tr w:rsidR="002A6FA9" w:rsidRPr="00641A74" w:rsidTr="00FC3728">
        <w:trPr>
          <w:jc w:val="center"/>
        </w:trPr>
        <w:tc>
          <w:tcPr>
            <w:tcW w:w="771"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1.</w:t>
            </w:r>
            <w:r w:rsidR="00F52A21" w:rsidRPr="00641A74">
              <w:rPr>
                <w:rFonts w:ascii="Times New Roman" w:hAnsi="Times New Roman" w:cs="Times New Roman"/>
                <w:color w:val="000000"/>
                <w:sz w:val="24"/>
                <w:szCs w:val="24"/>
              </w:rPr>
              <w:t>2</w:t>
            </w:r>
            <w:r w:rsidRPr="00641A74">
              <w:rPr>
                <w:rFonts w:ascii="Times New Roman" w:hAnsi="Times New Roman" w:cs="Times New Roman"/>
                <w:color w:val="000000"/>
                <w:sz w:val="24"/>
                <w:szCs w:val="24"/>
              </w:rPr>
              <w:t>.</w:t>
            </w:r>
          </w:p>
        </w:tc>
        <w:tc>
          <w:tcPr>
            <w:tcW w:w="2812" w:type="dxa"/>
          </w:tcPr>
          <w:p w:rsidR="002A6FA9" w:rsidRPr="00641A74" w:rsidRDefault="002A6FA9"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Формирование положительного образа предпринимателя, благоприятного инвестиционного и предпринимательского климата, популяризация роли предпринимательства</w:t>
            </w:r>
          </w:p>
        </w:tc>
        <w:tc>
          <w:tcPr>
            <w:tcW w:w="1701" w:type="dxa"/>
          </w:tcPr>
          <w:p w:rsidR="002A6FA9" w:rsidRPr="00641A74" w:rsidRDefault="002A6FA9"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печати и массовых коммуникаций Красноярского края</w:t>
            </w:r>
          </w:p>
        </w:tc>
        <w:tc>
          <w:tcPr>
            <w:tcW w:w="694"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134</w:t>
            </w:r>
          </w:p>
        </w:tc>
        <w:tc>
          <w:tcPr>
            <w:tcW w:w="604" w:type="dxa"/>
          </w:tcPr>
          <w:p w:rsidR="00737E11"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04</w:t>
            </w:r>
          </w:p>
        </w:tc>
        <w:tc>
          <w:tcPr>
            <w:tcW w:w="1324"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1120077800</w:t>
            </w:r>
          </w:p>
        </w:tc>
        <w:tc>
          <w:tcPr>
            <w:tcW w:w="484" w:type="dxa"/>
          </w:tcPr>
          <w:p w:rsidR="002A6FA9" w:rsidRPr="00641A74" w:rsidRDefault="002A6FA9"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240</w:t>
            </w:r>
          </w:p>
        </w:tc>
        <w:tc>
          <w:tcPr>
            <w:tcW w:w="1167" w:type="dxa"/>
          </w:tcPr>
          <w:p w:rsidR="002A6FA9" w:rsidRPr="00641A74" w:rsidRDefault="002A6FA9"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2 000,0</w:t>
            </w:r>
          </w:p>
        </w:tc>
        <w:tc>
          <w:tcPr>
            <w:tcW w:w="1134" w:type="dxa"/>
          </w:tcPr>
          <w:p w:rsidR="002A6FA9" w:rsidRPr="00641A74" w:rsidRDefault="002A6FA9"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2 000,0</w:t>
            </w:r>
          </w:p>
        </w:tc>
        <w:tc>
          <w:tcPr>
            <w:tcW w:w="1276" w:type="dxa"/>
          </w:tcPr>
          <w:p w:rsidR="002A6FA9" w:rsidRPr="00641A74" w:rsidRDefault="002A6FA9"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2 000,0</w:t>
            </w:r>
          </w:p>
        </w:tc>
        <w:tc>
          <w:tcPr>
            <w:tcW w:w="1134" w:type="dxa"/>
          </w:tcPr>
          <w:p w:rsidR="002A6FA9" w:rsidRPr="00641A74" w:rsidRDefault="002A6FA9"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6 000,0</w:t>
            </w:r>
          </w:p>
        </w:tc>
        <w:tc>
          <w:tcPr>
            <w:tcW w:w="2152" w:type="dxa"/>
            <w:shd w:val="clear" w:color="auto" w:fill="FFFFFF"/>
          </w:tcPr>
          <w:p w:rsidR="00A16F40" w:rsidRPr="00641A74" w:rsidRDefault="00A16F40" w:rsidP="00B24B7B">
            <w:pPr>
              <w:spacing w:after="0" w:line="240" w:lineRule="auto"/>
              <w:outlineLvl w:val="1"/>
              <w:rPr>
                <w:rFonts w:ascii="Times New Roman" w:hAnsi="Times New Roman"/>
                <w:color w:val="000000"/>
                <w:sz w:val="24"/>
                <w:szCs w:val="24"/>
                <w:lang w:eastAsia="ru-RU"/>
              </w:rPr>
            </w:pPr>
            <w:r w:rsidRPr="00641A74">
              <w:rPr>
                <w:rFonts w:ascii="Times New Roman" w:hAnsi="Times New Roman"/>
                <w:color w:val="000000"/>
                <w:sz w:val="24"/>
                <w:szCs w:val="24"/>
              </w:rPr>
              <w:t>размещение на телеканале с зоной эфирного вещания на территорию Красноярского края цикла телепередач (10 сюжетов по 10 мин. ежегодно) и в информационно</w:t>
            </w:r>
            <w:r w:rsidR="002872BC" w:rsidRPr="00641A74">
              <w:rPr>
                <w:rFonts w:ascii="Times New Roman" w:hAnsi="Times New Roman"/>
                <w:color w:val="000000"/>
                <w:sz w:val="24"/>
                <w:szCs w:val="24"/>
              </w:rPr>
              <w:t>-</w:t>
            </w:r>
            <w:r w:rsidRPr="00641A74">
              <w:rPr>
                <w:rFonts w:ascii="Times New Roman" w:hAnsi="Times New Roman"/>
                <w:color w:val="000000"/>
                <w:sz w:val="24"/>
                <w:szCs w:val="24"/>
              </w:rPr>
              <w:t xml:space="preserve">телекоммуникационной сети общего пользования (сети Интернет) информационных сюжетов (20 единиц ежегодно), направленных на формирование положительного образа предпринимателя, благоприятного инвестиционного и предпринимательского климата, популяризация роли предпринимательства в Красноярском </w:t>
            </w:r>
            <w:r w:rsidRPr="00641A74">
              <w:rPr>
                <w:rFonts w:ascii="Times New Roman" w:hAnsi="Times New Roman"/>
                <w:color w:val="000000"/>
                <w:sz w:val="24"/>
                <w:szCs w:val="24"/>
              </w:rPr>
              <w:lastRenderedPageBreak/>
              <w:t>крае</w:t>
            </w:r>
          </w:p>
          <w:p w:rsidR="002A6FA9" w:rsidRPr="00641A74" w:rsidRDefault="002A6FA9" w:rsidP="00B24B7B">
            <w:pPr>
              <w:spacing w:after="0" w:line="240" w:lineRule="auto"/>
              <w:rPr>
                <w:rFonts w:ascii="Times New Roman" w:hAnsi="Times New Roman"/>
                <w:color w:val="000000"/>
                <w:sz w:val="24"/>
                <w:szCs w:val="24"/>
              </w:rPr>
            </w:pPr>
          </w:p>
        </w:tc>
      </w:tr>
      <w:tr w:rsidR="00845A46" w:rsidRPr="00641A74" w:rsidTr="003C6138">
        <w:trPr>
          <w:jc w:val="center"/>
        </w:trPr>
        <w:tc>
          <w:tcPr>
            <w:tcW w:w="771" w:type="dxa"/>
          </w:tcPr>
          <w:p w:rsidR="00845A46" w:rsidRPr="00641A74" w:rsidRDefault="00845A46"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1.3.</w:t>
            </w:r>
          </w:p>
        </w:tc>
        <w:tc>
          <w:tcPr>
            <w:tcW w:w="2812" w:type="dxa"/>
          </w:tcPr>
          <w:p w:rsidR="00845A46" w:rsidRPr="00641A74" w:rsidRDefault="00845A46" w:rsidP="00B24B7B">
            <w:pPr>
              <w:spacing w:after="0" w:line="240" w:lineRule="auto"/>
              <w:outlineLvl w:val="1"/>
              <w:rPr>
                <w:rFonts w:ascii="Times New Roman" w:hAnsi="Times New Roman"/>
                <w:color w:val="000000"/>
                <w:sz w:val="24"/>
                <w:szCs w:val="24"/>
              </w:rPr>
            </w:pPr>
            <w:r w:rsidRPr="00641A74">
              <w:rPr>
                <w:rFonts w:ascii="Times New Roman" w:hAnsi="Times New Roman"/>
                <w:color w:val="000000"/>
                <w:sz w:val="24"/>
                <w:szCs w:val="24"/>
              </w:rPr>
              <w:t>Предоставление грантов в форме субсидий некоммерческим организациям (за исключением государственных (муниципальных) учреждений) на поддержку общественных инициатив, направленных на популяризацию предпринимательской деятельности</w:t>
            </w:r>
          </w:p>
        </w:tc>
        <w:tc>
          <w:tcPr>
            <w:tcW w:w="1701" w:type="dxa"/>
          </w:tcPr>
          <w:p w:rsidR="00845A46" w:rsidRPr="00641A74" w:rsidRDefault="00845A46" w:rsidP="00B24B7B">
            <w:pPr>
              <w:spacing w:after="0" w:line="240" w:lineRule="auto"/>
              <w:outlineLvl w:val="1"/>
              <w:rPr>
                <w:rFonts w:ascii="Times New Roman" w:hAnsi="Times New Roman"/>
                <w:color w:val="000000"/>
                <w:sz w:val="24"/>
                <w:szCs w:val="24"/>
                <w:lang w:eastAsia="ru-RU"/>
              </w:rPr>
            </w:pPr>
            <w:r w:rsidRPr="00641A74">
              <w:rPr>
                <w:rFonts w:ascii="Times New Roman" w:hAnsi="Times New Roman"/>
                <w:color w:val="000000"/>
                <w:sz w:val="24"/>
                <w:szCs w:val="24"/>
              </w:rPr>
              <w:t>агентство развития малого и среднего предпринимательства Красноярского края</w:t>
            </w:r>
          </w:p>
        </w:tc>
        <w:tc>
          <w:tcPr>
            <w:tcW w:w="694" w:type="dxa"/>
          </w:tcPr>
          <w:p w:rsidR="00845A46" w:rsidRPr="00641A74" w:rsidRDefault="00845A46" w:rsidP="00B24B7B">
            <w:pPr>
              <w:spacing w:after="0" w:line="240" w:lineRule="auto"/>
              <w:jc w:val="center"/>
              <w:outlineLvl w:val="1"/>
              <w:rPr>
                <w:rFonts w:ascii="Times New Roman" w:hAnsi="Times New Roman"/>
                <w:color w:val="000000"/>
                <w:sz w:val="24"/>
                <w:szCs w:val="24"/>
              </w:rPr>
            </w:pPr>
            <w:r w:rsidRPr="00641A74">
              <w:rPr>
                <w:rFonts w:ascii="Times New Roman" w:hAnsi="Times New Roman"/>
                <w:color w:val="000000"/>
                <w:sz w:val="24"/>
                <w:szCs w:val="24"/>
              </w:rPr>
              <w:t>115</w:t>
            </w:r>
          </w:p>
        </w:tc>
        <w:tc>
          <w:tcPr>
            <w:tcW w:w="604" w:type="dxa"/>
          </w:tcPr>
          <w:p w:rsidR="00845A46" w:rsidRPr="00641A74" w:rsidRDefault="00845A46" w:rsidP="00B24B7B">
            <w:pPr>
              <w:spacing w:after="0" w:line="240" w:lineRule="auto"/>
              <w:jc w:val="center"/>
              <w:outlineLvl w:val="1"/>
              <w:rPr>
                <w:rFonts w:ascii="Times New Roman" w:hAnsi="Times New Roman"/>
                <w:color w:val="000000"/>
                <w:sz w:val="24"/>
                <w:szCs w:val="24"/>
              </w:rPr>
            </w:pPr>
            <w:r w:rsidRPr="00641A74">
              <w:rPr>
                <w:rFonts w:ascii="Times New Roman" w:hAnsi="Times New Roman"/>
                <w:color w:val="000000"/>
                <w:sz w:val="24"/>
                <w:szCs w:val="24"/>
              </w:rPr>
              <w:t>04 12</w:t>
            </w:r>
          </w:p>
        </w:tc>
        <w:tc>
          <w:tcPr>
            <w:tcW w:w="1324" w:type="dxa"/>
          </w:tcPr>
          <w:p w:rsidR="00845A46" w:rsidRPr="00641A74" w:rsidRDefault="00845A46" w:rsidP="00B24B7B">
            <w:pPr>
              <w:spacing w:after="0" w:line="240" w:lineRule="auto"/>
              <w:jc w:val="center"/>
              <w:outlineLvl w:val="1"/>
              <w:rPr>
                <w:rFonts w:ascii="Times New Roman" w:hAnsi="Times New Roman"/>
                <w:color w:val="000000"/>
                <w:sz w:val="24"/>
                <w:szCs w:val="24"/>
              </w:rPr>
            </w:pPr>
            <w:r w:rsidRPr="00641A74">
              <w:rPr>
                <w:rFonts w:ascii="Times New Roman" w:hAnsi="Times New Roman"/>
                <w:color w:val="000000"/>
                <w:sz w:val="24"/>
                <w:szCs w:val="24"/>
              </w:rPr>
              <w:t>1120077840</w:t>
            </w:r>
          </w:p>
        </w:tc>
        <w:tc>
          <w:tcPr>
            <w:tcW w:w="484" w:type="dxa"/>
          </w:tcPr>
          <w:p w:rsidR="00845A46" w:rsidRPr="00641A74" w:rsidRDefault="00907EDA" w:rsidP="00B24B7B">
            <w:pPr>
              <w:spacing w:after="0" w:line="240" w:lineRule="auto"/>
              <w:jc w:val="center"/>
              <w:outlineLvl w:val="1"/>
              <w:rPr>
                <w:rFonts w:ascii="Times New Roman" w:hAnsi="Times New Roman"/>
                <w:color w:val="000000"/>
                <w:sz w:val="24"/>
                <w:szCs w:val="24"/>
              </w:rPr>
            </w:pPr>
            <w:r w:rsidRPr="00641A74">
              <w:rPr>
                <w:rFonts w:ascii="Times New Roman" w:hAnsi="Times New Roman"/>
                <w:color w:val="000000"/>
                <w:sz w:val="24"/>
                <w:szCs w:val="24"/>
              </w:rPr>
              <w:t>630</w:t>
            </w:r>
          </w:p>
        </w:tc>
        <w:tc>
          <w:tcPr>
            <w:tcW w:w="1167" w:type="dxa"/>
          </w:tcPr>
          <w:p w:rsidR="00845A46" w:rsidRPr="00641A74" w:rsidRDefault="00845A46" w:rsidP="00B24B7B">
            <w:pPr>
              <w:spacing w:after="0" w:line="240" w:lineRule="auto"/>
              <w:jc w:val="right"/>
              <w:outlineLvl w:val="1"/>
              <w:rPr>
                <w:rFonts w:ascii="Times New Roman" w:hAnsi="Times New Roman"/>
                <w:color w:val="000000"/>
                <w:sz w:val="24"/>
                <w:szCs w:val="24"/>
                <w:lang w:eastAsia="ru-RU"/>
              </w:rPr>
            </w:pPr>
            <w:r w:rsidRPr="00641A74">
              <w:rPr>
                <w:rFonts w:ascii="Times New Roman" w:hAnsi="Times New Roman"/>
                <w:color w:val="000000"/>
                <w:sz w:val="24"/>
                <w:szCs w:val="24"/>
              </w:rPr>
              <w:t>2 500,0</w:t>
            </w:r>
          </w:p>
        </w:tc>
        <w:tc>
          <w:tcPr>
            <w:tcW w:w="1134" w:type="dxa"/>
          </w:tcPr>
          <w:p w:rsidR="00845A46" w:rsidRPr="00641A74" w:rsidRDefault="00845A46"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2 500,0</w:t>
            </w:r>
          </w:p>
        </w:tc>
        <w:tc>
          <w:tcPr>
            <w:tcW w:w="1276" w:type="dxa"/>
          </w:tcPr>
          <w:p w:rsidR="00845A46" w:rsidRPr="00641A74" w:rsidRDefault="00845A46"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2 500,0</w:t>
            </w:r>
          </w:p>
        </w:tc>
        <w:tc>
          <w:tcPr>
            <w:tcW w:w="1134" w:type="dxa"/>
          </w:tcPr>
          <w:p w:rsidR="00845A46" w:rsidRPr="00641A74" w:rsidRDefault="00845A46"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7 500,0</w:t>
            </w:r>
          </w:p>
        </w:tc>
        <w:tc>
          <w:tcPr>
            <w:tcW w:w="2152" w:type="dxa"/>
          </w:tcPr>
          <w:p w:rsidR="00845A46" w:rsidRPr="00641A74" w:rsidRDefault="00845A46"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гранты в форме субсидий предоставлены 3 некоммерческим организациям</w:t>
            </w:r>
            <w:r w:rsidR="005B1B8F" w:rsidRPr="00641A74">
              <w:rPr>
                <w:rFonts w:ascii="Times New Roman" w:hAnsi="Times New Roman" w:cs="Times New Roman"/>
                <w:color w:val="000000"/>
                <w:sz w:val="24"/>
                <w:szCs w:val="24"/>
              </w:rPr>
              <w:t xml:space="preserve"> ежегодно</w:t>
            </w:r>
          </w:p>
          <w:p w:rsidR="00845A46" w:rsidRPr="00641A74" w:rsidRDefault="00845A46" w:rsidP="00B24B7B">
            <w:pPr>
              <w:pStyle w:val="ConsPlusNormal"/>
              <w:rPr>
                <w:rFonts w:ascii="Times New Roman" w:hAnsi="Times New Roman" w:cs="Times New Roman"/>
                <w:color w:val="000000"/>
                <w:sz w:val="24"/>
                <w:szCs w:val="24"/>
              </w:rPr>
            </w:pPr>
          </w:p>
        </w:tc>
      </w:tr>
      <w:tr w:rsidR="0079669B" w:rsidRPr="00641A74" w:rsidTr="003C6138">
        <w:trPr>
          <w:jc w:val="center"/>
        </w:trPr>
        <w:tc>
          <w:tcPr>
            <w:tcW w:w="771"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bookmarkStart w:id="17" w:name="P2357"/>
            <w:bookmarkEnd w:id="17"/>
            <w:r w:rsidRPr="00641A74">
              <w:rPr>
                <w:rFonts w:ascii="Times New Roman" w:hAnsi="Times New Roman" w:cs="Times New Roman"/>
                <w:color w:val="000000"/>
                <w:sz w:val="24"/>
                <w:szCs w:val="24"/>
              </w:rPr>
              <w:t>2.</w:t>
            </w:r>
          </w:p>
        </w:tc>
        <w:tc>
          <w:tcPr>
            <w:tcW w:w="2812" w:type="dxa"/>
          </w:tcPr>
          <w:p w:rsidR="0079669B" w:rsidRPr="00641A74" w:rsidRDefault="0079669B" w:rsidP="002872BC">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Задача 2 подпрограммы. Повышение доступности финансовых и информационно</w:t>
            </w:r>
            <w:r w:rsidR="002872BC" w:rsidRPr="00641A74">
              <w:rPr>
                <w:rFonts w:ascii="Times New Roman" w:hAnsi="Times New Roman" w:cs="Times New Roman"/>
                <w:color w:val="000000"/>
                <w:sz w:val="24"/>
                <w:szCs w:val="24"/>
              </w:rPr>
              <w:t>-</w:t>
            </w:r>
            <w:r w:rsidRPr="00641A74">
              <w:rPr>
                <w:rFonts w:ascii="Times New Roman" w:hAnsi="Times New Roman" w:cs="Times New Roman"/>
                <w:color w:val="000000"/>
                <w:sz w:val="24"/>
                <w:szCs w:val="24"/>
              </w:rPr>
              <w:t>консультационных ресурсов для субъектов малого и среднего предпринимательства в муниципальных образованиях края, в том числе путем обеспечения деятельности инфраструктуры поддержки субъектов малого и среднего предпринимательства</w:t>
            </w:r>
          </w:p>
        </w:tc>
        <w:tc>
          <w:tcPr>
            <w:tcW w:w="1701" w:type="dxa"/>
            <w:vMerge w:val="restart"/>
          </w:tcPr>
          <w:p w:rsidR="0079669B" w:rsidRPr="00641A74" w:rsidRDefault="0079669B" w:rsidP="00B24B7B">
            <w:pPr>
              <w:pStyle w:val="ConsPlusNormal"/>
              <w:rPr>
                <w:rFonts w:ascii="Times New Roman" w:hAnsi="Times New Roman" w:cs="Times New Roman"/>
                <w:color w:val="000000"/>
                <w:sz w:val="24"/>
                <w:szCs w:val="24"/>
              </w:rPr>
            </w:pPr>
          </w:p>
        </w:tc>
        <w:tc>
          <w:tcPr>
            <w:tcW w:w="694" w:type="dxa"/>
            <w:vMerge w:val="restart"/>
          </w:tcPr>
          <w:p w:rsidR="0079669B" w:rsidRPr="00641A74" w:rsidRDefault="0079669B" w:rsidP="00B24B7B">
            <w:pPr>
              <w:spacing w:after="0" w:line="240" w:lineRule="auto"/>
              <w:rPr>
                <w:rFonts w:ascii="Times New Roman" w:hAnsi="Times New Roman"/>
                <w:color w:val="000000"/>
                <w:sz w:val="24"/>
                <w:szCs w:val="24"/>
              </w:rPr>
            </w:pPr>
          </w:p>
        </w:tc>
        <w:tc>
          <w:tcPr>
            <w:tcW w:w="604" w:type="dxa"/>
            <w:vMerge w:val="restart"/>
          </w:tcPr>
          <w:p w:rsidR="0079669B" w:rsidRPr="00641A74" w:rsidRDefault="0079669B" w:rsidP="00B24B7B">
            <w:pPr>
              <w:spacing w:after="0" w:line="240" w:lineRule="auto"/>
              <w:rPr>
                <w:rFonts w:ascii="Times New Roman" w:hAnsi="Times New Roman"/>
                <w:color w:val="000000"/>
                <w:sz w:val="24"/>
                <w:szCs w:val="24"/>
              </w:rPr>
            </w:pPr>
          </w:p>
        </w:tc>
        <w:tc>
          <w:tcPr>
            <w:tcW w:w="1324" w:type="dxa"/>
            <w:vMerge w:val="restart"/>
          </w:tcPr>
          <w:p w:rsidR="0079669B" w:rsidRPr="00641A74" w:rsidRDefault="0079669B" w:rsidP="00B24B7B">
            <w:pPr>
              <w:spacing w:after="0" w:line="240" w:lineRule="auto"/>
              <w:rPr>
                <w:rFonts w:ascii="Times New Roman" w:hAnsi="Times New Roman"/>
                <w:color w:val="000000"/>
                <w:sz w:val="24"/>
                <w:szCs w:val="24"/>
              </w:rPr>
            </w:pPr>
          </w:p>
        </w:tc>
        <w:tc>
          <w:tcPr>
            <w:tcW w:w="484" w:type="dxa"/>
            <w:vMerge w:val="restart"/>
          </w:tcPr>
          <w:p w:rsidR="0079669B" w:rsidRPr="00641A74" w:rsidRDefault="0079669B" w:rsidP="00B24B7B">
            <w:pPr>
              <w:spacing w:after="0" w:line="240" w:lineRule="auto"/>
              <w:rPr>
                <w:rFonts w:ascii="Times New Roman" w:hAnsi="Times New Roman"/>
                <w:color w:val="000000"/>
                <w:sz w:val="24"/>
                <w:szCs w:val="24"/>
              </w:rPr>
            </w:pPr>
          </w:p>
        </w:tc>
        <w:tc>
          <w:tcPr>
            <w:tcW w:w="1167" w:type="dxa"/>
          </w:tcPr>
          <w:p w:rsidR="0079669B" w:rsidRPr="00641A74" w:rsidRDefault="0079669B" w:rsidP="00B24B7B">
            <w:pPr>
              <w:spacing w:after="0" w:line="240" w:lineRule="auto"/>
              <w:jc w:val="right"/>
              <w:outlineLvl w:val="0"/>
              <w:rPr>
                <w:rFonts w:ascii="Times New Roman" w:hAnsi="Times New Roman"/>
                <w:color w:val="000000"/>
                <w:sz w:val="24"/>
                <w:szCs w:val="24"/>
                <w:lang w:eastAsia="ru-RU"/>
              </w:rPr>
            </w:pPr>
            <w:r w:rsidRPr="00641A74">
              <w:rPr>
                <w:rFonts w:ascii="Times New Roman" w:hAnsi="Times New Roman"/>
                <w:color w:val="000000"/>
                <w:sz w:val="24"/>
                <w:szCs w:val="24"/>
              </w:rPr>
              <w:t>156 492,4</w:t>
            </w:r>
          </w:p>
        </w:tc>
        <w:tc>
          <w:tcPr>
            <w:tcW w:w="1134"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122 222,2</w:t>
            </w:r>
          </w:p>
        </w:tc>
        <w:tc>
          <w:tcPr>
            <w:tcW w:w="1276"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122 222,2</w:t>
            </w:r>
          </w:p>
        </w:tc>
        <w:tc>
          <w:tcPr>
            <w:tcW w:w="1134"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400 936,8</w:t>
            </w:r>
          </w:p>
        </w:tc>
        <w:tc>
          <w:tcPr>
            <w:tcW w:w="2152" w:type="dxa"/>
            <w:vMerge w:val="restart"/>
          </w:tcPr>
          <w:p w:rsidR="0079669B" w:rsidRPr="00641A74" w:rsidRDefault="0079669B" w:rsidP="00B24B7B">
            <w:pPr>
              <w:pStyle w:val="ConsPlusNormal"/>
              <w:rPr>
                <w:rFonts w:ascii="Times New Roman" w:hAnsi="Times New Roman" w:cs="Times New Roman"/>
                <w:color w:val="000000"/>
                <w:sz w:val="24"/>
                <w:szCs w:val="24"/>
              </w:rPr>
            </w:pPr>
          </w:p>
        </w:tc>
      </w:tr>
      <w:tr w:rsidR="0079669B" w:rsidRPr="00641A74" w:rsidTr="003C6138">
        <w:trPr>
          <w:jc w:val="center"/>
        </w:trPr>
        <w:tc>
          <w:tcPr>
            <w:tcW w:w="771" w:type="dxa"/>
            <w:vMerge/>
          </w:tcPr>
          <w:p w:rsidR="0079669B" w:rsidRPr="00641A74" w:rsidRDefault="0079669B" w:rsidP="00B24B7B">
            <w:pPr>
              <w:spacing w:after="0" w:line="240" w:lineRule="auto"/>
              <w:jc w:val="center"/>
              <w:rPr>
                <w:rFonts w:ascii="Times New Roman" w:hAnsi="Times New Roman"/>
                <w:color w:val="000000"/>
                <w:sz w:val="24"/>
                <w:szCs w:val="24"/>
              </w:rPr>
            </w:pPr>
          </w:p>
        </w:tc>
        <w:tc>
          <w:tcPr>
            <w:tcW w:w="2812" w:type="dxa"/>
          </w:tcPr>
          <w:p w:rsidR="0079669B" w:rsidRPr="00641A74" w:rsidRDefault="0079669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1701" w:type="dxa"/>
            <w:vMerge/>
          </w:tcPr>
          <w:p w:rsidR="0079669B" w:rsidRPr="00641A74" w:rsidRDefault="0079669B" w:rsidP="00B24B7B">
            <w:pPr>
              <w:spacing w:after="0" w:line="240" w:lineRule="auto"/>
              <w:rPr>
                <w:rFonts w:ascii="Times New Roman" w:hAnsi="Times New Roman"/>
                <w:color w:val="000000"/>
                <w:sz w:val="24"/>
                <w:szCs w:val="24"/>
              </w:rPr>
            </w:pPr>
          </w:p>
        </w:tc>
        <w:tc>
          <w:tcPr>
            <w:tcW w:w="694" w:type="dxa"/>
            <w:vMerge/>
          </w:tcPr>
          <w:p w:rsidR="0079669B" w:rsidRPr="00641A74" w:rsidRDefault="0079669B" w:rsidP="00B24B7B">
            <w:pPr>
              <w:spacing w:after="0" w:line="240" w:lineRule="auto"/>
              <w:rPr>
                <w:rFonts w:ascii="Times New Roman" w:hAnsi="Times New Roman"/>
                <w:color w:val="000000"/>
                <w:sz w:val="24"/>
                <w:szCs w:val="24"/>
              </w:rPr>
            </w:pPr>
          </w:p>
        </w:tc>
        <w:tc>
          <w:tcPr>
            <w:tcW w:w="604" w:type="dxa"/>
            <w:vMerge/>
          </w:tcPr>
          <w:p w:rsidR="0079669B" w:rsidRPr="00641A74" w:rsidRDefault="0079669B" w:rsidP="00B24B7B">
            <w:pPr>
              <w:spacing w:after="0" w:line="240" w:lineRule="auto"/>
              <w:rPr>
                <w:rFonts w:ascii="Times New Roman" w:hAnsi="Times New Roman"/>
                <w:color w:val="000000"/>
                <w:sz w:val="24"/>
                <w:szCs w:val="24"/>
              </w:rPr>
            </w:pPr>
          </w:p>
        </w:tc>
        <w:tc>
          <w:tcPr>
            <w:tcW w:w="1324" w:type="dxa"/>
            <w:vMerge/>
          </w:tcPr>
          <w:p w:rsidR="0079669B" w:rsidRPr="00641A74" w:rsidRDefault="0079669B" w:rsidP="00B24B7B">
            <w:pPr>
              <w:spacing w:after="0" w:line="240" w:lineRule="auto"/>
              <w:rPr>
                <w:rFonts w:ascii="Times New Roman" w:hAnsi="Times New Roman"/>
                <w:color w:val="000000"/>
                <w:sz w:val="24"/>
                <w:szCs w:val="24"/>
              </w:rPr>
            </w:pPr>
          </w:p>
        </w:tc>
        <w:tc>
          <w:tcPr>
            <w:tcW w:w="484" w:type="dxa"/>
            <w:vMerge/>
          </w:tcPr>
          <w:p w:rsidR="0079669B" w:rsidRPr="00641A74" w:rsidRDefault="0079669B" w:rsidP="00B24B7B">
            <w:pPr>
              <w:spacing w:after="0" w:line="240" w:lineRule="auto"/>
              <w:rPr>
                <w:rFonts w:ascii="Times New Roman" w:hAnsi="Times New Roman"/>
                <w:color w:val="000000"/>
                <w:sz w:val="24"/>
                <w:szCs w:val="24"/>
              </w:rPr>
            </w:pPr>
          </w:p>
        </w:tc>
        <w:tc>
          <w:tcPr>
            <w:tcW w:w="1167" w:type="dxa"/>
          </w:tcPr>
          <w:p w:rsidR="0079669B" w:rsidRPr="00641A74" w:rsidRDefault="0079669B" w:rsidP="00B24B7B">
            <w:pPr>
              <w:pStyle w:val="ConsPlusNormal"/>
              <w:jc w:val="center"/>
              <w:rPr>
                <w:rFonts w:ascii="Times New Roman" w:hAnsi="Times New Roman" w:cs="Times New Roman"/>
                <w:color w:val="000000"/>
                <w:sz w:val="24"/>
                <w:szCs w:val="24"/>
              </w:rPr>
            </w:pPr>
          </w:p>
        </w:tc>
        <w:tc>
          <w:tcPr>
            <w:tcW w:w="1134" w:type="dxa"/>
          </w:tcPr>
          <w:p w:rsidR="0079669B" w:rsidRPr="00641A74" w:rsidRDefault="0079669B" w:rsidP="00B24B7B">
            <w:pPr>
              <w:pStyle w:val="ConsPlusNormal"/>
              <w:jc w:val="center"/>
              <w:rPr>
                <w:rFonts w:ascii="Times New Roman" w:hAnsi="Times New Roman" w:cs="Times New Roman"/>
                <w:color w:val="000000"/>
                <w:sz w:val="24"/>
                <w:szCs w:val="24"/>
              </w:rPr>
            </w:pPr>
          </w:p>
        </w:tc>
        <w:tc>
          <w:tcPr>
            <w:tcW w:w="1276" w:type="dxa"/>
          </w:tcPr>
          <w:p w:rsidR="0079669B" w:rsidRPr="00641A74" w:rsidRDefault="0079669B" w:rsidP="00B24B7B">
            <w:pPr>
              <w:pStyle w:val="ConsPlusNormal"/>
              <w:jc w:val="center"/>
              <w:rPr>
                <w:rFonts w:ascii="Times New Roman" w:hAnsi="Times New Roman" w:cs="Times New Roman"/>
                <w:color w:val="000000"/>
                <w:sz w:val="24"/>
                <w:szCs w:val="24"/>
              </w:rPr>
            </w:pPr>
          </w:p>
        </w:tc>
        <w:tc>
          <w:tcPr>
            <w:tcW w:w="1134" w:type="dxa"/>
          </w:tcPr>
          <w:p w:rsidR="0079669B" w:rsidRPr="00641A74" w:rsidRDefault="0079669B" w:rsidP="00B24B7B">
            <w:pPr>
              <w:pStyle w:val="ConsPlusNormal"/>
              <w:jc w:val="center"/>
              <w:rPr>
                <w:rFonts w:ascii="Times New Roman" w:hAnsi="Times New Roman" w:cs="Times New Roman"/>
                <w:color w:val="000000"/>
                <w:sz w:val="24"/>
                <w:szCs w:val="24"/>
              </w:rPr>
            </w:pPr>
          </w:p>
        </w:tc>
        <w:tc>
          <w:tcPr>
            <w:tcW w:w="2152" w:type="dxa"/>
            <w:vMerge/>
          </w:tcPr>
          <w:p w:rsidR="0079669B" w:rsidRPr="00641A74" w:rsidRDefault="0079669B" w:rsidP="00B24B7B">
            <w:pPr>
              <w:pStyle w:val="ConsPlusNormal"/>
              <w:rPr>
                <w:rFonts w:ascii="Times New Roman" w:hAnsi="Times New Roman" w:cs="Times New Roman"/>
                <w:color w:val="000000"/>
                <w:sz w:val="24"/>
                <w:szCs w:val="24"/>
              </w:rPr>
            </w:pPr>
          </w:p>
        </w:tc>
      </w:tr>
      <w:tr w:rsidR="0079669B" w:rsidRPr="00641A74" w:rsidTr="003C6138">
        <w:trPr>
          <w:jc w:val="center"/>
        </w:trPr>
        <w:tc>
          <w:tcPr>
            <w:tcW w:w="771" w:type="dxa"/>
            <w:vMerge/>
          </w:tcPr>
          <w:p w:rsidR="0079669B" w:rsidRPr="00641A74" w:rsidRDefault="0079669B" w:rsidP="00B24B7B">
            <w:pPr>
              <w:spacing w:after="0" w:line="240" w:lineRule="auto"/>
              <w:jc w:val="center"/>
              <w:rPr>
                <w:rFonts w:ascii="Times New Roman" w:hAnsi="Times New Roman"/>
                <w:color w:val="000000"/>
                <w:sz w:val="24"/>
                <w:szCs w:val="24"/>
              </w:rPr>
            </w:pPr>
          </w:p>
        </w:tc>
        <w:tc>
          <w:tcPr>
            <w:tcW w:w="2812" w:type="dxa"/>
          </w:tcPr>
          <w:p w:rsidR="0079669B" w:rsidRPr="00641A74" w:rsidRDefault="0079669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1701" w:type="dxa"/>
            <w:vMerge/>
          </w:tcPr>
          <w:p w:rsidR="0079669B" w:rsidRPr="00641A74" w:rsidRDefault="0079669B" w:rsidP="00B24B7B">
            <w:pPr>
              <w:spacing w:after="0" w:line="240" w:lineRule="auto"/>
              <w:rPr>
                <w:rFonts w:ascii="Times New Roman" w:hAnsi="Times New Roman"/>
                <w:color w:val="000000"/>
                <w:sz w:val="24"/>
                <w:szCs w:val="24"/>
              </w:rPr>
            </w:pPr>
          </w:p>
        </w:tc>
        <w:tc>
          <w:tcPr>
            <w:tcW w:w="694" w:type="dxa"/>
            <w:vMerge/>
          </w:tcPr>
          <w:p w:rsidR="0079669B" w:rsidRPr="00641A74" w:rsidRDefault="0079669B" w:rsidP="00B24B7B">
            <w:pPr>
              <w:spacing w:after="0" w:line="240" w:lineRule="auto"/>
              <w:rPr>
                <w:rFonts w:ascii="Times New Roman" w:hAnsi="Times New Roman"/>
                <w:color w:val="000000"/>
                <w:sz w:val="24"/>
                <w:szCs w:val="24"/>
              </w:rPr>
            </w:pPr>
          </w:p>
        </w:tc>
        <w:tc>
          <w:tcPr>
            <w:tcW w:w="604" w:type="dxa"/>
            <w:vMerge/>
          </w:tcPr>
          <w:p w:rsidR="0079669B" w:rsidRPr="00641A74" w:rsidRDefault="0079669B" w:rsidP="00B24B7B">
            <w:pPr>
              <w:spacing w:after="0" w:line="240" w:lineRule="auto"/>
              <w:rPr>
                <w:rFonts w:ascii="Times New Roman" w:hAnsi="Times New Roman"/>
                <w:color w:val="000000"/>
                <w:sz w:val="24"/>
                <w:szCs w:val="24"/>
              </w:rPr>
            </w:pPr>
          </w:p>
        </w:tc>
        <w:tc>
          <w:tcPr>
            <w:tcW w:w="1324" w:type="dxa"/>
            <w:vMerge/>
          </w:tcPr>
          <w:p w:rsidR="0079669B" w:rsidRPr="00641A74" w:rsidRDefault="0079669B" w:rsidP="00B24B7B">
            <w:pPr>
              <w:spacing w:after="0" w:line="240" w:lineRule="auto"/>
              <w:rPr>
                <w:rFonts w:ascii="Times New Roman" w:hAnsi="Times New Roman"/>
                <w:color w:val="000000"/>
                <w:sz w:val="24"/>
                <w:szCs w:val="24"/>
              </w:rPr>
            </w:pPr>
          </w:p>
        </w:tc>
        <w:tc>
          <w:tcPr>
            <w:tcW w:w="484" w:type="dxa"/>
            <w:vMerge/>
          </w:tcPr>
          <w:p w:rsidR="0079669B" w:rsidRPr="00641A74" w:rsidRDefault="0079669B" w:rsidP="00B24B7B">
            <w:pPr>
              <w:spacing w:after="0" w:line="240" w:lineRule="auto"/>
              <w:rPr>
                <w:rFonts w:ascii="Times New Roman" w:hAnsi="Times New Roman"/>
                <w:color w:val="000000"/>
                <w:sz w:val="24"/>
                <w:szCs w:val="24"/>
              </w:rPr>
            </w:pPr>
          </w:p>
        </w:tc>
        <w:tc>
          <w:tcPr>
            <w:tcW w:w="1167" w:type="dxa"/>
          </w:tcPr>
          <w:p w:rsidR="0079669B" w:rsidRPr="00641A74" w:rsidRDefault="0079669B" w:rsidP="00B24B7B">
            <w:pPr>
              <w:spacing w:after="0" w:line="240" w:lineRule="auto"/>
              <w:jc w:val="right"/>
              <w:outlineLvl w:val="0"/>
              <w:rPr>
                <w:rFonts w:ascii="Times New Roman" w:hAnsi="Times New Roman"/>
                <w:color w:val="000000"/>
                <w:sz w:val="24"/>
                <w:szCs w:val="24"/>
                <w:lang w:eastAsia="ru-RU"/>
              </w:rPr>
            </w:pPr>
            <w:r w:rsidRPr="00641A74">
              <w:rPr>
                <w:rFonts w:ascii="Times New Roman" w:hAnsi="Times New Roman"/>
                <w:color w:val="000000"/>
                <w:sz w:val="24"/>
                <w:szCs w:val="24"/>
              </w:rPr>
              <w:t>156 492,4</w:t>
            </w:r>
          </w:p>
        </w:tc>
        <w:tc>
          <w:tcPr>
            <w:tcW w:w="1134"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122 222,2</w:t>
            </w:r>
          </w:p>
        </w:tc>
        <w:tc>
          <w:tcPr>
            <w:tcW w:w="1276"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122 222,2</w:t>
            </w:r>
          </w:p>
        </w:tc>
        <w:tc>
          <w:tcPr>
            <w:tcW w:w="1134"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400 936,8</w:t>
            </w:r>
          </w:p>
        </w:tc>
        <w:tc>
          <w:tcPr>
            <w:tcW w:w="2152" w:type="dxa"/>
            <w:vMerge/>
          </w:tcPr>
          <w:p w:rsidR="0079669B" w:rsidRPr="00641A74" w:rsidRDefault="0079669B" w:rsidP="00B24B7B">
            <w:pPr>
              <w:pStyle w:val="ConsPlusNormal"/>
              <w:rPr>
                <w:rFonts w:ascii="Times New Roman" w:hAnsi="Times New Roman" w:cs="Times New Roman"/>
                <w:color w:val="000000"/>
                <w:sz w:val="24"/>
                <w:szCs w:val="24"/>
              </w:rPr>
            </w:pPr>
          </w:p>
        </w:tc>
      </w:tr>
      <w:tr w:rsidR="00A16F40" w:rsidRPr="00641A74" w:rsidTr="003C6138">
        <w:trPr>
          <w:jc w:val="center"/>
        </w:trPr>
        <w:tc>
          <w:tcPr>
            <w:tcW w:w="771" w:type="dxa"/>
          </w:tcPr>
          <w:p w:rsidR="00A16F40" w:rsidRPr="00641A74" w:rsidRDefault="00A16F4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2.1.</w:t>
            </w:r>
          </w:p>
        </w:tc>
        <w:tc>
          <w:tcPr>
            <w:tcW w:w="2812" w:type="dxa"/>
          </w:tcPr>
          <w:p w:rsidR="00A16F40" w:rsidRPr="00641A74" w:rsidRDefault="00A16F40" w:rsidP="00B24B7B">
            <w:pPr>
              <w:spacing w:after="0" w:line="240" w:lineRule="auto"/>
              <w:outlineLvl w:val="1"/>
              <w:rPr>
                <w:rFonts w:ascii="Times New Roman" w:hAnsi="Times New Roman"/>
                <w:color w:val="000000"/>
                <w:sz w:val="24"/>
                <w:szCs w:val="24"/>
                <w:lang w:eastAsia="ru-RU"/>
              </w:rPr>
            </w:pPr>
            <w:r w:rsidRPr="00641A74">
              <w:rPr>
                <w:rFonts w:ascii="Times New Roman" w:hAnsi="Times New Roman"/>
                <w:color w:val="000000"/>
                <w:sz w:val="24"/>
                <w:szCs w:val="24"/>
              </w:rPr>
              <w:t>Субсидии бюджетам муниципальных образований на реализацию инвестиционных проектов субъектами малого и среднего предпринимательства в приоритетных отраслях</w:t>
            </w:r>
          </w:p>
        </w:tc>
        <w:tc>
          <w:tcPr>
            <w:tcW w:w="1701" w:type="dxa"/>
          </w:tcPr>
          <w:p w:rsidR="00A16F40" w:rsidRPr="00641A74" w:rsidRDefault="00A16F4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развития малого и среднего предпринимательства Красноярского края</w:t>
            </w:r>
          </w:p>
        </w:tc>
        <w:tc>
          <w:tcPr>
            <w:tcW w:w="694" w:type="dxa"/>
          </w:tcPr>
          <w:p w:rsidR="00A16F40" w:rsidRPr="00641A74" w:rsidRDefault="00A16F4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115</w:t>
            </w:r>
          </w:p>
        </w:tc>
        <w:tc>
          <w:tcPr>
            <w:tcW w:w="604" w:type="dxa"/>
          </w:tcPr>
          <w:p w:rsidR="00737E11" w:rsidRPr="00641A74" w:rsidRDefault="00A16F4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04</w:t>
            </w:r>
          </w:p>
          <w:p w:rsidR="00A16F40" w:rsidRPr="00641A74" w:rsidRDefault="00A16F4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c>
          <w:tcPr>
            <w:tcW w:w="1324" w:type="dxa"/>
          </w:tcPr>
          <w:p w:rsidR="00A16F40" w:rsidRPr="00641A74" w:rsidRDefault="00D32A33" w:rsidP="00B24B7B">
            <w:pPr>
              <w:spacing w:after="0" w:line="240" w:lineRule="auto"/>
              <w:jc w:val="center"/>
              <w:outlineLvl w:val="1"/>
              <w:rPr>
                <w:rFonts w:ascii="Times New Roman" w:hAnsi="Times New Roman"/>
                <w:color w:val="000000"/>
                <w:sz w:val="24"/>
                <w:szCs w:val="24"/>
                <w:lang w:eastAsia="ru-RU"/>
              </w:rPr>
            </w:pPr>
            <w:r w:rsidRPr="00641A74">
              <w:rPr>
                <w:rFonts w:ascii="Times New Roman" w:hAnsi="Times New Roman"/>
                <w:color w:val="000000"/>
                <w:sz w:val="24"/>
                <w:szCs w:val="24"/>
              </w:rPr>
              <w:t>112007661</w:t>
            </w:r>
            <w:r w:rsidR="00A16F40" w:rsidRPr="00641A74">
              <w:rPr>
                <w:rFonts w:ascii="Times New Roman" w:hAnsi="Times New Roman"/>
                <w:color w:val="000000"/>
                <w:sz w:val="24"/>
                <w:szCs w:val="24"/>
              </w:rPr>
              <w:t>0</w:t>
            </w:r>
          </w:p>
        </w:tc>
        <w:tc>
          <w:tcPr>
            <w:tcW w:w="484" w:type="dxa"/>
          </w:tcPr>
          <w:p w:rsidR="00A16F40" w:rsidRPr="00641A74" w:rsidRDefault="00A16F40" w:rsidP="00B24B7B">
            <w:pPr>
              <w:spacing w:after="0" w:line="240" w:lineRule="auto"/>
              <w:jc w:val="center"/>
              <w:outlineLvl w:val="1"/>
              <w:rPr>
                <w:rFonts w:ascii="Times New Roman" w:hAnsi="Times New Roman"/>
                <w:color w:val="000000"/>
                <w:sz w:val="24"/>
                <w:szCs w:val="24"/>
              </w:rPr>
            </w:pPr>
            <w:r w:rsidRPr="00641A74">
              <w:rPr>
                <w:rFonts w:ascii="Times New Roman" w:hAnsi="Times New Roman"/>
                <w:color w:val="000000"/>
                <w:sz w:val="24"/>
                <w:szCs w:val="24"/>
              </w:rPr>
              <w:t>520</w:t>
            </w:r>
          </w:p>
        </w:tc>
        <w:tc>
          <w:tcPr>
            <w:tcW w:w="1167" w:type="dxa"/>
          </w:tcPr>
          <w:p w:rsidR="00A16F40" w:rsidRPr="00641A74" w:rsidRDefault="00A16F40" w:rsidP="00B24B7B">
            <w:pPr>
              <w:spacing w:after="0" w:line="240" w:lineRule="auto"/>
              <w:jc w:val="right"/>
              <w:outlineLvl w:val="1"/>
              <w:rPr>
                <w:rFonts w:ascii="Times New Roman" w:hAnsi="Times New Roman"/>
                <w:color w:val="000000"/>
                <w:sz w:val="24"/>
                <w:szCs w:val="24"/>
                <w:lang w:eastAsia="ru-RU"/>
              </w:rPr>
            </w:pPr>
            <w:r w:rsidRPr="00641A74">
              <w:rPr>
                <w:rFonts w:ascii="Times New Roman" w:hAnsi="Times New Roman"/>
                <w:color w:val="000000"/>
                <w:sz w:val="24"/>
                <w:szCs w:val="24"/>
              </w:rPr>
              <w:t>20 000,0</w:t>
            </w:r>
          </w:p>
        </w:tc>
        <w:tc>
          <w:tcPr>
            <w:tcW w:w="1134" w:type="dxa"/>
          </w:tcPr>
          <w:p w:rsidR="00A16F40" w:rsidRPr="00641A74" w:rsidRDefault="00A16F4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20 000,0</w:t>
            </w:r>
          </w:p>
        </w:tc>
        <w:tc>
          <w:tcPr>
            <w:tcW w:w="1276" w:type="dxa"/>
          </w:tcPr>
          <w:p w:rsidR="00A16F40" w:rsidRPr="00641A74" w:rsidRDefault="00A16F4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20 000,0</w:t>
            </w:r>
          </w:p>
        </w:tc>
        <w:tc>
          <w:tcPr>
            <w:tcW w:w="1134" w:type="dxa"/>
          </w:tcPr>
          <w:p w:rsidR="00A16F40" w:rsidRPr="00641A74" w:rsidRDefault="00A16F4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60 000,0</w:t>
            </w:r>
          </w:p>
        </w:tc>
        <w:tc>
          <w:tcPr>
            <w:tcW w:w="2152" w:type="dxa"/>
          </w:tcPr>
          <w:p w:rsidR="00A16F40" w:rsidRPr="00641A74" w:rsidRDefault="00384B92" w:rsidP="00B24B7B">
            <w:pPr>
              <w:spacing w:after="0" w:line="240" w:lineRule="auto"/>
              <w:outlineLvl w:val="1"/>
              <w:rPr>
                <w:rFonts w:ascii="Times New Roman" w:hAnsi="Times New Roman"/>
                <w:color w:val="000000"/>
                <w:sz w:val="24"/>
                <w:szCs w:val="24"/>
                <w:lang w:eastAsia="ru-RU"/>
              </w:rPr>
            </w:pPr>
            <w:r w:rsidRPr="00641A74">
              <w:rPr>
                <w:rFonts w:ascii="Times New Roman" w:hAnsi="Times New Roman"/>
                <w:color w:val="000000"/>
                <w:sz w:val="24"/>
                <w:szCs w:val="24"/>
              </w:rPr>
              <w:t>ежегодно субъектами малого и среднего предпринимательства</w:t>
            </w:r>
            <w:r w:rsidR="004077FC" w:rsidRPr="00641A74">
              <w:rPr>
                <w:rFonts w:ascii="Times New Roman" w:hAnsi="Times New Roman"/>
                <w:color w:val="000000"/>
                <w:sz w:val="24"/>
                <w:szCs w:val="24"/>
              </w:rPr>
              <w:t xml:space="preserve"> (далее – МСП)</w:t>
            </w:r>
            <w:r w:rsidRPr="00641A74">
              <w:rPr>
                <w:rFonts w:ascii="Times New Roman" w:hAnsi="Times New Roman"/>
                <w:color w:val="000000"/>
                <w:sz w:val="24"/>
                <w:szCs w:val="24"/>
              </w:rPr>
              <w:t xml:space="preserve">, реализующими инвестиционные проекты: </w:t>
            </w:r>
            <w:r w:rsidRPr="00641A74">
              <w:rPr>
                <w:rFonts w:ascii="Times New Roman" w:hAnsi="Times New Roman"/>
                <w:color w:val="000000"/>
                <w:sz w:val="24"/>
                <w:szCs w:val="24"/>
              </w:rPr>
              <w:br/>
              <w:t>создано и (или) сохранено  140 рабочих мест;</w:t>
            </w:r>
            <w:r w:rsidRPr="00641A74">
              <w:rPr>
                <w:rFonts w:ascii="Times New Roman" w:hAnsi="Times New Roman"/>
                <w:color w:val="000000"/>
                <w:sz w:val="24"/>
                <w:szCs w:val="24"/>
              </w:rPr>
              <w:br/>
              <w:t>привлечено  инвестиций 60 млн рублей</w:t>
            </w:r>
          </w:p>
        </w:tc>
      </w:tr>
      <w:tr w:rsidR="00A16F40" w:rsidRPr="00641A74" w:rsidTr="003C6138">
        <w:trPr>
          <w:jc w:val="center"/>
        </w:trPr>
        <w:tc>
          <w:tcPr>
            <w:tcW w:w="771" w:type="dxa"/>
          </w:tcPr>
          <w:p w:rsidR="00A16F40" w:rsidRPr="00641A74" w:rsidRDefault="00A16F4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2.2.</w:t>
            </w:r>
          </w:p>
        </w:tc>
        <w:tc>
          <w:tcPr>
            <w:tcW w:w="2812" w:type="dxa"/>
          </w:tcPr>
          <w:p w:rsidR="00A16F40" w:rsidRPr="00641A74" w:rsidRDefault="00A16F40" w:rsidP="00B24B7B">
            <w:pPr>
              <w:spacing w:after="0" w:line="240" w:lineRule="auto"/>
              <w:outlineLvl w:val="1"/>
              <w:rPr>
                <w:rFonts w:ascii="Times New Roman" w:hAnsi="Times New Roman"/>
                <w:color w:val="000000"/>
                <w:sz w:val="24"/>
                <w:szCs w:val="24"/>
              </w:rPr>
            </w:pPr>
            <w:r w:rsidRPr="00641A74">
              <w:rPr>
                <w:rFonts w:ascii="Times New Roman" w:hAnsi="Times New Roman"/>
                <w:color w:val="000000"/>
                <w:sz w:val="24"/>
                <w:szCs w:val="24"/>
              </w:rPr>
              <w:t>Субсидии бюджетам муниципальных образований  на реализацию муниципальных программ развития субъектов малого и среднего предпринимательства</w:t>
            </w:r>
          </w:p>
        </w:tc>
        <w:tc>
          <w:tcPr>
            <w:tcW w:w="1701" w:type="dxa"/>
          </w:tcPr>
          <w:p w:rsidR="00A16F40" w:rsidRPr="00641A74" w:rsidRDefault="00A16F4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развития малого и среднего предпринимательства Красноярского края</w:t>
            </w:r>
          </w:p>
        </w:tc>
        <w:tc>
          <w:tcPr>
            <w:tcW w:w="694" w:type="dxa"/>
          </w:tcPr>
          <w:p w:rsidR="00A16F40" w:rsidRPr="00641A74" w:rsidRDefault="00A16F4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115</w:t>
            </w:r>
          </w:p>
        </w:tc>
        <w:tc>
          <w:tcPr>
            <w:tcW w:w="604" w:type="dxa"/>
          </w:tcPr>
          <w:p w:rsidR="00737E11" w:rsidRPr="00641A74" w:rsidRDefault="00A16F4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04</w:t>
            </w:r>
          </w:p>
          <w:p w:rsidR="00A16F40" w:rsidRPr="00641A74" w:rsidRDefault="00A16F4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c>
          <w:tcPr>
            <w:tcW w:w="1324" w:type="dxa"/>
          </w:tcPr>
          <w:p w:rsidR="00A16F40" w:rsidRPr="00641A74" w:rsidRDefault="00632A40" w:rsidP="00B24B7B">
            <w:pPr>
              <w:spacing w:after="0" w:line="240" w:lineRule="auto"/>
              <w:jc w:val="center"/>
              <w:outlineLvl w:val="1"/>
              <w:rPr>
                <w:rFonts w:ascii="Times New Roman" w:hAnsi="Times New Roman"/>
                <w:color w:val="000000"/>
                <w:sz w:val="24"/>
                <w:szCs w:val="24"/>
              </w:rPr>
            </w:pPr>
            <w:r w:rsidRPr="00641A74">
              <w:rPr>
                <w:rFonts w:ascii="Times New Roman" w:hAnsi="Times New Roman"/>
                <w:color w:val="000000"/>
                <w:sz w:val="24"/>
                <w:szCs w:val="24"/>
              </w:rPr>
              <w:t>1120076070</w:t>
            </w:r>
          </w:p>
        </w:tc>
        <w:tc>
          <w:tcPr>
            <w:tcW w:w="484" w:type="dxa"/>
          </w:tcPr>
          <w:p w:rsidR="00A16F40" w:rsidRPr="00641A74" w:rsidRDefault="00A16F40" w:rsidP="00B24B7B">
            <w:pPr>
              <w:spacing w:after="0" w:line="240" w:lineRule="auto"/>
              <w:jc w:val="center"/>
              <w:outlineLvl w:val="1"/>
              <w:rPr>
                <w:rFonts w:ascii="Times New Roman" w:hAnsi="Times New Roman"/>
                <w:color w:val="000000"/>
                <w:sz w:val="24"/>
                <w:szCs w:val="24"/>
              </w:rPr>
            </w:pPr>
            <w:r w:rsidRPr="00641A74">
              <w:rPr>
                <w:rFonts w:ascii="Times New Roman" w:hAnsi="Times New Roman"/>
                <w:color w:val="000000"/>
                <w:sz w:val="24"/>
                <w:szCs w:val="24"/>
              </w:rPr>
              <w:t>520</w:t>
            </w:r>
          </w:p>
        </w:tc>
        <w:tc>
          <w:tcPr>
            <w:tcW w:w="1167" w:type="dxa"/>
          </w:tcPr>
          <w:p w:rsidR="00A16F40" w:rsidRPr="00641A74" w:rsidRDefault="00A16F4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80 000,0</w:t>
            </w:r>
          </w:p>
        </w:tc>
        <w:tc>
          <w:tcPr>
            <w:tcW w:w="1134" w:type="dxa"/>
          </w:tcPr>
          <w:p w:rsidR="00A16F40" w:rsidRPr="00641A74" w:rsidRDefault="00A16F4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80 000,0</w:t>
            </w:r>
          </w:p>
        </w:tc>
        <w:tc>
          <w:tcPr>
            <w:tcW w:w="1276" w:type="dxa"/>
          </w:tcPr>
          <w:p w:rsidR="00A16F40" w:rsidRPr="00641A74" w:rsidRDefault="00A16F4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80 000,0</w:t>
            </w:r>
          </w:p>
        </w:tc>
        <w:tc>
          <w:tcPr>
            <w:tcW w:w="1134" w:type="dxa"/>
          </w:tcPr>
          <w:p w:rsidR="00A16F40" w:rsidRPr="00641A74" w:rsidRDefault="00A16F4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240 000,0</w:t>
            </w:r>
          </w:p>
        </w:tc>
        <w:tc>
          <w:tcPr>
            <w:tcW w:w="2152" w:type="dxa"/>
          </w:tcPr>
          <w:p w:rsidR="00A16F40" w:rsidRPr="00641A74" w:rsidRDefault="00384B92" w:rsidP="00B24B7B">
            <w:pPr>
              <w:spacing w:after="0" w:line="240" w:lineRule="auto"/>
              <w:outlineLvl w:val="1"/>
              <w:rPr>
                <w:rFonts w:ascii="Times New Roman" w:hAnsi="Times New Roman"/>
                <w:color w:val="000000"/>
                <w:sz w:val="24"/>
                <w:szCs w:val="24"/>
              </w:rPr>
            </w:pPr>
            <w:r w:rsidRPr="00641A74">
              <w:rPr>
                <w:rFonts w:ascii="Times New Roman" w:hAnsi="Times New Roman"/>
                <w:color w:val="000000"/>
                <w:sz w:val="24"/>
                <w:szCs w:val="24"/>
              </w:rPr>
              <w:t xml:space="preserve">ежегодно финансовая поддержка оказана </w:t>
            </w:r>
            <w:r w:rsidR="00D20885" w:rsidRPr="00641A74">
              <w:rPr>
                <w:rFonts w:ascii="Times New Roman" w:hAnsi="Times New Roman"/>
                <w:color w:val="000000"/>
                <w:sz w:val="24"/>
                <w:szCs w:val="24"/>
              </w:rPr>
              <w:t xml:space="preserve">280 </w:t>
            </w:r>
            <w:r w:rsidRPr="00641A74">
              <w:rPr>
                <w:rFonts w:ascii="Times New Roman" w:hAnsi="Times New Roman"/>
                <w:color w:val="000000"/>
                <w:sz w:val="24"/>
                <w:szCs w:val="24"/>
              </w:rPr>
              <w:t>субъектам МСП;</w:t>
            </w:r>
            <w:r w:rsidRPr="00641A74">
              <w:rPr>
                <w:rFonts w:ascii="Times New Roman" w:hAnsi="Times New Roman"/>
                <w:color w:val="000000"/>
                <w:sz w:val="24"/>
                <w:szCs w:val="24"/>
              </w:rPr>
              <w:br/>
              <w:t xml:space="preserve">количество сохраненных рабочих мест </w:t>
            </w:r>
            <w:r w:rsidR="00D56DFC" w:rsidRPr="00641A74">
              <w:rPr>
                <w:rFonts w:ascii="Times New Roman" w:hAnsi="Times New Roman"/>
                <w:color w:val="000000"/>
                <w:sz w:val="24"/>
                <w:szCs w:val="24"/>
              </w:rPr>
              <w:t>–</w:t>
            </w:r>
            <w:r w:rsidRPr="00641A74">
              <w:rPr>
                <w:rFonts w:ascii="Times New Roman" w:hAnsi="Times New Roman"/>
                <w:color w:val="000000"/>
                <w:sz w:val="24"/>
                <w:szCs w:val="24"/>
              </w:rPr>
              <w:t> </w:t>
            </w:r>
            <w:r w:rsidR="00097249" w:rsidRPr="00641A74">
              <w:rPr>
                <w:rFonts w:ascii="Times New Roman" w:hAnsi="Times New Roman"/>
                <w:color w:val="000000"/>
                <w:sz w:val="24"/>
                <w:szCs w:val="24"/>
              </w:rPr>
              <w:t>420</w:t>
            </w:r>
            <w:r w:rsidR="00D56DFC" w:rsidRPr="00641A74">
              <w:rPr>
                <w:rFonts w:ascii="Times New Roman" w:hAnsi="Times New Roman"/>
                <w:color w:val="000000"/>
                <w:sz w:val="24"/>
                <w:szCs w:val="24"/>
              </w:rPr>
              <w:t xml:space="preserve"> </w:t>
            </w:r>
            <w:r w:rsidRPr="00641A74">
              <w:rPr>
                <w:rFonts w:ascii="Times New Roman" w:hAnsi="Times New Roman"/>
                <w:color w:val="000000"/>
                <w:sz w:val="24"/>
                <w:szCs w:val="24"/>
              </w:rPr>
              <w:t xml:space="preserve"> единиц</w:t>
            </w:r>
          </w:p>
        </w:tc>
      </w:tr>
      <w:tr w:rsidR="008D42A0" w:rsidRPr="00641A74" w:rsidTr="003C6138">
        <w:trPr>
          <w:trHeight w:val="1185"/>
          <w:jc w:val="center"/>
        </w:trPr>
        <w:tc>
          <w:tcPr>
            <w:tcW w:w="771" w:type="dxa"/>
          </w:tcPr>
          <w:p w:rsidR="008D42A0" w:rsidRPr="00641A74" w:rsidRDefault="008D42A0" w:rsidP="00B24B7B">
            <w:pPr>
              <w:pStyle w:val="ConsPlusNormal"/>
              <w:jc w:val="center"/>
              <w:rPr>
                <w:rFonts w:ascii="Times New Roman" w:hAnsi="Times New Roman" w:cs="Times New Roman"/>
                <w:color w:val="000000"/>
                <w:sz w:val="24"/>
                <w:szCs w:val="24"/>
              </w:rPr>
            </w:pPr>
            <w:bookmarkStart w:id="18" w:name="P2389"/>
            <w:bookmarkEnd w:id="18"/>
            <w:r w:rsidRPr="00641A74">
              <w:rPr>
                <w:rFonts w:ascii="Times New Roman" w:hAnsi="Times New Roman" w:cs="Times New Roman"/>
                <w:color w:val="000000"/>
                <w:sz w:val="24"/>
                <w:szCs w:val="24"/>
              </w:rPr>
              <w:lastRenderedPageBreak/>
              <w:t>2.3.</w:t>
            </w:r>
          </w:p>
        </w:tc>
        <w:tc>
          <w:tcPr>
            <w:tcW w:w="2812" w:type="dxa"/>
          </w:tcPr>
          <w:p w:rsidR="008D42A0" w:rsidRPr="00641A74" w:rsidRDefault="008D42A0" w:rsidP="00B24B7B">
            <w:pPr>
              <w:spacing w:after="0" w:line="240" w:lineRule="auto"/>
              <w:outlineLvl w:val="1"/>
              <w:rPr>
                <w:rFonts w:ascii="Times New Roman" w:hAnsi="Times New Roman"/>
                <w:color w:val="000000"/>
                <w:sz w:val="24"/>
                <w:szCs w:val="24"/>
              </w:rPr>
            </w:pPr>
            <w:r w:rsidRPr="00641A74">
              <w:rPr>
                <w:rFonts w:ascii="Times New Roman" w:hAnsi="Times New Roman"/>
                <w:color w:val="000000"/>
                <w:sz w:val="24"/>
                <w:szCs w:val="24"/>
              </w:rPr>
              <w:t xml:space="preserve">Субсидии автономной некоммерческой организации «Красноярский краевой центр развития бизнеса и микрокредитная компания» в виде имущественного взноса для осуществления уставной деятельности </w:t>
            </w:r>
          </w:p>
        </w:tc>
        <w:tc>
          <w:tcPr>
            <w:tcW w:w="1701" w:type="dxa"/>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развития малого и среднего предпринимательства Красноярского края</w:t>
            </w:r>
          </w:p>
        </w:tc>
        <w:tc>
          <w:tcPr>
            <w:tcW w:w="694" w:type="dxa"/>
          </w:tcPr>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115</w:t>
            </w:r>
          </w:p>
        </w:tc>
        <w:tc>
          <w:tcPr>
            <w:tcW w:w="604" w:type="dxa"/>
          </w:tcPr>
          <w:p w:rsidR="00737E11"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04</w:t>
            </w:r>
          </w:p>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c>
          <w:tcPr>
            <w:tcW w:w="1324" w:type="dxa"/>
          </w:tcPr>
          <w:p w:rsidR="008D42A0" w:rsidRPr="00641A74" w:rsidRDefault="008D42A0" w:rsidP="00B24B7B">
            <w:pPr>
              <w:spacing w:after="0" w:line="240" w:lineRule="auto"/>
              <w:ind w:left="-109" w:right="-108"/>
              <w:jc w:val="center"/>
              <w:rPr>
                <w:rFonts w:ascii="Times New Roman" w:hAnsi="Times New Roman"/>
                <w:color w:val="000000"/>
                <w:sz w:val="24"/>
                <w:szCs w:val="24"/>
              </w:rPr>
            </w:pPr>
            <w:r w:rsidRPr="00641A74">
              <w:rPr>
                <w:rFonts w:ascii="Times New Roman" w:hAnsi="Times New Roman"/>
                <w:color w:val="000000"/>
                <w:sz w:val="24"/>
                <w:szCs w:val="24"/>
              </w:rPr>
              <w:t>1120077702</w:t>
            </w:r>
          </w:p>
        </w:tc>
        <w:tc>
          <w:tcPr>
            <w:tcW w:w="484" w:type="dxa"/>
          </w:tcPr>
          <w:p w:rsidR="008D42A0" w:rsidRPr="00641A74" w:rsidRDefault="008D42A0" w:rsidP="00B24B7B">
            <w:pPr>
              <w:spacing w:after="0" w:line="240" w:lineRule="auto"/>
              <w:jc w:val="center"/>
              <w:outlineLvl w:val="1"/>
              <w:rPr>
                <w:rFonts w:ascii="Times New Roman" w:hAnsi="Times New Roman"/>
                <w:color w:val="000000"/>
                <w:sz w:val="24"/>
                <w:szCs w:val="24"/>
              </w:rPr>
            </w:pPr>
            <w:r w:rsidRPr="00641A74">
              <w:rPr>
                <w:rFonts w:ascii="Times New Roman" w:hAnsi="Times New Roman"/>
                <w:color w:val="000000"/>
                <w:sz w:val="24"/>
                <w:szCs w:val="24"/>
              </w:rPr>
              <w:t>630</w:t>
            </w:r>
          </w:p>
        </w:tc>
        <w:tc>
          <w:tcPr>
            <w:tcW w:w="1167" w:type="dxa"/>
          </w:tcPr>
          <w:p w:rsidR="008D42A0" w:rsidRPr="00641A74" w:rsidRDefault="008D42A0" w:rsidP="00B24B7B">
            <w:pPr>
              <w:spacing w:after="0" w:line="240" w:lineRule="auto"/>
              <w:jc w:val="right"/>
              <w:outlineLvl w:val="1"/>
              <w:rPr>
                <w:rFonts w:ascii="Times New Roman" w:hAnsi="Times New Roman"/>
                <w:color w:val="000000"/>
                <w:sz w:val="24"/>
                <w:szCs w:val="24"/>
                <w:lang w:eastAsia="ru-RU"/>
              </w:rPr>
            </w:pPr>
            <w:r w:rsidRPr="00641A74">
              <w:rPr>
                <w:rFonts w:ascii="Times New Roman" w:hAnsi="Times New Roman"/>
                <w:color w:val="000000"/>
                <w:sz w:val="24"/>
                <w:szCs w:val="24"/>
              </w:rPr>
              <w:t>56 492,4</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22 222,2</w:t>
            </w:r>
          </w:p>
        </w:tc>
        <w:tc>
          <w:tcPr>
            <w:tcW w:w="1276"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22 222,2</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100 936,8</w:t>
            </w:r>
          </w:p>
        </w:tc>
        <w:tc>
          <w:tcPr>
            <w:tcW w:w="2152" w:type="dxa"/>
          </w:tcPr>
          <w:p w:rsidR="008D42A0" w:rsidRPr="00641A74" w:rsidRDefault="008D42A0" w:rsidP="00B24B7B">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 xml:space="preserve">обеспечена деятельность </w:t>
            </w:r>
            <w:r w:rsidR="006F2DD8" w:rsidRPr="00641A74">
              <w:rPr>
                <w:rFonts w:ascii="Times New Roman" w:hAnsi="Times New Roman"/>
                <w:color w:val="000000"/>
                <w:sz w:val="24"/>
                <w:szCs w:val="24"/>
              </w:rPr>
              <w:t>1</w:t>
            </w:r>
            <w:r w:rsidRPr="00641A74">
              <w:rPr>
                <w:rFonts w:ascii="Times New Roman" w:hAnsi="Times New Roman"/>
                <w:color w:val="000000"/>
                <w:sz w:val="24"/>
                <w:szCs w:val="24"/>
              </w:rPr>
              <w:t xml:space="preserve"> центр</w:t>
            </w:r>
            <w:r w:rsidR="006F2DD8" w:rsidRPr="00641A74">
              <w:rPr>
                <w:rFonts w:ascii="Times New Roman" w:hAnsi="Times New Roman"/>
                <w:color w:val="000000"/>
                <w:sz w:val="24"/>
                <w:szCs w:val="24"/>
              </w:rPr>
              <w:t>а</w:t>
            </w:r>
            <w:r w:rsidR="00A23871" w:rsidRPr="00641A74">
              <w:rPr>
                <w:rFonts w:ascii="Times New Roman" w:hAnsi="Times New Roman"/>
                <w:color w:val="000000"/>
                <w:sz w:val="24"/>
                <w:szCs w:val="24"/>
              </w:rPr>
              <w:t xml:space="preserve"> «Мой бизнес»</w:t>
            </w:r>
            <w:r w:rsidRPr="00641A74">
              <w:rPr>
                <w:rFonts w:ascii="Times New Roman" w:hAnsi="Times New Roman"/>
                <w:color w:val="000000"/>
                <w:sz w:val="24"/>
                <w:szCs w:val="24"/>
              </w:rPr>
              <w:t>;</w:t>
            </w:r>
          </w:p>
          <w:p w:rsidR="008D42A0" w:rsidRPr="00641A74" w:rsidRDefault="008D42A0" w:rsidP="00B24B7B">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 xml:space="preserve">обеспечена деятельность 1 Центра поддержки </w:t>
            </w:r>
            <w:r w:rsidR="004077FC" w:rsidRPr="00641A74">
              <w:rPr>
                <w:rFonts w:ascii="Times New Roman" w:hAnsi="Times New Roman"/>
                <w:color w:val="000000"/>
                <w:sz w:val="24"/>
                <w:szCs w:val="24"/>
              </w:rPr>
              <w:t>экспорта (далее – ЦПЭ)</w:t>
            </w:r>
          </w:p>
          <w:p w:rsidR="008D42A0" w:rsidRPr="00641A74" w:rsidRDefault="008D42A0" w:rsidP="00B24B7B">
            <w:pPr>
              <w:spacing w:after="0" w:line="240" w:lineRule="auto"/>
              <w:rPr>
                <w:rFonts w:ascii="Times New Roman" w:hAnsi="Times New Roman"/>
                <w:color w:val="000000"/>
                <w:sz w:val="24"/>
                <w:szCs w:val="24"/>
              </w:rPr>
            </w:pPr>
          </w:p>
        </w:tc>
      </w:tr>
      <w:tr w:rsidR="0079669B" w:rsidRPr="00641A74" w:rsidTr="003C6138">
        <w:trPr>
          <w:jc w:val="center"/>
        </w:trPr>
        <w:tc>
          <w:tcPr>
            <w:tcW w:w="771"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bookmarkStart w:id="19" w:name="P2412"/>
            <w:bookmarkStart w:id="20" w:name="P2427"/>
            <w:bookmarkStart w:id="21" w:name="P2451"/>
            <w:bookmarkStart w:id="22" w:name="P2464"/>
            <w:bookmarkEnd w:id="19"/>
            <w:bookmarkEnd w:id="20"/>
            <w:bookmarkEnd w:id="21"/>
            <w:bookmarkEnd w:id="22"/>
            <w:r w:rsidRPr="00641A74">
              <w:rPr>
                <w:rFonts w:ascii="Times New Roman" w:hAnsi="Times New Roman" w:cs="Times New Roman"/>
                <w:color w:val="000000"/>
                <w:sz w:val="24"/>
                <w:szCs w:val="24"/>
              </w:rPr>
              <w:t>3.</w:t>
            </w:r>
          </w:p>
        </w:tc>
        <w:tc>
          <w:tcPr>
            <w:tcW w:w="2812" w:type="dxa"/>
          </w:tcPr>
          <w:p w:rsidR="0079669B" w:rsidRPr="00641A74" w:rsidRDefault="0079669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Задача 3 подпрограммы. Достижение результатов региональных проектов, обеспечивающих достижение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w:t>
            </w:r>
          </w:p>
        </w:tc>
        <w:tc>
          <w:tcPr>
            <w:tcW w:w="1701" w:type="dxa"/>
            <w:vMerge w:val="restart"/>
          </w:tcPr>
          <w:p w:rsidR="0079669B" w:rsidRPr="00641A74" w:rsidRDefault="0079669B" w:rsidP="00B24B7B">
            <w:pPr>
              <w:pStyle w:val="ConsPlusNormal"/>
              <w:rPr>
                <w:rFonts w:ascii="Times New Roman" w:hAnsi="Times New Roman" w:cs="Times New Roman"/>
                <w:color w:val="000000"/>
                <w:sz w:val="24"/>
                <w:szCs w:val="24"/>
              </w:rPr>
            </w:pPr>
          </w:p>
        </w:tc>
        <w:tc>
          <w:tcPr>
            <w:tcW w:w="694"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604"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1324"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484"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1167" w:type="dxa"/>
          </w:tcPr>
          <w:p w:rsidR="0079669B" w:rsidRPr="00641A74" w:rsidRDefault="0079669B" w:rsidP="00B24B7B">
            <w:pPr>
              <w:spacing w:after="0" w:line="240" w:lineRule="auto"/>
              <w:jc w:val="right"/>
              <w:outlineLvl w:val="0"/>
              <w:rPr>
                <w:rFonts w:ascii="Times New Roman" w:hAnsi="Times New Roman"/>
                <w:color w:val="000000"/>
                <w:sz w:val="24"/>
                <w:szCs w:val="24"/>
                <w:lang w:eastAsia="ru-RU"/>
              </w:rPr>
            </w:pPr>
            <w:r w:rsidRPr="00641A74">
              <w:rPr>
                <w:rFonts w:ascii="Times New Roman" w:hAnsi="Times New Roman"/>
                <w:color w:val="000000"/>
                <w:sz w:val="24"/>
                <w:szCs w:val="24"/>
              </w:rPr>
              <w:t>122 374,1</w:t>
            </w:r>
          </w:p>
        </w:tc>
        <w:tc>
          <w:tcPr>
            <w:tcW w:w="1134"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193 600,0</w:t>
            </w:r>
          </w:p>
        </w:tc>
        <w:tc>
          <w:tcPr>
            <w:tcW w:w="1276"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9 679,9</w:t>
            </w:r>
          </w:p>
        </w:tc>
        <w:tc>
          <w:tcPr>
            <w:tcW w:w="1134"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325 654,0</w:t>
            </w:r>
          </w:p>
        </w:tc>
        <w:tc>
          <w:tcPr>
            <w:tcW w:w="2152" w:type="dxa"/>
            <w:vMerge w:val="restart"/>
          </w:tcPr>
          <w:p w:rsidR="0079669B" w:rsidRPr="00641A74" w:rsidRDefault="0079669B" w:rsidP="00B24B7B">
            <w:pPr>
              <w:pStyle w:val="ConsPlusNormal"/>
              <w:rPr>
                <w:rFonts w:ascii="Times New Roman" w:hAnsi="Times New Roman" w:cs="Times New Roman"/>
                <w:color w:val="000000"/>
                <w:sz w:val="24"/>
                <w:szCs w:val="24"/>
              </w:rPr>
            </w:pPr>
          </w:p>
        </w:tc>
      </w:tr>
      <w:tr w:rsidR="0079669B" w:rsidRPr="00641A74" w:rsidTr="003C6138">
        <w:trPr>
          <w:jc w:val="center"/>
        </w:trPr>
        <w:tc>
          <w:tcPr>
            <w:tcW w:w="771" w:type="dxa"/>
            <w:vMerge/>
          </w:tcPr>
          <w:p w:rsidR="0079669B" w:rsidRPr="00641A74" w:rsidRDefault="0079669B" w:rsidP="00B24B7B">
            <w:pPr>
              <w:spacing w:after="0" w:line="240" w:lineRule="auto"/>
              <w:jc w:val="center"/>
              <w:rPr>
                <w:rFonts w:ascii="Times New Roman" w:hAnsi="Times New Roman"/>
                <w:color w:val="000000"/>
                <w:sz w:val="24"/>
                <w:szCs w:val="24"/>
              </w:rPr>
            </w:pPr>
          </w:p>
        </w:tc>
        <w:tc>
          <w:tcPr>
            <w:tcW w:w="2812" w:type="dxa"/>
          </w:tcPr>
          <w:p w:rsidR="0079669B" w:rsidRPr="00641A74" w:rsidRDefault="0079669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1701" w:type="dxa"/>
            <w:vMerge/>
          </w:tcPr>
          <w:p w:rsidR="0079669B" w:rsidRPr="00641A74" w:rsidRDefault="0079669B" w:rsidP="00B24B7B">
            <w:pPr>
              <w:spacing w:after="0" w:line="240" w:lineRule="auto"/>
              <w:rPr>
                <w:rFonts w:ascii="Times New Roman" w:hAnsi="Times New Roman"/>
                <w:color w:val="000000"/>
                <w:sz w:val="24"/>
                <w:szCs w:val="24"/>
              </w:rPr>
            </w:pPr>
          </w:p>
        </w:tc>
        <w:tc>
          <w:tcPr>
            <w:tcW w:w="694" w:type="dxa"/>
            <w:vMerge/>
          </w:tcPr>
          <w:p w:rsidR="0079669B" w:rsidRPr="00641A74" w:rsidRDefault="0079669B" w:rsidP="00B24B7B">
            <w:pPr>
              <w:spacing w:after="0" w:line="240" w:lineRule="auto"/>
              <w:rPr>
                <w:rFonts w:ascii="Times New Roman" w:hAnsi="Times New Roman"/>
                <w:color w:val="000000"/>
                <w:sz w:val="24"/>
                <w:szCs w:val="24"/>
              </w:rPr>
            </w:pPr>
          </w:p>
        </w:tc>
        <w:tc>
          <w:tcPr>
            <w:tcW w:w="604" w:type="dxa"/>
            <w:vMerge/>
          </w:tcPr>
          <w:p w:rsidR="0079669B" w:rsidRPr="00641A74" w:rsidRDefault="0079669B" w:rsidP="00B24B7B">
            <w:pPr>
              <w:spacing w:after="0" w:line="240" w:lineRule="auto"/>
              <w:rPr>
                <w:rFonts w:ascii="Times New Roman" w:hAnsi="Times New Roman"/>
                <w:color w:val="000000"/>
                <w:sz w:val="24"/>
                <w:szCs w:val="24"/>
              </w:rPr>
            </w:pPr>
          </w:p>
        </w:tc>
        <w:tc>
          <w:tcPr>
            <w:tcW w:w="1324" w:type="dxa"/>
            <w:vMerge/>
          </w:tcPr>
          <w:p w:rsidR="0079669B" w:rsidRPr="00641A74" w:rsidRDefault="0079669B" w:rsidP="00B24B7B">
            <w:pPr>
              <w:spacing w:after="0" w:line="240" w:lineRule="auto"/>
              <w:rPr>
                <w:rFonts w:ascii="Times New Roman" w:hAnsi="Times New Roman"/>
                <w:color w:val="000000"/>
                <w:sz w:val="24"/>
                <w:szCs w:val="24"/>
              </w:rPr>
            </w:pPr>
          </w:p>
        </w:tc>
        <w:tc>
          <w:tcPr>
            <w:tcW w:w="484" w:type="dxa"/>
            <w:vMerge/>
          </w:tcPr>
          <w:p w:rsidR="0079669B" w:rsidRPr="00641A74" w:rsidRDefault="0079669B" w:rsidP="00B24B7B">
            <w:pPr>
              <w:spacing w:after="0" w:line="240" w:lineRule="auto"/>
              <w:rPr>
                <w:rFonts w:ascii="Times New Roman" w:hAnsi="Times New Roman"/>
                <w:color w:val="000000"/>
                <w:sz w:val="24"/>
                <w:szCs w:val="24"/>
              </w:rPr>
            </w:pPr>
          </w:p>
        </w:tc>
        <w:tc>
          <w:tcPr>
            <w:tcW w:w="1167"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116 255,4</w:t>
            </w:r>
          </w:p>
        </w:tc>
        <w:tc>
          <w:tcPr>
            <w:tcW w:w="1134"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183 920,1</w:t>
            </w:r>
          </w:p>
        </w:tc>
        <w:tc>
          <w:tcPr>
            <w:tcW w:w="1276" w:type="dxa"/>
          </w:tcPr>
          <w:p w:rsidR="0079669B" w:rsidRPr="00641A74" w:rsidRDefault="0079669B" w:rsidP="00B24B7B">
            <w:pPr>
              <w:spacing w:after="0" w:line="240" w:lineRule="auto"/>
              <w:jc w:val="right"/>
              <w:outlineLvl w:val="0"/>
              <w:rPr>
                <w:rFonts w:ascii="Times New Roman" w:hAnsi="Times New Roman"/>
                <w:color w:val="000000"/>
                <w:sz w:val="24"/>
                <w:szCs w:val="24"/>
              </w:rPr>
            </w:pPr>
          </w:p>
        </w:tc>
        <w:tc>
          <w:tcPr>
            <w:tcW w:w="1134"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300 175,5</w:t>
            </w:r>
          </w:p>
        </w:tc>
        <w:tc>
          <w:tcPr>
            <w:tcW w:w="2152" w:type="dxa"/>
            <w:vMerge/>
          </w:tcPr>
          <w:p w:rsidR="0079669B" w:rsidRPr="00641A74" w:rsidRDefault="0079669B" w:rsidP="00B24B7B">
            <w:pPr>
              <w:pStyle w:val="ConsPlusNormal"/>
              <w:rPr>
                <w:rFonts w:ascii="Times New Roman" w:hAnsi="Times New Roman" w:cs="Times New Roman"/>
                <w:color w:val="000000"/>
                <w:sz w:val="24"/>
                <w:szCs w:val="24"/>
              </w:rPr>
            </w:pPr>
          </w:p>
        </w:tc>
      </w:tr>
      <w:tr w:rsidR="0079669B" w:rsidRPr="00641A74" w:rsidTr="003C6138">
        <w:trPr>
          <w:jc w:val="center"/>
        </w:trPr>
        <w:tc>
          <w:tcPr>
            <w:tcW w:w="771" w:type="dxa"/>
            <w:vMerge/>
          </w:tcPr>
          <w:p w:rsidR="0079669B" w:rsidRPr="00641A74" w:rsidRDefault="0079669B" w:rsidP="00B24B7B">
            <w:pPr>
              <w:spacing w:after="0" w:line="240" w:lineRule="auto"/>
              <w:jc w:val="center"/>
              <w:rPr>
                <w:rFonts w:ascii="Times New Roman" w:hAnsi="Times New Roman"/>
                <w:color w:val="000000"/>
                <w:sz w:val="24"/>
                <w:szCs w:val="24"/>
              </w:rPr>
            </w:pPr>
          </w:p>
        </w:tc>
        <w:tc>
          <w:tcPr>
            <w:tcW w:w="2812" w:type="dxa"/>
          </w:tcPr>
          <w:p w:rsidR="0079669B" w:rsidRPr="00641A74" w:rsidRDefault="0079669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1701" w:type="dxa"/>
            <w:vMerge/>
          </w:tcPr>
          <w:p w:rsidR="0079669B" w:rsidRPr="00641A74" w:rsidRDefault="0079669B" w:rsidP="00B24B7B">
            <w:pPr>
              <w:spacing w:after="0" w:line="240" w:lineRule="auto"/>
              <w:rPr>
                <w:rFonts w:ascii="Times New Roman" w:hAnsi="Times New Roman"/>
                <w:color w:val="000000"/>
                <w:sz w:val="24"/>
                <w:szCs w:val="24"/>
              </w:rPr>
            </w:pPr>
          </w:p>
        </w:tc>
        <w:tc>
          <w:tcPr>
            <w:tcW w:w="694" w:type="dxa"/>
            <w:vMerge/>
          </w:tcPr>
          <w:p w:rsidR="0079669B" w:rsidRPr="00641A74" w:rsidRDefault="0079669B" w:rsidP="00B24B7B">
            <w:pPr>
              <w:spacing w:after="0" w:line="240" w:lineRule="auto"/>
              <w:rPr>
                <w:rFonts w:ascii="Times New Roman" w:hAnsi="Times New Roman"/>
                <w:color w:val="000000"/>
                <w:sz w:val="24"/>
                <w:szCs w:val="24"/>
              </w:rPr>
            </w:pPr>
          </w:p>
        </w:tc>
        <w:tc>
          <w:tcPr>
            <w:tcW w:w="604" w:type="dxa"/>
            <w:vMerge/>
          </w:tcPr>
          <w:p w:rsidR="0079669B" w:rsidRPr="00641A74" w:rsidRDefault="0079669B" w:rsidP="00B24B7B">
            <w:pPr>
              <w:spacing w:after="0" w:line="240" w:lineRule="auto"/>
              <w:rPr>
                <w:rFonts w:ascii="Times New Roman" w:hAnsi="Times New Roman"/>
                <w:color w:val="000000"/>
                <w:sz w:val="24"/>
                <w:szCs w:val="24"/>
              </w:rPr>
            </w:pPr>
          </w:p>
        </w:tc>
        <w:tc>
          <w:tcPr>
            <w:tcW w:w="1324" w:type="dxa"/>
            <w:vMerge/>
          </w:tcPr>
          <w:p w:rsidR="0079669B" w:rsidRPr="00641A74" w:rsidRDefault="0079669B" w:rsidP="00B24B7B">
            <w:pPr>
              <w:spacing w:after="0" w:line="240" w:lineRule="auto"/>
              <w:rPr>
                <w:rFonts w:ascii="Times New Roman" w:hAnsi="Times New Roman"/>
                <w:color w:val="000000"/>
                <w:sz w:val="24"/>
                <w:szCs w:val="24"/>
              </w:rPr>
            </w:pPr>
          </w:p>
        </w:tc>
        <w:tc>
          <w:tcPr>
            <w:tcW w:w="484" w:type="dxa"/>
            <w:vMerge/>
          </w:tcPr>
          <w:p w:rsidR="0079669B" w:rsidRPr="00641A74" w:rsidRDefault="0079669B" w:rsidP="00B24B7B">
            <w:pPr>
              <w:spacing w:after="0" w:line="240" w:lineRule="auto"/>
              <w:rPr>
                <w:rFonts w:ascii="Times New Roman" w:hAnsi="Times New Roman"/>
                <w:color w:val="000000"/>
                <w:sz w:val="24"/>
                <w:szCs w:val="24"/>
              </w:rPr>
            </w:pPr>
          </w:p>
        </w:tc>
        <w:tc>
          <w:tcPr>
            <w:tcW w:w="1167"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6 118,7</w:t>
            </w:r>
          </w:p>
        </w:tc>
        <w:tc>
          <w:tcPr>
            <w:tcW w:w="1134"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9 679,9</w:t>
            </w:r>
          </w:p>
        </w:tc>
        <w:tc>
          <w:tcPr>
            <w:tcW w:w="1276"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9 679,9</w:t>
            </w:r>
          </w:p>
        </w:tc>
        <w:tc>
          <w:tcPr>
            <w:tcW w:w="1134"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25 478,5</w:t>
            </w:r>
          </w:p>
        </w:tc>
        <w:tc>
          <w:tcPr>
            <w:tcW w:w="2152" w:type="dxa"/>
            <w:vMerge/>
          </w:tcPr>
          <w:p w:rsidR="0079669B" w:rsidRPr="00641A74" w:rsidRDefault="0079669B" w:rsidP="00B24B7B">
            <w:pPr>
              <w:pStyle w:val="ConsPlusNormal"/>
              <w:rPr>
                <w:rFonts w:ascii="Times New Roman" w:hAnsi="Times New Roman" w:cs="Times New Roman"/>
                <w:color w:val="000000"/>
                <w:sz w:val="24"/>
                <w:szCs w:val="24"/>
              </w:rPr>
            </w:pPr>
          </w:p>
        </w:tc>
      </w:tr>
      <w:tr w:rsidR="008D42A0" w:rsidRPr="00641A74" w:rsidTr="00FC3728">
        <w:trPr>
          <w:trHeight w:val="2937"/>
          <w:jc w:val="center"/>
        </w:trPr>
        <w:tc>
          <w:tcPr>
            <w:tcW w:w="771"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bookmarkStart w:id="23" w:name="P2524"/>
            <w:bookmarkEnd w:id="23"/>
            <w:r w:rsidRPr="00641A74">
              <w:rPr>
                <w:rFonts w:ascii="Times New Roman" w:hAnsi="Times New Roman" w:cs="Times New Roman"/>
                <w:color w:val="000000"/>
                <w:sz w:val="24"/>
                <w:szCs w:val="24"/>
              </w:rPr>
              <w:lastRenderedPageBreak/>
              <w:t>3.1.</w:t>
            </w:r>
          </w:p>
        </w:tc>
        <w:tc>
          <w:tcPr>
            <w:tcW w:w="2812" w:type="dxa"/>
          </w:tcPr>
          <w:p w:rsidR="008D42A0" w:rsidRPr="00641A74" w:rsidRDefault="008D42A0" w:rsidP="00B24B7B">
            <w:pPr>
              <w:spacing w:after="0" w:line="240" w:lineRule="auto"/>
              <w:outlineLvl w:val="1"/>
              <w:rPr>
                <w:rFonts w:ascii="Times New Roman" w:hAnsi="Times New Roman"/>
                <w:color w:val="000000"/>
                <w:sz w:val="24"/>
                <w:szCs w:val="24"/>
              </w:rPr>
            </w:pPr>
            <w:r w:rsidRPr="00641A74">
              <w:rPr>
                <w:rFonts w:ascii="Times New Roman" w:hAnsi="Times New Roman"/>
                <w:color w:val="000000"/>
                <w:sz w:val="24"/>
                <w:szCs w:val="24"/>
              </w:rPr>
              <w:t>Субсидии автономной некоммерческой организации «Красноярский краевой центр развития бизнеса и микрокредитная компания» на реализацию мероприятий по акселерации субъектов малого и среднего предпринимательства</w:t>
            </w:r>
          </w:p>
        </w:tc>
        <w:tc>
          <w:tcPr>
            <w:tcW w:w="1701" w:type="dxa"/>
            <w:vMerge w:val="restart"/>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развития малого и среднего предпринимательства Красноярского края</w:t>
            </w:r>
          </w:p>
        </w:tc>
        <w:tc>
          <w:tcPr>
            <w:tcW w:w="694"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115</w:t>
            </w:r>
          </w:p>
        </w:tc>
        <w:tc>
          <w:tcPr>
            <w:tcW w:w="604" w:type="dxa"/>
            <w:vMerge w:val="restart"/>
          </w:tcPr>
          <w:p w:rsidR="00737E11"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04</w:t>
            </w:r>
          </w:p>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c>
          <w:tcPr>
            <w:tcW w:w="1324"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112I555272</w:t>
            </w:r>
          </w:p>
        </w:tc>
        <w:tc>
          <w:tcPr>
            <w:tcW w:w="484"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630</w:t>
            </w:r>
          </w:p>
        </w:tc>
        <w:tc>
          <w:tcPr>
            <w:tcW w:w="1167"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31 729,7</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45 436,9</w:t>
            </w:r>
          </w:p>
        </w:tc>
        <w:tc>
          <w:tcPr>
            <w:tcW w:w="1276"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2 271,8</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79 438,4</w:t>
            </w:r>
          </w:p>
        </w:tc>
        <w:tc>
          <w:tcPr>
            <w:tcW w:w="2152" w:type="dxa"/>
            <w:vMerge w:val="restart"/>
            <w:shd w:val="clear" w:color="auto" w:fill="FFFFFF"/>
          </w:tcPr>
          <w:p w:rsidR="008D42A0" w:rsidRPr="00641A74" w:rsidRDefault="008D42A0" w:rsidP="00B24B7B">
            <w:pPr>
              <w:pStyle w:val="ConsPlusNormal"/>
              <w:rPr>
                <w:rFonts w:ascii="Times New Roman" w:hAnsi="Times New Roman" w:cs="Times New Roman"/>
                <w:color w:val="000000"/>
                <w:sz w:val="24"/>
                <w:szCs w:val="24"/>
              </w:rPr>
            </w:pPr>
          </w:p>
        </w:tc>
      </w:tr>
      <w:tr w:rsidR="008D42A0" w:rsidRPr="00641A74" w:rsidTr="003C6138">
        <w:trPr>
          <w:jc w:val="center"/>
        </w:trPr>
        <w:tc>
          <w:tcPr>
            <w:tcW w:w="771" w:type="dxa"/>
            <w:vMerge/>
          </w:tcPr>
          <w:p w:rsidR="008D42A0" w:rsidRPr="00641A74" w:rsidRDefault="008D42A0" w:rsidP="00B24B7B">
            <w:pPr>
              <w:spacing w:after="0" w:line="240" w:lineRule="auto"/>
              <w:jc w:val="center"/>
              <w:rPr>
                <w:rFonts w:ascii="Times New Roman" w:hAnsi="Times New Roman"/>
                <w:color w:val="000000"/>
                <w:sz w:val="24"/>
                <w:szCs w:val="24"/>
              </w:rPr>
            </w:pPr>
          </w:p>
        </w:tc>
        <w:tc>
          <w:tcPr>
            <w:tcW w:w="2812" w:type="dxa"/>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1701" w:type="dxa"/>
            <w:vMerge/>
          </w:tcPr>
          <w:p w:rsidR="008D42A0" w:rsidRPr="00641A74" w:rsidRDefault="008D42A0" w:rsidP="00B24B7B">
            <w:pPr>
              <w:spacing w:after="0" w:line="240" w:lineRule="auto"/>
              <w:rPr>
                <w:rFonts w:ascii="Times New Roman" w:hAnsi="Times New Roman"/>
                <w:color w:val="000000"/>
                <w:sz w:val="24"/>
                <w:szCs w:val="24"/>
              </w:rPr>
            </w:pPr>
          </w:p>
        </w:tc>
        <w:tc>
          <w:tcPr>
            <w:tcW w:w="694" w:type="dxa"/>
            <w:vMerge/>
          </w:tcPr>
          <w:p w:rsidR="008D42A0" w:rsidRPr="00641A74" w:rsidRDefault="008D42A0" w:rsidP="00B24B7B">
            <w:pPr>
              <w:spacing w:after="0" w:line="240" w:lineRule="auto"/>
              <w:rPr>
                <w:rFonts w:ascii="Times New Roman" w:hAnsi="Times New Roman"/>
                <w:color w:val="000000"/>
                <w:sz w:val="24"/>
                <w:szCs w:val="24"/>
              </w:rPr>
            </w:pPr>
          </w:p>
        </w:tc>
        <w:tc>
          <w:tcPr>
            <w:tcW w:w="604" w:type="dxa"/>
            <w:vMerge/>
          </w:tcPr>
          <w:p w:rsidR="008D42A0" w:rsidRPr="00641A74" w:rsidRDefault="008D42A0" w:rsidP="00B24B7B">
            <w:pPr>
              <w:spacing w:after="0" w:line="240" w:lineRule="auto"/>
              <w:rPr>
                <w:rFonts w:ascii="Times New Roman" w:hAnsi="Times New Roman"/>
                <w:color w:val="000000"/>
                <w:sz w:val="24"/>
                <w:szCs w:val="24"/>
              </w:rPr>
            </w:pPr>
          </w:p>
        </w:tc>
        <w:tc>
          <w:tcPr>
            <w:tcW w:w="1324" w:type="dxa"/>
            <w:vMerge/>
          </w:tcPr>
          <w:p w:rsidR="008D42A0" w:rsidRPr="00641A74" w:rsidRDefault="008D42A0" w:rsidP="00B24B7B">
            <w:pPr>
              <w:spacing w:after="0" w:line="240" w:lineRule="auto"/>
              <w:rPr>
                <w:rFonts w:ascii="Times New Roman" w:hAnsi="Times New Roman"/>
                <w:color w:val="000000"/>
                <w:sz w:val="24"/>
                <w:szCs w:val="24"/>
              </w:rPr>
            </w:pPr>
          </w:p>
        </w:tc>
        <w:tc>
          <w:tcPr>
            <w:tcW w:w="484" w:type="dxa"/>
            <w:vMerge/>
          </w:tcPr>
          <w:p w:rsidR="008D42A0" w:rsidRPr="00641A74" w:rsidRDefault="008D42A0" w:rsidP="00B24B7B">
            <w:pPr>
              <w:spacing w:after="0" w:line="240" w:lineRule="auto"/>
              <w:rPr>
                <w:rFonts w:ascii="Times New Roman" w:hAnsi="Times New Roman"/>
                <w:color w:val="000000"/>
                <w:sz w:val="24"/>
                <w:szCs w:val="24"/>
              </w:rPr>
            </w:pPr>
          </w:p>
        </w:tc>
        <w:tc>
          <w:tcPr>
            <w:tcW w:w="1167"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30 143,2</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43 165,1</w:t>
            </w:r>
          </w:p>
        </w:tc>
        <w:tc>
          <w:tcPr>
            <w:tcW w:w="1276"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0,0</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73 308,3</w:t>
            </w:r>
          </w:p>
        </w:tc>
        <w:tc>
          <w:tcPr>
            <w:tcW w:w="2152" w:type="dxa"/>
            <w:vMerge/>
          </w:tcPr>
          <w:p w:rsidR="008D42A0" w:rsidRPr="00641A74" w:rsidRDefault="008D42A0" w:rsidP="00B24B7B">
            <w:pPr>
              <w:spacing w:after="0" w:line="240" w:lineRule="auto"/>
              <w:rPr>
                <w:rFonts w:ascii="Times New Roman" w:hAnsi="Times New Roman"/>
                <w:color w:val="000000"/>
                <w:sz w:val="24"/>
                <w:szCs w:val="24"/>
              </w:rPr>
            </w:pPr>
          </w:p>
        </w:tc>
      </w:tr>
      <w:tr w:rsidR="008D42A0" w:rsidRPr="00641A74" w:rsidTr="003C6138">
        <w:trPr>
          <w:trHeight w:val="604"/>
          <w:jc w:val="center"/>
        </w:trPr>
        <w:tc>
          <w:tcPr>
            <w:tcW w:w="771" w:type="dxa"/>
            <w:vMerge/>
          </w:tcPr>
          <w:p w:rsidR="008D42A0" w:rsidRPr="00641A74" w:rsidRDefault="008D42A0" w:rsidP="00B24B7B">
            <w:pPr>
              <w:spacing w:after="0" w:line="240" w:lineRule="auto"/>
              <w:jc w:val="center"/>
              <w:rPr>
                <w:rFonts w:ascii="Times New Roman" w:hAnsi="Times New Roman"/>
                <w:color w:val="000000"/>
                <w:sz w:val="24"/>
                <w:szCs w:val="24"/>
              </w:rPr>
            </w:pPr>
          </w:p>
        </w:tc>
        <w:tc>
          <w:tcPr>
            <w:tcW w:w="2812" w:type="dxa"/>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1701" w:type="dxa"/>
            <w:vMerge/>
          </w:tcPr>
          <w:p w:rsidR="008D42A0" w:rsidRPr="00641A74" w:rsidRDefault="008D42A0" w:rsidP="00B24B7B">
            <w:pPr>
              <w:spacing w:after="0" w:line="240" w:lineRule="auto"/>
              <w:rPr>
                <w:rFonts w:ascii="Times New Roman" w:hAnsi="Times New Roman"/>
                <w:color w:val="000000"/>
                <w:sz w:val="24"/>
                <w:szCs w:val="24"/>
              </w:rPr>
            </w:pPr>
          </w:p>
        </w:tc>
        <w:tc>
          <w:tcPr>
            <w:tcW w:w="694" w:type="dxa"/>
            <w:vMerge/>
          </w:tcPr>
          <w:p w:rsidR="008D42A0" w:rsidRPr="00641A74" w:rsidRDefault="008D42A0" w:rsidP="00B24B7B">
            <w:pPr>
              <w:spacing w:after="0" w:line="240" w:lineRule="auto"/>
              <w:rPr>
                <w:rFonts w:ascii="Times New Roman" w:hAnsi="Times New Roman"/>
                <w:color w:val="000000"/>
                <w:sz w:val="24"/>
                <w:szCs w:val="24"/>
              </w:rPr>
            </w:pPr>
          </w:p>
        </w:tc>
        <w:tc>
          <w:tcPr>
            <w:tcW w:w="604" w:type="dxa"/>
            <w:vMerge/>
          </w:tcPr>
          <w:p w:rsidR="008D42A0" w:rsidRPr="00641A74" w:rsidRDefault="008D42A0" w:rsidP="00B24B7B">
            <w:pPr>
              <w:spacing w:after="0" w:line="240" w:lineRule="auto"/>
              <w:rPr>
                <w:rFonts w:ascii="Times New Roman" w:hAnsi="Times New Roman"/>
                <w:color w:val="000000"/>
                <w:sz w:val="24"/>
                <w:szCs w:val="24"/>
              </w:rPr>
            </w:pPr>
          </w:p>
        </w:tc>
        <w:tc>
          <w:tcPr>
            <w:tcW w:w="1324" w:type="dxa"/>
            <w:vMerge/>
          </w:tcPr>
          <w:p w:rsidR="008D42A0" w:rsidRPr="00641A74" w:rsidRDefault="008D42A0" w:rsidP="00B24B7B">
            <w:pPr>
              <w:spacing w:after="0" w:line="240" w:lineRule="auto"/>
              <w:rPr>
                <w:rFonts w:ascii="Times New Roman" w:hAnsi="Times New Roman"/>
                <w:color w:val="000000"/>
                <w:sz w:val="24"/>
                <w:szCs w:val="24"/>
              </w:rPr>
            </w:pPr>
          </w:p>
        </w:tc>
        <w:tc>
          <w:tcPr>
            <w:tcW w:w="484" w:type="dxa"/>
            <w:vMerge/>
          </w:tcPr>
          <w:p w:rsidR="008D42A0" w:rsidRPr="00641A74" w:rsidRDefault="008D42A0" w:rsidP="00B24B7B">
            <w:pPr>
              <w:spacing w:after="0" w:line="240" w:lineRule="auto"/>
              <w:rPr>
                <w:rFonts w:ascii="Times New Roman" w:hAnsi="Times New Roman"/>
                <w:color w:val="000000"/>
                <w:sz w:val="24"/>
                <w:szCs w:val="24"/>
              </w:rPr>
            </w:pPr>
          </w:p>
        </w:tc>
        <w:tc>
          <w:tcPr>
            <w:tcW w:w="1167"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1 586,5</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2 271,8</w:t>
            </w:r>
          </w:p>
        </w:tc>
        <w:tc>
          <w:tcPr>
            <w:tcW w:w="1276"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2 271,8</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6 130,1</w:t>
            </w:r>
          </w:p>
        </w:tc>
        <w:tc>
          <w:tcPr>
            <w:tcW w:w="2152" w:type="dxa"/>
            <w:vMerge/>
          </w:tcPr>
          <w:p w:rsidR="008D42A0" w:rsidRPr="00641A74" w:rsidRDefault="008D42A0" w:rsidP="00B24B7B">
            <w:pPr>
              <w:spacing w:after="0" w:line="240" w:lineRule="auto"/>
              <w:rPr>
                <w:rFonts w:ascii="Times New Roman" w:hAnsi="Times New Roman"/>
                <w:color w:val="000000"/>
                <w:sz w:val="24"/>
                <w:szCs w:val="24"/>
              </w:rPr>
            </w:pPr>
          </w:p>
        </w:tc>
      </w:tr>
      <w:tr w:rsidR="008D42A0" w:rsidRPr="00641A74" w:rsidTr="003C6138">
        <w:trPr>
          <w:jc w:val="center"/>
        </w:trPr>
        <w:tc>
          <w:tcPr>
            <w:tcW w:w="771"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3.1.1.</w:t>
            </w:r>
          </w:p>
        </w:tc>
        <w:tc>
          <w:tcPr>
            <w:tcW w:w="2812" w:type="dxa"/>
          </w:tcPr>
          <w:p w:rsidR="008D42A0" w:rsidRPr="00641A74" w:rsidRDefault="008D42A0" w:rsidP="00B24B7B">
            <w:pPr>
              <w:spacing w:after="0" w:line="240" w:lineRule="auto"/>
              <w:outlineLvl w:val="1"/>
              <w:rPr>
                <w:rFonts w:ascii="Times New Roman" w:hAnsi="Times New Roman"/>
                <w:color w:val="000000"/>
                <w:sz w:val="24"/>
                <w:szCs w:val="24"/>
              </w:rPr>
            </w:pPr>
            <w:r w:rsidRPr="00641A74">
              <w:rPr>
                <w:rFonts w:ascii="Times New Roman" w:hAnsi="Times New Roman"/>
                <w:color w:val="000000"/>
                <w:sz w:val="24"/>
                <w:szCs w:val="24"/>
              </w:rPr>
              <w:t>Обеспечение деятельности центра «Мой бизнес»</w:t>
            </w:r>
          </w:p>
        </w:tc>
        <w:tc>
          <w:tcPr>
            <w:tcW w:w="1701" w:type="dxa"/>
            <w:vMerge w:val="restart"/>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развития малого и среднего предпринимательства Красноярского края</w:t>
            </w:r>
          </w:p>
        </w:tc>
        <w:tc>
          <w:tcPr>
            <w:tcW w:w="694"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115</w:t>
            </w:r>
          </w:p>
        </w:tc>
        <w:tc>
          <w:tcPr>
            <w:tcW w:w="604" w:type="dxa"/>
            <w:vMerge w:val="restart"/>
          </w:tcPr>
          <w:p w:rsidR="00737E11"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04</w:t>
            </w:r>
          </w:p>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c>
          <w:tcPr>
            <w:tcW w:w="1324"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p>
        </w:tc>
        <w:tc>
          <w:tcPr>
            <w:tcW w:w="484"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630</w:t>
            </w:r>
          </w:p>
        </w:tc>
        <w:tc>
          <w:tcPr>
            <w:tcW w:w="1167"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20 123,9</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20 123,9</w:t>
            </w:r>
          </w:p>
        </w:tc>
        <w:tc>
          <w:tcPr>
            <w:tcW w:w="1276"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1 006,2</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41 254,0</w:t>
            </w:r>
          </w:p>
        </w:tc>
        <w:tc>
          <w:tcPr>
            <w:tcW w:w="2152" w:type="dxa"/>
            <w:vMerge w:val="restart"/>
          </w:tcPr>
          <w:p w:rsidR="008D42A0" w:rsidRPr="00641A74" w:rsidRDefault="008D42A0" w:rsidP="00B24B7B">
            <w:pPr>
              <w:autoSpaceDE w:val="0"/>
              <w:autoSpaceDN w:val="0"/>
              <w:adjustRightInd w:val="0"/>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xml:space="preserve">количество </w:t>
            </w:r>
            <w:r w:rsidR="004077FC" w:rsidRPr="00641A74">
              <w:rPr>
                <w:rFonts w:ascii="Times New Roman" w:hAnsi="Times New Roman"/>
                <w:color w:val="000000"/>
                <w:sz w:val="24"/>
                <w:szCs w:val="24"/>
                <w:lang w:eastAsia="ru-RU"/>
              </w:rPr>
              <w:t>субъектов МСП</w:t>
            </w:r>
            <w:r w:rsidRPr="00641A74">
              <w:rPr>
                <w:rFonts w:ascii="Times New Roman" w:hAnsi="Times New Roman"/>
                <w:color w:val="000000"/>
                <w:sz w:val="24"/>
                <w:szCs w:val="24"/>
                <w:lang w:eastAsia="ru-RU"/>
              </w:rPr>
              <w:t>, получивших услуги на единой площадке региональной инфраструктуры поддержки бизнеса (тыс. единиц):</w:t>
            </w:r>
          </w:p>
          <w:p w:rsidR="008D42A0" w:rsidRPr="00641A74" w:rsidRDefault="008D42A0" w:rsidP="00B24B7B">
            <w:pPr>
              <w:autoSpaceDE w:val="0"/>
              <w:autoSpaceDN w:val="0"/>
              <w:adjustRightInd w:val="0"/>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2,095 – в 2022 году;</w:t>
            </w:r>
          </w:p>
          <w:p w:rsidR="008D42A0" w:rsidRPr="00641A74" w:rsidRDefault="008D42A0" w:rsidP="00B24B7B">
            <w:pPr>
              <w:autoSpaceDE w:val="0"/>
              <w:autoSpaceDN w:val="0"/>
              <w:adjustRightInd w:val="0"/>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2,56 – в 2023 году;</w:t>
            </w:r>
          </w:p>
          <w:p w:rsidR="008D42A0" w:rsidRPr="00641A74" w:rsidRDefault="008D42A0" w:rsidP="00B24B7B">
            <w:pPr>
              <w:autoSpaceDE w:val="0"/>
              <w:autoSpaceDN w:val="0"/>
              <w:adjustRightInd w:val="0"/>
              <w:spacing w:after="0" w:line="240" w:lineRule="auto"/>
              <w:rPr>
                <w:rFonts w:ascii="Times New Roman" w:hAnsi="Times New Roman"/>
                <w:color w:val="000000"/>
                <w:sz w:val="24"/>
                <w:szCs w:val="24"/>
              </w:rPr>
            </w:pPr>
            <w:r w:rsidRPr="00641A74">
              <w:rPr>
                <w:rFonts w:ascii="Times New Roman" w:hAnsi="Times New Roman"/>
                <w:color w:val="000000"/>
                <w:sz w:val="24"/>
                <w:szCs w:val="24"/>
                <w:lang w:eastAsia="ru-RU"/>
              </w:rPr>
              <w:t>3,176 – в 2024 году</w:t>
            </w:r>
          </w:p>
        </w:tc>
      </w:tr>
      <w:tr w:rsidR="00F63C8A" w:rsidRPr="00641A74" w:rsidTr="003C6138">
        <w:trPr>
          <w:jc w:val="center"/>
        </w:trPr>
        <w:tc>
          <w:tcPr>
            <w:tcW w:w="771" w:type="dxa"/>
            <w:vMerge/>
          </w:tcPr>
          <w:p w:rsidR="008D42A0" w:rsidRPr="00641A74" w:rsidRDefault="008D42A0" w:rsidP="00B24B7B">
            <w:pPr>
              <w:spacing w:after="0" w:line="240" w:lineRule="auto"/>
              <w:jc w:val="center"/>
              <w:rPr>
                <w:rFonts w:ascii="Times New Roman" w:hAnsi="Times New Roman"/>
                <w:color w:val="000000"/>
                <w:sz w:val="24"/>
                <w:szCs w:val="24"/>
              </w:rPr>
            </w:pPr>
          </w:p>
        </w:tc>
        <w:tc>
          <w:tcPr>
            <w:tcW w:w="2812" w:type="dxa"/>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1701" w:type="dxa"/>
            <w:vMerge/>
          </w:tcPr>
          <w:p w:rsidR="008D42A0" w:rsidRPr="00641A74" w:rsidRDefault="008D42A0" w:rsidP="00B24B7B">
            <w:pPr>
              <w:spacing w:after="0" w:line="240" w:lineRule="auto"/>
              <w:rPr>
                <w:rFonts w:ascii="Times New Roman" w:hAnsi="Times New Roman"/>
                <w:color w:val="000000"/>
                <w:sz w:val="24"/>
                <w:szCs w:val="24"/>
              </w:rPr>
            </w:pPr>
          </w:p>
        </w:tc>
        <w:tc>
          <w:tcPr>
            <w:tcW w:w="694" w:type="dxa"/>
            <w:vMerge/>
          </w:tcPr>
          <w:p w:rsidR="008D42A0" w:rsidRPr="00641A74" w:rsidRDefault="008D42A0" w:rsidP="00B24B7B">
            <w:pPr>
              <w:spacing w:after="0" w:line="240" w:lineRule="auto"/>
              <w:rPr>
                <w:rFonts w:ascii="Times New Roman" w:hAnsi="Times New Roman"/>
                <w:color w:val="000000"/>
                <w:sz w:val="24"/>
                <w:szCs w:val="24"/>
              </w:rPr>
            </w:pPr>
          </w:p>
        </w:tc>
        <w:tc>
          <w:tcPr>
            <w:tcW w:w="604" w:type="dxa"/>
            <w:vMerge/>
          </w:tcPr>
          <w:p w:rsidR="008D42A0" w:rsidRPr="00641A74" w:rsidRDefault="008D42A0" w:rsidP="00B24B7B">
            <w:pPr>
              <w:spacing w:after="0" w:line="240" w:lineRule="auto"/>
              <w:rPr>
                <w:rFonts w:ascii="Times New Roman" w:hAnsi="Times New Roman"/>
                <w:color w:val="000000"/>
                <w:sz w:val="24"/>
                <w:szCs w:val="24"/>
              </w:rPr>
            </w:pPr>
          </w:p>
        </w:tc>
        <w:tc>
          <w:tcPr>
            <w:tcW w:w="1324" w:type="dxa"/>
            <w:vMerge/>
          </w:tcPr>
          <w:p w:rsidR="008D42A0" w:rsidRPr="00641A74" w:rsidRDefault="008D42A0" w:rsidP="00B24B7B">
            <w:pPr>
              <w:spacing w:after="0" w:line="240" w:lineRule="auto"/>
              <w:rPr>
                <w:rFonts w:ascii="Times New Roman" w:hAnsi="Times New Roman"/>
                <w:color w:val="000000"/>
                <w:sz w:val="24"/>
                <w:szCs w:val="24"/>
              </w:rPr>
            </w:pPr>
          </w:p>
        </w:tc>
        <w:tc>
          <w:tcPr>
            <w:tcW w:w="484" w:type="dxa"/>
            <w:vMerge/>
          </w:tcPr>
          <w:p w:rsidR="008D42A0" w:rsidRPr="00641A74" w:rsidRDefault="008D42A0" w:rsidP="00B24B7B">
            <w:pPr>
              <w:spacing w:after="0" w:line="240" w:lineRule="auto"/>
              <w:rPr>
                <w:rFonts w:ascii="Times New Roman" w:hAnsi="Times New Roman"/>
                <w:color w:val="000000"/>
                <w:sz w:val="24"/>
                <w:szCs w:val="24"/>
              </w:rPr>
            </w:pPr>
          </w:p>
        </w:tc>
        <w:tc>
          <w:tcPr>
            <w:tcW w:w="1167"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19 117,7</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19 117,7</w:t>
            </w:r>
          </w:p>
        </w:tc>
        <w:tc>
          <w:tcPr>
            <w:tcW w:w="1276"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 </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38 235,4</w:t>
            </w:r>
          </w:p>
        </w:tc>
        <w:tc>
          <w:tcPr>
            <w:tcW w:w="2152" w:type="dxa"/>
            <w:vMerge/>
          </w:tcPr>
          <w:p w:rsidR="008D42A0" w:rsidRPr="00641A74" w:rsidRDefault="008D42A0" w:rsidP="00B24B7B">
            <w:pPr>
              <w:spacing w:after="0" w:line="240" w:lineRule="auto"/>
              <w:rPr>
                <w:rFonts w:ascii="Times New Roman" w:hAnsi="Times New Roman"/>
                <w:color w:val="000000"/>
                <w:sz w:val="24"/>
                <w:szCs w:val="24"/>
              </w:rPr>
            </w:pPr>
          </w:p>
        </w:tc>
      </w:tr>
      <w:tr w:rsidR="008D42A0" w:rsidRPr="00641A74" w:rsidTr="003C6138">
        <w:trPr>
          <w:trHeight w:val="604"/>
          <w:jc w:val="center"/>
        </w:trPr>
        <w:tc>
          <w:tcPr>
            <w:tcW w:w="771" w:type="dxa"/>
            <w:vMerge/>
          </w:tcPr>
          <w:p w:rsidR="008D42A0" w:rsidRPr="00641A74" w:rsidRDefault="008D42A0" w:rsidP="00B24B7B">
            <w:pPr>
              <w:spacing w:after="0" w:line="240" w:lineRule="auto"/>
              <w:jc w:val="center"/>
              <w:rPr>
                <w:rFonts w:ascii="Times New Roman" w:hAnsi="Times New Roman"/>
                <w:color w:val="000000"/>
                <w:sz w:val="24"/>
                <w:szCs w:val="24"/>
              </w:rPr>
            </w:pPr>
          </w:p>
        </w:tc>
        <w:tc>
          <w:tcPr>
            <w:tcW w:w="2812" w:type="dxa"/>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1701" w:type="dxa"/>
            <w:vMerge/>
          </w:tcPr>
          <w:p w:rsidR="008D42A0" w:rsidRPr="00641A74" w:rsidRDefault="008D42A0" w:rsidP="00B24B7B">
            <w:pPr>
              <w:spacing w:after="0" w:line="240" w:lineRule="auto"/>
              <w:rPr>
                <w:rFonts w:ascii="Times New Roman" w:hAnsi="Times New Roman"/>
                <w:color w:val="000000"/>
                <w:sz w:val="24"/>
                <w:szCs w:val="24"/>
              </w:rPr>
            </w:pPr>
          </w:p>
        </w:tc>
        <w:tc>
          <w:tcPr>
            <w:tcW w:w="694" w:type="dxa"/>
            <w:vMerge/>
          </w:tcPr>
          <w:p w:rsidR="008D42A0" w:rsidRPr="00641A74" w:rsidRDefault="008D42A0" w:rsidP="00B24B7B">
            <w:pPr>
              <w:spacing w:after="0" w:line="240" w:lineRule="auto"/>
              <w:rPr>
                <w:rFonts w:ascii="Times New Roman" w:hAnsi="Times New Roman"/>
                <w:color w:val="000000"/>
                <w:sz w:val="24"/>
                <w:szCs w:val="24"/>
              </w:rPr>
            </w:pPr>
          </w:p>
        </w:tc>
        <w:tc>
          <w:tcPr>
            <w:tcW w:w="604" w:type="dxa"/>
            <w:vMerge/>
          </w:tcPr>
          <w:p w:rsidR="008D42A0" w:rsidRPr="00641A74" w:rsidRDefault="008D42A0" w:rsidP="00B24B7B">
            <w:pPr>
              <w:spacing w:after="0" w:line="240" w:lineRule="auto"/>
              <w:rPr>
                <w:rFonts w:ascii="Times New Roman" w:hAnsi="Times New Roman"/>
                <w:color w:val="000000"/>
                <w:sz w:val="24"/>
                <w:szCs w:val="24"/>
              </w:rPr>
            </w:pPr>
          </w:p>
        </w:tc>
        <w:tc>
          <w:tcPr>
            <w:tcW w:w="1324" w:type="dxa"/>
            <w:vMerge/>
          </w:tcPr>
          <w:p w:rsidR="008D42A0" w:rsidRPr="00641A74" w:rsidRDefault="008D42A0" w:rsidP="00B24B7B">
            <w:pPr>
              <w:spacing w:after="0" w:line="240" w:lineRule="auto"/>
              <w:rPr>
                <w:rFonts w:ascii="Times New Roman" w:hAnsi="Times New Roman"/>
                <w:color w:val="000000"/>
                <w:sz w:val="24"/>
                <w:szCs w:val="24"/>
              </w:rPr>
            </w:pPr>
          </w:p>
        </w:tc>
        <w:tc>
          <w:tcPr>
            <w:tcW w:w="484" w:type="dxa"/>
            <w:vMerge/>
          </w:tcPr>
          <w:p w:rsidR="008D42A0" w:rsidRPr="00641A74" w:rsidRDefault="008D42A0" w:rsidP="00B24B7B">
            <w:pPr>
              <w:spacing w:after="0" w:line="240" w:lineRule="auto"/>
              <w:rPr>
                <w:rFonts w:ascii="Times New Roman" w:hAnsi="Times New Roman"/>
                <w:color w:val="000000"/>
                <w:sz w:val="24"/>
                <w:szCs w:val="24"/>
              </w:rPr>
            </w:pPr>
          </w:p>
        </w:tc>
        <w:tc>
          <w:tcPr>
            <w:tcW w:w="1167"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1 006,2</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1 006,2</w:t>
            </w:r>
          </w:p>
        </w:tc>
        <w:tc>
          <w:tcPr>
            <w:tcW w:w="1276"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1 006,2</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3 018,6</w:t>
            </w:r>
          </w:p>
        </w:tc>
        <w:tc>
          <w:tcPr>
            <w:tcW w:w="2152" w:type="dxa"/>
            <w:vMerge/>
          </w:tcPr>
          <w:p w:rsidR="008D42A0" w:rsidRPr="00641A74" w:rsidRDefault="008D42A0" w:rsidP="00B24B7B">
            <w:pPr>
              <w:spacing w:after="0" w:line="240" w:lineRule="auto"/>
              <w:rPr>
                <w:rFonts w:ascii="Times New Roman" w:hAnsi="Times New Roman"/>
                <w:color w:val="000000"/>
                <w:sz w:val="24"/>
                <w:szCs w:val="24"/>
              </w:rPr>
            </w:pPr>
          </w:p>
        </w:tc>
      </w:tr>
      <w:tr w:rsidR="008D42A0" w:rsidRPr="00641A74" w:rsidTr="003C6138">
        <w:trPr>
          <w:jc w:val="center"/>
        </w:trPr>
        <w:tc>
          <w:tcPr>
            <w:tcW w:w="771"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3.1.2.</w:t>
            </w:r>
          </w:p>
        </w:tc>
        <w:tc>
          <w:tcPr>
            <w:tcW w:w="2812" w:type="dxa"/>
          </w:tcPr>
          <w:p w:rsidR="008D42A0" w:rsidRPr="00641A74" w:rsidRDefault="008D42A0" w:rsidP="00B24B7B">
            <w:pPr>
              <w:spacing w:after="0" w:line="240" w:lineRule="auto"/>
              <w:outlineLvl w:val="1"/>
              <w:rPr>
                <w:rFonts w:ascii="Times New Roman" w:hAnsi="Times New Roman"/>
                <w:color w:val="000000"/>
                <w:sz w:val="24"/>
                <w:szCs w:val="24"/>
              </w:rPr>
            </w:pPr>
            <w:r w:rsidRPr="00641A74">
              <w:rPr>
                <w:rFonts w:ascii="Times New Roman" w:hAnsi="Times New Roman"/>
                <w:color w:val="000000"/>
                <w:sz w:val="24"/>
                <w:szCs w:val="24"/>
              </w:rPr>
              <w:t>Обеспечение деятельности центра поддержки экспорта</w:t>
            </w:r>
          </w:p>
        </w:tc>
        <w:tc>
          <w:tcPr>
            <w:tcW w:w="1701" w:type="dxa"/>
            <w:vMerge w:val="restart"/>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агентство развития малого и </w:t>
            </w:r>
            <w:r w:rsidRPr="00641A74">
              <w:rPr>
                <w:rFonts w:ascii="Times New Roman" w:hAnsi="Times New Roman" w:cs="Times New Roman"/>
                <w:color w:val="000000"/>
                <w:sz w:val="24"/>
                <w:szCs w:val="24"/>
              </w:rPr>
              <w:lastRenderedPageBreak/>
              <w:t>среднего предпринимательства Красноярского края</w:t>
            </w:r>
          </w:p>
        </w:tc>
        <w:tc>
          <w:tcPr>
            <w:tcW w:w="694"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115</w:t>
            </w:r>
          </w:p>
        </w:tc>
        <w:tc>
          <w:tcPr>
            <w:tcW w:w="604" w:type="dxa"/>
            <w:vMerge w:val="restart"/>
          </w:tcPr>
          <w:p w:rsidR="00737E11"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04</w:t>
            </w:r>
          </w:p>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c>
          <w:tcPr>
            <w:tcW w:w="1324"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p>
        </w:tc>
        <w:tc>
          <w:tcPr>
            <w:tcW w:w="484"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630</w:t>
            </w:r>
          </w:p>
        </w:tc>
        <w:tc>
          <w:tcPr>
            <w:tcW w:w="1167"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11 605,8</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25 313,0</w:t>
            </w:r>
          </w:p>
        </w:tc>
        <w:tc>
          <w:tcPr>
            <w:tcW w:w="1276"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1 265,6</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38 184,4</w:t>
            </w:r>
          </w:p>
        </w:tc>
        <w:tc>
          <w:tcPr>
            <w:tcW w:w="2152" w:type="dxa"/>
            <w:vMerge w:val="restart"/>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в 2022 году:</w:t>
            </w:r>
          </w:p>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количество субъектов МСП</w:t>
            </w:r>
            <w:r w:rsidR="009458F9" w:rsidRPr="00641A74">
              <w:rPr>
                <w:rFonts w:ascii="Times New Roman" w:hAnsi="Times New Roman" w:cs="Times New Roman"/>
                <w:color w:val="000000"/>
                <w:sz w:val="24"/>
                <w:szCs w:val="24"/>
              </w:rPr>
              <w:t xml:space="preserve"> </w:t>
            </w:r>
            <w:r w:rsidR="006B448C" w:rsidRPr="00641A74">
              <w:rPr>
                <w:rFonts w:ascii="Times New Roman" w:hAnsi="Times New Roman" w:cs="Times New Roman"/>
                <w:color w:val="000000"/>
                <w:sz w:val="24"/>
                <w:szCs w:val="24"/>
              </w:rPr>
              <w:t>-</w:t>
            </w:r>
            <w:r w:rsidRPr="00641A74">
              <w:rPr>
                <w:rFonts w:ascii="Times New Roman" w:hAnsi="Times New Roman" w:cs="Times New Roman"/>
                <w:color w:val="000000"/>
                <w:sz w:val="24"/>
                <w:szCs w:val="24"/>
              </w:rPr>
              <w:lastRenderedPageBreak/>
              <w:t>экспортеров, заключивших экспортные контракты по результатам услуг ЦПЭ – 46 единиц;</w:t>
            </w:r>
          </w:p>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ежегодный объем экспорта субъектов МСП, получивших поддержку центров поддержки экспорта </w:t>
            </w:r>
            <w:r w:rsidR="00545406" w:rsidRPr="00641A74">
              <w:rPr>
                <w:rFonts w:ascii="Times New Roman" w:hAnsi="Times New Roman" w:cs="Times New Roman"/>
                <w:color w:val="000000"/>
                <w:sz w:val="24"/>
                <w:szCs w:val="24"/>
              </w:rPr>
              <w:t>–</w:t>
            </w:r>
            <w:r w:rsidRPr="00641A74">
              <w:rPr>
                <w:rFonts w:ascii="Times New Roman" w:hAnsi="Times New Roman" w:cs="Times New Roman"/>
                <w:color w:val="000000"/>
                <w:sz w:val="24"/>
                <w:szCs w:val="24"/>
              </w:rPr>
              <w:t xml:space="preserve"> 0,0221 млрд долларов;</w:t>
            </w:r>
          </w:p>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в 2023 году:</w:t>
            </w:r>
          </w:p>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количество субъектов МСП</w:t>
            </w:r>
            <w:r w:rsidR="006B448C" w:rsidRPr="00641A74">
              <w:rPr>
                <w:rFonts w:ascii="Times New Roman" w:hAnsi="Times New Roman" w:cs="Times New Roman"/>
                <w:color w:val="000000"/>
                <w:sz w:val="24"/>
                <w:szCs w:val="24"/>
              </w:rPr>
              <w:t>-</w:t>
            </w:r>
            <w:r w:rsidRPr="00641A74">
              <w:rPr>
                <w:rFonts w:ascii="Times New Roman" w:hAnsi="Times New Roman" w:cs="Times New Roman"/>
                <w:color w:val="000000"/>
                <w:sz w:val="24"/>
                <w:szCs w:val="24"/>
              </w:rPr>
              <w:t>экспортеров, заключивших экспортные контракты по результатам услуг ЦПЭ – 49 единиц;</w:t>
            </w:r>
          </w:p>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ежегодный объем экспорта субъектов МСП, получивших поддержку центров поддержки экспорта </w:t>
            </w:r>
            <w:r w:rsidR="00545406" w:rsidRPr="00641A74">
              <w:rPr>
                <w:rFonts w:ascii="Times New Roman" w:hAnsi="Times New Roman" w:cs="Times New Roman"/>
                <w:color w:val="000000"/>
                <w:sz w:val="24"/>
                <w:szCs w:val="24"/>
              </w:rPr>
              <w:t>–</w:t>
            </w:r>
            <w:r w:rsidRPr="00641A74">
              <w:rPr>
                <w:rFonts w:ascii="Times New Roman" w:hAnsi="Times New Roman" w:cs="Times New Roman"/>
                <w:color w:val="000000"/>
                <w:sz w:val="24"/>
                <w:szCs w:val="24"/>
              </w:rPr>
              <w:t xml:space="preserve"> 0,0243 млрд долларов;</w:t>
            </w:r>
          </w:p>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в 2024 году:</w:t>
            </w:r>
          </w:p>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количество субъектов МСП</w:t>
            </w:r>
            <w:r w:rsidR="006B448C" w:rsidRPr="00641A74">
              <w:rPr>
                <w:rFonts w:ascii="Times New Roman" w:hAnsi="Times New Roman" w:cs="Times New Roman"/>
                <w:color w:val="000000"/>
                <w:sz w:val="24"/>
                <w:szCs w:val="24"/>
              </w:rPr>
              <w:t>-</w:t>
            </w:r>
            <w:r w:rsidRPr="00641A74">
              <w:rPr>
                <w:rFonts w:ascii="Times New Roman" w:hAnsi="Times New Roman" w:cs="Times New Roman"/>
                <w:color w:val="000000"/>
                <w:sz w:val="24"/>
                <w:szCs w:val="24"/>
              </w:rPr>
              <w:t xml:space="preserve">экспортеров, </w:t>
            </w:r>
            <w:r w:rsidRPr="00641A74">
              <w:rPr>
                <w:rFonts w:ascii="Times New Roman" w:hAnsi="Times New Roman" w:cs="Times New Roman"/>
                <w:color w:val="000000"/>
                <w:sz w:val="24"/>
                <w:szCs w:val="24"/>
              </w:rPr>
              <w:lastRenderedPageBreak/>
              <w:t>заключивших экспортные контракты по результатам услуг ЦПЭ – 51 единица;</w:t>
            </w:r>
          </w:p>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ежегодный объем экспорта субъектов МСП, получивших поддержку  центров поддержки экспорта </w:t>
            </w:r>
            <w:r w:rsidR="00545406" w:rsidRPr="00641A74">
              <w:rPr>
                <w:rFonts w:ascii="Times New Roman" w:hAnsi="Times New Roman" w:cs="Times New Roman"/>
                <w:color w:val="000000"/>
                <w:sz w:val="24"/>
                <w:szCs w:val="24"/>
              </w:rPr>
              <w:t>–</w:t>
            </w:r>
            <w:r w:rsidRPr="00641A74">
              <w:rPr>
                <w:rFonts w:ascii="Times New Roman" w:hAnsi="Times New Roman" w:cs="Times New Roman"/>
                <w:color w:val="000000"/>
                <w:sz w:val="24"/>
                <w:szCs w:val="24"/>
              </w:rPr>
              <w:t xml:space="preserve"> 0,0265 млрд долларов</w:t>
            </w:r>
          </w:p>
        </w:tc>
      </w:tr>
      <w:tr w:rsidR="00F63C8A" w:rsidRPr="00641A74" w:rsidTr="003C6138">
        <w:trPr>
          <w:jc w:val="center"/>
        </w:trPr>
        <w:tc>
          <w:tcPr>
            <w:tcW w:w="771" w:type="dxa"/>
            <w:vMerge/>
          </w:tcPr>
          <w:p w:rsidR="008D42A0" w:rsidRPr="00641A74" w:rsidRDefault="008D42A0" w:rsidP="00B24B7B">
            <w:pPr>
              <w:spacing w:after="0" w:line="240" w:lineRule="auto"/>
              <w:jc w:val="center"/>
              <w:rPr>
                <w:rFonts w:ascii="Times New Roman" w:hAnsi="Times New Roman"/>
                <w:color w:val="000000"/>
                <w:sz w:val="24"/>
                <w:szCs w:val="24"/>
              </w:rPr>
            </w:pPr>
          </w:p>
        </w:tc>
        <w:tc>
          <w:tcPr>
            <w:tcW w:w="2812" w:type="dxa"/>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1701" w:type="dxa"/>
            <w:vMerge/>
          </w:tcPr>
          <w:p w:rsidR="008D42A0" w:rsidRPr="00641A74" w:rsidRDefault="008D42A0" w:rsidP="00B24B7B">
            <w:pPr>
              <w:spacing w:after="0" w:line="240" w:lineRule="auto"/>
              <w:rPr>
                <w:rFonts w:ascii="Times New Roman" w:hAnsi="Times New Roman"/>
                <w:color w:val="000000"/>
                <w:sz w:val="24"/>
                <w:szCs w:val="24"/>
              </w:rPr>
            </w:pPr>
          </w:p>
        </w:tc>
        <w:tc>
          <w:tcPr>
            <w:tcW w:w="694" w:type="dxa"/>
            <w:vMerge/>
          </w:tcPr>
          <w:p w:rsidR="008D42A0" w:rsidRPr="00641A74" w:rsidRDefault="008D42A0" w:rsidP="00B24B7B">
            <w:pPr>
              <w:spacing w:after="0" w:line="240" w:lineRule="auto"/>
              <w:rPr>
                <w:rFonts w:ascii="Times New Roman" w:hAnsi="Times New Roman"/>
                <w:color w:val="000000"/>
                <w:sz w:val="24"/>
                <w:szCs w:val="24"/>
              </w:rPr>
            </w:pPr>
          </w:p>
        </w:tc>
        <w:tc>
          <w:tcPr>
            <w:tcW w:w="604" w:type="dxa"/>
            <w:vMerge/>
          </w:tcPr>
          <w:p w:rsidR="008D42A0" w:rsidRPr="00641A74" w:rsidRDefault="008D42A0" w:rsidP="00B24B7B">
            <w:pPr>
              <w:spacing w:after="0" w:line="240" w:lineRule="auto"/>
              <w:rPr>
                <w:rFonts w:ascii="Times New Roman" w:hAnsi="Times New Roman"/>
                <w:color w:val="000000"/>
                <w:sz w:val="24"/>
                <w:szCs w:val="24"/>
              </w:rPr>
            </w:pPr>
          </w:p>
        </w:tc>
        <w:tc>
          <w:tcPr>
            <w:tcW w:w="1324" w:type="dxa"/>
            <w:vMerge/>
          </w:tcPr>
          <w:p w:rsidR="008D42A0" w:rsidRPr="00641A74" w:rsidRDefault="008D42A0" w:rsidP="00B24B7B">
            <w:pPr>
              <w:spacing w:after="0" w:line="240" w:lineRule="auto"/>
              <w:rPr>
                <w:rFonts w:ascii="Times New Roman" w:hAnsi="Times New Roman"/>
                <w:color w:val="000000"/>
                <w:sz w:val="24"/>
                <w:szCs w:val="24"/>
              </w:rPr>
            </w:pPr>
          </w:p>
        </w:tc>
        <w:tc>
          <w:tcPr>
            <w:tcW w:w="484" w:type="dxa"/>
            <w:vMerge/>
          </w:tcPr>
          <w:p w:rsidR="008D42A0" w:rsidRPr="00641A74" w:rsidRDefault="008D42A0" w:rsidP="00B24B7B">
            <w:pPr>
              <w:spacing w:after="0" w:line="240" w:lineRule="auto"/>
              <w:rPr>
                <w:rFonts w:ascii="Times New Roman" w:hAnsi="Times New Roman"/>
                <w:color w:val="000000"/>
                <w:sz w:val="24"/>
                <w:szCs w:val="24"/>
              </w:rPr>
            </w:pPr>
          </w:p>
        </w:tc>
        <w:tc>
          <w:tcPr>
            <w:tcW w:w="1167"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11 025,5</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24 047,4</w:t>
            </w:r>
          </w:p>
        </w:tc>
        <w:tc>
          <w:tcPr>
            <w:tcW w:w="1276"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 </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35 072,9</w:t>
            </w:r>
          </w:p>
        </w:tc>
        <w:tc>
          <w:tcPr>
            <w:tcW w:w="2152" w:type="dxa"/>
            <w:vMerge/>
          </w:tcPr>
          <w:p w:rsidR="008D42A0" w:rsidRPr="00641A74" w:rsidRDefault="008D42A0" w:rsidP="00B24B7B">
            <w:pPr>
              <w:spacing w:after="0" w:line="240" w:lineRule="auto"/>
              <w:rPr>
                <w:rFonts w:ascii="Times New Roman" w:hAnsi="Times New Roman"/>
                <w:color w:val="000000"/>
                <w:sz w:val="24"/>
                <w:szCs w:val="24"/>
              </w:rPr>
            </w:pPr>
          </w:p>
        </w:tc>
      </w:tr>
      <w:tr w:rsidR="00F63C8A" w:rsidRPr="00641A74" w:rsidTr="003C6138">
        <w:trPr>
          <w:trHeight w:val="604"/>
          <w:jc w:val="center"/>
        </w:trPr>
        <w:tc>
          <w:tcPr>
            <w:tcW w:w="771" w:type="dxa"/>
            <w:vMerge/>
          </w:tcPr>
          <w:p w:rsidR="008D42A0" w:rsidRPr="00641A74" w:rsidRDefault="008D42A0" w:rsidP="00B24B7B">
            <w:pPr>
              <w:spacing w:after="0" w:line="240" w:lineRule="auto"/>
              <w:jc w:val="center"/>
              <w:rPr>
                <w:rFonts w:ascii="Times New Roman" w:hAnsi="Times New Roman"/>
                <w:color w:val="000000"/>
                <w:sz w:val="24"/>
                <w:szCs w:val="24"/>
              </w:rPr>
            </w:pPr>
          </w:p>
        </w:tc>
        <w:tc>
          <w:tcPr>
            <w:tcW w:w="2812" w:type="dxa"/>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1701" w:type="dxa"/>
            <w:vMerge/>
          </w:tcPr>
          <w:p w:rsidR="008D42A0" w:rsidRPr="00641A74" w:rsidRDefault="008D42A0" w:rsidP="00B24B7B">
            <w:pPr>
              <w:spacing w:after="0" w:line="240" w:lineRule="auto"/>
              <w:rPr>
                <w:rFonts w:ascii="Times New Roman" w:hAnsi="Times New Roman"/>
                <w:color w:val="000000"/>
                <w:sz w:val="24"/>
                <w:szCs w:val="24"/>
              </w:rPr>
            </w:pPr>
          </w:p>
        </w:tc>
        <w:tc>
          <w:tcPr>
            <w:tcW w:w="694" w:type="dxa"/>
            <w:vMerge/>
          </w:tcPr>
          <w:p w:rsidR="008D42A0" w:rsidRPr="00641A74" w:rsidRDefault="008D42A0" w:rsidP="00B24B7B">
            <w:pPr>
              <w:spacing w:after="0" w:line="240" w:lineRule="auto"/>
              <w:rPr>
                <w:rFonts w:ascii="Times New Roman" w:hAnsi="Times New Roman"/>
                <w:color w:val="000000"/>
                <w:sz w:val="24"/>
                <w:szCs w:val="24"/>
              </w:rPr>
            </w:pPr>
          </w:p>
        </w:tc>
        <w:tc>
          <w:tcPr>
            <w:tcW w:w="604" w:type="dxa"/>
            <w:vMerge/>
          </w:tcPr>
          <w:p w:rsidR="008D42A0" w:rsidRPr="00641A74" w:rsidRDefault="008D42A0" w:rsidP="00B24B7B">
            <w:pPr>
              <w:spacing w:after="0" w:line="240" w:lineRule="auto"/>
              <w:rPr>
                <w:rFonts w:ascii="Times New Roman" w:hAnsi="Times New Roman"/>
                <w:color w:val="000000"/>
                <w:sz w:val="24"/>
                <w:szCs w:val="24"/>
              </w:rPr>
            </w:pPr>
          </w:p>
        </w:tc>
        <w:tc>
          <w:tcPr>
            <w:tcW w:w="1324" w:type="dxa"/>
            <w:vMerge/>
          </w:tcPr>
          <w:p w:rsidR="008D42A0" w:rsidRPr="00641A74" w:rsidRDefault="008D42A0" w:rsidP="00B24B7B">
            <w:pPr>
              <w:spacing w:after="0" w:line="240" w:lineRule="auto"/>
              <w:rPr>
                <w:rFonts w:ascii="Times New Roman" w:hAnsi="Times New Roman"/>
                <w:color w:val="000000"/>
                <w:sz w:val="24"/>
                <w:szCs w:val="24"/>
              </w:rPr>
            </w:pPr>
          </w:p>
        </w:tc>
        <w:tc>
          <w:tcPr>
            <w:tcW w:w="484" w:type="dxa"/>
            <w:vMerge/>
          </w:tcPr>
          <w:p w:rsidR="008D42A0" w:rsidRPr="00641A74" w:rsidRDefault="008D42A0" w:rsidP="00B24B7B">
            <w:pPr>
              <w:spacing w:after="0" w:line="240" w:lineRule="auto"/>
              <w:rPr>
                <w:rFonts w:ascii="Times New Roman" w:hAnsi="Times New Roman"/>
                <w:color w:val="000000"/>
                <w:sz w:val="24"/>
                <w:szCs w:val="24"/>
              </w:rPr>
            </w:pPr>
          </w:p>
        </w:tc>
        <w:tc>
          <w:tcPr>
            <w:tcW w:w="1167"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580,3</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1 265,6</w:t>
            </w:r>
          </w:p>
        </w:tc>
        <w:tc>
          <w:tcPr>
            <w:tcW w:w="1276"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1 265,6</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3 111,5</w:t>
            </w:r>
          </w:p>
        </w:tc>
        <w:tc>
          <w:tcPr>
            <w:tcW w:w="2152" w:type="dxa"/>
            <w:vMerge/>
          </w:tcPr>
          <w:p w:rsidR="008D42A0" w:rsidRPr="00641A74" w:rsidRDefault="008D42A0" w:rsidP="00B24B7B">
            <w:pPr>
              <w:spacing w:after="0" w:line="240" w:lineRule="auto"/>
              <w:rPr>
                <w:rFonts w:ascii="Times New Roman" w:hAnsi="Times New Roman"/>
                <w:color w:val="000000"/>
                <w:sz w:val="24"/>
                <w:szCs w:val="24"/>
              </w:rPr>
            </w:pPr>
          </w:p>
        </w:tc>
      </w:tr>
      <w:tr w:rsidR="008D42A0" w:rsidRPr="00641A74" w:rsidTr="003C6138">
        <w:trPr>
          <w:jc w:val="center"/>
        </w:trPr>
        <w:tc>
          <w:tcPr>
            <w:tcW w:w="771"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3.2.</w:t>
            </w:r>
          </w:p>
        </w:tc>
        <w:tc>
          <w:tcPr>
            <w:tcW w:w="2812" w:type="dxa"/>
          </w:tcPr>
          <w:p w:rsidR="008D42A0" w:rsidRPr="00641A74" w:rsidRDefault="008D42A0" w:rsidP="00B24B7B">
            <w:pPr>
              <w:spacing w:after="0" w:line="240" w:lineRule="auto"/>
              <w:outlineLvl w:val="1"/>
              <w:rPr>
                <w:rFonts w:ascii="Times New Roman" w:hAnsi="Times New Roman"/>
                <w:color w:val="000000"/>
                <w:sz w:val="24"/>
                <w:szCs w:val="24"/>
              </w:rPr>
            </w:pPr>
            <w:r w:rsidRPr="00641A74">
              <w:rPr>
                <w:rFonts w:ascii="Times New Roman" w:hAnsi="Times New Roman"/>
                <w:color w:val="000000"/>
                <w:sz w:val="24"/>
                <w:szCs w:val="24"/>
              </w:rPr>
              <w:t>Субсидии автономной некоммерческой организации «Красноярский краевой центр развития бизнеса и микрокредитная компания» на предоставление поручительств (гарантий) субъектам малого и (или) среднего предпринимательства, осуществляющих свою деятельность в муниципальных образованиях Красноярского края</w:t>
            </w:r>
          </w:p>
        </w:tc>
        <w:tc>
          <w:tcPr>
            <w:tcW w:w="1701" w:type="dxa"/>
            <w:vMerge w:val="restart"/>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развития малого и среднего предпринимательства Красноярского края</w:t>
            </w:r>
          </w:p>
        </w:tc>
        <w:tc>
          <w:tcPr>
            <w:tcW w:w="694"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115</w:t>
            </w:r>
          </w:p>
        </w:tc>
        <w:tc>
          <w:tcPr>
            <w:tcW w:w="604" w:type="dxa"/>
            <w:vMerge w:val="restart"/>
          </w:tcPr>
          <w:p w:rsidR="00737E11"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04</w:t>
            </w:r>
          </w:p>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c>
          <w:tcPr>
            <w:tcW w:w="1324" w:type="dxa"/>
            <w:vMerge w:val="restart"/>
          </w:tcPr>
          <w:p w:rsidR="008D42A0" w:rsidRPr="00641A74" w:rsidRDefault="00F63C8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112</w:t>
            </w:r>
            <w:r w:rsidRPr="00641A74">
              <w:rPr>
                <w:rFonts w:ascii="Times New Roman" w:hAnsi="Times New Roman" w:cs="Times New Roman"/>
                <w:color w:val="000000"/>
                <w:sz w:val="24"/>
                <w:szCs w:val="24"/>
                <w:lang w:val="en-US"/>
              </w:rPr>
              <w:t>I5</w:t>
            </w:r>
            <w:r w:rsidRPr="00641A74">
              <w:rPr>
                <w:rFonts w:ascii="Times New Roman" w:hAnsi="Times New Roman" w:cs="Times New Roman"/>
                <w:color w:val="000000"/>
                <w:sz w:val="24"/>
                <w:szCs w:val="24"/>
              </w:rPr>
              <w:t>55271</w:t>
            </w:r>
          </w:p>
        </w:tc>
        <w:tc>
          <w:tcPr>
            <w:tcW w:w="484"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630</w:t>
            </w:r>
          </w:p>
        </w:tc>
        <w:tc>
          <w:tcPr>
            <w:tcW w:w="1167"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47 176,7</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87 459,7</w:t>
            </w:r>
          </w:p>
        </w:tc>
        <w:tc>
          <w:tcPr>
            <w:tcW w:w="1276"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4 373,0</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139 009,4</w:t>
            </w:r>
          </w:p>
        </w:tc>
        <w:tc>
          <w:tcPr>
            <w:tcW w:w="2152" w:type="dxa"/>
            <w:vMerge w:val="restart"/>
          </w:tcPr>
          <w:p w:rsidR="003C117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объем финансовой поддержки, оказанной субъектам МСП, при гарантийной поддержке </w:t>
            </w:r>
            <w:r w:rsidR="003C1170" w:rsidRPr="00641A74">
              <w:rPr>
                <w:rFonts w:ascii="Times New Roman" w:hAnsi="Times New Roman" w:cs="Times New Roman"/>
                <w:color w:val="000000"/>
                <w:sz w:val="24"/>
                <w:szCs w:val="24"/>
              </w:rPr>
              <w:t>региональной гарантийной организации АНО «Красноярский краевой центр развития бизнеса и микрокредитная компания»:</w:t>
            </w:r>
          </w:p>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234,6341 млн рублей –</w:t>
            </w:r>
            <w:r w:rsidR="00735228" w:rsidRPr="00641A74">
              <w:rPr>
                <w:rFonts w:ascii="Times New Roman" w:hAnsi="Times New Roman" w:cs="Times New Roman"/>
                <w:color w:val="000000"/>
                <w:sz w:val="24"/>
                <w:szCs w:val="24"/>
              </w:rPr>
              <w:t xml:space="preserve"> </w:t>
            </w:r>
            <w:r w:rsidRPr="00641A74">
              <w:rPr>
                <w:rFonts w:ascii="Times New Roman" w:hAnsi="Times New Roman" w:cs="Times New Roman"/>
                <w:color w:val="000000"/>
                <w:sz w:val="24"/>
                <w:szCs w:val="24"/>
              </w:rPr>
              <w:t>в 2022 году;</w:t>
            </w:r>
          </w:p>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244,0722 млн рублей </w:t>
            </w:r>
          </w:p>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 в 2023 году;</w:t>
            </w:r>
          </w:p>
          <w:p w:rsidR="008D42A0" w:rsidRPr="00641A74" w:rsidRDefault="008D42A0" w:rsidP="00233DD3">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253,7297 млн рублей </w:t>
            </w:r>
            <w:r w:rsidRPr="00641A74">
              <w:rPr>
                <w:rFonts w:ascii="Times New Roman" w:hAnsi="Times New Roman" w:cs="Times New Roman"/>
                <w:color w:val="000000"/>
                <w:sz w:val="24"/>
                <w:szCs w:val="24"/>
              </w:rPr>
              <w:br/>
              <w:t>– в 2024 году</w:t>
            </w:r>
          </w:p>
        </w:tc>
      </w:tr>
      <w:tr w:rsidR="008D42A0" w:rsidRPr="00641A74" w:rsidTr="003C6138">
        <w:trPr>
          <w:jc w:val="center"/>
        </w:trPr>
        <w:tc>
          <w:tcPr>
            <w:tcW w:w="771" w:type="dxa"/>
            <w:vMerge/>
          </w:tcPr>
          <w:p w:rsidR="008D42A0" w:rsidRPr="00641A74" w:rsidRDefault="008D42A0" w:rsidP="00B24B7B">
            <w:pPr>
              <w:spacing w:after="0" w:line="240" w:lineRule="auto"/>
              <w:jc w:val="center"/>
              <w:rPr>
                <w:rFonts w:ascii="Times New Roman" w:hAnsi="Times New Roman"/>
                <w:color w:val="000000"/>
                <w:sz w:val="24"/>
                <w:szCs w:val="24"/>
              </w:rPr>
            </w:pPr>
          </w:p>
        </w:tc>
        <w:tc>
          <w:tcPr>
            <w:tcW w:w="2812" w:type="dxa"/>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1701" w:type="dxa"/>
            <w:vMerge/>
          </w:tcPr>
          <w:p w:rsidR="008D42A0" w:rsidRPr="00641A74" w:rsidRDefault="008D42A0" w:rsidP="00B24B7B">
            <w:pPr>
              <w:spacing w:after="0" w:line="240" w:lineRule="auto"/>
              <w:rPr>
                <w:rFonts w:ascii="Times New Roman" w:hAnsi="Times New Roman"/>
                <w:color w:val="000000"/>
                <w:sz w:val="24"/>
                <w:szCs w:val="24"/>
              </w:rPr>
            </w:pPr>
          </w:p>
        </w:tc>
        <w:tc>
          <w:tcPr>
            <w:tcW w:w="694" w:type="dxa"/>
            <w:vMerge/>
          </w:tcPr>
          <w:p w:rsidR="008D42A0" w:rsidRPr="00641A74" w:rsidRDefault="008D42A0" w:rsidP="00B24B7B">
            <w:pPr>
              <w:spacing w:after="0" w:line="240" w:lineRule="auto"/>
              <w:rPr>
                <w:rFonts w:ascii="Times New Roman" w:hAnsi="Times New Roman"/>
                <w:color w:val="000000"/>
                <w:sz w:val="24"/>
                <w:szCs w:val="24"/>
              </w:rPr>
            </w:pPr>
          </w:p>
        </w:tc>
        <w:tc>
          <w:tcPr>
            <w:tcW w:w="604" w:type="dxa"/>
            <w:vMerge/>
          </w:tcPr>
          <w:p w:rsidR="008D42A0" w:rsidRPr="00641A74" w:rsidRDefault="008D42A0" w:rsidP="00B24B7B">
            <w:pPr>
              <w:spacing w:after="0" w:line="240" w:lineRule="auto"/>
              <w:rPr>
                <w:rFonts w:ascii="Times New Roman" w:hAnsi="Times New Roman"/>
                <w:color w:val="000000"/>
                <w:sz w:val="24"/>
                <w:szCs w:val="24"/>
              </w:rPr>
            </w:pPr>
          </w:p>
        </w:tc>
        <w:tc>
          <w:tcPr>
            <w:tcW w:w="1324" w:type="dxa"/>
            <w:vMerge/>
          </w:tcPr>
          <w:p w:rsidR="008D42A0" w:rsidRPr="00641A74" w:rsidRDefault="008D42A0" w:rsidP="00B24B7B">
            <w:pPr>
              <w:spacing w:after="0" w:line="240" w:lineRule="auto"/>
              <w:rPr>
                <w:rFonts w:ascii="Times New Roman" w:hAnsi="Times New Roman"/>
                <w:color w:val="000000"/>
                <w:sz w:val="24"/>
                <w:szCs w:val="24"/>
              </w:rPr>
            </w:pPr>
          </w:p>
        </w:tc>
        <w:tc>
          <w:tcPr>
            <w:tcW w:w="484" w:type="dxa"/>
            <w:vMerge/>
          </w:tcPr>
          <w:p w:rsidR="008D42A0" w:rsidRPr="00641A74" w:rsidRDefault="008D42A0" w:rsidP="00B24B7B">
            <w:pPr>
              <w:spacing w:after="0" w:line="240" w:lineRule="auto"/>
              <w:rPr>
                <w:rFonts w:ascii="Times New Roman" w:hAnsi="Times New Roman"/>
                <w:color w:val="000000"/>
                <w:sz w:val="24"/>
                <w:szCs w:val="24"/>
              </w:rPr>
            </w:pPr>
          </w:p>
        </w:tc>
        <w:tc>
          <w:tcPr>
            <w:tcW w:w="1167"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44 817,9</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83 086,7</w:t>
            </w:r>
          </w:p>
        </w:tc>
        <w:tc>
          <w:tcPr>
            <w:tcW w:w="1276"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 </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127 904,6</w:t>
            </w:r>
          </w:p>
        </w:tc>
        <w:tc>
          <w:tcPr>
            <w:tcW w:w="2152" w:type="dxa"/>
            <w:vMerge/>
          </w:tcPr>
          <w:p w:rsidR="008D42A0" w:rsidRPr="00641A74" w:rsidRDefault="008D42A0" w:rsidP="00B24B7B">
            <w:pPr>
              <w:spacing w:after="0" w:line="240" w:lineRule="auto"/>
              <w:rPr>
                <w:rFonts w:ascii="Times New Roman" w:hAnsi="Times New Roman"/>
                <w:color w:val="000000"/>
                <w:sz w:val="24"/>
                <w:szCs w:val="24"/>
              </w:rPr>
            </w:pPr>
          </w:p>
        </w:tc>
      </w:tr>
      <w:tr w:rsidR="008D42A0" w:rsidRPr="00641A74" w:rsidTr="00233DD3">
        <w:trPr>
          <w:trHeight w:val="616"/>
          <w:jc w:val="center"/>
        </w:trPr>
        <w:tc>
          <w:tcPr>
            <w:tcW w:w="771" w:type="dxa"/>
            <w:vMerge/>
          </w:tcPr>
          <w:p w:rsidR="008D42A0" w:rsidRPr="00641A74" w:rsidRDefault="008D42A0" w:rsidP="00B24B7B">
            <w:pPr>
              <w:spacing w:after="0" w:line="240" w:lineRule="auto"/>
              <w:jc w:val="center"/>
              <w:rPr>
                <w:rFonts w:ascii="Times New Roman" w:hAnsi="Times New Roman"/>
                <w:color w:val="000000"/>
                <w:sz w:val="24"/>
                <w:szCs w:val="24"/>
              </w:rPr>
            </w:pPr>
          </w:p>
        </w:tc>
        <w:tc>
          <w:tcPr>
            <w:tcW w:w="2812" w:type="dxa"/>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1701" w:type="dxa"/>
            <w:vMerge/>
          </w:tcPr>
          <w:p w:rsidR="008D42A0" w:rsidRPr="00641A74" w:rsidRDefault="008D42A0" w:rsidP="00B24B7B">
            <w:pPr>
              <w:spacing w:after="0" w:line="240" w:lineRule="auto"/>
              <w:rPr>
                <w:rFonts w:ascii="Times New Roman" w:hAnsi="Times New Roman"/>
                <w:color w:val="000000"/>
                <w:sz w:val="24"/>
                <w:szCs w:val="24"/>
              </w:rPr>
            </w:pPr>
          </w:p>
        </w:tc>
        <w:tc>
          <w:tcPr>
            <w:tcW w:w="694" w:type="dxa"/>
            <w:vMerge/>
          </w:tcPr>
          <w:p w:rsidR="008D42A0" w:rsidRPr="00641A74" w:rsidRDefault="008D42A0" w:rsidP="00B24B7B">
            <w:pPr>
              <w:spacing w:after="0" w:line="240" w:lineRule="auto"/>
              <w:rPr>
                <w:rFonts w:ascii="Times New Roman" w:hAnsi="Times New Roman"/>
                <w:color w:val="000000"/>
                <w:sz w:val="24"/>
                <w:szCs w:val="24"/>
              </w:rPr>
            </w:pPr>
          </w:p>
        </w:tc>
        <w:tc>
          <w:tcPr>
            <w:tcW w:w="604" w:type="dxa"/>
            <w:vMerge/>
          </w:tcPr>
          <w:p w:rsidR="008D42A0" w:rsidRPr="00641A74" w:rsidRDefault="008D42A0" w:rsidP="00B24B7B">
            <w:pPr>
              <w:spacing w:after="0" w:line="240" w:lineRule="auto"/>
              <w:rPr>
                <w:rFonts w:ascii="Times New Roman" w:hAnsi="Times New Roman"/>
                <w:color w:val="000000"/>
                <w:sz w:val="24"/>
                <w:szCs w:val="24"/>
              </w:rPr>
            </w:pPr>
          </w:p>
        </w:tc>
        <w:tc>
          <w:tcPr>
            <w:tcW w:w="1324" w:type="dxa"/>
            <w:vMerge/>
          </w:tcPr>
          <w:p w:rsidR="008D42A0" w:rsidRPr="00641A74" w:rsidRDefault="008D42A0" w:rsidP="00B24B7B">
            <w:pPr>
              <w:spacing w:after="0" w:line="240" w:lineRule="auto"/>
              <w:rPr>
                <w:rFonts w:ascii="Times New Roman" w:hAnsi="Times New Roman"/>
                <w:color w:val="000000"/>
                <w:sz w:val="24"/>
                <w:szCs w:val="24"/>
              </w:rPr>
            </w:pPr>
          </w:p>
        </w:tc>
        <w:tc>
          <w:tcPr>
            <w:tcW w:w="484" w:type="dxa"/>
            <w:vMerge/>
          </w:tcPr>
          <w:p w:rsidR="008D42A0" w:rsidRPr="00641A74" w:rsidRDefault="008D42A0" w:rsidP="00B24B7B">
            <w:pPr>
              <w:spacing w:after="0" w:line="240" w:lineRule="auto"/>
              <w:rPr>
                <w:rFonts w:ascii="Times New Roman" w:hAnsi="Times New Roman"/>
                <w:color w:val="000000"/>
                <w:sz w:val="24"/>
                <w:szCs w:val="24"/>
              </w:rPr>
            </w:pPr>
          </w:p>
        </w:tc>
        <w:tc>
          <w:tcPr>
            <w:tcW w:w="1167"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2 358,8</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4 373,0</w:t>
            </w:r>
          </w:p>
        </w:tc>
        <w:tc>
          <w:tcPr>
            <w:tcW w:w="1276"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4 373,0</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11 104,8</w:t>
            </w:r>
          </w:p>
        </w:tc>
        <w:tc>
          <w:tcPr>
            <w:tcW w:w="2152" w:type="dxa"/>
            <w:vMerge/>
          </w:tcPr>
          <w:p w:rsidR="008D42A0" w:rsidRPr="00641A74" w:rsidRDefault="008D42A0" w:rsidP="00B24B7B">
            <w:pPr>
              <w:spacing w:after="0" w:line="240" w:lineRule="auto"/>
              <w:rPr>
                <w:rFonts w:ascii="Times New Roman" w:hAnsi="Times New Roman"/>
                <w:color w:val="000000"/>
                <w:sz w:val="24"/>
                <w:szCs w:val="24"/>
              </w:rPr>
            </w:pPr>
          </w:p>
        </w:tc>
      </w:tr>
      <w:tr w:rsidR="008D42A0" w:rsidRPr="00641A74" w:rsidTr="003C6138">
        <w:trPr>
          <w:jc w:val="center"/>
        </w:trPr>
        <w:tc>
          <w:tcPr>
            <w:tcW w:w="771"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bookmarkStart w:id="24" w:name="P2602"/>
            <w:bookmarkStart w:id="25" w:name="P2631"/>
            <w:bookmarkEnd w:id="24"/>
            <w:bookmarkEnd w:id="25"/>
            <w:r w:rsidRPr="00641A74">
              <w:rPr>
                <w:rFonts w:ascii="Times New Roman" w:hAnsi="Times New Roman" w:cs="Times New Roman"/>
                <w:color w:val="000000"/>
                <w:sz w:val="24"/>
                <w:szCs w:val="24"/>
              </w:rPr>
              <w:t>3.3.</w:t>
            </w:r>
          </w:p>
        </w:tc>
        <w:tc>
          <w:tcPr>
            <w:tcW w:w="2812" w:type="dxa"/>
          </w:tcPr>
          <w:p w:rsidR="008D42A0" w:rsidRPr="00641A74" w:rsidRDefault="008D42A0" w:rsidP="00B24B7B">
            <w:pPr>
              <w:spacing w:after="0" w:line="240" w:lineRule="auto"/>
              <w:outlineLvl w:val="1"/>
              <w:rPr>
                <w:rFonts w:ascii="Times New Roman" w:hAnsi="Times New Roman"/>
                <w:color w:val="000000"/>
                <w:sz w:val="24"/>
                <w:szCs w:val="24"/>
              </w:rPr>
            </w:pPr>
            <w:r w:rsidRPr="00641A74">
              <w:rPr>
                <w:rFonts w:ascii="Times New Roman" w:hAnsi="Times New Roman"/>
                <w:color w:val="000000"/>
                <w:sz w:val="24"/>
                <w:szCs w:val="24"/>
              </w:rPr>
              <w:t>Субсидии автономной некоммерческой организации «Красноярский краевой центр развития бизнеса и микрокредитная компания» на реализацию мероприятий по созданию условий для легкого старта и комфортного ведения бизнеса</w:t>
            </w:r>
          </w:p>
        </w:tc>
        <w:tc>
          <w:tcPr>
            <w:tcW w:w="1701" w:type="dxa"/>
            <w:vMerge w:val="restart"/>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развития малого и среднего предпринимательства Красноярского края</w:t>
            </w:r>
          </w:p>
        </w:tc>
        <w:tc>
          <w:tcPr>
            <w:tcW w:w="694"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115</w:t>
            </w:r>
          </w:p>
        </w:tc>
        <w:tc>
          <w:tcPr>
            <w:tcW w:w="604" w:type="dxa"/>
            <w:vMerge w:val="restart"/>
          </w:tcPr>
          <w:p w:rsidR="00737E11"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04</w:t>
            </w:r>
          </w:p>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c>
          <w:tcPr>
            <w:tcW w:w="1324"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112I455275</w:t>
            </w:r>
          </w:p>
        </w:tc>
        <w:tc>
          <w:tcPr>
            <w:tcW w:w="484"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630</w:t>
            </w:r>
          </w:p>
        </w:tc>
        <w:tc>
          <w:tcPr>
            <w:tcW w:w="1167" w:type="dxa"/>
          </w:tcPr>
          <w:p w:rsidR="008D42A0" w:rsidRPr="00641A74" w:rsidRDefault="008D42A0" w:rsidP="00B24B7B">
            <w:pPr>
              <w:spacing w:after="0" w:line="240" w:lineRule="auto"/>
              <w:jc w:val="right"/>
              <w:outlineLvl w:val="1"/>
              <w:rPr>
                <w:rFonts w:ascii="Times New Roman" w:hAnsi="Times New Roman"/>
                <w:color w:val="000000"/>
                <w:sz w:val="24"/>
                <w:szCs w:val="24"/>
                <w:lang w:eastAsia="ru-RU"/>
              </w:rPr>
            </w:pPr>
            <w:r w:rsidRPr="00641A74">
              <w:rPr>
                <w:rFonts w:ascii="Times New Roman" w:hAnsi="Times New Roman"/>
                <w:color w:val="000000"/>
                <w:sz w:val="24"/>
                <w:szCs w:val="24"/>
              </w:rPr>
              <w:t>19 006,2</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30 892,9</w:t>
            </w:r>
          </w:p>
        </w:tc>
        <w:tc>
          <w:tcPr>
            <w:tcW w:w="1276"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1 544,6</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51 443,7</w:t>
            </w:r>
          </w:p>
        </w:tc>
        <w:tc>
          <w:tcPr>
            <w:tcW w:w="2152" w:type="dxa"/>
            <w:vMerge w:val="restart"/>
          </w:tcPr>
          <w:p w:rsidR="008D42A0" w:rsidRPr="00641A74" w:rsidRDefault="008D42A0" w:rsidP="00B24B7B">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количество уникальных граждан, желающих вести бизнес, начинающих и действующих предпринимателей, получивших услуги:</w:t>
            </w:r>
          </w:p>
          <w:p w:rsidR="008D42A0" w:rsidRPr="00641A74" w:rsidRDefault="008D42A0" w:rsidP="00B24B7B">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 xml:space="preserve">в 2022 году </w:t>
            </w:r>
            <w:r w:rsidR="00545406" w:rsidRPr="00641A74">
              <w:rPr>
                <w:rFonts w:ascii="Times New Roman" w:hAnsi="Times New Roman"/>
                <w:color w:val="000000"/>
                <w:sz w:val="24"/>
                <w:szCs w:val="24"/>
              </w:rPr>
              <w:t>–</w:t>
            </w:r>
            <w:r w:rsidRPr="00641A74">
              <w:rPr>
                <w:rFonts w:ascii="Times New Roman" w:hAnsi="Times New Roman"/>
                <w:color w:val="000000"/>
                <w:sz w:val="24"/>
                <w:szCs w:val="24"/>
              </w:rPr>
              <w:t xml:space="preserve"> 4,1 тыс. единиц;</w:t>
            </w:r>
          </w:p>
          <w:p w:rsidR="008D42A0" w:rsidRPr="00641A74" w:rsidRDefault="008D42A0" w:rsidP="00B24B7B">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 xml:space="preserve">в 2023 году </w:t>
            </w:r>
            <w:r w:rsidR="00545406" w:rsidRPr="00641A74">
              <w:rPr>
                <w:rFonts w:ascii="Times New Roman" w:hAnsi="Times New Roman"/>
                <w:color w:val="000000"/>
                <w:sz w:val="24"/>
                <w:szCs w:val="24"/>
              </w:rPr>
              <w:t>–</w:t>
            </w:r>
            <w:r w:rsidRPr="00641A74">
              <w:rPr>
                <w:rFonts w:ascii="Times New Roman" w:hAnsi="Times New Roman"/>
                <w:color w:val="000000"/>
                <w:sz w:val="24"/>
                <w:szCs w:val="24"/>
              </w:rPr>
              <w:t xml:space="preserve"> 5,56 тыс. единиц;</w:t>
            </w:r>
          </w:p>
          <w:p w:rsidR="008D42A0" w:rsidRPr="00641A74" w:rsidRDefault="008D42A0" w:rsidP="00B24B7B">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 xml:space="preserve">в 2024 году </w:t>
            </w:r>
            <w:r w:rsidR="00545406" w:rsidRPr="00641A74">
              <w:rPr>
                <w:rFonts w:ascii="Times New Roman" w:hAnsi="Times New Roman"/>
                <w:color w:val="000000"/>
                <w:sz w:val="24"/>
                <w:szCs w:val="24"/>
              </w:rPr>
              <w:t>–</w:t>
            </w:r>
            <w:r w:rsidRPr="00641A74">
              <w:rPr>
                <w:rFonts w:ascii="Times New Roman" w:hAnsi="Times New Roman"/>
                <w:color w:val="000000"/>
                <w:sz w:val="24"/>
                <w:szCs w:val="24"/>
              </w:rPr>
              <w:t xml:space="preserve"> 6,968 тыс. единиц</w:t>
            </w:r>
          </w:p>
          <w:p w:rsidR="008D42A0" w:rsidRPr="00641A74" w:rsidRDefault="008D42A0" w:rsidP="00B24B7B">
            <w:pPr>
              <w:spacing w:after="0" w:line="240" w:lineRule="auto"/>
              <w:rPr>
                <w:rFonts w:ascii="Times New Roman" w:hAnsi="Times New Roman"/>
                <w:color w:val="000000"/>
                <w:sz w:val="24"/>
                <w:szCs w:val="24"/>
              </w:rPr>
            </w:pPr>
          </w:p>
        </w:tc>
      </w:tr>
      <w:tr w:rsidR="008D42A0" w:rsidRPr="00641A74" w:rsidTr="003C6138">
        <w:trPr>
          <w:jc w:val="center"/>
        </w:trPr>
        <w:tc>
          <w:tcPr>
            <w:tcW w:w="771" w:type="dxa"/>
            <w:vMerge/>
          </w:tcPr>
          <w:p w:rsidR="008D42A0" w:rsidRPr="00641A74" w:rsidRDefault="008D42A0" w:rsidP="00B24B7B">
            <w:pPr>
              <w:spacing w:after="0" w:line="240" w:lineRule="auto"/>
              <w:jc w:val="center"/>
              <w:rPr>
                <w:rFonts w:ascii="Times New Roman" w:hAnsi="Times New Roman"/>
                <w:color w:val="000000"/>
                <w:sz w:val="24"/>
                <w:szCs w:val="24"/>
              </w:rPr>
            </w:pPr>
          </w:p>
        </w:tc>
        <w:tc>
          <w:tcPr>
            <w:tcW w:w="2812" w:type="dxa"/>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1701" w:type="dxa"/>
            <w:vMerge/>
          </w:tcPr>
          <w:p w:rsidR="008D42A0" w:rsidRPr="00641A74" w:rsidRDefault="008D42A0" w:rsidP="00B24B7B">
            <w:pPr>
              <w:spacing w:after="0" w:line="240" w:lineRule="auto"/>
              <w:rPr>
                <w:rFonts w:ascii="Times New Roman" w:hAnsi="Times New Roman"/>
                <w:color w:val="000000"/>
                <w:sz w:val="24"/>
                <w:szCs w:val="24"/>
              </w:rPr>
            </w:pPr>
          </w:p>
        </w:tc>
        <w:tc>
          <w:tcPr>
            <w:tcW w:w="694" w:type="dxa"/>
            <w:vMerge/>
          </w:tcPr>
          <w:p w:rsidR="008D42A0" w:rsidRPr="00641A74" w:rsidRDefault="008D42A0" w:rsidP="00B24B7B">
            <w:pPr>
              <w:spacing w:after="0" w:line="240" w:lineRule="auto"/>
              <w:rPr>
                <w:rFonts w:ascii="Times New Roman" w:hAnsi="Times New Roman"/>
                <w:color w:val="000000"/>
                <w:sz w:val="24"/>
                <w:szCs w:val="24"/>
              </w:rPr>
            </w:pPr>
          </w:p>
        </w:tc>
        <w:tc>
          <w:tcPr>
            <w:tcW w:w="604" w:type="dxa"/>
            <w:vMerge/>
          </w:tcPr>
          <w:p w:rsidR="008D42A0" w:rsidRPr="00641A74" w:rsidRDefault="008D42A0" w:rsidP="00B24B7B">
            <w:pPr>
              <w:spacing w:after="0" w:line="240" w:lineRule="auto"/>
              <w:rPr>
                <w:rFonts w:ascii="Times New Roman" w:hAnsi="Times New Roman"/>
                <w:color w:val="000000"/>
                <w:sz w:val="24"/>
                <w:szCs w:val="24"/>
              </w:rPr>
            </w:pPr>
          </w:p>
        </w:tc>
        <w:tc>
          <w:tcPr>
            <w:tcW w:w="1324" w:type="dxa"/>
            <w:vMerge/>
          </w:tcPr>
          <w:p w:rsidR="008D42A0" w:rsidRPr="00641A74" w:rsidRDefault="008D42A0" w:rsidP="00B24B7B">
            <w:pPr>
              <w:spacing w:after="0" w:line="240" w:lineRule="auto"/>
              <w:rPr>
                <w:rFonts w:ascii="Times New Roman" w:hAnsi="Times New Roman"/>
                <w:color w:val="000000"/>
                <w:sz w:val="24"/>
                <w:szCs w:val="24"/>
              </w:rPr>
            </w:pPr>
          </w:p>
        </w:tc>
        <w:tc>
          <w:tcPr>
            <w:tcW w:w="484" w:type="dxa"/>
            <w:vMerge/>
          </w:tcPr>
          <w:p w:rsidR="008D42A0" w:rsidRPr="00641A74" w:rsidRDefault="008D42A0" w:rsidP="00B24B7B">
            <w:pPr>
              <w:spacing w:after="0" w:line="240" w:lineRule="auto"/>
              <w:rPr>
                <w:rFonts w:ascii="Times New Roman" w:hAnsi="Times New Roman"/>
                <w:color w:val="000000"/>
                <w:sz w:val="24"/>
                <w:szCs w:val="24"/>
              </w:rPr>
            </w:pPr>
          </w:p>
        </w:tc>
        <w:tc>
          <w:tcPr>
            <w:tcW w:w="1167"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18 055,9</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29 348,3</w:t>
            </w:r>
          </w:p>
        </w:tc>
        <w:tc>
          <w:tcPr>
            <w:tcW w:w="1276"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0,0</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47 404,2</w:t>
            </w:r>
          </w:p>
        </w:tc>
        <w:tc>
          <w:tcPr>
            <w:tcW w:w="2152" w:type="dxa"/>
            <w:vMerge/>
          </w:tcPr>
          <w:p w:rsidR="008D42A0" w:rsidRPr="00641A74" w:rsidRDefault="008D42A0" w:rsidP="00B24B7B">
            <w:pPr>
              <w:spacing w:after="0" w:line="240" w:lineRule="auto"/>
              <w:rPr>
                <w:rFonts w:ascii="Times New Roman" w:hAnsi="Times New Roman"/>
                <w:color w:val="000000"/>
                <w:sz w:val="24"/>
                <w:szCs w:val="24"/>
              </w:rPr>
            </w:pPr>
          </w:p>
        </w:tc>
      </w:tr>
      <w:tr w:rsidR="008D42A0" w:rsidRPr="00641A74" w:rsidTr="003C6138">
        <w:trPr>
          <w:trHeight w:val="604"/>
          <w:jc w:val="center"/>
        </w:trPr>
        <w:tc>
          <w:tcPr>
            <w:tcW w:w="771" w:type="dxa"/>
            <w:vMerge/>
          </w:tcPr>
          <w:p w:rsidR="008D42A0" w:rsidRPr="00641A74" w:rsidRDefault="008D42A0" w:rsidP="00B24B7B">
            <w:pPr>
              <w:spacing w:after="0" w:line="240" w:lineRule="auto"/>
              <w:jc w:val="center"/>
              <w:rPr>
                <w:rFonts w:ascii="Times New Roman" w:hAnsi="Times New Roman"/>
                <w:color w:val="000000"/>
                <w:sz w:val="24"/>
                <w:szCs w:val="24"/>
              </w:rPr>
            </w:pPr>
          </w:p>
        </w:tc>
        <w:tc>
          <w:tcPr>
            <w:tcW w:w="2812" w:type="dxa"/>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1701" w:type="dxa"/>
            <w:vMerge/>
          </w:tcPr>
          <w:p w:rsidR="008D42A0" w:rsidRPr="00641A74" w:rsidRDefault="008D42A0" w:rsidP="00B24B7B">
            <w:pPr>
              <w:spacing w:after="0" w:line="240" w:lineRule="auto"/>
              <w:rPr>
                <w:rFonts w:ascii="Times New Roman" w:hAnsi="Times New Roman"/>
                <w:color w:val="000000"/>
                <w:sz w:val="24"/>
                <w:szCs w:val="24"/>
              </w:rPr>
            </w:pPr>
          </w:p>
        </w:tc>
        <w:tc>
          <w:tcPr>
            <w:tcW w:w="694" w:type="dxa"/>
            <w:vMerge/>
          </w:tcPr>
          <w:p w:rsidR="008D42A0" w:rsidRPr="00641A74" w:rsidRDefault="008D42A0" w:rsidP="00B24B7B">
            <w:pPr>
              <w:spacing w:after="0" w:line="240" w:lineRule="auto"/>
              <w:rPr>
                <w:rFonts w:ascii="Times New Roman" w:hAnsi="Times New Roman"/>
                <w:color w:val="000000"/>
                <w:sz w:val="24"/>
                <w:szCs w:val="24"/>
              </w:rPr>
            </w:pPr>
          </w:p>
        </w:tc>
        <w:tc>
          <w:tcPr>
            <w:tcW w:w="604" w:type="dxa"/>
            <w:vMerge/>
          </w:tcPr>
          <w:p w:rsidR="008D42A0" w:rsidRPr="00641A74" w:rsidRDefault="008D42A0" w:rsidP="00B24B7B">
            <w:pPr>
              <w:spacing w:after="0" w:line="240" w:lineRule="auto"/>
              <w:rPr>
                <w:rFonts w:ascii="Times New Roman" w:hAnsi="Times New Roman"/>
                <w:color w:val="000000"/>
                <w:sz w:val="24"/>
                <w:szCs w:val="24"/>
              </w:rPr>
            </w:pPr>
          </w:p>
        </w:tc>
        <w:tc>
          <w:tcPr>
            <w:tcW w:w="1324" w:type="dxa"/>
            <w:vMerge/>
          </w:tcPr>
          <w:p w:rsidR="008D42A0" w:rsidRPr="00641A74" w:rsidRDefault="008D42A0" w:rsidP="00B24B7B">
            <w:pPr>
              <w:spacing w:after="0" w:line="240" w:lineRule="auto"/>
              <w:rPr>
                <w:rFonts w:ascii="Times New Roman" w:hAnsi="Times New Roman"/>
                <w:color w:val="000000"/>
                <w:sz w:val="24"/>
                <w:szCs w:val="24"/>
              </w:rPr>
            </w:pPr>
          </w:p>
        </w:tc>
        <w:tc>
          <w:tcPr>
            <w:tcW w:w="484" w:type="dxa"/>
            <w:vMerge/>
          </w:tcPr>
          <w:p w:rsidR="008D42A0" w:rsidRPr="00641A74" w:rsidRDefault="008D42A0" w:rsidP="00B24B7B">
            <w:pPr>
              <w:spacing w:after="0" w:line="240" w:lineRule="auto"/>
              <w:rPr>
                <w:rFonts w:ascii="Times New Roman" w:hAnsi="Times New Roman"/>
                <w:color w:val="000000"/>
                <w:sz w:val="24"/>
                <w:szCs w:val="24"/>
              </w:rPr>
            </w:pPr>
          </w:p>
        </w:tc>
        <w:tc>
          <w:tcPr>
            <w:tcW w:w="1167"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950,3</w:t>
            </w:r>
          </w:p>
          <w:p w:rsidR="008D42A0" w:rsidRPr="00641A74" w:rsidRDefault="008D42A0"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 </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1 544,6</w:t>
            </w:r>
          </w:p>
          <w:p w:rsidR="008D42A0" w:rsidRPr="00641A74" w:rsidRDefault="008D42A0"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 </w:t>
            </w:r>
          </w:p>
        </w:tc>
        <w:tc>
          <w:tcPr>
            <w:tcW w:w="1276"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1 544,6</w:t>
            </w:r>
          </w:p>
          <w:p w:rsidR="008D42A0" w:rsidRPr="00641A74" w:rsidRDefault="008D42A0"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 </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4 039,5</w:t>
            </w:r>
          </w:p>
        </w:tc>
        <w:tc>
          <w:tcPr>
            <w:tcW w:w="2152" w:type="dxa"/>
            <w:vMerge/>
          </w:tcPr>
          <w:p w:rsidR="008D42A0" w:rsidRPr="00641A74" w:rsidRDefault="008D42A0" w:rsidP="00B24B7B">
            <w:pPr>
              <w:spacing w:after="0" w:line="240" w:lineRule="auto"/>
              <w:rPr>
                <w:rFonts w:ascii="Times New Roman" w:hAnsi="Times New Roman"/>
                <w:color w:val="000000"/>
                <w:sz w:val="24"/>
                <w:szCs w:val="24"/>
              </w:rPr>
            </w:pPr>
          </w:p>
        </w:tc>
      </w:tr>
      <w:tr w:rsidR="008D42A0" w:rsidRPr="00641A74" w:rsidTr="003C6138">
        <w:trPr>
          <w:jc w:val="center"/>
        </w:trPr>
        <w:tc>
          <w:tcPr>
            <w:tcW w:w="771"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bookmarkStart w:id="26" w:name="P2684"/>
            <w:bookmarkStart w:id="27" w:name="P2709"/>
            <w:bookmarkEnd w:id="26"/>
            <w:bookmarkEnd w:id="27"/>
            <w:r w:rsidRPr="00641A74">
              <w:rPr>
                <w:rFonts w:ascii="Times New Roman" w:hAnsi="Times New Roman" w:cs="Times New Roman"/>
                <w:color w:val="000000"/>
                <w:sz w:val="24"/>
                <w:szCs w:val="24"/>
              </w:rPr>
              <w:t>3.4.</w:t>
            </w:r>
          </w:p>
        </w:tc>
        <w:tc>
          <w:tcPr>
            <w:tcW w:w="2812" w:type="dxa"/>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Субсидии автономной некоммерческой организации «Красноярский краевой центр развития бизнеса и микрокредитная компания» на реализацию мероприятий по созданию благоприятных условий для </w:t>
            </w:r>
            <w:r w:rsidRPr="00641A74">
              <w:rPr>
                <w:rFonts w:ascii="Times New Roman" w:hAnsi="Times New Roman" w:cs="Times New Roman"/>
                <w:color w:val="000000"/>
                <w:sz w:val="24"/>
                <w:szCs w:val="24"/>
              </w:rPr>
              <w:lastRenderedPageBreak/>
              <w:t>осуществления деятельности самозанятыми гражданами</w:t>
            </w:r>
          </w:p>
        </w:tc>
        <w:tc>
          <w:tcPr>
            <w:tcW w:w="1701" w:type="dxa"/>
            <w:vMerge w:val="restart"/>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агентство развития малого и среднего предпринимательства Красноярского края</w:t>
            </w:r>
          </w:p>
        </w:tc>
        <w:tc>
          <w:tcPr>
            <w:tcW w:w="694" w:type="dxa"/>
            <w:vMerge w:val="restart"/>
          </w:tcPr>
          <w:p w:rsidR="008D42A0" w:rsidRPr="00641A74" w:rsidRDefault="008D42A0" w:rsidP="00B24B7B">
            <w:pPr>
              <w:spacing w:after="0" w:line="240" w:lineRule="auto"/>
              <w:jc w:val="center"/>
              <w:outlineLvl w:val="1"/>
              <w:rPr>
                <w:rFonts w:ascii="Times New Roman" w:hAnsi="Times New Roman"/>
                <w:color w:val="000000"/>
                <w:sz w:val="24"/>
                <w:szCs w:val="24"/>
                <w:lang w:eastAsia="ru-RU"/>
              </w:rPr>
            </w:pPr>
            <w:r w:rsidRPr="00641A74">
              <w:rPr>
                <w:rFonts w:ascii="Times New Roman" w:hAnsi="Times New Roman"/>
                <w:color w:val="000000"/>
                <w:sz w:val="24"/>
                <w:szCs w:val="24"/>
              </w:rPr>
              <w:t>115</w:t>
            </w:r>
          </w:p>
        </w:tc>
        <w:tc>
          <w:tcPr>
            <w:tcW w:w="604" w:type="dxa"/>
            <w:vMerge w:val="restart"/>
          </w:tcPr>
          <w:p w:rsidR="008D42A0" w:rsidRPr="00641A74" w:rsidRDefault="008D42A0" w:rsidP="00B24B7B">
            <w:pPr>
              <w:spacing w:after="0" w:line="240" w:lineRule="auto"/>
              <w:jc w:val="center"/>
              <w:outlineLvl w:val="1"/>
              <w:rPr>
                <w:rFonts w:ascii="Times New Roman" w:hAnsi="Times New Roman"/>
                <w:color w:val="000000"/>
                <w:sz w:val="24"/>
                <w:szCs w:val="24"/>
              </w:rPr>
            </w:pPr>
            <w:r w:rsidRPr="00641A74">
              <w:rPr>
                <w:rFonts w:ascii="Times New Roman" w:hAnsi="Times New Roman"/>
                <w:color w:val="000000"/>
                <w:sz w:val="24"/>
                <w:szCs w:val="24"/>
              </w:rPr>
              <w:t>04 12</w:t>
            </w:r>
          </w:p>
        </w:tc>
        <w:tc>
          <w:tcPr>
            <w:tcW w:w="1324" w:type="dxa"/>
            <w:vMerge w:val="restart"/>
          </w:tcPr>
          <w:p w:rsidR="008D42A0" w:rsidRPr="00641A74" w:rsidRDefault="008D42A0" w:rsidP="00B24B7B">
            <w:pPr>
              <w:spacing w:after="0" w:line="240" w:lineRule="auto"/>
              <w:jc w:val="center"/>
              <w:outlineLvl w:val="1"/>
              <w:rPr>
                <w:rFonts w:ascii="Times New Roman" w:hAnsi="Times New Roman"/>
                <w:color w:val="000000"/>
                <w:sz w:val="24"/>
                <w:szCs w:val="24"/>
              </w:rPr>
            </w:pPr>
            <w:r w:rsidRPr="00641A74">
              <w:rPr>
                <w:rFonts w:ascii="Times New Roman" w:hAnsi="Times New Roman"/>
                <w:color w:val="000000"/>
                <w:sz w:val="24"/>
                <w:szCs w:val="24"/>
              </w:rPr>
              <w:t>112</w:t>
            </w:r>
            <w:r w:rsidRPr="00641A74">
              <w:rPr>
                <w:rFonts w:ascii="Times New Roman" w:hAnsi="Times New Roman"/>
                <w:bCs/>
                <w:color w:val="000000"/>
                <w:sz w:val="24"/>
                <w:szCs w:val="24"/>
              </w:rPr>
              <w:t>I2</w:t>
            </w:r>
            <w:r w:rsidRPr="00641A74">
              <w:rPr>
                <w:rFonts w:ascii="Times New Roman" w:hAnsi="Times New Roman"/>
                <w:color w:val="000000"/>
                <w:sz w:val="24"/>
                <w:szCs w:val="24"/>
              </w:rPr>
              <w:t>55276</w:t>
            </w:r>
          </w:p>
        </w:tc>
        <w:tc>
          <w:tcPr>
            <w:tcW w:w="484" w:type="dxa"/>
            <w:vMerge w:val="restart"/>
          </w:tcPr>
          <w:p w:rsidR="008D42A0" w:rsidRPr="00641A74" w:rsidRDefault="008D42A0" w:rsidP="00B24B7B">
            <w:pPr>
              <w:spacing w:after="0" w:line="240" w:lineRule="auto"/>
              <w:jc w:val="center"/>
              <w:outlineLvl w:val="1"/>
              <w:rPr>
                <w:rFonts w:ascii="Times New Roman" w:hAnsi="Times New Roman"/>
                <w:color w:val="000000"/>
                <w:sz w:val="24"/>
                <w:szCs w:val="24"/>
              </w:rPr>
            </w:pPr>
            <w:r w:rsidRPr="00641A74">
              <w:rPr>
                <w:rFonts w:ascii="Times New Roman" w:hAnsi="Times New Roman"/>
                <w:color w:val="000000"/>
                <w:sz w:val="24"/>
                <w:szCs w:val="24"/>
              </w:rPr>
              <w:t>630</w:t>
            </w:r>
          </w:p>
        </w:tc>
        <w:tc>
          <w:tcPr>
            <w:tcW w:w="1167" w:type="dxa"/>
          </w:tcPr>
          <w:p w:rsidR="008D42A0" w:rsidRPr="00641A74" w:rsidRDefault="008D42A0" w:rsidP="00B24B7B">
            <w:pPr>
              <w:spacing w:after="0" w:line="240" w:lineRule="auto"/>
              <w:jc w:val="right"/>
              <w:outlineLvl w:val="1"/>
              <w:rPr>
                <w:rFonts w:ascii="Times New Roman" w:hAnsi="Times New Roman"/>
                <w:color w:val="000000"/>
                <w:sz w:val="24"/>
                <w:szCs w:val="24"/>
                <w:lang w:eastAsia="ru-RU"/>
              </w:rPr>
            </w:pPr>
            <w:r w:rsidRPr="00641A74">
              <w:rPr>
                <w:rFonts w:ascii="Times New Roman" w:hAnsi="Times New Roman"/>
                <w:color w:val="000000"/>
                <w:sz w:val="24"/>
                <w:szCs w:val="24"/>
              </w:rPr>
              <w:t>19 462,3</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24 412,7</w:t>
            </w:r>
          </w:p>
        </w:tc>
        <w:tc>
          <w:tcPr>
            <w:tcW w:w="1276"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1 220,6</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45 095,6</w:t>
            </w:r>
          </w:p>
        </w:tc>
        <w:tc>
          <w:tcPr>
            <w:tcW w:w="2152" w:type="dxa"/>
            <w:vMerge w:val="restart"/>
          </w:tcPr>
          <w:p w:rsidR="008D42A0" w:rsidRPr="00641A74" w:rsidRDefault="008D42A0" w:rsidP="00B24B7B">
            <w:pPr>
              <w:spacing w:after="0" w:line="240" w:lineRule="auto"/>
              <w:outlineLvl w:val="1"/>
              <w:rPr>
                <w:rFonts w:ascii="Times New Roman" w:hAnsi="Times New Roman"/>
                <w:color w:val="000000"/>
                <w:sz w:val="24"/>
                <w:szCs w:val="24"/>
                <w:lang w:eastAsia="ru-RU"/>
              </w:rPr>
            </w:pPr>
            <w:r w:rsidRPr="00641A74">
              <w:rPr>
                <w:rFonts w:ascii="Times New Roman" w:hAnsi="Times New Roman"/>
                <w:color w:val="000000"/>
                <w:sz w:val="24"/>
                <w:szCs w:val="24"/>
              </w:rPr>
              <w:t>количество самозанятых граждан, получивших услуги, в том числе прошедшие программы обучения:</w:t>
            </w:r>
            <w:r w:rsidRPr="00641A74">
              <w:rPr>
                <w:rFonts w:ascii="Times New Roman" w:hAnsi="Times New Roman"/>
                <w:color w:val="000000"/>
                <w:sz w:val="24"/>
                <w:szCs w:val="24"/>
              </w:rPr>
              <w:br/>
              <w:t xml:space="preserve">0,745 тыс. человек </w:t>
            </w:r>
            <w:r w:rsidR="00545406" w:rsidRPr="00641A74">
              <w:rPr>
                <w:rFonts w:ascii="Times New Roman" w:hAnsi="Times New Roman"/>
                <w:color w:val="000000"/>
                <w:sz w:val="24"/>
                <w:szCs w:val="24"/>
              </w:rPr>
              <w:t>–</w:t>
            </w:r>
            <w:r w:rsidRPr="00641A74">
              <w:rPr>
                <w:rFonts w:ascii="Times New Roman" w:hAnsi="Times New Roman"/>
                <w:color w:val="000000"/>
                <w:sz w:val="24"/>
                <w:szCs w:val="24"/>
              </w:rPr>
              <w:t xml:space="preserve"> в 2022 году;</w:t>
            </w:r>
            <w:r w:rsidRPr="00641A74">
              <w:rPr>
                <w:rFonts w:ascii="Times New Roman" w:hAnsi="Times New Roman"/>
                <w:color w:val="000000"/>
                <w:sz w:val="24"/>
                <w:szCs w:val="24"/>
              </w:rPr>
              <w:br/>
            </w:r>
            <w:r w:rsidRPr="00641A74">
              <w:rPr>
                <w:rFonts w:ascii="Times New Roman" w:hAnsi="Times New Roman"/>
                <w:color w:val="000000"/>
                <w:sz w:val="24"/>
                <w:szCs w:val="24"/>
              </w:rPr>
              <w:lastRenderedPageBreak/>
              <w:t xml:space="preserve">1,194 тыс. человек </w:t>
            </w:r>
            <w:r w:rsidR="00545406" w:rsidRPr="00641A74">
              <w:rPr>
                <w:rFonts w:ascii="Times New Roman" w:hAnsi="Times New Roman"/>
                <w:color w:val="000000"/>
                <w:sz w:val="24"/>
                <w:szCs w:val="24"/>
              </w:rPr>
              <w:t>–</w:t>
            </w:r>
            <w:r w:rsidRPr="00641A74">
              <w:rPr>
                <w:rFonts w:ascii="Times New Roman" w:hAnsi="Times New Roman"/>
                <w:color w:val="000000"/>
                <w:sz w:val="24"/>
                <w:szCs w:val="24"/>
              </w:rPr>
              <w:t xml:space="preserve"> в 2023 году;</w:t>
            </w:r>
            <w:r w:rsidRPr="00641A74">
              <w:rPr>
                <w:rFonts w:ascii="Times New Roman" w:hAnsi="Times New Roman"/>
                <w:color w:val="000000"/>
                <w:sz w:val="24"/>
                <w:szCs w:val="24"/>
              </w:rPr>
              <w:br/>
              <w:t xml:space="preserve">1,553 тыс. человек </w:t>
            </w:r>
            <w:r w:rsidR="00545406" w:rsidRPr="00641A74">
              <w:rPr>
                <w:rFonts w:ascii="Times New Roman" w:hAnsi="Times New Roman"/>
                <w:color w:val="000000"/>
                <w:sz w:val="24"/>
                <w:szCs w:val="24"/>
              </w:rPr>
              <w:t>–</w:t>
            </w:r>
            <w:r w:rsidRPr="00641A74">
              <w:rPr>
                <w:rFonts w:ascii="Times New Roman" w:hAnsi="Times New Roman"/>
                <w:color w:val="000000"/>
                <w:sz w:val="24"/>
                <w:szCs w:val="24"/>
              </w:rPr>
              <w:t xml:space="preserve"> в 2024 году</w:t>
            </w:r>
          </w:p>
        </w:tc>
      </w:tr>
      <w:tr w:rsidR="008D42A0" w:rsidRPr="00641A74" w:rsidTr="003C6138">
        <w:trPr>
          <w:jc w:val="center"/>
        </w:trPr>
        <w:tc>
          <w:tcPr>
            <w:tcW w:w="771" w:type="dxa"/>
            <w:vMerge/>
          </w:tcPr>
          <w:p w:rsidR="008D42A0" w:rsidRPr="00641A74" w:rsidRDefault="008D42A0" w:rsidP="00B24B7B">
            <w:pPr>
              <w:spacing w:after="0" w:line="240" w:lineRule="auto"/>
              <w:jc w:val="center"/>
              <w:rPr>
                <w:rFonts w:ascii="Times New Roman" w:hAnsi="Times New Roman"/>
                <w:color w:val="000000"/>
                <w:sz w:val="24"/>
                <w:szCs w:val="24"/>
              </w:rPr>
            </w:pPr>
          </w:p>
        </w:tc>
        <w:tc>
          <w:tcPr>
            <w:tcW w:w="2812" w:type="dxa"/>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1701" w:type="dxa"/>
            <w:vMerge/>
          </w:tcPr>
          <w:p w:rsidR="008D42A0" w:rsidRPr="00641A74" w:rsidRDefault="008D42A0" w:rsidP="00B24B7B">
            <w:pPr>
              <w:spacing w:after="0" w:line="240" w:lineRule="auto"/>
              <w:rPr>
                <w:rFonts w:ascii="Times New Roman" w:hAnsi="Times New Roman"/>
                <w:color w:val="000000"/>
                <w:sz w:val="24"/>
                <w:szCs w:val="24"/>
              </w:rPr>
            </w:pPr>
          </w:p>
        </w:tc>
        <w:tc>
          <w:tcPr>
            <w:tcW w:w="694" w:type="dxa"/>
            <w:vMerge/>
          </w:tcPr>
          <w:p w:rsidR="008D42A0" w:rsidRPr="00641A74" w:rsidRDefault="008D42A0" w:rsidP="00B24B7B">
            <w:pPr>
              <w:spacing w:after="0" w:line="240" w:lineRule="auto"/>
              <w:rPr>
                <w:rFonts w:ascii="Times New Roman" w:hAnsi="Times New Roman"/>
                <w:color w:val="000000"/>
                <w:sz w:val="24"/>
                <w:szCs w:val="24"/>
              </w:rPr>
            </w:pPr>
          </w:p>
        </w:tc>
        <w:tc>
          <w:tcPr>
            <w:tcW w:w="604" w:type="dxa"/>
            <w:vMerge/>
          </w:tcPr>
          <w:p w:rsidR="008D42A0" w:rsidRPr="00641A74" w:rsidRDefault="008D42A0" w:rsidP="00B24B7B">
            <w:pPr>
              <w:spacing w:after="0" w:line="240" w:lineRule="auto"/>
              <w:rPr>
                <w:rFonts w:ascii="Times New Roman" w:hAnsi="Times New Roman"/>
                <w:color w:val="000000"/>
                <w:sz w:val="24"/>
                <w:szCs w:val="24"/>
              </w:rPr>
            </w:pPr>
          </w:p>
        </w:tc>
        <w:tc>
          <w:tcPr>
            <w:tcW w:w="1324" w:type="dxa"/>
            <w:vMerge/>
          </w:tcPr>
          <w:p w:rsidR="008D42A0" w:rsidRPr="00641A74" w:rsidRDefault="008D42A0" w:rsidP="00B24B7B">
            <w:pPr>
              <w:spacing w:after="0" w:line="240" w:lineRule="auto"/>
              <w:rPr>
                <w:rFonts w:ascii="Times New Roman" w:hAnsi="Times New Roman"/>
                <w:color w:val="000000"/>
                <w:sz w:val="24"/>
                <w:szCs w:val="24"/>
              </w:rPr>
            </w:pPr>
          </w:p>
        </w:tc>
        <w:tc>
          <w:tcPr>
            <w:tcW w:w="484" w:type="dxa"/>
            <w:vMerge/>
          </w:tcPr>
          <w:p w:rsidR="008D42A0" w:rsidRPr="00641A74" w:rsidRDefault="008D42A0" w:rsidP="00B24B7B">
            <w:pPr>
              <w:spacing w:after="0" w:line="240" w:lineRule="auto"/>
              <w:rPr>
                <w:rFonts w:ascii="Times New Roman" w:hAnsi="Times New Roman"/>
                <w:color w:val="000000"/>
                <w:sz w:val="24"/>
                <w:szCs w:val="24"/>
              </w:rPr>
            </w:pPr>
          </w:p>
        </w:tc>
        <w:tc>
          <w:tcPr>
            <w:tcW w:w="1167"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18 489,2</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23 192,1</w:t>
            </w:r>
          </w:p>
        </w:tc>
        <w:tc>
          <w:tcPr>
            <w:tcW w:w="1276"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 </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41 681,3</w:t>
            </w:r>
          </w:p>
        </w:tc>
        <w:tc>
          <w:tcPr>
            <w:tcW w:w="2152" w:type="dxa"/>
            <w:vMerge/>
            <w:vAlign w:val="center"/>
          </w:tcPr>
          <w:p w:rsidR="008D42A0" w:rsidRPr="00641A74" w:rsidRDefault="008D42A0" w:rsidP="00B24B7B">
            <w:pPr>
              <w:spacing w:after="0" w:line="240" w:lineRule="auto"/>
              <w:rPr>
                <w:rFonts w:ascii="Times New Roman" w:hAnsi="Times New Roman"/>
                <w:color w:val="000000"/>
                <w:sz w:val="24"/>
                <w:szCs w:val="24"/>
              </w:rPr>
            </w:pPr>
          </w:p>
        </w:tc>
      </w:tr>
      <w:tr w:rsidR="008D42A0" w:rsidRPr="00641A74" w:rsidTr="003C6138">
        <w:trPr>
          <w:jc w:val="center"/>
        </w:trPr>
        <w:tc>
          <w:tcPr>
            <w:tcW w:w="771" w:type="dxa"/>
            <w:vMerge/>
          </w:tcPr>
          <w:p w:rsidR="008D42A0" w:rsidRPr="00641A74" w:rsidRDefault="008D42A0" w:rsidP="00B24B7B">
            <w:pPr>
              <w:spacing w:after="0" w:line="240" w:lineRule="auto"/>
              <w:jc w:val="center"/>
              <w:rPr>
                <w:rFonts w:ascii="Times New Roman" w:hAnsi="Times New Roman"/>
                <w:color w:val="000000"/>
                <w:sz w:val="24"/>
                <w:szCs w:val="24"/>
              </w:rPr>
            </w:pPr>
          </w:p>
        </w:tc>
        <w:tc>
          <w:tcPr>
            <w:tcW w:w="2812" w:type="dxa"/>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1701" w:type="dxa"/>
            <w:vMerge/>
          </w:tcPr>
          <w:p w:rsidR="008D42A0" w:rsidRPr="00641A74" w:rsidRDefault="008D42A0" w:rsidP="00B24B7B">
            <w:pPr>
              <w:spacing w:after="0" w:line="240" w:lineRule="auto"/>
              <w:rPr>
                <w:rFonts w:ascii="Times New Roman" w:hAnsi="Times New Roman"/>
                <w:color w:val="000000"/>
                <w:sz w:val="24"/>
                <w:szCs w:val="24"/>
              </w:rPr>
            </w:pPr>
          </w:p>
        </w:tc>
        <w:tc>
          <w:tcPr>
            <w:tcW w:w="694" w:type="dxa"/>
            <w:vMerge/>
          </w:tcPr>
          <w:p w:rsidR="008D42A0" w:rsidRPr="00641A74" w:rsidRDefault="008D42A0" w:rsidP="00B24B7B">
            <w:pPr>
              <w:spacing w:after="0" w:line="240" w:lineRule="auto"/>
              <w:rPr>
                <w:rFonts w:ascii="Times New Roman" w:hAnsi="Times New Roman"/>
                <w:color w:val="000000"/>
                <w:sz w:val="24"/>
                <w:szCs w:val="24"/>
              </w:rPr>
            </w:pPr>
          </w:p>
        </w:tc>
        <w:tc>
          <w:tcPr>
            <w:tcW w:w="604" w:type="dxa"/>
            <w:vMerge/>
          </w:tcPr>
          <w:p w:rsidR="008D42A0" w:rsidRPr="00641A74" w:rsidRDefault="008D42A0" w:rsidP="00B24B7B">
            <w:pPr>
              <w:spacing w:after="0" w:line="240" w:lineRule="auto"/>
              <w:rPr>
                <w:rFonts w:ascii="Times New Roman" w:hAnsi="Times New Roman"/>
                <w:color w:val="000000"/>
                <w:sz w:val="24"/>
                <w:szCs w:val="24"/>
              </w:rPr>
            </w:pPr>
          </w:p>
        </w:tc>
        <w:tc>
          <w:tcPr>
            <w:tcW w:w="1324" w:type="dxa"/>
            <w:vMerge/>
          </w:tcPr>
          <w:p w:rsidR="008D42A0" w:rsidRPr="00641A74" w:rsidRDefault="008D42A0" w:rsidP="00B24B7B">
            <w:pPr>
              <w:spacing w:after="0" w:line="240" w:lineRule="auto"/>
              <w:rPr>
                <w:rFonts w:ascii="Times New Roman" w:hAnsi="Times New Roman"/>
                <w:color w:val="000000"/>
                <w:sz w:val="24"/>
                <w:szCs w:val="24"/>
              </w:rPr>
            </w:pPr>
          </w:p>
        </w:tc>
        <w:tc>
          <w:tcPr>
            <w:tcW w:w="484" w:type="dxa"/>
            <w:vMerge/>
          </w:tcPr>
          <w:p w:rsidR="008D42A0" w:rsidRPr="00641A74" w:rsidRDefault="008D42A0" w:rsidP="00B24B7B">
            <w:pPr>
              <w:spacing w:after="0" w:line="240" w:lineRule="auto"/>
              <w:rPr>
                <w:rFonts w:ascii="Times New Roman" w:hAnsi="Times New Roman"/>
                <w:color w:val="000000"/>
                <w:sz w:val="24"/>
                <w:szCs w:val="24"/>
              </w:rPr>
            </w:pPr>
          </w:p>
        </w:tc>
        <w:tc>
          <w:tcPr>
            <w:tcW w:w="1167"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973,1</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1 220,6</w:t>
            </w:r>
          </w:p>
        </w:tc>
        <w:tc>
          <w:tcPr>
            <w:tcW w:w="1276"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1 220,6</w:t>
            </w:r>
          </w:p>
        </w:tc>
        <w:tc>
          <w:tcPr>
            <w:tcW w:w="1134" w:type="dxa"/>
          </w:tcPr>
          <w:p w:rsidR="008D42A0" w:rsidRPr="00641A74" w:rsidRDefault="008D42A0"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3 414,3</w:t>
            </w:r>
          </w:p>
        </w:tc>
        <w:tc>
          <w:tcPr>
            <w:tcW w:w="2152" w:type="dxa"/>
            <w:vMerge/>
            <w:vAlign w:val="center"/>
          </w:tcPr>
          <w:p w:rsidR="008D42A0" w:rsidRPr="00641A74" w:rsidRDefault="008D42A0" w:rsidP="00B24B7B">
            <w:pPr>
              <w:spacing w:after="0" w:line="240" w:lineRule="auto"/>
              <w:rPr>
                <w:rFonts w:ascii="Times New Roman" w:hAnsi="Times New Roman"/>
                <w:color w:val="000000"/>
                <w:sz w:val="24"/>
                <w:szCs w:val="24"/>
              </w:rPr>
            </w:pPr>
          </w:p>
        </w:tc>
      </w:tr>
      <w:tr w:rsidR="008D42A0" w:rsidRPr="00641A74" w:rsidTr="003C6138">
        <w:trPr>
          <w:jc w:val="center"/>
        </w:trPr>
        <w:tc>
          <w:tcPr>
            <w:tcW w:w="771"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3.5.</w:t>
            </w:r>
          </w:p>
        </w:tc>
        <w:tc>
          <w:tcPr>
            <w:tcW w:w="2812" w:type="dxa"/>
          </w:tcPr>
          <w:p w:rsidR="008D42A0" w:rsidRPr="00641A74" w:rsidRDefault="008D42A0" w:rsidP="00B24B7B">
            <w:pPr>
              <w:spacing w:after="0" w:line="240" w:lineRule="auto"/>
              <w:outlineLvl w:val="1"/>
              <w:rPr>
                <w:rFonts w:ascii="Times New Roman" w:hAnsi="Times New Roman"/>
                <w:color w:val="000000"/>
                <w:sz w:val="24"/>
                <w:szCs w:val="24"/>
              </w:rPr>
            </w:pPr>
            <w:r w:rsidRPr="00641A74">
              <w:rPr>
                <w:rFonts w:ascii="Times New Roman" w:hAnsi="Times New Roman"/>
                <w:color w:val="000000"/>
                <w:sz w:val="24"/>
                <w:szCs w:val="24"/>
              </w:rPr>
              <w:t>Гранты   в   форме   субсидии   субъектам   малого   и   среднего предпринимательства, включенным в реестр социальных предпринимателей, на реализацию проектов в сфере социального предпринимательства</w:t>
            </w:r>
          </w:p>
        </w:tc>
        <w:tc>
          <w:tcPr>
            <w:tcW w:w="1701" w:type="dxa"/>
            <w:vMerge w:val="restart"/>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развития малого и среднего предпринимательства Красноярского края</w:t>
            </w:r>
          </w:p>
        </w:tc>
        <w:tc>
          <w:tcPr>
            <w:tcW w:w="694" w:type="dxa"/>
            <w:vMerge w:val="restart"/>
          </w:tcPr>
          <w:p w:rsidR="008D42A0" w:rsidRPr="00641A74" w:rsidRDefault="008D42A0" w:rsidP="00B24B7B">
            <w:pPr>
              <w:spacing w:after="0" w:line="240" w:lineRule="auto"/>
              <w:jc w:val="center"/>
              <w:outlineLvl w:val="1"/>
              <w:rPr>
                <w:rFonts w:ascii="Times New Roman" w:hAnsi="Times New Roman"/>
                <w:color w:val="000000"/>
                <w:sz w:val="24"/>
                <w:szCs w:val="24"/>
                <w:lang w:eastAsia="ru-RU"/>
              </w:rPr>
            </w:pPr>
            <w:r w:rsidRPr="00641A74">
              <w:rPr>
                <w:rFonts w:ascii="Times New Roman" w:hAnsi="Times New Roman"/>
                <w:color w:val="000000"/>
                <w:sz w:val="24"/>
                <w:szCs w:val="24"/>
              </w:rPr>
              <w:t>115</w:t>
            </w:r>
          </w:p>
        </w:tc>
        <w:tc>
          <w:tcPr>
            <w:tcW w:w="604" w:type="dxa"/>
            <w:vMerge w:val="restart"/>
          </w:tcPr>
          <w:p w:rsidR="008D42A0" w:rsidRPr="00641A74" w:rsidRDefault="008D42A0" w:rsidP="00B24B7B">
            <w:pPr>
              <w:spacing w:after="0" w:line="240" w:lineRule="auto"/>
              <w:jc w:val="center"/>
              <w:outlineLvl w:val="1"/>
              <w:rPr>
                <w:rFonts w:ascii="Times New Roman" w:hAnsi="Times New Roman"/>
                <w:color w:val="000000"/>
                <w:sz w:val="24"/>
                <w:szCs w:val="24"/>
              </w:rPr>
            </w:pPr>
            <w:r w:rsidRPr="00641A74">
              <w:rPr>
                <w:rFonts w:ascii="Times New Roman" w:hAnsi="Times New Roman"/>
                <w:color w:val="000000"/>
                <w:sz w:val="24"/>
                <w:szCs w:val="24"/>
              </w:rPr>
              <w:t>04 12</w:t>
            </w:r>
          </w:p>
        </w:tc>
        <w:tc>
          <w:tcPr>
            <w:tcW w:w="1324" w:type="dxa"/>
            <w:vMerge w:val="restart"/>
          </w:tcPr>
          <w:p w:rsidR="008D42A0" w:rsidRPr="00641A74" w:rsidRDefault="008D42A0" w:rsidP="00B24B7B">
            <w:pPr>
              <w:spacing w:after="0" w:line="240" w:lineRule="auto"/>
              <w:jc w:val="center"/>
              <w:outlineLvl w:val="1"/>
              <w:rPr>
                <w:rFonts w:ascii="Times New Roman" w:hAnsi="Times New Roman"/>
                <w:color w:val="000000"/>
                <w:sz w:val="24"/>
                <w:szCs w:val="24"/>
              </w:rPr>
            </w:pPr>
            <w:r w:rsidRPr="00641A74">
              <w:rPr>
                <w:rFonts w:ascii="Times New Roman" w:hAnsi="Times New Roman"/>
                <w:color w:val="000000"/>
                <w:sz w:val="24"/>
                <w:szCs w:val="24"/>
              </w:rPr>
              <w:t xml:space="preserve">112I455277  </w:t>
            </w:r>
          </w:p>
        </w:tc>
        <w:tc>
          <w:tcPr>
            <w:tcW w:w="484" w:type="dxa"/>
            <w:vMerge w:val="restart"/>
          </w:tcPr>
          <w:p w:rsidR="008D42A0" w:rsidRPr="00641A74" w:rsidRDefault="008D42A0" w:rsidP="00B24B7B">
            <w:pPr>
              <w:spacing w:after="0" w:line="240" w:lineRule="auto"/>
              <w:jc w:val="center"/>
              <w:outlineLvl w:val="1"/>
              <w:rPr>
                <w:rFonts w:ascii="Times New Roman" w:hAnsi="Times New Roman"/>
                <w:color w:val="000000"/>
                <w:sz w:val="24"/>
                <w:szCs w:val="24"/>
              </w:rPr>
            </w:pPr>
            <w:r w:rsidRPr="00641A74">
              <w:rPr>
                <w:rFonts w:ascii="Times New Roman" w:hAnsi="Times New Roman"/>
                <w:color w:val="000000"/>
                <w:sz w:val="24"/>
                <w:szCs w:val="24"/>
              </w:rPr>
              <w:t>810</w:t>
            </w:r>
          </w:p>
        </w:tc>
        <w:tc>
          <w:tcPr>
            <w:tcW w:w="1167" w:type="dxa"/>
          </w:tcPr>
          <w:p w:rsidR="008D42A0" w:rsidRPr="00641A74" w:rsidRDefault="008D42A0" w:rsidP="00B24B7B">
            <w:pPr>
              <w:spacing w:after="0" w:line="240" w:lineRule="auto"/>
              <w:jc w:val="right"/>
              <w:outlineLvl w:val="1"/>
              <w:rPr>
                <w:rFonts w:ascii="Times New Roman" w:hAnsi="Times New Roman"/>
                <w:bCs/>
                <w:color w:val="000000"/>
                <w:sz w:val="24"/>
                <w:szCs w:val="24"/>
                <w:lang w:eastAsia="ru-RU"/>
              </w:rPr>
            </w:pPr>
            <w:r w:rsidRPr="00641A74">
              <w:rPr>
                <w:rFonts w:ascii="Times New Roman" w:hAnsi="Times New Roman"/>
                <w:bCs/>
                <w:color w:val="000000"/>
                <w:sz w:val="24"/>
                <w:szCs w:val="24"/>
              </w:rPr>
              <w:t>4 999,2</w:t>
            </w:r>
          </w:p>
        </w:tc>
        <w:tc>
          <w:tcPr>
            <w:tcW w:w="1134" w:type="dxa"/>
          </w:tcPr>
          <w:p w:rsidR="008D42A0" w:rsidRPr="00641A74" w:rsidRDefault="008D42A0" w:rsidP="00B24B7B">
            <w:pPr>
              <w:spacing w:after="0" w:line="240" w:lineRule="auto"/>
              <w:jc w:val="right"/>
              <w:outlineLvl w:val="1"/>
              <w:rPr>
                <w:rFonts w:ascii="Times New Roman" w:hAnsi="Times New Roman"/>
                <w:bCs/>
                <w:color w:val="000000"/>
                <w:sz w:val="24"/>
                <w:szCs w:val="24"/>
              </w:rPr>
            </w:pPr>
            <w:r w:rsidRPr="00641A74">
              <w:rPr>
                <w:rFonts w:ascii="Times New Roman" w:hAnsi="Times New Roman"/>
                <w:bCs/>
                <w:color w:val="000000"/>
                <w:sz w:val="24"/>
                <w:szCs w:val="24"/>
              </w:rPr>
              <w:t>5 397,8</w:t>
            </w:r>
          </w:p>
        </w:tc>
        <w:tc>
          <w:tcPr>
            <w:tcW w:w="1276" w:type="dxa"/>
          </w:tcPr>
          <w:p w:rsidR="008D42A0" w:rsidRPr="00641A74" w:rsidRDefault="008D42A0" w:rsidP="00B24B7B">
            <w:pPr>
              <w:spacing w:after="0" w:line="240" w:lineRule="auto"/>
              <w:jc w:val="right"/>
              <w:outlineLvl w:val="1"/>
              <w:rPr>
                <w:rFonts w:ascii="Times New Roman" w:hAnsi="Times New Roman"/>
                <w:bCs/>
                <w:color w:val="000000"/>
                <w:sz w:val="24"/>
                <w:szCs w:val="24"/>
              </w:rPr>
            </w:pPr>
            <w:r w:rsidRPr="00641A74">
              <w:rPr>
                <w:rFonts w:ascii="Times New Roman" w:hAnsi="Times New Roman"/>
                <w:bCs/>
                <w:color w:val="000000"/>
                <w:sz w:val="24"/>
                <w:szCs w:val="24"/>
              </w:rPr>
              <w:t>269,9</w:t>
            </w:r>
          </w:p>
        </w:tc>
        <w:tc>
          <w:tcPr>
            <w:tcW w:w="1134" w:type="dxa"/>
          </w:tcPr>
          <w:p w:rsidR="008D42A0" w:rsidRPr="00641A74" w:rsidRDefault="008D42A0" w:rsidP="00B24B7B">
            <w:pPr>
              <w:spacing w:after="0" w:line="240" w:lineRule="auto"/>
              <w:jc w:val="right"/>
              <w:outlineLvl w:val="1"/>
              <w:rPr>
                <w:rFonts w:ascii="Times New Roman" w:hAnsi="Times New Roman"/>
                <w:bCs/>
                <w:color w:val="000000"/>
                <w:sz w:val="24"/>
                <w:szCs w:val="24"/>
              </w:rPr>
            </w:pPr>
            <w:r w:rsidRPr="00641A74">
              <w:rPr>
                <w:rFonts w:ascii="Times New Roman" w:hAnsi="Times New Roman"/>
                <w:bCs/>
                <w:color w:val="000000"/>
                <w:sz w:val="24"/>
                <w:szCs w:val="24"/>
              </w:rPr>
              <w:t>10 666,9</w:t>
            </w:r>
          </w:p>
        </w:tc>
        <w:tc>
          <w:tcPr>
            <w:tcW w:w="2152" w:type="dxa"/>
            <w:vMerge w:val="restart"/>
          </w:tcPr>
          <w:p w:rsidR="008D42A0" w:rsidRPr="00641A74" w:rsidRDefault="008D42A0" w:rsidP="00B24B7B">
            <w:pPr>
              <w:spacing w:after="0" w:line="240" w:lineRule="auto"/>
              <w:outlineLvl w:val="1"/>
              <w:rPr>
                <w:rFonts w:ascii="Times New Roman" w:hAnsi="Times New Roman"/>
                <w:color w:val="000000"/>
                <w:sz w:val="24"/>
                <w:szCs w:val="24"/>
              </w:rPr>
            </w:pPr>
            <w:r w:rsidRPr="00641A74">
              <w:rPr>
                <w:rFonts w:ascii="Times New Roman" w:hAnsi="Times New Roman"/>
                <w:color w:val="000000"/>
                <w:sz w:val="24"/>
                <w:szCs w:val="24"/>
              </w:rPr>
              <w:t>количество уникальных социальных предприятий, включенных в реестр, в том числе получивших</w:t>
            </w:r>
            <w:r w:rsidRPr="00641A74">
              <w:rPr>
                <w:rFonts w:ascii="Times New Roman" w:hAnsi="Times New Roman"/>
                <w:strike/>
                <w:color w:val="000000"/>
                <w:sz w:val="24"/>
                <w:szCs w:val="24"/>
              </w:rPr>
              <w:br/>
            </w:r>
            <w:r w:rsidRPr="00641A74">
              <w:rPr>
                <w:rFonts w:ascii="Times New Roman" w:hAnsi="Times New Roman"/>
                <w:color w:val="000000"/>
                <w:sz w:val="24"/>
                <w:szCs w:val="24"/>
              </w:rPr>
              <w:t>финансовую поддержку в виде гранта:</w:t>
            </w:r>
            <w:r w:rsidRPr="00641A74">
              <w:rPr>
                <w:rFonts w:ascii="Times New Roman" w:hAnsi="Times New Roman"/>
                <w:color w:val="000000"/>
                <w:sz w:val="24"/>
                <w:szCs w:val="24"/>
              </w:rPr>
              <w:br/>
              <w:t xml:space="preserve">5 единиц </w:t>
            </w:r>
            <w:r w:rsidR="00545406" w:rsidRPr="00641A74">
              <w:rPr>
                <w:rFonts w:ascii="Times New Roman" w:hAnsi="Times New Roman"/>
                <w:color w:val="000000"/>
                <w:sz w:val="24"/>
                <w:szCs w:val="24"/>
              </w:rPr>
              <w:t>–</w:t>
            </w:r>
            <w:r w:rsidRPr="00641A74">
              <w:rPr>
                <w:rFonts w:ascii="Times New Roman" w:hAnsi="Times New Roman"/>
                <w:color w:val="000000"/>
                <w:sz w:val="24"/>
                <w:szCs w:val="24"/>
              </w:rPr>
              <w:t xml:space="preserve"> в 2022 году; </w:t>
            </w:r>
            <w:r w:rsidRPr="00641A74">
              <w:rPr>
                <w:rFonts w:ascii="Times New Roman" w:hAnsi="Times New Roman"/>
                <w:color w:val="000000"/>
                <w:sz w:val="24"/>
                <w:szCs w:val="24"/>
              </w:rPr>
              <w:br/>
              <w:t xml:space="preserve">6 единиц </w:t>
            </w:r>
            <w:r w:rsidR="00545406" w:rsidRPr="00641A74">
              <w:rPr>
                <w:rFonts w:ascii="Times New Roman" w:hAnsi="Times New Roman"/>
                <w:color w:val="000000"/>
                <w:sz w:val="24"/>
                <w:szCs w:val="24"/>
              </w:rPr>
              <w:t>–</w:t>
            </w:r>
            <w:r w:rsidRPr="00641A74">
              <w:rPr>
                <w:rFonts w:ascii="Times New Roman" w:hAnsi="Times New Roman"/>
                <w:color w:val="000000"/>
                <w:sz w:val="24"/>
                <w:szCs w:val="24"/>
              </w:rPr>
              <w:t xml:space="preserve"> в 2023 году; </w:t>
            </w:r>
            <w:r w:rsidRPr="00641A74">
              <w:rPr>
                <w:rFonts w:ascii="Times New Roman" w:hAnsi="Times New Roman"/>
                <w:color w:val="000000"/>
                <w:sz w:val="24"/>
                <w:szCs w:val="24"/>
              </w:rPr>
              <w:br/>
              <w:t xml:space="preserve">6 единиц </w:t>
            </w:r>
            <w:r w:rsidR="00545406" w:rsidRPr="00641A74">
              <w:rPr>
                <w:rFonts w:ascii="Times New Roman" w:hAnsi="Times New Roman"/>
                <w:color w:val="000000"/>
                <w:sz w:val="24"/>
                <w:szCs w:val="24"/>
              </w:rPr>
              <w:t>–</w:t>
            </w:r>
            <w:r w:rsidRPr="00641A74">
              <w:rPr>
                <w:rFonts w:ascii="Times New Roman" w:hAnsi="Times New Roman"/>
                <w:color w:val="000000"/>
                <w:sz w:val="24"/>
                <w:szCs w:val="24"/>
              </w:rPr>
              <w:t xml:space="preserve"> в 2024 году </w:t>
            </w:r>
          </w:p>
        </w:tc>
      </w:tr>
      <w:tr w:rsidR="008D42A0" w:rsidRPr="00641A74" w:rsidTr="003C6138">
        <w:trPr>
          <w:jc w:val="center"/>
        </w:trPr>
        <w:tc>
          <w:tcPr>
            <w:tcW w:w="771" w:type="dxa"/>
            <w:vMerge/>
          </w:tcPr>
          <w:p w:rsidR="008D42A0" w:rsidRPr="00641A74" w:rsidRDefault="008D42A0" w:rsidP="00B24B7B">
            <w:pPr>
              <w:pStyle w:val="ConsPlusNormal"/>
              <w:jc w:val="center"/>
              <w:rPr>
                <w:rFonts w:ascii="Times New Roman" w:hAnsi="Times New Roman" w:cs="Times New Roman"/>
                <w:color w:val="000000"/>
                <w:sz w:val="24"/>
                <w:szCs w:val="24"/>
              </w:rPr>
            </w:pPr>
          </w:p>
        </w:tc>
        <w:tc>
          <w:tcPr>
            <w:tcW w:w="2812" w:type="dxa"/>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1701" w:type="dxa"/>
            <w:vMerge/>
          </w:tcPr>
          <w:p w:rsidR="008D42A0" w:rsidRPr="00641A74" w:rsidRDefault="008D42A0" w:rsidP="00B24B7B">
            <w:pPr>
              <w:pStyle w:val="ConsPlusNormal"/>
              <w:rPr>
                <w:rFonts w:ascii="Times New Roman" w:hAnsi="Times New Roman" w:cs="Times New Roman"/>
                <w:color w:val="000000"/>
                <w:sz w:val="24"/>
                <w:szCs w:val="24"/>
              </w:rPr>
            </w:pPr>
          </w:p>
        </w:tc>
        <w:tc>
          <w:tcPr>
            <w:tcW w:w="694" w:type="dxa"/>
            <w:vMerge/>
          </w:tcPr>
          <w:p w:rsidR="008D42A0" w:rsidRPr="00641A74" w:rsidRDefault="008D42A0" w:rsidP="00B24B7B">
            <w:pPr>
              <w:pStyle w:val="ConsPlusNormal"/>
              <w:jc w:val="center"/>
              <w:rPr>
                <w:rFonts w:ascii="Times New Roman" w:hAnsi="Times New Roman" w:cs="Times New Roman"/>
                <w:color w:val="000000"/>
                <w:sz w:val="24"/>
                <w:szCs w:val="24"/>
              </w:rPr>
            </w:pPr>
          </w:p>
        </w:tc>
        <w:tc>
          <w:tcPr>
            <w:tcW w:w="604" w:type="dxa"/>
            <w:vMerge/>
          </w:tcPr>
          <w:p w:rsidR="008D42A0" w:rsidRPr="00641A74" w:rsidRDefault="008D42A0" w:rsidP="00B24B7B">
            <w:pPr>
              <w:pStyle w:val="ConsPlusNormal"/>
              <w:jc w:val="center"/>
              <w:rPr>
                <w:rFonts w:ascii="Times New Roman" w:hAnsi="Times New Roman" w:cs="Times New Roman"/>
                <w:color w:val="000000"/>
                <w:sz w:val="24"/>
                <w:szCs w:val="24"/>
              </w:rPr>
            </w:pPr>
          </w:p>
        </w:tc>
        <w:tc>
          <w:tcPr>
            <w:tcW w:w="1324" w:type="dxa"/>
            <w:vMerge/>
          </w:tcPr>
          <w:p w:rsidR="008D42A0" w:rsidRPr="00641A74" w:rsidRDefault="008D42A0" w:rsidP="00B24B7B">
            <w:pPr>
              <w:pStyle w:val="ConsPlusNormal"/>
              <w:jc w:val="center"/>
              <w:rPr>
                <w:rFonts w:ascii="Times New Roman" w:hAnsi="Times New Roman" w:cs="Times New Roman"/>
                <w:color w:val="000000"/>
                <w:sz w:val="24"/>
                <w:szCs w:val="24"/>
              </w:rPr>
            </w:pPr>
          </w:p>
        </w:tc>
        <w:tc>
          <w:tcPr>
            <w:tcW w:w="484" w:type="dxa"/>
            <w:vMerge/>
          </w:tcPr>
          <w:p w:rsidR="008D42A0" w:rsidRPr="00641A74" w:rsidRDefault="008D42A0" w:rsidP="00B24B7B">
            <w:pPr>
              <w:pStyle w:val="ConsPlusNormal"/>
              <w:jc w:val="center"/>
              <w:rPr>
                <w:rFonts w:ascii="Times New Roman" w:hAnsi="Times New Roman" w:cs="Times New Roman"/>
                <w:color w:val="000000"/>
                <w:sz w:val="24"/>
                <w:szCs w:val="24"/>
              </w:rPr>
            </w:pPr>
          </w:p>
        </w:tc>
        <w:tc>
          <w:tcPr>
            <w:tcW w:w="1167" w:type="dxa"/>
          </w:tcPr>
          <w:p w:rsidR="008D42A0" w:rsidRPr="00641A74" w:rsidRDefault="008D42A0" w:rsidP="00B24B7B">
            <w:pPr>
              <w:spacing w:after="0" w:line="240" w:lineRule="auto"/>
              <w:jc w:val="right"/>
              <w:outlineLvl w:val="1"/>
              <w:rPr>
                <w:rFonts w:ascii="Times New Roman" w:hAnsi="Times New Roman"/>
                <w:bCs/>
                <w:color w:val="000000"/>
                <w:sz w:val="24"/>
                <w:szCs w:val="24"/>
              </w:rPr>
            </w:pPr>
            <w:r w:rsidRPr="00641A74">
              <w:rPr>
                <w:rFonts w:ascii="Times New Roman" w:hAnsi="Times New Roman"/>
                <w:bCs/>
                <w:color w:val="000000"/>
                <w:sz w:val="24"/>
                <w:szCs w:val="24"/>
              </w:rPr>
              <w:t>4 749,2</w:t>
            </w:r>
          </w:p>
        </w:tc>
        <w:tc>
          <w:tcPr>
            <w:tcW w:w="1134" w:type="dxa"/>
          </w:tcPr>
          <w:p w:rsidR="008D42A0" w:rsidRPr="00641A74" w:rsidRDefault="008D42A0" w:rsidP="00B24B7B">
            <w:pPr>
              <w:spacing w:after="0" w:line="240" w:lineRule="auto"/>
              <w:jc w:val="right"/>
              <w:outlineLvl w:val="1"/>
              <w:rPr>
                <w:rFonts w:ascii="Times New Roman" w:hAnsi="Times New Roman"/>
                <w:bCs/>
                <w:color w:val="000000"/>
                <w:sz w:val="24"/>
                <w:szCs w:val="24"/>
              </w:rPr>
            </w:pPr>
            <w:r w:rsidRPr="00641A74">
              <w:rPr>
                <w:rFonts w:ascii="Times New Roman" w:hAnsi="Times New Roman"/>
                <w:bCs/>
                <w:color w:val="000000"/>
                <w:sz w:val="24"/>
                <w:szCs w:val="24"/>
              </w:rPr>
              <w:t>5 127,9</w:t>
            </w:r>
          </w:p>
        </w:tc>
        <w:tc>
          <w:tcPr>
            <w:tcW w:w="1276" w:type="dxa"/>
          </w:tcPr>
          <w:p w:rsidR="008D42A0" w:rsidRPr="00641A74" w:rsidRDefault="008D42A0" w:rsidP="00B24B7B">
            <w:pPr>
              <w:spacing w:after="0" w:line="240" w:lineRule="auto"/>
              <w:jc w:val="right"/>
              <w:outlineLvl w:val="1"/>
              <w:rPr>
                <w:rFonts w:ascii="Times New Roman" w:hAnsi="Times New Roman"/>
                <w:bCs/>
                <w:color w:val="000000"/>
                <w:sz w:val="24"/>
                <w:szCs w:val="24"/>
              </w:rPr>
            </w:pPr>
            <w:r w:rsidRPr="00641A74">
              <w:rPr>
                <w:rFonts w:ascii="Times New Roman" w:hAnsi="Times New Roman"/>
                <w:bCs/>
                <w:color w:val="000000"/>
                <w:sz w:val="24"/>
                <w:szCs w:val="24"/>
              </w:rPr>
              <w:t>0,0</w:t>
            </w:r>
          </w:p>
        </w:tc>
        <w:tc>
          <w:tcPr>
            <w:tcW w:w="1134" w:type="dxa"/>
          </w:tcPr>
          <w:p w:rsidR="008D42A0" w:rsidRPr="00641A74" w:rsidRDefault="008D42A0" w:rsidP="00B24B7B">
            <w:pPr>
              <w:spacing w:after="0" w:line="240" w:lineRule="auto"/>
              <w:jc w:val="right"/>
              <w:outlineLvl w:val="1"/>
              <w:rPr>
                <w:rFonts w:ascii="Times New Roman" w:hAnsi="Times New Roman"/>
                <w:bCs/>
                <w:color w:val="000000"/>
                <w:sz w:val="24"/>
                <w:szCs w:val="24"/>
              </w:rPr>
            </w:pPr>
            <w:r w:rsidRPr="00641A74">
              <w:rPr>
                <w:rFonts w:ascii="Times New Roman" w:hAnsi="Times New Roman"/>
                <w:bCs/>
                <w:color w:val="000000"/>
                <w:sz w:val="24"/>
                <w:szCs w:val="24"/>
              </w:rPr>
              <w:t>9 877,1</w:t>
            </w:r>
          </w:p>
        </w:tc>
        <w:tc>
          <w:tcPr>
            <w:tcW w:w="2152" w:type="dxa"/>
            <w:vMerge/>
          </w:tcPr>
          <w:p w:rsidR="008D42A0" w:rsidRPr="00641A74" w:rsidRDefault="008D42A0" w:rsidP="00B24B7B">
            <w:pPr>
              <w:spacing w:after="0" w:line="240" w:lineRule="auto"/>
              <w:outlineLvl w:val="1"/>
              <w:rPr>
                <w:rFonts w:ascii="Times New Roman" w:hAnsi="Times New Roman"/>
                <w:color w:val="000000"/>
                <w:sz w:val="24"/>
                <w:szCs w:val="24"/>
              </w:rPr>
            </w:pPr>
          </w:p>
        </w:tc>
      </w:tr>
      <w:tr w:rsidR="008D42A0" w:rsidRPr="00641A74" w:rsidTr="003C6138">
        <w:trPr>
          <w:jc w:val="center"/>
        </w:trPr>
        <w:tc>
          <w:tcPr>
            <w:tcW w:w="771" w:type="dxa"/>
            <w:vMerge/>
          </w:tcPr>
          <w:p w:rsidR="008D42A0" w:rsidRPr="00641A74" w:rsidRDefault="008D42A0" w:rsidP="00B24B7B">
            <w:pPr>
              <w:pStyle w:val="ConsPlusNormal"/>
              <w:jc w:val="center"/>
              <w:rPr>
                <w:rFonts w:ascii="Times New Roman" w:hAnsi="Times New Roman" w:cs="Times New Roman"/>
                <w:color w:val="000000"/>
                <w:sz w:val="24"/>
                <w:szCs w:val="24"/>
              </w:rPr>
            </w:pPr>
          </w:p>
        </w:tc>
        <w:tc>
          <w:tcPr>
            <w:tcW w:w="2812" w:type="dxa"/>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1701" w:type="dxa"/>
            <w:vMerge/>
          </w:tcPr>
          <w:p w:rsidR="008D42A0" w:rsidRPr="00641A74" w:rsidRDefault="008D42A0" w:rsidP="00B24B7B">
            <w:pPr>
              <w:pStyle w:val="ConsPlusNormal"/>
              <w:rPr>
                <w:rFonts w:ascii="Times New Roman" w:hAnsi="Times New Roman" w:cs="Times New Roman"/>
                <w:color w:val="000000"/>
                <w:sz w:val="24"/>
                <w:szCs w:val="24"/>
              </w:rPr>
            </w:pPr>
          </w:p>
        </w:tc>
        <w:tc>
          <w:tcPr>
            <w:tcW w:w="694" w:type="dxa"/>
            <w:vMerge/>
          </w:tcPr>
          <w:p w:rsidR="008D42A0" w:rsidRPr="00641A74" w:rsidRDefault="008D42A0" w:rsidP="00B24B7B">
            <w:pPr>
              <w:pStyle w:val="ConsPlusNormal"/>
              <w:jc w:val="center"/>
              <w:rPr>
                <w:rFonts w:ascii="Times New Roman" w:hAnsi="Times New Roman" w:cs="Times New Roman"/>
                <w:color w:val="000000"/>
                <w:sz w:val="24"/>
                <w:szCs w:val="24"/>
              </w:rPr>
            </w:pPr>
          </w:p>
        </w:tc>
        <w:tc>
          <w:tcPr>
            <w:tcW w:w="604" w:type="dxa"/>
            <w:vMerge/>
          </w:tcPr>
          <w:p w:rsidR="008D42A0" w:rsidRPr="00641A74" w:rsidRDefault="008D42A0" w:rsidP="00B24B7B">
            <w:pPr>
              <w:pStyle w:val="ConsPlusNormal"/>
              <w:jc w:val="center"/>
              <w:rPr>
                <w:rFonts w:ascii="Times New Roman" w:hAnsi="Times New Roman" w:cs="Times New Roman"/>
                <w:color w:val="000000"/>
                <w:sz w:val="24"/>
                <w:szCs w:val="24"/>
              </w:rPr>
            </w:pPr>
          </w:p>
        </w:tc>
        <w:tc>
          <w:tcPr>
            <w:tcW w:w="1324" w:type="dxa"/>
            <w:vMerge/>
          </w:tcPr>
          <w:p w:rsidR="008D42A0" w:rsidRPr="00641A74" w:rsidRDefault="008D42A0" w:rsidP="00B24B7B">
            <w:pPr>
              <w:pStyle w:val="ConsPlusNormal"/>
              <w:jc w:val="center"/>
              <w:rPr>
                <w:rFonts w:ascii="Times New Roman" w:hAnsi="Times New Roman" w:cs="Times New Roman"/>
                <w:color w:val="000000"/>
                <w:sz w:val="24"/>
                <w:szCs w:val="24"/>
              </w:rPr>
            </w:pPr>
          </w:p>
        </w:tc>
        <w:tc>
          <w:tcPr>
            <w:tcW w:w="484" w:type="dxa"/>
            <w:vMerge/>
          </w:tcPr>
          <w:p w:rsidR="008D42A0" w:rsidRPr="00641A74" w:rsidRDefault="008D42A0" w:rsidP="00B24B7B">
            <w:pPr>
              <w:pStyle w:val="ConsPlusNormal"/>
              <w:jc w:val="center"/>
              <w:rPr>
                <w:rFonts w:ascii="Times New Roman" w:hAnsi="Times New Roman" w:cs="Times New Roman"/>
                <w:color w:val="000000"/>
                <w:sz w:val="24"/>
                <w:szCs w:val="24"/>
              </w:rPr>
            </w:pPr>
          </w:p>
        </w:tc>
        <w:tc>
          <w:tcPr>
            <w:tcW w:w="1167" w:type="dxa"/>
          </w:tcPr>
          <w:p w:rsidR="008D42A0" w:rsidRPr="00641A74" w:rsidRDefault="008D42A0" w:rsidP="00B24B7B">
            <w:pPr>
              <w:spacing w:after="0" w:line="240" w:lineRule="auto"/>
              <w:jc w:val="right"/>
              <w:outlineLvl w:val="1"/>
              <w:rPr>
                <w:rFonts w:ascii="Times New Roman" w:hAnsi="Times New Roman"/>
                <w:bCs/>
                <w:color w:val="000000"/>
                <w:sz w:val="24"/>
                <w:szCs w:val="24"/>
              </w:rPr>
            </w:pPr>
            <w:r w:rsidRPr="00641A74">
              <w:rPr>
                <w:rFonts w:ascii="Times New Roman" w:hAnsi="Times New Roman"/>
                <w:bCs/>
                <w:color w:val="000000"/>
                <w:sz w:val="24"/>
                <w:szCs w:val="24"/>
              </w:rPr>
              <w:t>250,0</w:t>
            </w:r>
          </w:p>
        </w:tc>
        <w:tc>
          <w:tcPr>
            <w:tcW w:w="1134" w:type="dxa"/>
          </w:tcPr>
          <w:p w:rsidR="008D42A0" w:rsidRPr="00641A74" w:rsidRDefault="008D42A0" w:rsidP="00B24B7B">
            <w:pPr>
              <w:spacing w:after="0" w:line="240" w:lineRule="auto"/>
              <w:jc w:val="right"/>
              <w:outlineLvl w:val="1"/>
              <w:rPr>
                <w:rFonts w:ascii="Times New Roman" w:hAnsi="Times New Roman"/>
                <w:bCs/>
                <w:color w:val="000000"/>
                <w:sz w:val="24"/>
                <w:szCs w:val="24"/>
              </w:rPr>
            </w:pPr>
            <w:r w:rsidRPr="00641A74">
              <w:rPr>
                <w:rFonts w:ascii="Times New Roman" w:hAnsi="Times New Roman"/>
                <w:bCs/>
                <w:color w:val="000000"/>
                <w:sz w:val="24"/>
                <w:szCs w:val="24"/>
              </w:rPr>
              <w:t>269,9</w:t>
            </w:r>
          </w:p>
        </w:tc>
        <w:tc>
          <w:tcPr>
            <w:tcW w:w="1276" w:type="dxa"/>
          </w:tcPr>
          <w:p w:rsidR="008D42A0" w:rsidRPr="00641A74" w:rsidRDefault="008D42A0" w:rsidP="00B24B7B">
            <w:pPr>
              <w:spacing w:after="0" w:line="240" w:lineRule="auto"/>
              <w:jc w:val="right"/>
              <w:outlineLvl w:val="1"/>
              <w:rPr>
                <w:rFonts w:ascii="Times New Roman" w:hAnsi="Times New Roman"/>
                <w:bCs/>
                <w:color w:val="000000"/>
                <w:sz w:val="24"/>
                <w:szCs w:val="24"/>
              </w:rPr>
            </w:pPr>
            <w:r w:rsidRPr="00641A74">
              <w:rPr>
                <w:rFonts w:ascii="Times New Roman" w:hAnsi="Times New Roman"/>
                <w:bCs/>
                <w:color w:val="000000"/>
                <w:sz w:val="24"/>
                <w:szCs w:val="24"/>
              </w:rPr>
              <w:t>269,9</w:t>
            </w:r>
          </w:p>
        </w:tc>
        <w:tc>
          <w:tcPr>
            <w:tcW w:w="1134" w:type="dxa"/>
          </w:tcPr>
          <w:p w:rsidR="008D42A0" w:rsidRPr="00641A74" w:rsidRDefault="008D42A0" w:rsidP="00B24B7B">
            <w:pPr>
              <w:spacing w:after="0" w:line="240" w:lineRule="auto"/>
              <w:jc w:val="right"/>
              <w:outlineLvl w:val="1"/>
              <w:rPr>
                <w:rFonts w:ascii="Times New Roman" w:hAnsi="Times New Roman"/>
                <w:bCs/>
                <w:color w:val="000000"/>
                <w:sz w:val="24"/>
                <w:szCs w:val="24"/>
              </w:rPr>
            </w:pPr>
            <w:r w:rsidRPr="00641A74">
              <w:rPr>
                <w:rFonts w:ascii="Times New Roman" w:hAnsi="Times New Roman"/>
                <w:bCs/>
                <w:color w:val="000000"/>
                <w:sz w:val="24"/>
                <w:szCs w:val="24"/>
              </w:rPr>
              <w:t>789,8</w:t>
            </w:r>
          </w:p>
        </w:tc>
        <w:tc>
          <w:tcPr>
            <w:tcW w:w="2152" w:type="dxa"/>
            <w:vMerge/>
          </w:tcPr>
          <w:p w:rsidR="008D42A0" w:rsidRPr="00641A74" w:rsidRDefault="008D42A0" w:rsidP="00B24B7B">
            <w:pPr>
              <w:spacing w:after="0" w:line="240" w:lineRule="auto"/>
              <w:outlineLvl w:val="1"/>
              <w:rPr>
                <w:rFonts w:ascii="Times New Roman" w:hAnsi="Times New Roman"/>
                <w:color w:val="000000"/>
                <w:sz w:val="24"/>
                <w:szCs w:val="24"/>
              </w:rPr>
            </w:pPr>
          </w:p>
        </w:tc>
      </w:tr>
      <w:tr w:rsidR="008D42A0" w:rsidRPr="00641A74" w:rsidTr="003C6138">
        <w:trPr>
          <w:jc w:val="center"/>
        </w:trPr>
        <w:tc>
          <w:tcPr>
            <w:tcW w:w="771"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p>
        </w:tc>
        <w:tc>
          <w:tcPr>
            <w:tcW w:w="2812" w:type="dxa"/>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Итого по подпрограмме</w:t>
            </w:r>
          </w:p>
        </w:tc>
        <w:tc>
          <w:tcPr>
            <w:tcW w:w="1701" w:type="dxa"/>
            <w:vMerge w:val="restart"/>
          </w:tcPr>
          <w:p w:rsidR="008D42A0" w:rsidRPr="00641A74" w:rsidRDefault="008D42A0" w:rsidP="00B24B7B">
            <w:pPr>
              <w:pStyle w:val="ConsPlusNormal"/>
              <w:rPr>
                <w:rFonts w:ascii="Times New Roman" w:hAnsi="Times New Roman" w:cs="Times New Roman"/>
                <w:color w:val="000000"/>
                <w:sz w:val="24"/>
                <w:szCs w:val="24"/>
              </w:rPr>
            </w:pPr>
          </w:p>
        </w:tc>
        <w:tc>
          <w:tcPr>
            <w:tcW w:w="694"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p>
        </w:tc>
        <w:tc>
          <w:tcPr>
            <w:tcW w:w="604"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p>
        </w:tc>
        <w:tc>
          <w:tcPr>
            <w:tcW w:w="1324"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p>
        </w:tc>
        <w:tc>
          <w:tcPr>
            <w:tcW w:w="484" w:type="dxa"/>
            <w:vMerge w:val="restart"/>
          </w:tcPr>
          <w:p w:rsidR="008D42A0" w:rsidRPr="00641A74" w:rsidRDefault="008D42A0" w:rsidP="00B24B7B">
            <w:pPr>
              <w:pStyle w:val="ConsPlusNormal"/>
              <w:jc w:val="center"/>
              <w:rPr>
                <w:rFonts w:ascii="Times New Roman" w:hAnsi="Times New Roman" w:cs="Times New Roman"/>
                <w:color w:val="000000"/>
                <w:sz w:val="24"/>
                <w:szCs w:val="24"/>
              </w:rPr>
            </w:pPr>
          </w:p>
        </w:tc>
        <w:tc>
          <w:tcPr>
            <w:tcW w:w="1167" w:type="dxa"/>
          </w:tcPr>
          <w:p w:rsidR="008D42A0" w:rsidRPr="00641A74" w:rsidRDefault="008D42A0"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285 370,5</w:t>
            </w:r>
          </w:p>
        </w:tc>
        <w:tc>
          <w:tcPr>
            <w:tcW w:w="1134" w:type="dxa"/>
          </w:tcPr>
          <w:p w:rsidR="008D42A0" w:rsidRPr="00641A74" w:rsidRDefault="008D42A0"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322 326,2</w:t>
            </w:r>
          </w:p>
        </w:tc>
        <w:tc>
          <w:tcPr>
            <w:tcW w:w="1276" w:type="dxa"/>
          </w:tcPr>
          <w:p w:rsidR="008D42A0" w:rsidRPr="00641A74" w:rsidRDefault="008D42A0"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138 406,1</w:t>
            </w:r>
          </w:p>
        </w:tc>
        <w:tc>
          <w:tcPr>
            <w:tcW w:w="1134" w:type="dxa"/>
          </w:tcPr>
          <w:p w:rsidR="008D42A0" w:rsidRPr="00641A74" w:rsidRDefault="008D42A0"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746 102,8</w:t>
            </w:r>
          </w:p>
        </w:tc>
        <w:tc>
          <w:tcPr>
            <w:tcW w:w="2152" w:type="dxa"/>
            <w:vMerge w:val="restart"/>
          </w:tcPr>
          <w:p w:rsidR="008D42A0" w:rsidRPr="00641A74" w:rsidRDefault="008D42A0" w:rsidP="00B24B7B">
            <w:pPr>
              <w:pStyle w:val="ConsPlusNormal"/>
              <w:rPr>
                <w:rFonts w:ascii="Times New Roman" w:hAnsi="Times New Roman" w:cs="Times New Roman"/>
                <w:color w:val="000000"/>
                <w:sz w:val="24"/>
                <w:szCs w:val="24"/>
              </w:rPr>
            </w:pPr>
          </w:p>
        </w:tc>
      </w:tr>
      <w:tr w:rsidR="008D42A0" w:rsidRPr="00641A74" w:rsidTr="003C6138">
        <w:trPr>
          <w:jc w:val="center"/>
        </w:trPr>
        <w:tc>
          <w:tcPr>
            <w:tcW w:w="771" w:type="dxa"/>
            <w:vMerge/>
          </w:tcPr>
          <w:p w:rsidR="008D42A0" w:rsidRPr="00641A74" w:rsidRDefault="008D42A0" w:rsidP="00B24B7B">
            <w:pPr>
              <w:spacing w:after="0" w:line="240" w:lineRule="auto"/>
              <w:jc w:val="center"/>
              <w:rPr>
                <w:rFonts w:ascii="Times New Roman" w:hAnsi="Times New Roman"/>
                <w:color w:val="000000"/>
                <w:sz w:val="24"/>
                <w:szCs w:val="24"/>
              </w:rPr>
            </w:pPr>
          </w:p>
        </w:tc>
        <w:tc>
          <w:tcPr>
            <w:tcW w:w="2812" w:type="dxa"/>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в том числе по ГРБС:</w:t>
            </w:r>
          </w:p>
        </w:tc>
        <w:tc>
          <w:tcPr>
            <w:tcW w:w="1701" w:type="dxa"/>
            <w:vMerge/>
          </w:tcPr>
          <w:p w:rsidR="008D42A0" w:rsidRPr="00641A74" w:rsidRDefault="008D42A0" w:rsidP="00B24B7B">
            <w:pPr>
              <w:spacing w:after="0" w:line="240" w:lineRule="auto"/>
              <w:rPr>
                <w:rFonts w:ascii="Times New Roman" w:hAnsi="Times New Roman"/>
                <w:color w:val="000000"/>
                <w:sz w:val="24"/>
                <w:szCs w:val="24"/>
              </w:rPr>
            </w:pPr>
          </w:p>
        </w:tc>
        <w:tc>
          <w:tcPr>
            <w:tcW w:w="694" w:type="dxa"/>
            <w:vMerge/>
          </w:tcPr>
          <w:p w:rsidR="008D42A0" w:rsidRPr="00641A74" w:rsidRDefault="008D42A0" w:rsidP="00B24B7B">
            <w:pPr>
              <w:spacing w:after="0" w:line="240" w:lineRule="auto"/>
              <w:rPr>
                <w:rFonts w:ascii="Times New Roman" w:hAnsi="Times New Roman"/>
                <w:color w:val="000000"/>
                <w:sz w:val="24"/>
                <w:szCs w:val="24"/>
              </w:rPr>
            </w:pPr>
          </w:p>
        </w:tc>
        <w:tc>
          <w:tcPr>
            <w:tcW w:w="604" w:type="dxa"/>
            <w:vMerge/>
          </w:tcPr>
          <w:p w:rsidR="008D42A0" w:rsidRPr="00641A74" w:rsidRDefault="008D42A0" w:rsidP="00B24B7B">
            <w:pPr>
              <w:spacing w:after="0" w:line="240" w:lineRule="auto"/>
              <w:rPr>
                <w:rFonts w:ascii="Times New Roman" w:hAnsi="Times New Roman"/>
                <w:color w:val="000000"/>
                <w:sz w:val="24"/>
                <w:szCs w:val="24"/>
              </w:rPr>
            </w:pPr>
          </w:p>
        </w:tc>
        <w:tc>
          <w:tcPr>
            <w:tcW w:w="1324" w:type="dxa"/>
            <w:vMerge/>
          </w:tcPr>
          <w:p w:rsidR="008D42A0" w:rsidRPr="00641A74" w:rsidRDefault="008D42A0" w:rsidP="00B24B7B">
            <w:pPr>
              <w:spacing w:after="0" w:line="240" w:lineRule="auto"/>
              <w:rPr>
                <w:rFonts w:ascii="Times New Roman" w:hAnsi="Times New Roman"/>
                <w:color w:val="000000"/>
                <w:sz w:val="24"/>
                <w:szCs w:val="24"/>
              </w:rPr>
            </w:pPr>
          </w:p>
        </w:tc>
        <w:tc>
          <w:tcPr>
            <w:tcW w:w="484" w:type="dxa"/>
            <w:vMerge/>
          </w:tcPr>
          <w:p w:rsidR="008D42A0" w:rsidRPr="00641A74" w:rsidRDefault="008D42A0" w:rsidP="00B24B7B">
            <w:pPr>
              <w:spacing w:after="0" w:line="240" w:lineRule="auto"/>
              <w:rPr>
                <w:rFonts w:ascii="Times New Roman" w:hAnsi="Times New Roman"/>
                <w:color w:val="000000"/>
                <w:sz w:val="24"/>
                <w:szCs w:val="24"/>
              </w:rPr>
            </w:pPr>
          </w:p>
        </w:tc>
        <w:tc>
          <w:tcPr>
            <w:tcW w:w="1167" w:type="dxa"/>
          </w:tcPr>
          <w:p w:rsidR="008D42A0" w:rsidRPr="00641A74" w:rsidRDefault="008D42A0"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 </w:t>
            </w:r>
          </w:p>
        </w:tc>
        <w:tc>
          <w:tcPr>
            <w:tcW w:w="1134" w:type="dxa"/>
          </w:tcPr>
          <w:p w:rsidR="008D42A0" w:rsidRPr="00641A74" w:rsidRDefault="008D42A0"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 </w:t>
            </w:r>
          </w:p>
        </w:tc>
        <w:tc>
          <w:tcPr>
            <w:tcW w:w="1276" w:type="dxa"/>
          </w:tcPr>
          <w:p w:rsidR="008D42A0" w:rsidRPr="00641A74" w:rsidRDefault="008D42A0"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 </w:t>
            </w:r>
          </w:p>
        </w:tc>
        <w:tc>
          <w:tcPr>
            <w:tcW w:w="1134" w:type="dxa"/>
          </w:tcPr>
          <w:p w:rsidR="008D42A0" w:rsidRPr="00641A74" w:rsidRDefault="008D42A0" w:rsidP="00B24B7B">
            <w:pPr>
              <w:spacing w:after="0" w:line="240" w:lineRule="auto"/>
              <w:jc w:val="right"/>
              <w:outlineLvl w:val="0"/>
              <w:rPr>
                <w:rFonts w:ascii="Times New Roman" w:hAnsi="Times New Roman"/>
                <w:color w:val="000000"/>
                <w:sz w:val="24"/>
                <w:szCs w:val="24"/>
              </w:rPr>
            </w:pPr>
          </w:p>
        </w:tc>
        <w:tc>
          <w:tcPr>
            <w:tcW w:w="2152" w:type="dxa"/>
            <w:vMerge/>
          </w:tcPr>
          <w:p w:rsidR="008D42A0" w:rsidRPr="00641A74" w:rsidRDefault="008D42A0" w:rsidP="00B24B7B">
            <w:pPr>
              <w:spacing w:after="0" w:line="240" w:lineRule="auto"/>
              <w:rPr>
                <w:rFonts w:ascii="Times New Roman" w:hAnsi="Times New Roman"/>
                <w:color w:val="000000"/>
                <w:sz w:val="24"/>
                <w:szCs w:val="24"/>
              </w:rPr>
            </w:pPr>
          </w:p>
        </w:tc>
      </w:tr>
      <w:tr w:rsidR="008D42A0" w:rsidRPr="00641A74" w:rsidTr="003C6138">
        <w:trPr>
          <w:jc w:val="center"/>
        </w:trPr>
        <w:tc>
          <w:tcPr>
            <w:tcW w:w="771" w:type="dxa"/>
            <w:vMerge/>
          </w:tcPr>
          <w:p w:rsidR="008D42A0" w:rsidRPr="00641A74" w:rsidRDefault="008D42A0" w:rsidP="00B24B7B">
            <w:pPr>
              <w:spacing w:after="0" w:line="240" w:lineRule="auto"/>
              <w:jc w:val="center"/>
              <w:rPr>
                <w:rFonts w:ascii="Times New Roman" w:hAnsi="Times New Roman"/>
                <w:color w:val="000000"/>
                <w:sz w:val="24"/>
                <w:szCs w:val="24"/>
              </w:rPr>
            </w:pPr>
          </w:p>
        </w:tc>
        <w:tc>
          <w:tcPr>
            <w:tcW w:w="2812" w:type="dxa"/>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агентство развития малого и среднего предпринимательства </w:t>
            </w:r>
            <w:r w:rsidRPr="00641A74">
              <w:rPr>
                <w:rFonts w:ascii="Times New Roman" w:hAnsi="Times New Roman" w:cs="Times New Roman"/>
                <w:color w:val="000000"/>
                <w:sz w:val="24"/>
                <w:szCs w:val="24"/>
              </w:rPr>
              <w:lastRenderedPageBreak/>
              <w:t>Красноярского края</w:t>
            </w:r>
          </w:p>
        </w:tc>
        <w:tc>
          <w:tcPr>
            <w:tcW w:w="1701" w:type="dxa"/>
            <w:vMerge/>
          </w:tcPr>
          <w:p w:rsidR="008D42A0" w:rsidRPr="00641A74" w:rsidRDefault="008D42A0" w:rsidP="00B24B7B">
            <w:pPr>
              <w:spacing w:after="0" w:line="240" w:lineRule="auto"/>
              <w:rPr>
                <w:rFonts w:ascii="Times New Roman" w:hAnsi="Times New Roman"/>
                <w:color w:val="000000"/>
                <w:sz w:val="24"/>
                <w:szCs w:val="24"/>
              </w:rPr>
            </w:pPr>
          </w:p>
        </w:tc>
        <w:tc>
          <w:tcPr>
            <w:tcW w:w="694" w:type="dxa"/>
          </w:tcPr>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115</w:t>
            </w:r>
          </w:p>
        </w:tc>
        <w:tc>
          <w:tcPr>
            <w:tcW w:w="604" w:type="dxa"/>
            <w:vMerge/>
          </w:tcPr>
          <w:p w:rsidR="008D42A0" w:rsidRPr="00641A74" w:rsidRDefault="008D42A0" w:rsidP="00B24B7B">
            <w:pPr>
              <w:spacing w:after="0" w:line="240" w:lineRule="auto"/>
              <w:rPr>
                <w:rFonts w:ascii="Times New Roman" w:hAnsi="Times New Roman"/>
                <w:color w:val="000000"/>
                <w:sz w:val="24"/>
                <w:szCs w:val="24"/>
              </w:rPr>
            </w:pPr>
          </w:p>
        </w:tc>
        <w:tc>
          <w:tcPr>
            <w:tcW w:w="1324" w:type="dxa"/>
            <w:vMerge/>
          </w:tcPr>
          <w:p w:rsidR="008D42A0" w:rsidRPr="00641A74" w:rsidRDefault="008D42A0" w:rsidP="00B24B7B">
            <w:pPr>
              <w:spacing w:after="0" w:line="240" w:lineRule="auto"/>
              <w:rPr>
                <w:rFonts w:ascii="Times New Roman" w:hAnsi="Times New Roman"/>
                <w:color w:val="000000"/>
                <w:sz w:val="24"/>
                <w:szCs w:val="24"/>
              </w:rPr>
            </w:pPr>
          </w:p>
        </w:tc>
        <w:tc>
          <w:tcPr>
            <w:tcW w:w="484" w:type="dxa"/>
            <w:vMerge/>
          </w:tcPr>
          <w:p w:rsidR="008D42A0" w:rsidRPr="00641A74" w:rsidRDefault="008D42A0" w:rsidP="00B24B7B">
            <w:pPr>
              <w:spacing w:after="0" w:line="240" w:lineRule="auto"/>
              <w:rPr>
                <w:rFonts w:ascii="Times New Roman" w:hAnsi="Times New Roman"/>
                <w:color w:val="000000"/>
                <w:sz w:val="24"/>
                <w:szCs w:val="24"/>
              </w:rPr>
            </w:pPr>
          </w:p>
        </w:tc>
        <w:tc>
          <w:tcPr>
            <w:tcW w:w="1167" w:type="dxa"/>
          </w:tcPr>
          <w:p w:rsidR="008D42A0" w:rsidRPr="00641A74" w:rsidRDefault="008D42A0"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281 366,5</w:t>
            </w:r>
          </w:p>
        </w:tc>
        <w:tc>
          <w:tcPr>
            <w:tcW w:w="1134" w:type="dxa"/>
          </w:tcPr>
          <w:p w:rsidR="008D42A0" w:rsidRPr="00641A74" w:rsidRDefault="008D42A0"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318 322,2</w:t>
            </w:r>
          </w:p>
        </w:tc>
        <w:tc>
          <w:tcPr>
            <w:tcW w:w="1276" w:type="dxa"/>
          </w:tcPr>
          <w:p w:rsidR="008D42A0" w:rsidRPr="00641A74" w:rsidRDefault="008D42A0"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134 402,1</w:t>
            </w:r>
          </w:p>
        </w:tc>
        <w:tc>
          <w:tcPr>
            <w:tcW w:w="1134" w:type="dxa"/>
          </w:tcPr>
          <w:p w:rsidR="008D42A0" w:rsidRPr="00641A74" w:rsidRDefault="008D42A0"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734 090,8</w:t>
            </w:r>
          </w:p>
        </w:tc>
        <w:tc>
          <w:tcPr>
            <w:tcW w:w="2152" w:type="dxa"/>
            <w:vMerge/>
          </w:tcPr>
          <w:p w:rsidR="008D42A0" w:rsidRPr="00641A74" w:rsidRDefault="008D42A0" w:rsidP="00B24B7B">
            <w:pPr>
              <w:spacing w:after="0" w:line="240" w:lineRule="auto"/>
              <w:rPr>
                <w:rFonts w:ascii="Times New Roman" w:hAnsi="Times New Roman"/>
                <w:color w:val="000000"/>
                <w:sz w:val="24"/>
                <w:szCs w:val="24"/>
              </w:rPr>
            </w:pPr>
          </w:p>
        </w:tc>
      </w:tr>
      <w:tr w:rsidR="008D42A0" w:rsidRPr="00641A74" w:rsidTr="003C6138">
        <w:trPr>
          <w:jc w:val="center"/>
        </w:trPr>
        <w:tc>
          <w:tcPr>
            <w:tcW w:w="771" w:type="dxa"/>
            <w:vMerge/>
          </w:tcPr>
          <w:p w:rsidR="008D42A0" w:rsidRPr="00641A74" w:rsidRDefault="008D42A0" w:rsidP="00B24B7B">
            <w:pPr>
              <w:spacing w:after="0" w:line="240" w:lineRule="auto"/>
              <w:jc w:val="center"/>
              <w:rPr>
                <w:rFonts w:ascii="Times New Roman" w:hAnsi="Times New Roman"/>
                <w:color w:val="000000"/>
                <w:sz w:val="24"/>
                <w:szCs w:val="24"/>
              </w:rPr>
            </w:pPr>
          </w:p>
        </w:tc>
        <w:tc>
          <w:tcPr>
            <w:tcW w:w="2812" w:type="dxa"/>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молодежной политики и реализации программ общественного развития Красноярского края</w:t>
            </w:r>
          </w:p>
        </w:tc>
        <w:tc>
          <w:tcPr>
            <w:tcW w:w="1701" w:type="dxa"/>
            <w:vMerge/>
          </w:tcPr>
          <w:p w:rsidR="008D42A0" w:rsidRPr="00641A74" w:rsidRDefault="008D42A0" w:rsidP="00B24B7B">
            <w:pPr>
              <w:spacing w:after="0" w:line="240" w:lineRule="auto"/>
              <w:rPr>
                <w:rFonts w:ascii="Times New Roman" w:hAnsi="Times New Roman"/>
                <w:color w:val="000000"/>
                <w:sz w:val="24"/>
                <w:szCs w:val="24"/>
              </w:rPr>
            </w:pPr>
          </w:p>
        </w:tc>
        <w:tc>
          <w:tcPr>
            <w:tcW w:w="694" w:type="dxa"/>
          </w:tcPr>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714</w:t>
            </w:r>
          </w:p>
        </w:tc>
        <w:tc>
          <w:tcPr>
            <w:tcW w:w="604" w:type="dxa"/>
            <w:vMerge/>
          </w:tcPr>
          <w:p w:rsidR="008D42A0" w:rsidRPr="00641A74" w:rsidRDefault="008D42A0" w:rsidP="00B24B7B">
            <w:pPr>
              <w:spacing w:after="0" w:line="240" w:lineRule="auto"/>
              <w:rPr>
                <w:rFonts w:ascii="Times New Roman" w:hAnsi="Times New Roman"/>
                <w:color w:val="000000"/>
                <w:sz w:val="24"/>
                <w:szCs w:val="24"/>
              </w:rPr>
            </w:pPr>
          </w:p>
        </w:tc>
        <w:tc>
          <w:tcPr>
            <w:tcW w:w="1324" w:type="dxa"/>
            <w:vMerge/>
          </w:tcPr>
          <w:p w:rsidR="008D42A0" w:rsidRPr="00641A74" w:rsidRDefault="008D42A0" w:rsidP="00B24B7B">
            <w:pPr>
              <w:spacing w:after="0" w:line="240" w:lineRule="auto"/>
              <w:rPr>
                <w:rFonts w:ascii="Times New Roman" w:hAnsi="Times New Roman"/>
                <w:color w:val="000000"/>
                <w:sz w:val="24"/>
                <w:szCs w:val="24"/>
              </w:rPr>
            </w:pPr>
          </w:p>
        </w:tc>
        <w:tc>
          <w:tcPr>
            <w:tcW w:w="484" w:type="dxa"/>
            <w:vMerge/>
          </w:tcPr>
          <w:p w:rsidR="008D42A0" w:rsidRPr="00641A74" w:rsidRDefault="008D42A0" w:rsidP="00B24B7B">
            <w:pPr>
              <w:spacing w:after="0" w:line="240" w:lineRule="auto"/>
              <w:rPr>
                <w:rFonts w:ascii="Times New Roman" w:hAnsi="Times New Roman"/>
                <w:color w:val="000000"/>
                <w:sz w:val="24"/>
                <w:szCs w:val="24"/>
              </w:rPr>
            </w:pPr>
          </w:p>
        </w:tc>
        <w:tc>
          <w:tcPr>
            <w:tcW w:w="1167" w:type="dxa"/>
          </w:tcPr>
          <w:p w:rsidR="008D42A0" w:rsidRPr="00641A74" w:rsidRDefault="008D42A0"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2 004,0</w:t>
            </w:r>
          </w:p>
        </w:tc>
        <w:tc>
          <w:tcPr>
            <w:tcW w:w="1134" w:type="dxa"/>
          </w:tcPr>
          <w:p w:rsidR="008D42A0" w:rsidRPr="00641A74" w:rsidRDefault="008D42A0"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2 004,0</w:t>
            </w:r>
          </w:p>
        </w:tc>
        <w:tc>
          <w:tcPr>
            <w:tcW w:w="1276" w:type="dxa"/>
          </w:tcPr>
          <w:p w:rsidR="008D42A0" w:rsidRPr="00641A74" w:rsidRDefault="008D42A0"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2 004,0</w:t>
            </w:r>
          </w:p>
        </w:tc>
        <w:tc>
          <w:tcPr>
            <w:tcW w:w="1134" w:type="dxa"/>
          </w:tcPr>
          <w:p w:rsidR="008D42A0" w:rsidRPr="00641A74" w:rsidRDefault="008D42A0"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6 012,0</w:t>
            </w:r>
          </w:p>
        </w:tc>
        <w:tc>
          <w:tcPr>
            <w:tcW w:w="2152" w:type="dxa"/>
            <w:vMerge/>
          </w:tcPr>
          <w:p w:rsidR="008D42A0" w:rsidRPr="00641A74" w:rsidRDefault="008D42A0" w:rsidP="00B24B7B">
            <w:pPr>
              <w:spacing w:after="0" w:line="240" w:lineRule="auto"/>
              <w:rPr>
                <w:rFonts w:ascii="Times New Roman" w:hAnsi="Times New Roman"/>
                <w:color w:val="000000"/>
                <w:sz w:val="24"/>
                <w:szCs w:val="24"/>
              </w:rPr>
            </w:pPr>
          </w:p>
        </w:tc>
      </w:tr>
      <w:tr w:rsidR="008D42A0" w:rsidRPr="00641A74" w:rsidTr="003C6138">
        <w:trPr>
          <w:jc w:val="center"/>
        </w:trPr>
        <w:tc>
          <w:tcPr>
            <w:tcW w:w="771" w:type="dxa"/>
            <w:vMerge/>
          </w:tcPr>
          <w:p w:rsidR="008D42A0" w:rsidRPr="00641A74" w:rsidRDefault="008D42A0" w:rsidP="00B24B7B">
            <w:pPr>
              <w:spacing w:after="0" w:line="240" w:lineRule="auto"/>
              <w:jc w:val="center"/>
              <w:rPr>
                <w:rFonts w:ascii="Times New Roman" w:hAnsi="Times New Roman"/>
                <w:color w:val="000000"/>
                <w:sz w:val="24"/>
                <w:szCs w:val="24"/>
              </w:rPr>
            </w:pPr>
          </w:p>
        </w:tc>
        <w:tc>
          <w:tcPr>
            <w:tcW w:w="2812" w:type="dxa"/>
          </w:tcPr>
          <w:p w:rsidR="008D42A0" w:rsidRPr="00641A74" w:rsidRDefault="008D42A0"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печати и массовых коммуникаций Красноярского края</w:t>
            </w:r>
          </w:p>
        </w:tc>
        <w:tc>
          <w:tcPr>
            <w:tcW w:w="1701" w:type="dxa"/>
            <w:vMerge/>
          </w:tcPr>
          <w:p w:rsidR="008D42A0" w:rsidRPr="00641A74" w:rsidRDefault="008D42A0" w:rsidP="00B24B7B">
            <w:pPr>
              <w:spacing w:after="0" w:line="240" w:lineRule="auto"/>
              <w:rPr>
                <w:rFonts w:ascii="Times New Roman" w:hAnsi="Times New Roman"/>
                <w:color w:val="000000"/>
                <w:sz w:val="24"/>
                <w:szCs w:val="24"/>
              </w:rPr>
            </w:pPr>
          </w:p>
        </w:tc>
        <w:tc>
          <w:tcPr>
            <w:tcW w:w="694" w:type="dxa"/>
          </w:tcPr>
          <w:p w:rsidR="008D42A0" w:rsidRPr="00641A74" w:rsidRDefault="008D42A0"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134</w:t>
            </w:r>
          </w:p>
        </w:tc>
        <w:tc>
          <w:tcPr>
            <w:tcW w:w="604" w:type="dxa"/>
            <w:vMerge/>
          </w:tcPr>
          <w:p w:rsidR="008D42A0" w:rsidRPr="00641A74" w:rsidRDefault="008D42A0" w:rsidP="00B24B7B">
            <w:pPr>
              <w:spacing w:after="0" w:line="240" w:lineRule="auto"/>
              <w:rPr>
                <w:rFonts w:ascii="Times New Roman" w:hAnsi="Times New Roman"/>
                <w:color w:val="000000"/>
                <w:sz w:val="24"/>
                <w:szCs w:val="24"/>
              </w:rPr>
            </w:pPr>
          </w:p>
        </w:tc>
        <w:tc>
          <w:tcPr>
            <w:tcW w:w="1324" w:type="dxa"/>
            <w:vMerge/>
          </w:tcPr>
          <w:p w:rsidR="008D42A0" w:rsidRPr="00641A74" w:rsidRDefault="008D42A0" w:rsidP="00B24B7B">
            <w:pPr>
              <w:spacing w:after="0" w:line="240" w:lineRule="auto"/>
              <w:rPr>
                <w:rFonts w:ascii="Times New Roman" w:hAnsi="Times New Roman"/>
                <w:color w:val="000000"/>
                <w:sz w:val="24"/>
                <w:szCs w:val="24"/>
              </w:rPr>
            </w:pPr>
          </w:p>
        </w:tc>
        <w:tc>
          <w:tcPr>
            <w:tcW w:w="484" w:type="dxa"/>
            <w:vMerge/>
          </w:tcPr>
          <w:p w:rsidR="008D42A0" w:rsidRPr="00641A74" w:rsidRDefault="008D42A0" w:rsidP="00B24B7B">
            <w:pPr>
              <w:spacing w:after="0" w:line="240" w:lineRule="auto"/>
              <w:rPr>
                <w:rFonts w:ascii="Times New Roman" w:hAnsi="Times New Roman"/>
                <w:color w:val="000000"/>
                <w:sz w:val="24"/>
                <w:szCs w:val="24"/>
              </w:rPr>
            </w:pPr>
          </w:p>
        </w:tc>
        <w:tc>
          <w:tcPr>
            <w:tcW w:w="1167" w:type="dxa"/>
          </w:tcPr>
          <w:p w:rsidR="008D42A0" w:rsidRPr="00641A74" w:rsidRDefault="008D42A0"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2 000,0</w:t>
            </w:r>
          </w:p>
        </w:tc>
        <w:tc>
          <w:tcPr>
            <w:tcW w:w="1134" w:type="dxa"/>
          </w:tcPr>
          <w:p w:rsidR="008D42A0" w:rsidRPr="00641A74" w:rsidRDefault="008D42A0"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2 000,0</w:t>
            </w:r>
          </w:p>
        </w:tc>
        <w:tc>
          <w:tcPr>
            <w:tcW w:w="1276" w:type="dxa"/>
          </w:tcPr>
          <w:p w:rsidR="008D42A0" w:rsidRPr="00641A74" w:rsidRDefault="008D42A0"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2 000,0</w:t>
            </w:r>
          </w:p>
        </w:tc>
        <w:tc>
          <w:tcPr>
            <w:tcW w:w="1134" w:type="dxa"/>
          </w:tcPr>
          <w:p w:rsidR="008D42A0" w:rsidRPr="00641A74" w:rsidRDefault="008D42A0"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6 000,0</w:t>
            </w:r>
          </w:p>
        </w:tc>
        <w:tc>
          <w:tcPr>
            <w:tcW w:w="2152" w:type="dxa"/>
            <w:vMerge/>
          </w:tcPr>
          <w:p w:rsidR="008D42A0" w:rsidRPr="00641A74" w:rsidRDefault="008D42A0" w:rsidP="00B24B7B">
            <w:pPr>
              <w:spacing w:after="0" w:line="240" w:lineRule="auto"/>
              <w:rPr>
                <w:rFonts w:ascii="Times New Roman" w:hAnsi="Times New Roman"/>
                <w:color w:val="000000"/>
                <w:sz w:val="24"/>
                <w:szCs w:val="24"/>
              </w:rPr>
            </w:pPr>
          </w:p>
        </w:tc>
      </w:tr>
    </w:tbl>
    <w:p w:rsidR="002A6FA9" w:rsidRPr="00641A74" w:rsidRDefault="002A6FA9" w:rsidP="00B24B7B">
      <w:pPr>
        <w:pStyle w:val="ConsPlusTitle"/>
        <w:jc w:val="center"/>
        <w:rPr>
          <w:rFonts w:ascii="Times New Roman" w:hAnsi="Times New Roman" w:cs="Times New Roman"/>
          <w:b w:val="0"/>
          <w:color w:val="000000"/>
          <w:sz w:val="28"/>
          <w:szCs w:val="28"/>
        </w:rPr>
      </w:pPr>
    </w:p>
    <w:p w:rsidR="002A6FA9" w:rsidRPr="00641A74" w:rsidRDefault="002A6FA9" w:rsidP="00B24B7B">
      <w:pPr>
        <w:pStyle w:val="ConsPlusTitle"/>
        <w:jc w:val="center"/>
        <w:rPr>
          <w:rFonts w:ascii="Times New Roman" w:hAnsi="Times New Roman" w:cs="Times New Roman"/>
          <w:b w:val="0"/>
          <w:color w:val="000000"/>
          <w:sz w:val="28"/>
          <w:szCs w:val="28"/>
        </w:rPr>
      </w:pPr>
    </w:p>
    <w:p w:rsidR="002A6FA9" w:rsidRPr="00641A74" w:rsidRDefault="002A6FA9" w:rsidP="00B24B7B">
      <w:pPr>
        <w:spacing w:after="0" w:line="240" w:lineRule="auto"/>
        <w:ind w:left="-567" w:right="-598"/>
        <w:rPr>
          <w:rFonts w:ascii="Times New Roman" w:hAnsi="Times New Roman"/>
          <w:color w:val="000000"/>
          <w:sz w:val="28"/>
          <w:szCs w:val="28"/>
        </w:rPr>
        <w:sectPr w:rsidR="002A6FA9" w:rsidRPr="00641A74" w:rsidSect="00F21B9D">
          <w:headerReference w:type="first" r:id="rId90"/>
          <w:pgSz w:w="16838" w:h="11905" w:orient="landscape"/>
          <w:pgMar w:top="383" w:right="1134" w:bottom="794" w:left="1134" w:header="0" w:footer="0" w:gutter="0"/>
          <w:pgNumType w:start="1"/>
          <w:cols w:space="720"/>
          <w:titlePg/>
          <w:docGrid w:linePitch="299"/>
        </w:sectPr>
      </w:pPr>
      <w:bookmarkStart w:id="28" w:name="P2278"/>
      <w:bookmarkEnd w:id="28"/>
      <w:r w:rsidRPr="00641A74">
        <w:rPr>
          <w:rFonts w:ascii="Times New Roman" w:hAnsi="Times New Roman"/>
          <w:color w:val="000000"/>
          <w:sz w:val="28"/>
          <w:szCs w:val="28"/>
        </w:rPr>
        <w:t xml:space="preserve">                                                                                                                                                 </w:t>
      </w:r>
      <w:r w:rsidR="00A9131D" w:rsidRPr="00641A74">
        <w:rPr>
          <w:rFonts w:ascii="Times New Roman" w:hAnsi="Times New Roman"/>
          <w:color w:val="000000"/>
          <w:sz w:val="28"/>
          <w:szCs w:val="28"/>
        </w:rPr>
        <w:t xml:space="preserve">     </w:t>
      </w:r>
      <w:r w:rsidR="00E67291" w:rsidRPr="00641A74">
        <w:rPr>
          <w:rFonts w:ascii="Times New Roman" w:hAnsi="Times New Roman"/>
          <w:color w:val="000000"/>
          <w:sz w:val="28"/>
          <w:szCs w:val="28"/>
        </w:rPr>
        <w:t xml:space="preserve">  </w:t>
      </w:r>
      <w:r w:rsidRPr="00641A74">
        <w:rPr>
          <w:rFonts w:ascii="Times New Roman" w:hAnsi="Times New Roman"/>
          <w:color w:val="000000"/>
          <w:sz w:val="28"/>
          <w:szCs w:val="28"/>
        </w:rPr>
        <w:t xml:space="preserve">     </w:t>
      </w:r>
    </w:p>
    <w:p w:rsidR="005467A7" w:rsidRPr="00641A74" w:rsidRDefault="005467A7" w:rsidP="005467A7">
      <w:pPr>
        <w:pStyle w:val="ConsPlusNormal"/>
        <w:ind w:left="4956"/>
        <w:outlineLvl w:val="2"/>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Приложение № 3</w:t>
      </w:r>
    </w:p>
    <w:p w:rsidR="005467A7" w:rsidRPr="00641A74" w:rsidRDefault="005467A7" w:rsidP="005467A7">
      <w:pPr>
        <w:pStyle w:val="ConsPlusNormal"/>
        <w:ind w:left="4956"/>
        <w:rPr>
          <w:rFonts w:ascii="Times New Roman" w:hAnsi="Times New Roman" w:cs="Times New Roman"/>
          <w:color w:val="000000"/>
          <w:sz w:val="28"/>
          <w:szCs w:val="28"/>
        </w:rPr>
      </w:pPr>
      <w:r w:rsidRPr="00641A74">
        <w:rPr>
          <w:rFonts w:ascii="Times New Roman" w:hAnsi="Times New Roman" w:cs="Times New Roman"/>
          <w:color w:val="000000"/>
          <w:sz w:val="28"/>
          <w:szCs w:val="28"/>
        </w:rPr>
        <w:t>к подпрограмме 2</w:t>
      </w:r>
    </w:p>
    <w:p w:rsidR="005467A7" w:rsidRPr="00641A74" w:rsidRDefault="005467A7" w:rsidP="005467A7">
      <w:pPr>
        <w:pStyle w:val="ConsPlusNormal"/>
        <w:ind w:left="4956"/>
        <w:rPr>
          <w:rFonts w:ascii="Times New Roman" w:hAnsi="Times New Roman" w:cs="Times New Roman"/>
          <w:color w:val="000000"/>
          <w:sz w:val="28"/>
          <w:szCs w:val="28"/>
        </w:rPr>
      </w:pPr>
      <w:r w:rsidRPr="00641A74">
        <w:rPr>
          <w:rFonts w:ascii="Times New Roman" w:hAnsi="Times New Roman" w:cs="Times New Roman"/>
          <w:color w:val="000000"/>
          <w:sz w:val="28"/>
          <w:szCs w:val="28"/>
        </w:rPr>
        <w:t>«Развитие субъектов малого</w:t>
      </w:r>
    </w:p>
    <w:p w:rsidR="005467A7" w:rsidRPr="00641A74" w:rsidRDefault="005467A7" w:rsidP="005467A7">
      <w:pPr>
        <w:pStyle w:val="ConsPlusNormal"/>
        <w:ind w:left="4956"/>
        <w:rPr>
          <w:rFonts w:ascii="Times New Roman" w:hAnsi="Times New Roman" w:cs="Times New Roman"/>
          <w:color w:val="000000"/>
          <w:sz w:val="28"/>
          <w:szCs w:val="28"/>
        </w:rPr>
      </w:pPr>
      <w:r w:rsidRPr="00641A74">
        <w:rPr>
          <w:rFonts w:ascii="Times New Roman" w:hAnsi="Times New Roman" w:cs="Times New Roman"/>
          <w:color w:val="000000"/>
          <w:sz w:val="28"/>
          <w:szCs w:val="28"/>
        </w:rPr>
        <w:t>и среднего предпринимательства»</w:t>
      </w:r>
    </w:p>
    <w:p w:rsidR="005467A7" w:rsidRPr="00641A74" w:rsidRDefault="005467A7" w:rsidP="005467A7">
      <w:pPr>
        <w:pStyle w:val="ConsPlusNormal"/>
        <w:ind w:left="4956"/>
        <w:rPr>
          <w:rFonts w:ascii="Times New Roman" w:hAnsi="Times New Roman" w:cs="Times New Roman"/>
          <w:color w:val="000000"/>
          <w:sz w:val="28"/>
          <w:szCs w:val="28"/>
        </w:rPr>
      </w:pPr>
    </w:p>
    <w:p w:rsidR="005467A7" w:rsidRPr="00641A74" w:rsidRDefault="005467A7" w:rsidP="005467A7">
      <w:pPr>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t>Порядок предоставления и распределения субсидий бюджетам муниципальных образований на реализацию инвестиционных проектов субъектами малого и среднего предпринимательства в приоритетных отраслях</w:t>
      </w:r>
    </w:p>
    <w:p w:rsidR="005467A7" w:rsidRPr="00641A74" w:rsidRDefault="005467A7" w:rsidP="005467A7">
      <w:pPr>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center"/>
        <w:outlineLvl w:val="0"/>
        <w:rPr>
          <w:rFonts w:ascii="Times New Roman" w:hAnsi="Times New Roman"/>
          <w:bCs/>
          <w:color w:val="000000"/>
          <w:sz w:val="28"/>
          <w:szCs w:val="28"/>
        </w:rPr>
      </w:pPr>
      <w:r w:rsidRPr="00641A74">
        <w:rPr>
          <w:rFonts w:ascii="Times New Roman" w:hAnsi="Times New Roman"/>
          <w:bCs/>
          <w:color w:val="000000"/>
          <w:sz w:val="28"/>
          <w:szCs w:val="28"/>
        </w:rPr>
        <w:t>1. Общие положения</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1.1. Порядок предоставления и распределения субсидий бюджетам муниципальных образований на реализацию инвестиционных проектов субъектами малого и среднего предпринимательства в приоритетных отраслях (далее – субсидии, Порядок) определяет целевое назначение, условия предоставления субсидий, методику распределения, порядок перечисления субсидий, срок и порядок представления муниципальными образованиями края отчетности, показатели результативности использования субсидий. </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1.2. Используемые в Порядке понятия:</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муниципальные образования Красноярского края – муниципальные районы, городские округа, муниципальные округа;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оборудование – новые, не бывшие в эксплуатации: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 первой – десятой амортизационным группам, согласно требованиям Налогового кодекса Российской Федерации;</w:t>
      </w:r>
    </w:p>
    <w:p w:rsidR="005467A7" w:rsidRPr="00641A74" w:rsidRDefault="005467A7" w:rsidP="005467A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641A74">
        <w:rPr>
          <w:rFonts w:ascii="Times New Roman" w:hAnsi="Times New Roman"/>
          <w:color w:val="000000"/>
          <w:sz w:val="28"/>
          <w:szCs w:val="28"/>
        </w:rPr>
        <w:t>инвестиционный проект (далее – проект) – комплексный план мероприятий</w:t>
      </w:r>
      <w:r w:rsidR="00506081" w:rsidRPr="00641A74">
        <w:rPr>
          <w:rFonts w:ascii="Times New Roman" w:hAnsi="Times New Roman"/>
          <w:color w:val="000000"/>
          <w:sz w:val="28"/>
          <w:szCs w:val="28"/>
        </w:rPr>
        <w:t xml:space="preserve"> субъекта малого и среднего предпринимательства</w:t>
      </w:r>
      <w:r w:rsidRPr="00641A74">
        <w:rPr>
          <w:rFonts w:ascii="Times New Roman" w:hAnsi="Times New Roman"/>
          <w:color w:val="000000"/>
          <w:sz w:val="28"/>
          <w:szCs w:val="28"/>
        </w:rPr>
        <w:t xml:space="preserve">, включающий проектирование, строительство, приобретение технологий и оборудования, подготовку кадров, направленных на создание нового или модернизацию действующего производства товаров (работ, услуг) </w:t>
      </w:r>
      <w:r w:rsidRPr="00641A74">
        <w:rPr>
          <w:rFonts w:ascii="Times New Roman" w:hAnsi="Times New Roman"/>
          <w:color w:val="000000"/>
          <w:sz w:val="28"/>
          <w:szCs w:val="28"/>
        </w:rPr>
        <w:br/>
        <w:t>с целью получения экономической выгоды;</w:t>
      </w:r>
    </w:p>
    <w:p w:rsidR="005467A7" w:rsidRPr="00641A74" w:rsidRDefault="005467A7" w:rsidP="005467A7">
      <w:pPr>
        <w:spacing w:after="0" w:line="240" w:lineRule="auto"/>
        <w:ind w:firstLine="709"/>
        <w:contextualSpacing/>
        <w:jc w:val="both"/>
        <w:rPr>
          <w:rFonts w:ascii="Times New Roman" w:hAnsi="Times New Roman"/>
          <w:color w:val="000000"/>
          <w:sz w:val="28"/>
          <w:szCs w:val="28"/>
        </w:rPr>
      </w:pPr>
      <w:r w:rsidRPr="00641A74">
        <w:rPr>
          <w:rFonts w:ascii="Times New Roman" w:hAnsi="Times New Roman"/>
          <w:color w:val="000000"/>
          <w:sz w:val="28"/>
          <w:szCs w:val="28"/>
        </w:rPr>
        <w:t>приоритетные отрасли – перечень приоритетных направлений деятельности, устанавливаемый муниципальным образованием в стратегии социально-экономического развития муниципального образования Красноярского края;</w:t>
      </w:r>
    </w:p>
    <w:p w:rsidR="005467A7" w:rsidRPr="00641A74" w:rsidRDefault="005467A7" w:rsidP="005467A7">
      <w:pPr>
        <w:autoSpaceDE w:val="0"/>
        <w:autoSpaceDN w:val="0"/>
        <w:adjustRightInd w:val="0"/>
        <w:spacing w:after="0" w:line="240" w:lineRule="auto"/>
        <w:ind w:firstLine="709"/>
        <w:contextualSpacing/>
        <w:jc w:val="both"/>
        <w:rPr>
          <w:rFonts w:ascii="Times New Roman" w:hAnsi="Times New Roman"/>
          <w:color w:val="000000"/>
          <w:sz w:val="28"/>
          <w:szCs w:val="28"/>
        </w:rPr>
      </w:pPr>
      <w:r w:rsidRPr="00641A74">
        <w:rPr>
          <w:rFonts w:ascii="Times New Roman" w:hAnsi="Times New Roman"/>
          <w:color w:val="000000"/>
          <w:sz w:val="28"/>
          <w:szCs w:val="28"/>
        </w:rPr>
        <w:t>период реализации инвестиционного проекта – отрезок времени, в течение которого осуществляются предусмотренные инвестиционным проектом действия и обеспечивается получение предусмотренных проектом результатов;</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полная стоимость проекта – суммарный объем всех затрат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w:t>
      </w:r>
      <w:r w:rsidRPr="00641A74">
        <w:rPr>
          <w:rFonts w:ascii="Times New Roman" w:hAnsi="Times New Roman"/>
          <w:color w:val="000000"/>
          <w:sz w:val="28"/>
          <w:szCs w:val="28"/>
        </w:rPr>
        <w:lastRenderedPageBreak/>
        <w:t>вложения, инвестиции в оборотный капитал до года выхода на проектную мощность, за исключением процентов по кредитам (займам);</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прикладное программное обеспечение - программное обеспечение, являющееся частью системы управления для безопасной и эффективной эксплуатации оборудования, приобретенного в целях создания нового или модернизации действующего производства товаров (работ, услуг).</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Понятия «субъект малого предпринимательства» и «субъект среднего предпринимательства»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1.3. Предоставление субсидий бюджетам муниципальных образований Красноярского края осуществляется на основании результатов </w:t>
      </w:r>
      <w:r w:rsidR="00646E39" w:rsidRPr="00641A74">
        <w:rPr>
          <w:rFonts w:ascii="Times New Roman" w:hAnsi="Times New Roman"/>
          <w:color w:val="000000"/>
          <w:sz w:val="28"/>
          <w:szCs w:val="28"/>
        </w:rPr>
        <w:t>конкурс</w:t>
      </w:r>
      <w:r w:rsidR="00646E39">
        <w:rPr>
          <w:rFonts w:ascii="Times New Roman" w:hAnsi="Times New Roman"/>
          <w:color w:val="000000"/>
          <w:sz w:val="28"/>
          <w:szCs w:val="28"/>
        </w:rPr>
        <w:t>ного</w:t>
      </w:r>
      <w:r w:rsidR="00646E39" w:rsidRPr="00641A74">
        <w:rPr>
          <w:rFonts w:ascii="Times New Roman" w:hAnsi="Times New Roman"/>
          <w:color w:val="000000"/>
          <w:sz w:val="28"/>
          <w:szCs w:val="28"/>
        </w:rPr>
        <w:t xml:space="preserve"> отбора</w:t>
      </w:r>
      <w:r w:rsidRPr="00641A74">
        <w:rPr>
          <w:rFonts w:ascii="Times New Roman" w:hAnsi="Times New Roman"/>
          <w:color w:val="000000"/>
          <w:sz w:val="28"/>
          <w:szCs w:val="28"/>
        </w:rPr>
        <w:t xml:space="preserve"> муниципальных образований Красноярского края (далее – Конкурсный отбор). </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Конкурсный отбор проводится ежегодно в пределах сумм, предусмотренных государственной программой Красноярского края «Развитие малого и среднего предпринимательства и инновационной деятельности», утвержденной постановлением Правительства Красноярского края от 30.09.2013 № 505-п (далее – программа) и законом Красноярского края о краевом бюджете на очередной финансовый год и плановый период.</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Порядок проведения Конкурсного отбора и методика распределения субсидий изложены в разделе 3 Порядка.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1.4. Главным распорядителем средств краевого бюджета, предусмотренных на предоставление субсидий, является агентство развития малого и среднего предпринимательства Красноярского края (далее – Агентство).</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1.5. Субсидии предоставляются в целях софинансирования </w:t>
      </w:r>
      <w:r w:rsidRPr="00641A74">
        <w:rPr>
          <w:rFonts w:ascii="Times New Roman" w:hAnsi="Times New Roman"/>
          <w:color w:val="000000"/>
          <w:sz w:val="28"/>
          <w:szCs w:val="28"/>
          <w:lang w:eastAsia="ru-RU"/>
        </w:rPr>
        <w:t>расходных обязательств, возникающих в</w:t>
      </w:r>
      <w:r w:rsidRPr="00641A74">
        <w:rPr>
          <w:rFonts w:ascii="Times New Roman" w:hAnsi="Times New Roman"/>
          <w:color w:val="000000"/>
          <w:sz w:val="28"/>
          <w:szCs w:val="28"/>
        </w:rPr>
        <w:t xml:space="preserve"> муниципальных образованиях Красноярского края при выполнении мероприятий муниципальной программы развития малого и среднего предпринимательства (далее – муниципальная программа) по предоставлению субсидий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center"/>
        <w:outlineLvl w:val="0"/>
        <w:rPr>
          <w:rFonts w:ascii="Times New Roman" w:hAnsi="Times New Roman"/>
          <w:bCs/>
          <w:color w:val="000000"/>
          <w:sz w:val="28"/>
          <w:szCs w:val="28"/>
        </w:rPr>
      </w:pPr>
      <w:r w:rsidRPr="00641A74">
        <w:rPr>
          <w:rFonts w:ascii="Times New Roman" w:hAnsi="Times New Roman"/>
          <w:bCs/>
          <w:color w:val="000000"/>
          <w:sz w:val="28"/>
          <w:szCs w:val="28"/>
        </w:rPr>
        <w:t>2. Условия предоставления субсидий</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2.1. Субсидии предоставляются при наличии в муниципальной программе мероприятия по предоставлению субсидий субъектам малого и среднего предпринимательства (далее – поддержка) на реализацию инвестиционных проектов в приоритетных отраслях, соответствующего требованиям</w:t>
      </w:r>
      <w:r w:rsidRPr="00641A74">
        <w:rPr>
          <w:rFonts w:ascii="Times New Roman" w:hAnsi="Times New Roman"/>
          <w:color w:val="000000"/>
          <w:sz w:val="28"/>
          <w:szCs w:val="28"/>
        </w:rPr>
        <w:br/>
        <w:t xml:space="preserve">к реализации мероприятия, установленным пунктом 2.5 Порядка. </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2.2. Субсидии предоставляются при наличии в местном бюджете (сводной бюджетной росписи местного бюджета) бюджетных ассигнований </w:t>
      </w:r>
      <w:r w:rsidRPr="00641A74">
        <w:rPr>
          <w:rFonts w:ascii="Times New Roman" w:hAnsi="Times New Roman"/>
          <w:color w:val="000000"/>
          <w:sz w:val="28"/>
          <w:szCs w:val="28"/>
        </w:rPr>
        <w:br/>
        <w:t xml:space="preserve">на исполнение расходных обязательств муниципального образования, в целях </w:t>
      </w:r>
      <w:r w:rsidRPr="00641A74">
        <w:rPr>
          <w:rFonts w:ascii="Times New Roman" w:hAnsi="Times New Roman"/>
          <w:color w:val="000000"/>
          <w:sz w:val="28"/>
          <w:szCs w:val="28"/>
        </w:rPr>
        <w:lastRenderedPageBreak/>
        <w:t>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2.3. Обеспечение расходных обязательств муниципального образования Красноярского края, в целях софинансирования которых предоставляется субсидия за счет средств местного бюджета должно составлять не менее чем:</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5 процентов от объема расходного обязательства муниципального образования Красноярского края – при уровне расчетной бюджетной обеспеченности после выравнивания (далее – РБО) от 1 до 1,3 включительно;</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10 процентов от объема расходного обязательства муниципального образования края – при уровне РБО выше 1,3;</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30 процентов – для города Красноярска.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Предельный уровень софинансирования объема расходного обязательства муниципального образования Красноярского края из краевого бюджета определяется исходя из уровня РБО муниципальных образований Красноярского края и устанавливается в размере:</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для муниципальных образований Красноярского края, имеющих уровень РБО от 1 до 1,3 включительно, – не более 95 процентов;</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для муниципальных образований Красноярского края, имеющих уровень РБО выше 1,3, – не более 90 процентов;</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для города Красноярска – 70 процентов.</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2.4. Субсидии предоставляются при условии заключения соглашения между Агентством и администрацией муниципального образования Красноярского края о предоставлении из краевого бюджета субсидии бюджету муниципального образования Красноярского края, предусматривающего обязательства муниципального образования Красноярского края по исполнению расходных обязательств, в целях софинансирования которых предоставляется субсидия (далее – Соглашение), в сроки, предусмотренные пунктом 4.1 Порядка, и ответственность за неисполнение предусмотренных Соглашением обязательств.</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2.5. Требования к реализации мероприятия муниципальной программы,</w:t>
      </w:r>
      <w:r w:rsidRPr="00641A74">
        <w:rPr>
          <w:rFonts w:ascii="Times New Roman" w:hAnsi="Times New Roman"/>
          <w:color w:val="000000"/>
          <w:sz w:val="28"/>
          <w:szCs w:val="28"/>
        </w:rPr>
        <w:br/>
        <w:t>на софинансирование которого предоставляются субсидии:</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1) Отбор получателей поддержки осуществляется посредством проведения конкурса, с учетом критериев, установленных в пункте 3.6 Порядка.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2) Поддержка предоставляется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разделы А (за исключением классов 02, 03), B, D, E, G, K, L, M, N, O, S, T, U Общероссийского классификатора видов экономической деятельности ОК 029-2014, утвержденного Приказом Росстандарта от 31.01.2014 № 14-ст.</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3) Поддержка предоставляется субъектам малого и среднего предпринимательства на возмещение части </w:t>
      </w:r>
      <w:r w:rsidR="00A24CB9">
        <w:rPr>
          <w:rFonts w:ascii="Times New Roman" w:hAnsi="Times New Roman"/>
          <w:color w:val="000000"/>
          <w:sz w:val="28"/>
          <w:szCs w:val="28"/>
        </w:rPr>
        <w:t xml:space="preserve">затрат </w:t>
      </w:r>
      <w:r w:rsidRPr="00641A74">
        <w:rPr>
          <w:rFonts w:ascii="Times New Roman" w:hAnsi="Times New Roman"/>
          <w:color w:val="000000"/>
          <w:sz w:val="28"/>
          <w:szCs w:val="28"/>
        </w:rPr>
        <w:t xml:space="preserve">на реализацию проектов, понесенных в течение двух календарных лет, предшествующих году подачи и в </w:t>
      </w:r>
      <w:r w:rsidRPr="00641A74">
        <w:rPr>
          <w:rFonts w:ascii="Times New Roman" w:hAnsi="Times New Roman"/>
          <w:color w:val="000000"/>
          <w:sz w:val="28"/>
          <w:szCs w:val="28"/>
        </w:rPr>
        <w:lastRenderedPageBreak/>
        <w:t xml:space="preserve">году подачи в период до даты подачи в соответствующий орган местного самоуправления заявления о предоставлении субсидии и связанных с созданием новых или развитием (модернизацией) действующих мощностей </w:t>
      </w:r>
      <w:r w:rsidRPr="00641A74">
        <w:rPr>
          <w:rFonts w:ascii="Times New Roman" w:hAnsi="Times New Roman"/>
          <w:color w:val="000000"/>
          <w:sz w:val="28"/>
          <w:szCs w:val="28"/>
        </w:rPr>
        <w:br/>
        <w:t>по производству продукции (выполнению работ, оказанию услуг), в том числе:</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на строительство, реконструкцию (техническое перевооружение), капитальный ремонт объектов капитального строительства, включая затраты </w:t>
      </w:r>
      <w:r w:rsidRPr="00641A74">
        <w:rPr>
          <w:rFonts w:ascii="Times New Roman" w:hAnsi="Times New Roman"/>
          <w:color w:val="000000"/>
          <w:sz w:val="28"/>
          <w:szCs w:val="28"/>
        </w:rPr>
        <w:br/>
        <w:t>на подключение к инженерной инфраструктуре;</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на приобретение оборудования, его монтаж и пусконаладочные работы, разработку и (или) приобретение прикладного программного обеспечения;</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на лицензирование деятельности, сертификацию (декларирование) продукции (продовольственного сырья, товаров, работ, услуг);</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на компенсацию части затрат, связанных с оплатой первоначального (авансового) лизингового взноса и (или) очередных лизинговых платежей </w:t>
      </w:r>
      <w:r w:rsidRPr="00641A74">
        <w:rPr>
          <w:rFonts w:ascii="Times New Roman" w:hAnsi="Times New Roman"/>
          <w:color w:val="000000"/>
          <w:sz w:val="28"/>
          <w:szCs w:val="28"/>
        </w:rPr>
        <w:br/>
        <w:t>по заключенным договорам лизинга (сублизинга) техники и оборудования;</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на возмещение части затрат на уплату процентов по кредитам </w:t>
      </w:r>
      <w:r w:rsidRPr="00641A74">
        <w:rPr>
          <w:rFonts w:ascii="Times New Roman" w:hAnsi="Times New Roman"/>
          <w:color w:val="000000"/>
          <w:sz w:val="28"/>
          <w:szCs w:val="28"/>
        </w:rPr>
        <w:br/>
        <w:t>на приобретение техники и оборудования.</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4) Размер поддержки субъекту малого и среднего предпринимательства составляет до 50 процентов произведенных затрат и в сумме не менее 300 тыс. рублей и не более 15,0 млн рублей одному получателю поддержки, реализующему проект;</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5) Финансовая поддержка не оказывается субъектам малого и среднего предпринимательства: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не включенным в Единый реестр субъектов малого и среднего предпринимательства;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осуществляющим производство и (или) реализацию подакцизных товаров, а также добычу и (или) реализацию полезных ископаемых, </w:t>
      </w:r>
      <w:r w:rsidRPr="00641A74">
        <w:rPr>
          <w:rFonts w:ascii="Times New Roman" w:hAnsi="Times New Roman"/>
          <w:color w:val="000000"/>
          <w:sz w:val="28"/>
          <w:szCs w:val="28"/>
        </w:rPr>
        <w:br/>
        <w:t>за исключением общераспространенных полезных ископаемых;</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имеющим задолженность по уплате налогов, сборов, страховых взносов, пеней, штрафов, процентов.</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rPr>
        <w:t>6) Субъект малого и среднего предпринимательства обязуется сохранить ч</w:t>
      </w:r>
      <w:r w:rsidRPr="00641A74">
        <w:rPr>
          <w:rFonts w:ascii="Times New Roman" w:hAnsi="Times New Roman"/>
          <w:color w:val="000000"/>
          <w:sz w:val="28"/>
          <w:szCs w:val="28"/>
          <w:lang w:eastAsia="ru-RU"/>
        </w:rPr>
        <w:t xml:space="preserve">исленность работников через 12 месяцев после получения субсидии в размере не менее 100 процентов среднесписочной численности работников получателя </w:t>
      </w:r>
      <w:r w:rsidRPr="00641A74">
        <w:rPr>
          <w:rFonts w:ascii="Times New Roman" w:hAnsi="Times New Roman"/>
          <w:color w:val="000000"/>
          <w:sz w:val="28"/>
          <w:szCs w:val="28"/>
        </w:rPr>
        <w:t>поддержки</w:t>
      </w:r>
      <w:r w:rsidRPr="00641A74">
        <w:rPr>
          <w:rFonts w:ascii="Times New Roman" w:hAnsi="Times New Roman"/>
          <w:color w:val="000000"/>
          <w:sz w:val="28"/>
          <w:szCs w:val="28"/>
          <w:lang w:eastAsia="ru-RU"/>
        </w:rPr>
        <w:t xml:space="preserve"> на 1 января года получения субсидии. При этом в течение 12 месяцев после получения </w:t>
      </w:r>
      <w:r w:rsidRPr="00641A74">
        <w:rPr>
          <w:rFonts w:ascii="Times New Roman" w:hAnsi="Times New Roman"/>
          <w:color w:val="000000"/>
          <w:sz w:val="28"/>
          <w:szCs w:val="28"/>
        </w:rPr>
        <w:t>поддержки</w:t>
      </w:r>
      <w:r w:rsidRPr="00641A74">
        <w:rPr>
          <w:rFonts w:ascii="Times New Roman" w:hAnsi="Times New Roman"/>
          <w:color w:val="000000"/>
          <w:sz w:val="28"/>
          <w:szCs w:val="28"/>
          <w:lang w:eastAsia="ru-RU"/>
        </w:rPr>
        <w:t xml:space="preserve"> на конец одного или нескольких отчетных месяцев численность среднесписочная работников не должна составлять менее 80 процентов численности работников </w:t>
      </w:r>
      <w:r w:rsidRPr="00641A74">
        <w:rPr>
          <w:rFonts w:ascii="Times New Roman" w:hAnsi="Times New Roman"/>
          <w:color w:val="000000"/>
          <w:sz w:val="28"/>
          <w:szCs w:val="28"/>
        </w:rPr>
        <w:t>субъекта малого и среднего предпринимательства</w:t>
      </w:r>
      <w:r w:rsidRPr="00641A74">
        <w:rPr>
          <w:rFonts w:ascii="Times New Roman" w:hAnsi="Times New Roman"/>
          <w:color w:val="000000"/>
          <w:sz w:val="28"/>
          <w:szCs w:val="28"/>
          <w:lang w:eastAsia="ru-RU"/>
        </w:rPr>
        <w:t xml:space="preserve"> на 1 января года получения </w:t>
      </w:r>
      <w:r w:rsidRPr="00641A74">
        <w:rPr>
          <w:rFonts w:ascii="Times New Roman" w:hAnsi="Times New Roman"/>
          <w:color w:val="000000"/>
          <w:sz w:val="28"/>
          <w:szCs w:val="28"/>
        </w:rPr>
        <w:t>поддержки</w:t>
      </w:r>
      <w:r w:rsidRPr="00641A74">
        <w:rPr>
          <w:rFonts w:ascii="Times New Roman" w:hAnsi="Times New Roman"/>
          <w:color w:val="000000"/>
          <w:sz w:val="28"/>
          <w:szCs w:val="28"/>
          <w:lang w:eastAsia="ru-RU"/>
        </w:rPr>
        <w:t xml:space="preserve">. </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Субъект малого и среднего предпринимательства</w:t>
      </w:r>
      <w:r w:rsidRPr="00641A74">
        <w:rPr>
          <w:rFonts w:ascii="Times New Roman" w:hAnsi="Times New Roman"/>
          <w:color w:val="000000"/>
          <w:sz w:val="28"/>
          <w:szCs w:val="28"/>
          <w:lang w:eastAsia="ru-RU"/>
        </w:rPr>
        <w:t xml:space="preserve"> обязуется </w:t>
      </w:r>
      <w:r w:rsidRPr="00641A74">
        <w:rPr>
          <w:rFonts w:ascii="Times New Roman" w:hAnsi="Times New Roman"/>
          <w:color w:val="000000"/>
          <w:sz w:val="28"/>
          <w:szCs w:val="28"/>
          <w:lang w:eastAsia="ru-RU"/>
        </w:rPr>
        <w:br/>
        <w:t xml:space="preserve">не прекращать деятельность в течение двух лет после получения </w:t>
      </w:r>
      <w:r w:rsidRPr="00641A74">
        <w:rPr>
          <w:rFonts w:ascii="Times New Roman" w:hAnsi="Times New Roman"/>
          <w:color w:val="000000"/>
          <w:sz w:val="28"/>
          <w:szCs w:val="28"/>
        </w:rPr>
        <w:t>поддержки.</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center"/>
        <w:outlineLvl w:val="0"/>
        <w:rPr>
          <w:rFonts w:ascii="Times New Roman" w:hAnsi="Times New Roman"/>
          <w:bCs/>
          <w:color w:val="000000"/>
          <w:sz w:val="28"/>
          <w:szCs w:val="28"/>
        </w:rPr>
      </w:pPr>
      <w:r w:rsidRPr="00641A74">
        <w:rPr>
          <w:rFonts w:ascii="Times New Roman" w:hAnsi="Times New Roman"/>
          <w:bCs/>
          <w:color w:val="000000"/>
          <w:sz w:val="28"/>
          <w:szCs w:val="28"/>
        </w:rPr>
        <w:t>3. Проведение Конкурсного отбора и методика распределения субсидий</w:t>
      </w:r>
    </w:p>
    <w:p w:rsidR="005467A7" w:rsidRPr="00641A74" w:rsidRDefault="005467A7" w:rsidP="005467A7">
      <w:pPr>
        <w:autoSpaceDE w:val="0"/>
        <w:autoSpaceDN w:val="0"/>
        <w:adjustRightInd w:val="0"/>
        <w:spacing w:after="0" w:line="240" w:lineRule="auto"/>
        <w:jc w:val="center"/>
        <w:outlineLvl w:val="0"/>
        <w:rPr>
          <w:rFonts w:ascii="Times New Roman" w:hAnsi="Times New Roman"/>
          <w:bCs/>
          <w:color w:val="000000"/>
          <w:sz w:val="28"/>
          <w:szCs w:val="28"/>
        </w:rPr>
      </w:pP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 xml:space="preserve">3.1. Агентство не позднее 15 января текущего финансового года размещает информацию о проведении Конкурсного отбора на едином краевом </w:t>
      </w:r>
      <w:r w:rsidRPr="00641A74">
        <w:rPr>
          <w:rFonts w:ascii="Times New Roman" w:hAnsi="Times New Roman"/>
          <w:bCs/>
          <w:color w:val="000000"/>
          <w:sz w:val="28"/>
          <w:szCs w:val="28"/>
        </w:rPr>
        <w:lastRenderedPageBreak/>
        <w:t>портале «Красноярский край» с адресом в информационно-телекоммуникационной сети Интернет www.krskstate.ru.</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Информация о проведении Конкурсного отбора включает в себя сроки и место представления муниципальными образованиями Красноярского края документов, предусмотренных пунктом 3.2 Порядка, а также объем финансовых средств субсидии, предусмотренный в законе Красноярского края о краевом бюджете на текущий финансовый год по мероприятию «Субсидии бюджетам муниципальных образований на реализацию инвестиционных проектов субъектами малого и среднего предпринимательства в приоритетных отраслях».</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Срок приема документов для участия в Конкурсном отборе составляет 30 календарных дней со дня размещения информации о проведении Конкурсного отбора.</w:t>
      </w:r>
    </w:p>
    <w:p w:rsidR="005467A7" w:rsidRPr="000C41FC"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 xml:space="preserve">3.2. Для участия в Конкурсном отборе муниципальные образования Красноярского </w:t>
      </w:r>
      <w:r w:rsidRPr="000C41FC">
        <w:rPr>
          <w:rFonts w:ascii="Times New Roman" w:hAnsi="Times New Roman"/>
          <w:bCs/>
          <w:color w:val="000000"/>
          <w:sz w:val="28"/>
          <w:szCs w:val="28"/>
        </w:rPr>
        <w:t>края (далее – заявители) в срок, указанный в информации о проведении Конкурсного отбора, представляют в Агентство на бумажном носителе нарочным или посредством почтовой связи (заказным письмом с уведомлением о вручении) следующие документы (далее –  заявка):</w:t>
      </w:r>
    </w:p>
    <w:p w:rsidR="005467A7" w:rsidRPr="000C41FC"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0C41FC">
        <w:rPr>
          <w:rFonts w:ascii="Times New Roman" w:hAnsi="Times New Roman"/>
          <w:bCs/>
          <w:color w:val="000000"/>
          <w:sz w:val="28"/>
          <w:szCs w:val="28"/>
        </w:rPr>
        <w:t>1) заявление на участие в отборе муниципальных образований Красноярского края для предоставления субсидий по форме согласно приложению № 1 к Порядку (далее – заявление);</w:t>
      </w:r>
    </w:p>
    <w:p w:rsidR="005467A7" w:rsidRPr="000C41FC"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0C41FC">
        <w:rPr>
          <w:rFonts w:ascii="Times New Roman" w:hAnsi="Times New Roman"/>
          <w:bCs/>
          <w:color w:val="000000"/>
          <w:sz w:val="28"/>
          <w:szCs w:val="28"/>
        </w:rPr>
        <w:t>2) документ, определяющий уполномоченное лицо, действующее от имени муниципального образования Красноярского края;</w:t>
      </w:r>
    </w:p>
    <w:p w:rsidR="008F6868" w:rsidRPr="005B421C" w:rsidRDefault="005467A7" w:rsidP="005B421C">
      <w:pPr>
        <w:autoSpaceDE w:val="0"/>
        <w:autoSpaceDN w:val="0"/>
        <w:adjustRightInd w:val="0"/>
        <w:spacing w:after="0" w:line="240" w:lineRule="auto"/>
        <w:ind w:firstLine="709"/>
        <w:jc w:val="both"/>
        <w:outlineLvl w:val="0"/>
        <w:rPr>
          <w:rFonts w:ascii="Times New Roman" w:hAnsi="Times New Roman"/>
          <w:sz w:val="28"/>
          <w:szCs w:val="28"/>
        </w:rPr>
      </w:pPr>
      <w:r w:rsidRPr="000C41FC">
        <w:rPr>
          <w:rFonts w:ascii="Times New Roman" w:hAnsi="Times New Roman"/>
          <w:bCs/>
          <w:color w:val="000000"/>
          <w:sz w:val="28"/>
          <w:szCs w:val="28"/>
        </w:rPr>
        <w:t>3)</w:t>
      </w:r>
      <w:r w:rsidR="00B61DB5" w:rsidRPr="000C41FC">
        <w:rPr>
          <w:rFonts w:ascii="Times New Roman" w:hAnsi="Times New Roman"/>
          <w:bCs/>
          <w:color w:val="000000"/>
          <w:sz w:val="28"/>
          <w:szCs w:val="28"/>
        </w:rPr>
        <w:t xml:space="preserve"> </w:t>
      </w:r>
      <w:r w:rsidR="008F6868" w:rsidRPr="000C41FC">
        <w:rPr>
          <w:rFonts w:ascii="Times New Roman" w:hAnsi="Times New Roman"/>
          <w:sz w:val="28"/>
          <w:szCs w:val="28"/>
        </w:rPr>
        <w:t xml:space="preserve">выписку из решения о местном бюджете </w:t>
      </w:r>
      <w:r w:rsidR="005B421C" w:rsidRPr="000C41FC">
        <w:rPr>
          <w:rFonts w:ascii="Times New Roman" w:hAnsi="Times New Roman"/>
          <w:bCs/>
          <w:color w:val="000000"/>
          <w:sz w:val="28"/>
          <w:szCs w:val="28"/>
        </w:rPr>
        <w:t>или выписку из сводной бюджетной росписи</w:t>
      </w:r>
      <w:r w:rsidR="005B421C" w:rsidRPr="000C41FC">
        <w:rPr>
          <w:rFonts w:ascii="Times New Roman" w:hAnsi="Times New Roman"/>
          <w:sz w:val="28"/>
          <w:szCs w:val="28"/>
        </w:rPr>
        <w:t xml:space="preserve"> </w:t>
      </w:r>
      <w:r w:rsidR="008F6868" w:rsidRPr="000C41FC">
        <w:rPr>
          <w:rFonts w:ascii="Times New Roman" w:hAnsi="Times New Roman"/>
          <w:sz w:val="28"/>
          <w:szCs w:val="28"/>
        </w:rPr>
        <w:t>с указанием сумм расходов по разделам, подразделам, целевым статьям и видам расходов бюджетной классификации Российской Федерации, подтверждающую софинансирование муниципальной программы за счет средств местного бюджета в размере, указанном в</w:t>
      </w:r>
      <w:r w:rsidR="008F6868" w:rsidRPr="005B421C">
        <w:rPr>
          <w:rFonts w:ascii="Times New Roman" w:hAnsi="Times New Roman"/>
          <w:sz w:val="28"/>
          <w:szCs w:val="28"/>
        </w:rPr>
        <w:t xml:space="preserve"> </w:t>
      </w:r>
      <w:r w:rsidR="005B421C" w:rsidRPr="005B421C">
        <w:rPr>
          <w:rFonts w:ascii="Times New Roman" w:hAnsi="Times New Roman"/>
          <w:sz w:val="28"/>
          <w:szCs w:val="28"/>
        </w:rPr>
        <w:t xml:space="preserve">пункте 2.3 </w:t>
      </w:r>
      <w:r w:rsidR="008F6868" w:rsidRPr="005B421C">
        <w:rPr>
          <w:rFonts w:ascii="Times New Roman" w:hAnsi="Times New Roman"/>
          <w:sz w:val="28"/>
          <w:szCs w:val="28"/>
        </w:rPr>
        <w:t>настоящего Порядка;</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5B421C">
        <w:rPr>
          <w:rFonts w:ascii="Times New Roman" w:hAnsi="Times New Roman"/>
          <w:bCs/>
          <w:color w:val="000000"/>
          <w:sz w:val="28"/>
          <w:szCs w:val="28"/>
        </w:rPr>
        <w:t>4) копию муниципального правового акта об утверждении муниципальной программы</w:t>
      </w:r>
      <w:r w:rsidRPr="00641A74">
        <w:rPr>
          <w:rFonts w:ascii="Times New Roman" w:hAnsi="Times New Roman"/>
          <w:bCs/>
          <w:color w:val="000000"/>
          <w:sz w:val="28"/>
          <w:szCs w:val="28"/>
        </w:rPr>
        <w:t xml:space="preserve"> в действующей редакции или обязательство по внесению изменений в муниципальный правовой акт об утверждении муниципальной программы за подписью уполномоченного лица, действующего от имени муниципального образования Красноярского края;</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 xml:space="preserve">5) копии муниципальных правовых актов, устанавливающих механизм реализации программных мероприятий, реализация которых предполагается </w:t>
      </w:r>
      <w:r w:rsidRPr="00641A74">
        <w:rPr>
          <w:rFonts w:ascii="Times New Roman" w:hAnsi="Times New Roman"/>
          <w:bCs/>
          <w:color w:val="000000"/>
          <w:sz w:val="28"/>
          <w:szCs w:val="28"/>
        </w:rPr>
        <w:br/>
        <w:t xml:space="preserve">на условиях софинансирования или обязательство по внесению изменений </w:t>
      </w:r>
      <w:r w:rsidRPr="00641A74">
        <w:rPr>
          <w:rFonts w:ascii="Times New Roman" w:hAnsi="Times New Roman"/>
          <w:bCs/>
          <w:color w:val="000000"/>
          <w:sz w:val="28"/>
          <w:szCs w:val="28"/>
        </w:rPr>
        <w:br/>
        <w:t>в муниципальные правовые акты, устанавливающие механизм реализации программных мероприятий, реализация которых предполагается, за подписью уполномоченного лица, действующего от имени муниципального образования Крсноярского края;</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 xml:space="preserve">6) перечень проектов субъектов малого и среднего предпринимательства, предполагаемых к предоставлению поддержки в текущем году в рамках </w:t>
      </w:r>
      <w:r w:rsidRPr="00641A74">
        <w:rPr>
          <w:rFonts w:ascii="Times New Roman" w:hAnsi="Times New Roman"/>
          <w:bCs/>
          <w:color w:val="000000"/>
          <w:sz w:val="28"/>
          <w:szCs w:val="28"/>
        </w:rPr>
        <w:lastRenderedPageBreak/>
        <w:t>муниципальной программы с расстановкой их по степени приоритетности по форме согласно приложению № 2 к Порядку (далее - Перечень проектов);</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7) бизнес-планы проектов субъектов малого и среднего предпринимательства.</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 xml:space="preserve">Документы, перечисленные в настоящем пункте, должны соответствовать следующим требованиям: </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документ, указанный в подпункте 1 настоящего пункта, должен соответствовать установленной приложением № 1 к Порядку форме;</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документ, указанный в подпункте 6 настоящего пункта, должен соответствовать установленной приложением № 2 к Порядку форме;</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должны быть выполнены с использованием технических средств, без подчисток, исправлений, помарок, неустановленных сокращений;</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копии документов должны быть заверены уполномоченным лицом, действующим от имени муниципального образования Красноярского края.</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3.3. Заявка регистрируется Агентством в журнале регистрации в день ее поступления с указанием номера регистрационной записи и даты.</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Заявки, поступившие позже установленного в пункте 3.1 Порядка срока, Агентством не рассматриваются и возвращаются заявителю почтовым отправлением в течение 5 рабочих дней со дня поступления.</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3.4. Агентство осуществляет рассмотрение заявок в течение 10 рабочих дней со дня, следующего за днем окончания приема заявок.</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Агентство в течение 15 рабочих дней со дня окончания приема заявок рассматривает их и выносит решение о допуске заявок к участию в Конкурсном отборе или об отказе в допуске заявок к участию в Конкурсном отборе в форме приказа.</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Решение об отказе в допуске заявки к участию в Конкурсном отборе принимается в случае представления муниципальным образованием Красноярского края документов, указанных в пункте 3.2 Порядка, не в полном объеме и (или) оформленных с несоблюдением требований, установленных подпунктом 1 и абзацами девятым - двенадцатым пункта 3.2 Порядка.</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Информирование заявителя об отказе в допуске заявки к участию в Конкурсном отборе осуществляется Агентством посредством направления решения Агентства почтовым отправлением в адрес администрации соответствующего муниципального образования Красноярского края с указанием причин отказа не позднее 20 рабочих дней со дня окончания приема заявок.</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3.5. В течение 5 рабочих дней со дня принятия решения агентство готовит сводную информацию о допущенных к Конкурсному отбору заявках (далее – Сводная информация) и направляет ее на рассмотрение экспертной комиссии Правительства Красноярского края, созданной постановлением Правительства Красноярского края от 01.11.2008 № 171-п (далее – Комиссия), для осуществления оценки проектов и подготовки предложений о победителях Конкурсного отбора.</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Сводная информация должна содержать:</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lastRenderedPageBreak/>
        <w:t>реестр муниципальных образований Красноярского края, заявки которых допущены к Конкурсному отбору с указанием информации о потребности муниципальных образований Красноярского края в субсидии;</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strike/>
          <w:color w:val="000000"/>
          <w:sz w:val="28"/>
          <w:szCs w:val="28"/>
        </w:rPr>
      </w:pPr>
      <w:r w:rsidRPr="00641A74">
        <w:rPr>
          <w:rFonts w:ascii="Times New Roman" w:hAnsi="Times New Roman"/>
          <w:bCs/>
          <w:color w:val="000000"/>
          <w:sz w:val="28"/>
          <w:szCs w:val="28"/>
        </w:rPr>
        <w:t xml:space="preserve">сведения о заявленных к реализации проектов; </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заявки муниципальных образований, представленные в соответствии с п. 3.2 Порядка.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3.6. В течение 4 рабочих дней с даты поступления в Комиссию Сводной информации Комиссия производит оценку заявок. Каждому проекту в составе заявке присваивается отдельная оценка с применением следующих критериев:</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 xml:space="preserve">1) соотношение объема инвестиций, привлекаемых в результате реализации проектов, предполагаемых к предоставлению поддержки </w:t>
      </w:r>
      <w:r w:rsidRPr="00641A74">
        <w:rPr>
          <w:rFonts w:ascii="Times New Roman" w:hAnsi="Times New Roman"/>
          <w:color w:val="000000"/>
          <w:sz w:val="28"/>
          <w:szCs w:val="28"/>
          <w:lang w:eastAsia="ru-RU"/>
        </w:rPr>
        <w:br/>
        <w:t xml:space="preserve">(за исключением субсидий, привлекаемых из бюджетов всех уровней) и объема заявленной суммы </w:t>
      </w:r>
      <w:r w:rsidRPr="00641A74">
        <w:rPr>
          <w:rFonts w:ascii="Times New Roman" w:hAnsi="Times New Roman"/>
          <w:color w:val="000000"/>
          <w:sz w:val="28"/>
          <w:szCs w:val="28"/>
        </w:rPr>
        <w:t>поддержки</w:t>
      </w:r>
      <w:r w:rsidRPr="00641A74">
        <w:rPr>
          <w:rFonts w:ascii="Times New Roman" w:hAnsi="Times New Roman"/>
          <w:color w:val="000000"/>
          <w:sz w:val="28"/>
          <w:szCs w:val="28"/>
          <w:lang w:eastAsia="ru-RU"/>
        </w:rPr>
        <w:t>:</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более 6,0 – 5 баллов;</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от 4,5 до 5,9 – 4 балла;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от 3,0 до 4,49 – 3 балла;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от 2,0 до 2,9 – 2 балла;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от 1,0 до 1,9 – 1 балл;</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менее 1– 0 баллов;</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ab/>
        <w:t>2) прирост количества рабочих мест в результате реализации проектов субъектов малого и среднего предпринимательства, предполагаемых к предоставлению поддержки:</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для субъектов малого и среднего предпринимательства с численностью работников свыше 15 человек:</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более чем на 50% - 5 баллов;</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более чем на 20%, но не более 50% - 4 балла;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более чем на 10%, но не более 20% - 3 балла;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более чем на 5%, но не более 10% - 2 балла;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не более чем на 5% - 1 балл;</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прирост отсутствует - 0 баллов;</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для субъектов малого и среднего предпринимательства с численностью работников до 15 человек (включительно):</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более чем на 80% - 5 баллов;</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более чем на 60%, но не более 80% - 4 балла;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более чем на 40%, но не более 60% - 3 балла;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более чем на 20%, но не более 40% - 2 балла;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не более чем на 20% - 1 балл;</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прирост отсутствует - 0 баллов.</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Итоговый рейтинг заявки формируется на основании оценки проекта, набравшего наибольшее количество баллов в составе заявки. </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 xml:space="preserve">При равенстве баллов, полученных заявками, более высокий ранг присваивается заявке, проект которой имеет более высокое соотношение объема инвестиций, привлекаемых в результате реализации проекта (за </w:t>
      </w:r>
      <w:r w:rsidRPr="00641A74">
        <w:rPr>
          <w:rFonts w:ascii="Times New Roman" w:hAnsi="Times New Roman"/>
          <w:color w:val="000000"/>
          <w:sz w:val="28"/>
          <w:szCs w:val="28"/>
          <w:lang w:eastAsia="ru-RU"/>
        </w:rPr>
        <w:lastRenderedPageBreak/>
        <w:t>исключением субсидий, привлекаемых из бюджетов всех уровней) и объема заявленной суммы поддержки.</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3.7. Объем средств, предусмотренных на предоставление субсидии законом края о краевом бюджете на текущий финансовый год и плановый период, распределяется между муниципальными образованиями Красноярского края, предоставляющими субсидии субъектам малого и среднего предпринимательства, реализующим проекты, с учетом рейтинга заявок, </w:t>
      </w:r>
      <w:r w:rsidRPr="00641A74">
        <w:rPr>
          <w:rFonts w:ascii="Times New Roman" w:hAnsi="Times New Roman"/>
          <w:color w:val="000000"/>
          <w:sz w:val="28"/>
          <w:szCs w:val="28"/>
        </w:rPr>
        <w:br/>
        <w:t xml:space="preserve">но не более размера средств, запрошенных на возмещение затрат, связанных с реализацией проекта, по которому осуществлялась оценка заявки. </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3.7.1. В случае, если после проведения оценки заявок средства субсидии распределены между бюджетами муниципальных образований не в полном объеме, то проводится повторная оценка заявок в соответствии с пунктом 3.7 Порядка, без учета проектов, по которым уже производилась оценка заявок.</w:t>
      </w:r>
    </w:p>
    <w:p w:rsidR="005467A7" w:rsidRPr="00641A74" w:rsidRDefault="005467A7" w:rsidP="005467A7">
      <w:pPr>
        <w:autoSpaceDE w:val="0"/>
        <w:autoSpaceDN w:val="0"/>
        <w:adjustRightInd w:val="0"/>
        <w:spacing w:after="0" w:line="240" w:lineRule="auto"/>
        <w:ind w:firstLine="708"/>
        <w:jc w:val="both"/>
        <w:rPr>
          <w:rFonts w:ascii="Times New Roman" w:hAnsi="Times New Roman"/>
          <w:color w:val="000000"/>
          <w:sz w:val="28"/>
          <w:szCs w:val="28"/>
        </w:rPr>
      </w:pPr>
      <w:r w:rsidRPr="00641A74">
        <w:rPr>
          <w:rFonts w:ascii="Times New Roman" w:hAnsi="Times New Roman"/>
          <w:color w:val="000000"/>
          <w:sz w:val="28"/>
          <w:szCs w:val="28"/>
        </w:rPr>
        <w:t>3.8. Предложения Комиссии по распределению субсидии бюджетам муниципальных образований Красноярского края оформляются протоколом в течение 3 календарных дней с даты проведения</w:t>
      </w:r>
      <w:r w:rsidRPr="00641A74">
        <w:rPr>
          <w:rFonts w:ascii="Times New Roman" w:hAnsi="Times New Roman"/>
          <w:color w:val="000000"/>
          <w:sz w:val="28"/>
          <w:szCs w:val="28"/>
          <w:lang w:eastAsia="ru-RU"/>
        </w:rPr>
        <w:t xml:space="preserve"> заседания Комиссии по оценке заявок и подготовке предложений по распределению субсидии бюджетам муниципальных образований края </w:t>
      </w:r>
      <w:r w:rsidRPr="00641A74">
        <w:rPr>
          <w:rFonts w:ascii="Times New Roman" w:hAnsi="Times New Roman"/>
          <w:color w:val="000000"/>
          <w:sz w:val="28"/>
          <w:szCs w:val="28"/>
        </w:rPr>
        <w:t>с указанием муниципальных образований Красноярского края - получателей субсидии в пределах объема средств субсидии, предусмотренного законом Красноярского края о краевом бюджете на текущий финансовый год и плановый период и программой (далее – получатели субсидии), размера субсидии для каждого получателя субсидии (далее – протокол) и направляются в Агентство.</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3.9. Агентство в течение 9 рабочих дней со дня получения протокола </w:t>
      </w:r>
      <w:r w:rsidRPr="00641A74">
        <w:rPr>
          <w:rFonts w:ascii="Times New Roman" w:hAnsi="Times New Roman"/>
          <w:color w:val="000000"/>
          <w:sz w:val="28"/>
          <w:szCs w:val="28"/>
        </w:rPr>
        <w:br/>
        <w:t xml:space="preserve">с учетом предложений Комиссии по распределению субсидии бюджетам муниципальных образований края разрабатывает и представляет </w:t>
      </w:r>
      <w:r w:rsidRPr="00641A74">
        <w:rPr>
          <w:rFonts w:ascii="Times New Roman" w:hAnsi="Times New Roman"/>
          <w:color w:val="000000"/>
          <w:sz w:val="28"/>
          <w:szCs w:val="28"/>
        </w:rPr>
        <w:br/>
        <w:t xml:space="preserve">в Правительство Красноярского края проект постановления о распределении субсидий бюджетам муниципальных образований края получателям субсидии. </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3.10. В случае если по результатам Конкурсного отбора объем средств субсидии, предусмотренный Программой и законом края о краевом бюджете на текущий финансовый год и плановый период, распределен не полностью и (или) лимит бюджетных средств в текущем году увеличен после проведения Конкурсного отбора, Агентство принимает решение о проведении Конкурсного отбора на остаток финансовых средств в соответствии с пунктами 3.1 </w:t>
      </w:r>
      <w:r w:rsidRPr="00641A74">
        <w:rPr>
          <w:rFonts w:ascii="Times New Roman" w:hAnsi="Times New Roman"/>
          <w:color w:val="000000"/>
          <w:sz w:val="28"/>
          <w:szCs w:val="28"/>
        </w:rPr>
        <w:br/>
        <w:t>(за исключением абзацев первого и третьего), 3.2 - 3.10 Порядка.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center"/>
        <w:outlineLvl w:val="0"/>
        <w:rPr>
          <w:rFonts w:ascii="Times New Roman" w:hAnsi="Times New Roman"/>
          <w:color w:val="000000"/>
          <w:sz w:val="28"/>
          <w:szCs w:val="28"/>
        </w:rPr>
      </w:pPr>
      <w:r w:rsidRPr="00641A74">
        <w:rPr>
          <w:rFonts w:ascii="Times New Roman" w:hAnsi="Times New Roman"/>
          <w:bCs/>
          <w:color w:val="000000"/>
          <w:sz w:val="28"/>
          <w:szCs w:val="28"/>
        </w:rPr>
        <w:t>4. Предоставление субсидий</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4.1. Предоставление субсидий бюджетам муниципальных образований Красноярского края осуществляется на основании соглашений </w:t>
      </w:r>
      <w:r w:rsidRPr="00641A74">
        <w:rPr>
          <w:rFonts w:ascii="Times New Roman" w:hAnsi="Times New Roman"/>
          <w:color w:val="000000"/>
          <w:sz w:val="28"/>
          <w:szCs w:val="28"/>
        </w:rPr>
        <w:br/>
        <w:t xml:space="preserve">о предоставлении субсидии местному бюджету из краевого бюджета, заключаемых между Агентством и органами местного самоуправления (далее – соглашение) не позднее 15 мая текущего финансового года. Соглашение заключается в соответствии с типовой формой соглашения о предоставлении </w:t>
      </w:r>
      <w:r w:rsidRPr="00641A74">
        <w:rPr>
          <w:rFonts w:ascii="Times New Roman" w:hAnsi="Times New Roman"/>
          <w:color w:val="000000"/>
          <w:sz w:val="28"/>
          <w:szCs w:val="28"/>
        </w:rPr>
        <w:lastRenderedPageBreak/>
        <w:t>субсидии местному бюджету из краевого бюджета, утвержденной приказом министерства финансов Красноярского края от 20.12.2019 № 171 «Об утверждении Типовой формы соглашения о предоставлении субсидии местному бюджету из краевого бюджета».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Заключение соглашений в отношении субсидий, предусмотренных законом Красноярского края о внесении изменений в закон Красноярского края о краевом бюджете на текущий финансовый год и плановый период, вступившим в силу после 10 марта текущего финансового года, и распределяемых нормативными правовыми актами Правительства Красноярского края, осуществляется в срок не позднее двух месяцев со дня вступления в силу указанного закона края.</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4.2. Для перечисления субсидии органы местного самоуправления представляют в Агентство на бумажном носителе лично либо по почте (заказным письмом с уведомлением о вручении) в течение 30 рабочих дней со дня подписания соглашения:</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 выписку из решения о местном бюджете или выписку из сводной бюджетной росписи муниципального образования Красноярского края, подтверждающую наличие в бюджете муниципального образования Красноярского края бюджетных ассигнований на исполнение расходных обязательств муниципального образования Красноярского края, </w:t>
      </w:r>
      <w:r w:rsidRPr="00641A74">
        <w:rPr>
          <w:rFonts w:ascii="Times New Roman" w:hAnsi="Times New Roman"/>
          <w:color w:val="000000"/>
          <w:sz w:val="28"/>
          <w:szCs w:val="28"/>
        </w:rPr>
        <w:br/>
        <w:t xml:space="preserve">в целях софинансирования которых предоставляется субсидия, с учетом финансирования из краевого бюджета; </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копию муниципального правового акта об утверждении муниципальной программы, в случае представления в составе заявки обязательства по внесению изменений в муниципальный правовой акт об утверждении муниципальной программы, за подписью уполномоченного лица, действующего от имени муниципального образования Красноярского края;</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 копии муниципальных правовых актов, устанавливающих механизм реализации программных мероприятий, реализация которых предполагается на условиях софинансирования, в случае представления в составе заявки обязательства по внесению изменений в муниципальные правовые акты, устанавливающие механизм реализации программных мероприятий, реализация которых предполагается, за подписью уполномоченного лица, действующего от имени муниципального образования Красноярского края.</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4.3. Перечисление субсидий осуществляется в установленном порядке </w:t>
      </w:r>
      <w:r w:rsidRPr="00641A74">
        <w:rPr>
          <w:rFonts w:ascii="Times New Roman" w:hAnsi="Times New Roman"/>
          <w:color w:val="000000"/>
          <w:sz w:val="28"/>
          <w:szCs w:val="28"/>
        </w:rPr>
        <w:br/>
        <w:t xml:space="preserve">на счета территориальных органов Федерального казначейства, открытые </w:t>
      </w:r>
      <w:r w:rsidRPr="00641A74">
        <w:rPr>
          <w:rFonts w:ascii="Times New Roman" w:hAnsi="Times New Roman"/>
          <w:color w:val="000000"/>
          <w:sz w:val="28"/>
          <w:szCs w:val="28"/>
        </w:rPr>
        <w:br/>
        <w:t>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Красноярского края.</w:t>
      </w:r>
    </w:p>
    <w:p w:rsidR="005467A7" w:rsidRPr="00641A74" w:rsidRDefault="005467A7" w:rsidP="005467A7">
      <w:pPr>
        <w:autoSpaceDE w:val="0"/>
        <w:autoSpaceDN w:val="0"/>
        <w:adjustRightInd w:val="0"/>
        <w:spacing w:after="0" w:line="240" w:lineRule="auto"/>
        <w:ind w:firstLine="709"/>
        <w:jc w:val="both"/>
        <w:rPr>
          <w:rFonts w:ascii="Times New Roman" w:hAnsi="Times New Roman"/>
          <w:strike/>
          <w:color w:val="000000"/>
          <w:sz w:val="28"/>
          <w:szCs w:val="28"/>
        </w:rPr>
      </w:pPr>
    </w:p>
    <w:p w:rsidR="005467A7" w:rsidRPr="00641A74" w:rsidRDefault="005467A7" w:rsidP="005467A7">
      <w:pPr>
        <w:autoSpaceDE w:val="0"/>
        <w:autoSpaceDN w:val="0"/>
        <w:adjustRightInd w:val="0"/>
        <w:spacing w:after="0" w:line="240" w:lineRule="auto"/>
        <w:jc w:val="center"/>
        <w:outlineLvl w:val="0"/>
        <w:rPr>
          <w:rFonts w:ascii="Times New Roman" w:hAnsi="Times New Roman"/>
          <w:color w:val="000000"/>
          <w:sz w:val="28"/>
          <w:szCs w:val="28"/>
        </w:rPr>
      </w:pPr>
      <w:r w:rsidRPr="00641A74">
        <w:rPr>
          <w:rFonts w:ascii="Times New Roman" w:hAnsi="Times New Roman"/>
          <w:bCs/>
          <w:color w:val="000000"/>
          <w:sz w:val="28"/>
          <w:szCs w:val="28"/>
        </w:rPr>
        <w:t>5. Предоставление отчетности о расходовании субсидий</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lastRenderedPageBreak/>
        <w:t xml:space="preserve">5.1. Показателями результативности использования субсидий в целом </w:t>
      </w:r>
      <w:r w:rsidRPr="00641A74">
        <w:rPr>
          <w:rFonts w:ascii="Times New Roman" w:hAnsi="Times New Roman"/>
          <w:color w:val="000000"/>
          <w:sz w:val="28"/>
          <w:szCs w:val="28"/>
        </w:rPr>
        <w:br/>
        <w:t>по краю являются:</w:t>
      </w:r>
    </w:p>
    <w:p w:rsidR="005467A7" w:rsidRPr="00641A74" w:rsidRDefault="005467A7" w:rsidP="005467A7">
      <w:pPr>
        <w:autoSpaceDE w:val="0"/>
        <w:autoSpaceDN w:val="0"/>
        <w:adjustRightInd w:val="0"/>
        <w:spacing w:after="0" w:line="240" w:lineRule="auto"/>
        <w:ind w:firstLine="540"/>
        <w:jc w:val="both"/>
        <w:rPr>
          <w:rFonts w:ascii="Times New Roman" w:hAnsi="Times New Roman"/>
          <w:color w:val="000000"/>
          <w:sz w:val="28"/>
          <w:szCs w:val="28"/>
        </w:rPr>
      </w:pPr>
      <w:r w:rsidRPr="00641A74">
        <w:rPr>
          <w:rFonts w:ascii="Times New Roman" w:hAnsi="Times New Roman"/>
          <w:color w:val="000000"/>
          <w:sz w:val="28"/>
          <w:szCs w:val="28"/>
        </w:rPr>
        <w:t xml:space="preserve">количество созданных и (или) сохраненных рабочих мест субъектами малого и среднего предпринимательства, получивших финансовую поддержку за счет средств краевого бюджета (единиц) – не менее 140 единиц ежегодно в 2022 - 2024 годах. </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объем привлеченных инвестиций субъектами малого и среднего предпринимательства, получившими финансовую поддержку за счет средств краевого бюджета (</w:t>
      </w:r>
      <w:r w:rsidR="00A21EA5" w:rsidRPr="00641A74">
        <w:rPr>
          <w:rFonts w:ascii="Times New Roman" w:hAnsi="Times New Roman"/>
          <w:color w:val="000000"/>
          <w:sz w:val="28"/>
          <w:szCs w:val="28"/>
        </w:rPr>
        <w:t>млн рублей</w:t>
      </w:r>
      <w:r w:rsidRPr="00641A74">
        <w:rPr>
          <w:rFonts w:ascii="Times New Roman" w:hAnsi="Times New Roman"/>
          <w:color w:val="000000"/>
          <w:sz w:val="28"/>
          <w:szCs w:val="28"/>
        </w:rPr>
        <w:t>), – не менее 60 млн рублей ежегодно в 2022 - 2024 годах.</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Значения показателей результативности использования субсидии соответствующим муниципальным образованием Красноярского края, направленные на достижение значения, которое должно быть достигнуто в целом по Красноярскому краю в результате использования субсидии, и обязательства муниципального образования Красноярского края по их достижению определяются в Соглашении.</w:t>
      </w:r>
    </w:p>
    <w:p w:rsidR="00A21EA5" w:rsidRPr="00641A74" w:rsidRDefault="00A21EA5"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При расчете объема привлеченных инвестиций в соответствии с аб</w:t>
      </w:r>
      <w:r w:rsidR="00DC2B38" w:rsidRPr="00641A74">
        <w:rPr>
          <w:rFonts w:ascii="Times New Roman" w:hAnsi="Times New Roman"/>
          <w:color w:val="000000"/>
          <w:sz w:val="28"/>
          <w:szCs w:val="28"/>
        </w:rPr>
        <w:t>зацем третьим настоящего пункта</w:t>
      </w:r>
      <w:r w:rsidRPr="00641A74">
        <w:rPr>
          <w:rFonts w:ascii="Times New Roman" w:hAnsi="Times New Roman"/>
          <w:color w:val="000000"/>
          <w:sz w:val="28"/>
          <w:szCs w:val="28"/>
        </w:rPr>
        <w:t xml:space="preserve"> не учитываются средства, полученные субъектами малого и среднего предпринимательства, в виде субсидий из бюджетов всех уровней, а также</w:t>
      </w:r>
      <w:r w:rsidR="00DC2B38" w:rsidRPr="00641A74">
        <w:rPr>
          <w:rFonts w:ascii="Times New Roman" w:hAnsi="Times New Roman"/>
          <w:color w:val="000000"/>
          <w:sz w:val="28"/>
          <w:szCs w:val="28"/>
        </w:rPr>
        <w:t xml:space="preserve"> в виде</w:t>
      </w:r>
      <w:r w:rsidRPr="00641A74">
        <w:rPr>
          <w:rFonts w:ascii="Times New Roman" w:hAnsi="Times New Roman"/>
          <w:color w:val="000000"/>
          <w:sz w:val="28"/>
          <w:szCs w:val="28"/>
        </w:rPr>
        <w:t xml:space="preserve"> заемны</w:t>
      </w:r>
      <w:r w:rsidR="00DC2B38" w:rsidRPr="00641A74">
        <w:rPr>
          <w:rFonts w:ascii="Times New Roman" w:hAnsi="Times New Roman"/>
          <w:color w:val="000000"/>
          <w:sz w:val="28"/>
          <w:szCs w:val="28"/>
        </w:rPr>
        <w:t>х</w:t>
      </w:r>
      <w:r w:rsidRPr="00641A74">
        <w:rPr>
          <w:rFonts w:ascii="Times New Roman" w:hAnsi="Times New Roman"/>
          <w:color w:val="000000"/>
          <w:sz w:val="28"/>
          <w:szCs w:val="28"/>
        </w:rPr>
        <w:t xml:space="preserve"> средств, предоставленны</w:t>
      </w:r>
      <w:r w:rsidR="00DC2B38" w:rsidRPr="00641A74">
        <w:rPr>
          <w:rFonts w:ascii="Times New Roman" w:hAnsi="Times New Roman"/>
          <w:color w:val="000000"/>
          <w:sz w:val="28"/>
          <w:szCs w:val="28"/>
        </w:rPr>
        <w:t>х</w:t>
      </w:r>
      <w:r w:rsidRPr="00641A74">
        <w:rPr>
          <w:rFonts w:ascii="Times New Roman" w:hAnsi="Times New Roman"/>
          <w:color w:val="000000"/>
          <w:sz w:val="28"/>
          <w:szCs w:val="28"/>
        </w:rPr>
        <w:t xml:space="preserve"> государственными микрофинансовыми организациями.</w:t>
      </w:r>
    </w:p>
    <w:p w:rsidR="005467A7" w:rsidRPr="00641A74" w:rsidRDefault="00A21EA5"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5.</w:t>
      </w:r>
      <w:r w:rsidR="005467A7" w:rsidRPr="00641A74">
        <w:rPr>
          <w:rFonts w:ascii="Times New Roman" w:hAnsi="Times New Roman"/>
          <w:color w:val="000000"/>
          <w:sz w:val="28"/>
          <w:szCs w:val="28"/>
        </w:rPr>
        <w:t>2. Для осуществления контроля за расходованием средств субсидии получатель субсидии представляет в Агентство до 20 января года, следующего за отчетным годом:</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отчет о расходовании средств местного и краевого бюджетов </w:t>
      </w:r>
      <w:r w:rsidRPr="00641A74">
        <w:rPr>
          <w:rFonts w:ascii="Times New Roman" w:hAnsi="Times New Roman"/>
          <w:color w:val="000000"/>
          <w:sz w:val="28"/>
          <w:szCs w:val="28"/>
        </w:rPr>
        <w:br/>
        <w:t>по муниципальной программе и отчет о достижении значений показателей результативности использования субсидии муниципальным образованием Красноярского края по формам, установленным приказом министерства финансов края от 20.12.2019 № 171 «Об утверждении Типовой формы соглашения о предоставлении субсидии местному бюджету из краевого бюджета»;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реестр получателей поддержки за счет средств местного и краевого бюджетов по мероприятиям муниципальной программы согласно приложению № 3 к настоящему Порядку.</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В случае неосвоения бюджетных средств получатель субсидии дополнительно представляет пояснительную записку о причинах неосвоения выделенных средств.</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5.3. Не использованный по состоянию на 1 января финансового года, следующего за отчетным, в краевой бюджет остаток средств субсидии подлежит возврату в краевой бюджет в сроки, установленные бюджетным законодательством Российской Федерации.</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5.4. Муниципальным образованием Красноярского края, допустившим по состоянию на 31 декабря текущего года нарушение обязательств по достижению значений показателей результативности использования субсидии, </w:t>
      </w:r>
      <w:r w:rsidRPr="00641A74">
        <w:rPr>
          <w:rFonts w:ascii="Times New Roman" w:hAnsi="Times New Roman"/>
          <w:color w:val="000000"/>
          <w:sz w:val="28"/>
          <w:szCs w:val="28"/>
        </w:rPr>
        <w:lastRenderedPageBreak/>
        <w:t>предусмотренных соглашением, и в срок до 20 января финансового года, следующего за отчетным, не устранившим указанные нарушения, осуществляется возврат средств в краевой бюджет в соответствии с пунктами 12 - 14 Правил формирования, предоставления и распределения субсидий из краевого бюджета бюджетам муниципальных образований Красноярского края, утвержденных постановлением Правительства края от 30.09.2015 № 495-п.</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5.5. В случае нецелевого использования субсидии и (или) нарушения муниципальным образованием Красноярского края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Решения о приостановлении перечисления (сокращении объема) субсидии бюджету муниципального образования Красноярского края не принимаются в случае, если условия предоставления субсидии были не выполнены в силу обстоятельств непреодолимой силы.</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5.6. Контроль за соблюдением муниципальными образованиями Красноярского края условий, целей и порядка, установленных </w:t>
      </w:r>
      <w:r w:rsidRPr="00641A74">
        <w:rPr>
          <w:rFonts w:ascii="Times New Roman" w:hAnsi="Times New Roman"/>
          <w:color w:val="000000"/>
          <w:sz w:val="28"/>
          <w:szCs w:val="28"/>
        </w:rPr>
        <w:br/>
        <w:t>при предоставлении субсидий, осуществляется Агентством и службой финансово-экономического контроля и контроля в сфере закупок края.</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sectPr w:rsidR="005467A7" w:rsidRPr="00641A74" w:rsidSect="003546DE">
          <w:pgSz w:w="11906" w:h="16838"/>
          <w:pgMar w:top="851" w:right="851" w:bottom="851" w:left="1418" w:header="510" w:footer="709" w:gutter="0"/>
          <w:pgNumType w:start="1"/>
          <w:cols w:space="708"/>
          <w:titlePg/>
          <w:docGrid w:linePitch="360"/>
        </w:sectPr>
      </w:pPr>
    </w:p>
    <w:p w:rsidR="005467A7" w:rsidRPr="00641A74" w:rsidRDefault="005467A7" w:rsidP="005467A7">
      <w:pPr>
        <w:autoSpaceDE w:val="0"/>
        <w:autoSpaceDN w:val="0"/>
        <w:adjustRightInd w:val="0"/>
        <w:spacing w:after="0" w:line="240" w:lineRule="auto"/>
        <w:ind w:left="5954"/>
        <w:outlineLvl w:val="0"/>
        <w:rPr>
          <w:rFonts w:ascii="Times New Roman" w:hAnsi="Times New Roman"/>
          <w:color w:val="000000"/>
          <w:sz w:val="28"/>
          <w:szCs w:val="28"/>
        </w:rPr>
      </w:pPr>
      <w:r w:rsidRPr="00641A74">
        <w:rPr>
          <w:rFonts w:ascii="Times New Roman" w:hAnsi="Times New Roman"/>
          <w:color w:val="000000"/>
          <w:sz w:val="28"/>
          <w:szCs w:val="28"/>
        </w:rPr>
        <w:lastRenderedPageBreak/>
        <w:t>Приложение № 1</w:t>
      </w:r>
    </w:p>
    <w:p w:rsidR="005467A7" w:rsidRPr="00641A74" w:rsidRDefault="005467A7" w:rsidP="005467A7">
      <w:pPr>
        <w:autoSpaceDE w:val="0"/>
        <w:autoSpaceDN w:val="0"/>
        <w:adjustRightInd w:val="0"/>
        <w:spacing w:after="0" w:line="240" w:lineRule="auto"/>
        <w:ind w:left="5954"/>
        <w:rPr>
          <w:rFonts w:ascii="Times New Roman" w:hAnsi="Times New Roman"/>
          <w:color w:val="000000"/>
          <w:sz w:val="28"/>
          <w:szCs w:val="28"/>
        </w:rPr>
      </w:pPr>
      <w:r w:rsidRPr="00641A74">
        <w:rPr>
          <w:rFonts w:ascii="Times New Roman" w:hAnsi="Times New Roman"/>
          <w:color w:val="000000"/>
          <w:sz w:val="28"/>
          <w:szCs w:val="28"/>
        </w:rPr>
        <w:t xml:space="preserve">к Порядку предоставления и распределения субсидий бюджетам муниципальных образований на реализацию инвестиционных проектов субъектами малого и среднего предпринимательства </w:t>
      </w:r>
      <w:r w:rsidRPr="00641A74">
        <w:rPr>
          <w:rFonts w:ascii="Times New Roman" w:hAnsi="Times New Roman"/>
          <w:color w:val="000000"/>
          <w:sz w:val="28"/>
          <w:szCs w:val="28"/>
        </w:rPr>
        <w:br/>
        <w:t>в приоритетных отраслях</w:t>
      </w: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t>Заявление</w:t>
      </w: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t>на участие в Конкурсном отборе по предоставлению субсидий бюджетам муниципальных образований на реализацию инвестиционных проектов субъектами малого и среднего предпринимательства в приоритетных отраслях</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p>
    <w:p w:rsidR="005467A7" w:rsidRPr="00641A74" w:rsidRDefault="005467A7" w:rsidP="005467A7">
      <w:pPr>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Прошу рассмотреть настоящее заявление и прилагаемые к нему документы в целях предоставления субсидий бюджету муниципального образования Красноярского края ______________________________________</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18"/>
          <w:szCs w:val="18"/>
        </w:rPr>
      </w:pPr>
      <w:r w:rsidRPr="00641A74">
        <w:rPr>
          <w:rFonts w:ascii="Times New Roman" w:hAnsi="Times New Roman"/>
          <w:color w:val="000000"/>
          <w:sz w:val="18"/>
          <w:szCs w:val="18"/>
        </w:rPr>
        <w:t xml:space="preserve">                                                                                            (наименование муниципального образования Красноярского края)</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на реализацию инвестиционных проектов субъектами малого и среднего предпринимательства в приоритетных отраслях.</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 xml:space="preserve"> </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1. Наименование муниципальной программы</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____________________________________________________________________</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2. Заместитель главы муниципального образования Красноярского края, курирующий направление развития малого и среднего предпринимательства, и его контактные данные ________________________________________________</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____________________________________________________________________</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3.  ФИО, должность и контактные данные лица, ответственного за подготовку</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документов для участия в Конкурсном отборе</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____________________________________________________________________</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4. Утвержденная сумма расходов местного бюджета на реализацию муниципальной программы, тыс. рублей (цифрами и прописью), всего:</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____________________________________________________________________,</w:t>
      </w:r>
    </w:p>
    <w:p w:rsidR="005467A7" w:rsidRPr="00641A74" w:rsidRDefault="005467A7" w:rsidP="005467A7">
      <w:pPr>
        <w:spacing w:after="0" w:line="240" w:lineRule="auto"/>
        <w:jc w:val="both"/>
        <w:rPr>
          <w:rFonts w:ascii="Times New Roman" w:hAnsi="Times New Roman"/>
          <w:color w:val="000000"/>
        </w:rPr>
      </w:pP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5. Заявляемая сумма субсидии, тыс. рублей: ____________________________.</w:t>
      </w:r>
    </w:p>
    <w:p w:rsidR="005467A7" w:rsidRPr="00641A74" w:rsidRDefault="005467A7" w:rsidP="005467A7">
      <w:pPr>
        <w:spacing w:after="0" w:line="240" w:lineRule="auto"/>
        <w:jc w:val="both"/>
        <w:rPr>
          <w:rFonts w:ascii="Times New Roman" w:hAnsi="Times New Roman"/>
          <w:color w:val="000000"/>
        </w:rPr>
      </w:pP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Перечень прилагаемых документов:</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__________________________________________________________________</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Достоверность представленных сведений подтверждаю.</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0"/>
          <w:szCs w:val="20"/>
        </w:rPr>
      </w:pP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Должность лица, уполномоченного</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действовать от имени муниципального</w:t>
      </w: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18"/>
          <w:szCs w:val="18"/>
        </w:rPr>
        <w:sectPr w:rsidR="005467A7" w:rsidRPr="00641A74" w:rsidSect="009D32BF">
          <w:pgSz w:w="11906" w:h="16838"/>
          <w:pgMar w:top="851" w:right="851" w:bottom="567" w:left="1418" w:header="510" w:footer="709" w:gutter="0"/>
          <w:cols w:space="708"/>
          <w:titlePg/>
          <w:docGrid w:linePitch="360"/>
        </w:sectPr>
      </w:pPr>
      <w:r w:rsidRPr="00641A74">
        <w:rPr>
          <w:rFonts w:ascii="Times New Roman" w:hAnsi="Times New Roman"/>
          <w:color w:val="000000"/>
          <w:sz w:val="28"/>
          <w:szCs w:val="28"/>
        </w:rPr>
        <w:t>образования Красноярского края        ____________ ________________________</w:t>
      </w:r>
      <w:r w:rsidRPr="00641A74">
        <w:rPr>
          <w:rFonts w:ascii="Times New Roman" w:hAnsi="Times New Roman"/>
          <w:color w:val="000000"/>
          <w:sz w:val="18"/>
          <w:szCs w:val="18"/>
        </w:rPr>
        <w:t xml:space="preserve"> </w:t>
      </w: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18"/>
          <w:szCs w:val="18"/>
        </w:rPr>
      </w:pP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18"/>
          <w:szCs w:val="18"/>
        </w:rPr>
        <w:t xml:space="preserve">                                                          (расшифровка                      подписи)</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sectPr w:rsidR="005467A7" w:rsidRPr="00641A74" w:rsidSect="007E23BD">
          <w:type w:val="continuous"/>
          <w:pgSz w:w="11906" w:h="16838"/>
          <w:pgMar w:top="851" w:right="851" w:bottom="567" w:left="1418" w:header="510" w:footer="709" w:gutter="0"/>
          <w:cols w:space="708"/>
          <w:titlePg/>
          <w:docGrid w:linePitch="360"/>
        </w:sectPr>
      </w:pPr>
    </w:p>
    <w:p w:rsidR="005467A7" w:rsidRPr="00641A74" w:rsidRDefault="005467A7" w:rsidP="005467A7">
      <w:pPr>
        <w:autoSpaceDE w:val="0"/>
        <w:autoSpaceDN w:val="0"/>
        <w:adjustRightInd w:val="0"/>
        <w:spacing w:after="0" w:line="240" w:lineRule="auto"/>
        <w:ind w:left="9204"/>
        <w:outlineLvl w:val="0"/>
        <w:rPr>
          <w:rFonts w:ascii="Times New Roman" w:hAnsi="Times New Roman"/>
          <w:color w:val="000000"/>
          <w:sz w:val="28"/>
          <w:szCs w:val="28"/>
        </w:rPr>
      </w:pPr>
      <w:r w:rsidRPr="00641A74">
        <w:rPr>
          <w:rFonts w:ascii="Times New Roman" w:hAnsi="Times New Roman"/>
          <w:color w:val="000000"/>
          <w:sz w:val="28"/>
          <w:szCs w:val="28"/>
        </w:rPr>
        <w:lastRenderedPageBreak/>
        <w:t>Приложение № 2</w:t>
      </w:r>
    </w:p>
    <w:p w:rsidR="005467A7" w:rsidRPr="00641A74" w:rsidRDefault="005467A7" w:rsidP="005467A7">
      <w:pPr>
        <w:autoSpaceDE w:val="0"/>
        <w:autoSpaceDN w:val="0"/>
        <w:adjustRightInd w:val="0"/>
        <w:spacing w:after="0" w:line="240" w:lineRule="auto"/>
        <w:ind w:left="9204"/>
        <w:rPr>
          <w:rFonts w:ascii="Times New Roman" w:hAnsi="Times New Roman"/>
          <w:color w:val="000000"/>
          <w:sz w:val="28"/>
          <w:szCs w:val="28"/>
        </w:rPr>
      </w:pPr>
      <w:r w:rsidRPr="00641A74">
        <w:rPr>
          <w:rFonts w:ascii="Times New Roman" w:hAnsi="Times New Roman"/>
          <w:color w:val="000000"/>
          <w:sz w:val="28"/>
          <w:szCs w:val="28"/>
        </w:rPr>
        <w:t>к Порядку предоставления и распределения субсидий бюджетам муниципальных образований на реализацию инвестиционных проектов субъектами малого и среднего предпринимательства в приоритетных отраслях</w:t>
      </w:r>
    </w:p>
    <w:p w:rsidR="005467A7" w:rsidRPr="00641A74" w:rsidRDefault="005467A7" w:rsidP="005467A7">
      <w:pPr>
        <w:tabs>
          <w:tab w:val="left" w:pos="9639"/>
        </w:tabs>
        <w:autoSpaceDE w:val="0"/>
        <w:autoSpaceDN w:val="0"/>
        <w:adjustRightInd w:val="0"/>
        <w:spacing w:after="0" w:line="240" w:lineRule="auto"/>
        <w:jc w:val="both"/>
        <w:rPr>
          <w:rFonts w:ascii="Times New Roman" w:hAnsi="Times New Roman"/>
          <w:color w:val="000000"/>
          <w:sz w:val="28"/>
          <w:szCs w:val="28"/>
        </w:rPr>
      </w:pPr>
    </w:p>
    <w:p w:rsidR="005467A7" w:rsidRPr="00641A74" w:rsidRDefault="005467A7" w:rsidP="005467A7">
      <w:pPr>
        <w:tabs>
          <w:tab w:val="left" w:pos="9639"/>
        </w:tabs>
        <w:autoSpaceDE w:val="0"/>
        <w:autoSpaceDN w:val="0"/>
        <w:adjustRightInd w:val="0"/>
        <w:spacing w:after="0" w:line="240" w:lineRule="auto"/>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t>Перечень*</w:t>
      </w: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t>проектов субъектов малого и среднего предпринимательства, предполагаемых к предоставлению поддержки в текущем году</w:t>
      </w: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t>_________________________________________________</w:t>
      </w: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18"/>
          <w:szCs w:val="18"/>
        </w:rPr>
      </w:pPr>
      <w:r w:rsidRPr="00641A74">
        <w:rPr>
          <w:rFonts w:ascii="Times New Roman" w:hAnsi="Times New Roman"/>
          <w:color w:val="000000"/>
          <w:sz w:val="18"/>
          <w:szCs w:val="18"/>
        </w:rPr>
        <w:t>(наименование муниципального образования Красноярского края)</w:t>
      </w:r>
    </w:p>
    <w:p w:rsidR="005467A7" w:rsidRPr="00641A74" w:rsidRDefault="005467A7" w:rsidP="005467A7">
      <w:pPr>
        <w:autoSpaceDE w:val="0"/>
        <w:autoSpaceDN w:val="0"/>
        <w:adjustRightInd w:val="0"/>
        <w:spacing w:after="0" w:line="240" w:lineRule="auto"/>
        <w:jc w:val="both"/>
        <w:outlineLvl w:val="0"/>
        <w:rPr>
          <w:rFonts w:ascii="Times New Roman" w:hAnsi="Times New Roman"/>
          <w:color w:val="000000"/>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619"/>
        <w:gridCol w:w="2335"/>
        <w:gridCol w:w="2387"/>
        <w:gridCol w:w="1926"/>
        <w:gridCol w:w="2503"/>
        <w:gridCol w:w="1822"/>
        <w:gridCol w:w="1834"/>
        <w:gridCol w:w="1834"/>
      </w:tblGrid>
      <w:tr w:rsidR="005467A7" w:rsidRPr="00641A74" w:rsidTr="00E2437C">
        <w:trPr>
          <w:trHeight w:val="1518"/>
        </w:trPr>
        <w:tc>
          <w:tcPr>
            <w:tcW w:w="203"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 п/п</w:t>
            </w:r>
          </w:p>
        </w:tc>
        <w:tc>
          <w:tcPr>
            <w:tcW w:w="765"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 xml:space="preserve">Наименование проекта субъекта малого или среднего предпринимательства </w:t>
            </w:r>
          </w:p>
        </w:tc>
        <w:tc>
          <w:tcPr>
            <w:tcW w:w="782" w:type="pct"/>
            <w:tcBorders>
              <w:top w:val="single" w:sz="4" w:space="0" w:color="auto"/>
              <w:left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 xml:space="preserve">Планируемый объем субсидии за счет средств местного бюджета с учетом софинансирования из краевого бюджета, </w:t>
            </w:r>
          </w:p>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тыс. рублей</w:t>
            </w:r>
          </w:p>
        </w:tc>
        <w:tc>
          <w:tcPr>
            <w:tcW w:w="631"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Планируемый объем субсидии за счет средств краевого бюджета, тыс. рублей</w:t>
            </w:r>
          </w:p>
        </w:tc>
        <w:tc>
          <w:tcPr>
            <w:tcW w:w="820"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Объем инвестиций, привлекаемых в результате реализации проектов</w:t>
            </w:r>
          </w:p>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(за исключением субсидий, привлекаемых из бюджетов всех уровней)</w:t>
            </w:r>
          </w:p>
        </w:tc>
        <w:tc>
          <w:tcPr>
            <w:tcW w:w="597"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Количество сохраненных рабочих мест</w:t>
            </w:r>
          </w:p>
        </w:tc>
        <w:tc>
          <w:tcPr>
            <w:tcW w:w="601"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Количество созданных рабочих мест</w:t>
            </w:r>
          </w:p>
        </w:tc>
        <w:tc>
          <w:tcPr>
            <w:tcW w:w="601"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Сумма баллов*</w:t>
            </w:r>
          </w:p>
        </w:tc>
      </w:tr>
      <w:tr w:rsidR="005467A7" w:rsidRPr="00641A74" w:rsidTr="00E2437C">
        <w:tc>
          <w:tcPr>
            <w:tcW w:w="203"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1</w:t>
            </w:r>
          </w:p>
        </w:tc>
        <w:tc>
          <w:tcPr>
            <w:tcW w:w="765"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2</w:t>
            </w:r>
          </w:p>
        </w:tc>
        <w:tc>
          <w:tcPr>
            <w:tcW w:w="782"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3</w:t>
            </w:r>
          </w:p>
        </w:tc>
        <w:tc>
          <w:tcPr>
            <w:tcW w:w="631"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4</w:t>
            </w:r>
          </w:p>
        </w:tc>
        <w:tc>
          <w:tcPr>
            <w:tcW w:w="820"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5</w:t>
            </w:r>
          </w:p>
        </w:tc>
        <w:tc>
          <w:tcPr>
            <w:tcW w:w="597"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6</w:t>
            </w:r>
          </w:p>
        </w:tc>
        <w:tc>
          <w:tcPr>
            <w:tcW w:w="601"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7</w:t>
            </w:r>
          </w:p>
        </w:tc>
        <w:tc>
          <w:tcPr>
            <w:tcW w:w="601"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lang w:val="en-US"/>
              </w:rPr>
            </w:pPr>
            <w:r w:rsidRPr="00641A74">
              <w:rPr>
                <w:rFonts w:ascii="Times New Roman" w:hAnsi="Times New Roman"/>
                <w:color w:val="000000"/>
                <w:lang w:val="en-US"/>
              </w:rPr>
              <w:t>8</w:t>
            </w:r>
          </w:p>
        </w:tc>
        <w:bookmarkStart w:id="29" w:name="Par28"/>
        <w:bookmarkEnd w:id="29"/>
      </w:tr>
      <w:tr w:rsidR="005467A7" w:rsidRPr="00641A74" w:rsidTr="00E2437C">
        <w:tc>
          <w:tcPr>
            <w:tcW w:w="203"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765"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782"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631"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820"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597"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601"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601" w:type="pct"/>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r>
    </w:tbl>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18"/>
          <w:szCs w:val="18"/>
        </w:rPr>
      </w:pPr>
      <w:bookmarkStart w:id="30" w:name="Par45"/>
      <w:bookmarkStart w:id="31" w:name="Par46"/>
      <w:bookmarkEnd w:id="30"/>
      <w:bookmarkEnd w:id="31"/>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&lt;*&gt; Перечень ранжируется по сумме баллов, присвоенных проектам, согласно следующим критериям:</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а) соответствие проекта приоритетным направлениям социально-экономического развития муниципального образования края:</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соответствует – 10 баллов;</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не соответствует – 0 баллов;</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 xml:space="preserve">б) соотношение объема инвестиций, привлекаемых в результате реализации проекта, предполагаемого к предоставлению поддержки (за исключением субсидий, привлекаемых из бюджетов всех уровней) и объема заявленной суммы субсидии: </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более 6,0 - 5 баллов;</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от 4,5 до 5,9 - 4 балла;</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от 3,0 до 4,49 - 3 балла;</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от 2,0 до 2,9 - 2 балла;</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от 1,0 до 1,9 - 1 балл;</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lastRenderedPageBreak/>
        <w:t>менее 1 - 0 баллов;</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в) прирост количества рабочих мест в результате реализации проектов субъектов малого и среднего предпринимательства, предполагаемых к предоставлению поддержки:</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для субъектов малого и среднего предпринимательства с численностью работников свыше 15 человек:</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более чем на 50% - 5 баллов;</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более чем на 20%, но не более 50% - 4 балла;</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более чем на 10%, но не более 20% - 3 балла;</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более чем на 5%, но не более 10% - 2 балла;</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не более чем на 5% - 1 балл;</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прирост отсутствует - 0 баллов;</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для субъектов малого и среднего предпринимательства с численностью работников до 15 человек (включительно):</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более чем на 80% - 5 баллов;</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более чем на 60%, но не более 80% - 4 балла;</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более чем на 40%, но не более 60% - 3 балла;</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более чем на 20%, но не более 40% - 2 балла;</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не более чем на 20% - 1 балл;</w:t>
      </w:r>
    </w:p>
    <w:p w:rsidR="005467A7" w:rsidRPr="00641A74" w:rsidRDefault="005467A7" w:rsidP="005467A7">
      <w:pPr>
        <w:autoSpaceDE w:val="0"/>
        <w:autoSpaceDN w:val="0"/>
        <w:adjustRightInd w:val="0"/>
        <w:spacing w:after="0" w:line="240" w:lineRule="auto"/>
        <w:ind w:firstLine="539"/>
        <w:jc w:val="both"/>
        <w:rPr>
          <w:rFonts w:ascii="Times New Roman" w:hAnsi="Times New Roman"/>
          <w:color w:val="000000"/>
          <w:sz w:val="20"/>
          <w:szCs w:val="20"/>
        </w:rPr>
      </w:pPr>
      <w:r w:rsidRPr="00641A74">
        <w:rPr>
          <w:rFonts w:ascii="Times New Roman" w:hAnsi="Times New Roman"/>
          <w:color w:val="000000"/>
          <w:sz w:val="20"/>
          <w:szCs w:val="20"/>
        </w:rPr>
        <w:t>прирост отсутствует - 0 баллов.</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Должность лица, уполномоченного действовать</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от имени муниципального образования Красноярского края     ___________ _____________________</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sectPr w:rsidR="005467A7" w:rsidRPr="00641A74" w:rsidSect="007E23BD">
          <w:pgSz w:w="16838" w:h="11906" w:orient="landscape"/>
          <w:pgMar w:top="851" w:right="851" w:bottom="851" w:left="851" w:header="510" w:footer="709" w:gutter="0"/>
          <w:pgNumType w:start="1"/>
          <w:cols w:space="708"/>
          <w:titlePg/>
          <w:docGrid w:linePitch="360"/>
        </w:sectPr>
      </w:pPr>
      <w:r w:rsidRPr="00641A74">
        <w:rPr>
          <w:rFonts w:ascii="Times New Roman" w:hAnsi="Times New Roman"/>
          <w:color w:val="000000"/>
          <w:sz w:val="18"/>
          <w:szCs w:val="18"/>
        </w:rPr>
        <w:t xml:space="preserve">                                                                                                                                                                                   (подпись)              (расшифровка подписи)</w:t>
      </w:r>
    </w:p>
    <w:p w:rsidR="005467A7" w:rsidRPr="00641A74" w:rsidRDefault="005467A7" w:rsidP="005467A7">
      <w:pPr>
        <w:autoSpaceDE w:val="0"/>
        <w:autoSpaceDN w:val="0"/>
        <w:adjustRightInd w:val="0"/>
        <w:spacing w:after="0" w:line="240" w:lineRule="auto"/>
        <w:ind w:left="10620"/>
        <w:outlineLvl w:val="0"/>
        <w:rPr>
          <w:rFonts w:ascii="Times New Roman" w:hAnsi="Times New Roman"/>
          <w:color w:val="000000"/>
          <w:sz w:val="28"/>
          <w:szCs w:val="28"/>
        </w:rPr>
      </w:pPr>
      <w:r w:rsidRPr="00641A74">
        <w:rPr>
          <w:rFonts w:ascii="Times New Roman" w:hAnsi="Times New Roman"/>
          <w:color w:val="000000"/>
          <w:sz w:val="28"/>
          <w:szCs w:val="28"/>
        </w:rPr>
        <w:lastRenderedPageBreak/>
        <w:t>Приложение № 3</w:t>
      </w:r>
    </w:p>
    <w:p w:rsidR="005467A7" w:rsidRPr="00641A74" w:rsidRDefault="005467A7" w:rsidP="005467A7">
      <w:pPr>
        <w:autoSpaceDE w:val="0"/>
        <w:autoSpaceDN w:val="0"/>
        <w:adjustRightInd w:val="0"/>
        <w:spacing w:after="0" w:line="240" w:lineRule="auto"/>
        <w:ind w:left="10620"/>
        <w:rPr>
          <w:rFonts w:ascii="Times New Roman" w:hAnsi="Times New Roman"/>
          <w:color w:val="000000"/>
          <w:sz w:val="28"/>
          <w:szCs w:val="28"/>
        </w:rPr>
      </w:pPr>
      <w:r w:rsidRPr="00641A74">
        <w:rPr>
          <w:rFonts w:ascii="Times New Roman" w:hAnsi="Times New Roman"/>
          <w:color w:val="000000"/>
          <w:sz w:val="28"/>
          <w:szCs w:val="28"/>
        </w:rPr>
        <w:t>к Порядку предоставления и распределения субсидий бюджетам муниципальных образований на реализацию инвестиционных проектов субъектами малого и среднего предпринимательства в приоритетных отраслях</w:t>
      </w: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t>Реестр</w:t>
      </w: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t>получателей поддержки за счет средств местного и краевого</w:t>
      </w: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t>бюджетов по мероприятиям муниципальной программы</w:t>
      </w: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t>___________________________________________________________</w:t>
      </w: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18"/>
          <w:szCs w:val="18"/>
        </w:rPr>
      </w:pPr>
      <w:r w:rsidRPr="00641A74">
        <w:rPr>
          <w:rFonts w:ascii="Times New Roman" w:hAnsi="Times New Roman"/>
          <w:color w:val="000000"/>
          <w:sz w:val="18"/>
          <w:szCs w:val="18"/>
        </w:rPr>
        <w:t>(наименование муниципального образования)</w:t>
      </w:r>
    </w:p>
    <w:p w:rsidR="005467A7" w:rsidRPr="00641A74" w:rsidRDefault="005467A7" w:rsidP="005467A7">
      <w:pPr>
        <w:autoSpaceDE w:val="0"/>
        <w:autoSpaceDN w:val="0"/>
        <w:adjustRightInd w:val="0"/>
        <w:spacing w:after="0" w:line="240" w:lineRule="auto"/>
        <w:jc w:val="both"/>
        <w:outlineLvl w:val="0"/>
        <w:rPr>
          <w:rFonts w:ascii="Times New Roman" w:hAnsi="Times New Roman"/>
          <w:color w:val="000000"/>
          <w:sz w:val="28"/>
          <w:szCs w:val="28"/>
        </w:rPr>
      </w:pPr>
    </w:p>
    <w:tbl>
      <w:tblPr>
        <w:tblW w:w="15304" w:type="dxa"/>
        <w:tblLayout w:type="fixed"/>
        <w:tblCellMar>
          <w:top w:w="102" w:type="dxa"/>
          <w:left w:w="62" w:type="dxa"/>
          <w:bottom w:w="102" w:type="dxa"/>
          <w:right w:w="62" w:type="dxa"/>
        </w:tblCellMar>
        <w:tblLook w:val="0000" w:firstRow="0" w:lastRow="0" w:firstColumn="0" w:lastColumn="0" w:noHBand="0" w:noVBand="0"/>
      </w:tblPr>
      <w:tblGrid>
        <w:gridCol w:w="454"/>
        <w:gridCol w:w="2802"/>
        <w:gridCol w:w="1730"/>
        <w:gridCol w:w="1701"/>
        <w:gridCol w:w="1842"/>
        <w:gridCol w:w="2806"/>
        <w:gridCol w:w="3969"/>
      </w:tblGrid>
      <w:tr w:rsidR="005467A7" w:rsidRPr="00641A74" w:rsidTr="00E2437C">
        <w:tc>
          <w:tcPr>
            <w:tcW w:w="454"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 п/п</w:t>
            </w:r>
          </w:p>
        </w:tc>
        <w:tc>
          <w:tcPr>
            <w:tcW w:w="2802"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Наименование получателя бюджетных средств, ИНН</w:t>
            </w:r>
          </w:p>
        </w:tc>
        <w:tc>
          <w:tcPr>
            <w:tcW w:w="1730"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Номер и дата документа (основание платежа)</w:t>
            </w:r>
          </w:p>
        </w:tc>
        <w:tc>
          <w:tcPr>
            <w:tcW w:w="1701"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Сумма к выплате, в том числе за счет средств краевого бюджета, тыс. рублей</w:t>
            </w:r>
          </w:p>
        </w:tc>
        <w:tc>
          <w:tcPr>
            <w:tcW w:w="1842"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Фактически выплачено, в том числе за счет средств краевого бюджета, тыс. рублей</w:t>
            </w:r>
          </w:p>
        </w:tc>
        <w:tc>
          <w:tcPr>
            <w:tcW w:w="2806"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Внесение данных о получателе бюджетных средств в реестры субъектов малого и среднего предпринимательства - получателей поддержки, да (номер записи в реестре, дата внесения записи)/нет</w:t>
            </w:r>
          </w:p>
        </w:tc>
        <w:tc>
          <w:tcPr>
            <w:tcW w:w="3969"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 xml:space="preserve">Примечание (обоснование целевых расходов) </w:t>
            </w:r>
            <w:hyperlink w:anchor="Par37" w:history="1">
              <w:r w:rsidRPr="00641A74">
                <w:rPr>
                  <w:rFonts w:ascii="Times New Roman" w:hAnsi="Times New Roman"/>
                  <w:color w:val="000000"/>
                </w:rPr>
                <w:t>&lt;*&gt;</w:t>
              </w:r>
            </w:hyperlink>
          </w:p>
        </w:tc>
      </w:tr>
      <w:tr w:rsidR="005467A7" w:rsidRPr="00641A74" w:rsidTr="00E2437C">
        <w:tc>
          <w:tcPr>
            <w:tcW w:w="454"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14850" w:type="dxa"/>
            <w:gridSpan w:val="6"/>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Наименование мероприятия муниципальной программы</w:t>
            </w:r>
          </w:p>
        </w:tc>
      </w:tr>
      <w:tr w:rsidR="005467A7" w:rsidRPr="00641A74" w:rsidTr="00E2437C">
        <w:tc>
          <w:tcPr>
            <w:tcW w:w="454"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1.</w:t>
            </w:r>
          </w:p>
        </w:tc>
        <w:tc>
          <w:tcPr>
            <w:tcW w:w="2802"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1730"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1842"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2806"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3969"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r>
      <w:tr w:rsidR="005467A7" w:rsidRPr="00641A74" w:rsidTr="00E2437C">
        <w:tc>
          <w:tcPr>
            <w:tcW w:w="454"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2.</w:t>
            </w:r>
          </w:p>
        </w:tc>
        <w:tc>
          <w:tcPr>
            <w:tcW w:w="2802"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1730"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1842"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2806"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3969"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r>
      <w:tr w:rsidR="005467A7" w:rsidRPr="00641A74" w:rsidTr="00E2437C">
        <w:tc>
          <w:tcPr>
            <w:tcW w:w="3256" w:type="dxa"/>
            <w:gridSpan w:val="2"/>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r w:rsidRPr="00641A74">
              <w:rPr>
                <w:rFonts w:ascii="Times New Roman" w:hAnsi="Times New Roman"/>
                <w:color w:val="000000"/>
              </w:rPr>
              <w:t>Итого</w:t>
            </w:r>
          </w:p>
        </w:tc>
        <w:tc>
          <w:tcPr>
            <w:tcW w:w="1730"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r w:rsidRPr="00641A74">
              <w:rPr>
                <w:rFonts w:ascii="Times New Roman" w:hAnsi="Times New Roman"/>
                <w:color w:val="000000"/>
              </w:rPr>
              <w:t>Сумма</w:t>
            </w:r>
          </w:p>
        </w:tc>
        <w:tc>
          <w:tcPr>
            <w:tcW w:w="1842"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r w:rsidRPr="00641A74">
              <w:rPr>
                <w:rFonts w:ascii="Times New Roman" w:hAnsi="Times New Roman"/>
                <w:color w:val="000000"/>
              </w:rPr>
              <w:t>Сумма</w:t>
            </w:r>
          </w:p>
        </w:tc>
        <w:tc>
          <w:tcPr>
            <w:tcW w:w="2806"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3969"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r>
    </w:tbl>
    <w:p w:rsidR="005467A7" w:rsidRPr="00641A74" w:rsidRDefault="005467A7" w:rsidP="005467A7">
      <w:pPr>
        <w:autoSpaceDE w:val="0"/>
        <w:autoSpaceDN w:val="0"/>
        <w:adjustRightInd w:val="0"/>
        <w:spacing w:after="0" w:line="240" w:lineRule="auto"/>
        <w:ind w:firstLine="540"/>
        <w:jc w:val="both"/>
        <w:rPr>
          <w:rFonts w:ascii="Times New Roman" w:hAnsi="Times New Roman"/>
          <w:color w:val="000000"/>
          <w:sz w:val="18"/>
          <w:szCs w:val="18"/>
        </w:rPr>
      </w:pPr>
      <w:r w:rsidRPr="00641A74">
        <w:rPr>
          <w:rFonts w:ascii="Times New Roman" w:hAnsi="Times New Roman"/>
          <w:color w:val="000000"/>
          <w:sz w:val="28"/>
          <w:szCs w:val="28"/>
        </w:rPr>
        <w:t xml:space="preserve">&lt;*&gt; </w:t>
      </w:r>
      <w:r w:rsidRPr="00641A74">
        <w:rPr>
          <w:rFonts w:ascii="Times New Roman" w:hAnsi="Times New Roman"/>
          <w:color w:val="000000"/>
          <w:sz w:val="18"/>
          <w:szCs w:val="18"/>
        </w:rPr>
        <w:t>В обосновании целевых расходов указываются: приобретенное оборудование (марка, модель), категория субъекта предпринимательства (малое предприятие, микропредприятие, среднее предприятие), договор (кредитный, лизинговый), вид деятельности (ОКВЭД - полное наименование), получалась ли поддержка ранее (да, нет).</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lastRenderedPageBreak/>
        <w:t>Целевое использование средств в сумме ____________________ подтверждаю.</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Должность лица, уполномоченного</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действовать от имени муниципального</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образования Красноярского края                    ____________ _______________________</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18"/>
          <w:szCs w:val="18"/>
        </w:rPr>
      </w:pPr>
      <w:r w:rsidRPr="00641A74">
        <w:rPr>
          <w:rFonts w:ascii="Times New Roman" w:hAnsi="Times New Roman"/>
          <w:color w:val="000000"/>
          <w:sz w:val="18"/>
          <w:szCs w:val="18"/>
        </w:rPr>
        <w:t xml:space="preserve">                                                                                                                                      (подпись)                            (расшифровка подписи)</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Главный бухгалтер                   ____________ _______________________</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18"/>
          <w:szCs w:val="18"/>
        </w:rPr>
      </w:pPr>
      <w:r w:rsidRPr="00641A74">
        <w:rPr>
          <w:rFonts w:ascii="Times New Roman" w:hAnsi="Times New Roman"/>
          <w:color w:val="000000"/>
          <w:sz w:val="18"/>
          <w:szCs w:val="18"/>
        </w:rPr>
        <w:t xml:space="preserve">                                                                                                   (подпись)                         (расшифровка подписи)</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both"/>
        <w:rPr>
          <w:rFonts w:ascii="Times New Roman" w:hAnsi="Times New Roman"/>
          <w:color w:val="000000"/>
        </w:rPr>
      </w:pPr>
      <w:r w:rsidRPr="00641A74">
        <w:rPr>
          <w:rFonts w:ascii="Times New Roman" w:hAnsi="Times New Roman"/>
          <w:color w:val="000000"/>
        </w:rPr>
        <w:t>М.П.</w:t>
      </w:r>
    </w:p>
    <w:p w:rsidR="005467A7" w:rsidRPr="00641A74" w:rsidRDefault="005467A7" w:rsidP="005467A7">
      <w:pPr>
        <w:autoSpaceDE w:val="0"/>
        <w:autoSpaceDN w:val="0"/>
        <w:adjustRightInd w:val="0"/>
        <w:spacing w:after="0" w:line="240" w:lineRule="auto"/>
        <w:jc w:val="both"/>
        <w:rPr>
          <w:rFonts w:ascii="Times New Roman" w:hAnsi="Times New Roman"/>
          <w:color w:val="000000"/>
        </w:rPr>
      </w:pPr>
      <w:r w:rsidRPr="00641A74">
        <w:rPr>
          <w:rFonts w:ascii="Times New Roman" w:hAnsi="Times New Roman"/>
          <w:color w:val="000000"/>
        </w:rPr>
        <w:t>«______» ____________ 20___ г.</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sectPr w:rsidR="005467A7" w:rsidRPr="00641A74" w:rsidSect="007E23BD">
          <w:pgSz w:w="16838" w:h="11906" w:orient="landscape"/>
          <w:pgMar w:top="851" w:right="851" w:bottom="851" w:left="851" w:header="510" w:footer="709" w:gutter="0"/>
          <w:pgNumType w:start="1"/>
          <w:cols w:space="708"/>
          <w:titlePg/>
          <w:docGrid w:linePitch="360"/>
        </w:sectPr>
      </w:pP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sectPr w:rsidR="005467A7" w:rsidRPr="00641A74" w:rsidSect="00FC3728">
          <w:type w:val="continuous"/>
          <w:pgSz w:w="16838" w:h="11906" w:orient="landscape"/>
          <w:pgMar w:top="851" w:right="851" w:bottom="851" w:left="851" w:header="510" w:footer="709" w:gutter="0"/>
          <w:pgNumType w:start="1"/>
          <w:cols w:space="708"/>
          <w:titlePg/>
          <w:docGrid w:linePitch="360"/>
        </w:sectPr>
      </w:pP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sectPr w:rsidR="005467A7" w:rsidRPr="00641A74" w:rsidSect="007E23BD">
          <w:type w:val="continuous"/>
          <w:pgSz w:w="16838" w:h="11906" w:orient="landscape"/>
          <w:pgMar w:top="851" w:right="851" w:bottom="851" w:left="851" w:header="510" w:footer="709" w:gutter="0"/>
          <w:pgNumType w:start="1"/>
          <w:cols w:space="708"/>
          <w:titlePg/>
          <w:docGrid w:linePitch="360"/>
        </w:sectPr>
      </w:pPr>
    </w:p>
    <w:p w:rsidR="005467A7" w:rsidRPr="00641A74" w:rsidRDefault="005467A7" w:rsidP="005467A7">
      <w:pPr>
        <w:pStyle w:val="ConsPlusNormal"/>
        <w:ind w:left="4956"/>
        <w:outlineLvl w:val="2"/>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Приложение № 4</w:t>
      </w:r>
    </w:p>
    <w:p w:rsidR="005467A7" w:rsidRPr="00641A74" w:rsidRDefault="005467A7" w:rsidP="005467A7">
      <w:pPr>
        <w:pStyle w:val="ConsPlusNormal"/>
        <w:ind w:left="4956"/>
        <w:rPr>
          <w:rFonts w:ascii="Times New Roman" w:hAnsi="Times New Roman" w:cs="Times New Roman"/>
          <w:color w:val="000000"/>
          <w:sz w:val="28"/>
          <w:szCs w:val="28"/>
        </w:rPr>
      </w:pPr>
      <w:r w:rsidRPr="00641A74">
        <w:rPr>
          <w:rFonts w:ascii="Times New Roman" w:hAnsi="Times New Roman" w:cs="Times New Roman"/>
          <w:color w:val="000000"/>
          <w:sz w:val="28"/>
          <w:szCs w:val="28"/>
        </w:rPr>
        <w:t>к подпрограмме 2</w:t>
      </w:r>
    </w:p>
    <w:p w:rsidR="005467A7" w:rsidRPr="00641A74" w:rsidRDefault="005467A7" w:rsidP="005467A7">
      <w:pPr>
        <w:pStyle w:val="ConsPlusNormal"/>
        <w:ind w:left="4956"/>
        <w:rPr>
          <w:rFonts w:ascii="Times New Roman" w:hAnsi="Times New Roman" w:cs="Times New Roman"/>
          <w:color w:val="000000"/>
          <w:sz w:val="28"/>
          <w:szCs w:val="28"/>
        </w:rPr>
      </w:pPr>
      <w:r w:rsidRPr="00641A74">
        <w:rPr>
          <w:rFonts w:ascii="Times New Roman" w:hAnsi="Times New Roman" w:cs="Times New Roman"/>
          <w:color w:val="000000"/>
          <w:sz w:val="28"/>
          <w:szCs w:val="28"/>
        </w:rPr>
        <w:t>«Развитие субъектов малого</w:t>
      </w:r>
    </w:p>
    <w:p w:rsidR="005467A7" w:rsidRPr="00641A74" w:rsidRDefault="005467A7" w:rsidP="005467A7">
      <w:pPr>
        <w:pStyle w:val="ConsPlusNormal"/>
        <w:ind w:left="4956"/>
        <w:rPr>
          <w:rFonts w:ascii="Times New Roman" w:hAnsi="Times New Roman" w:cs="Times New Roman"/>
          <w:color w:val="000000"/>
          <w:sz w:val="28"/>
          <w:szCs w:val="28"/>
        </w:rPr>
      </w:pPr>
      <w:r w:rsidRPr="00641A74">
        <w:rPr>
          <w:rFonts w:ascii="Times New Roman" w:hAnsi="Times New Roman" w:cs="Times New Roman"/>
          <w:color w:val="000000"/>
          <w:sz w:val="28"/>
          <w:szCs w:val="28"/>
        </w:rPr>
        <w:t>и среднего предпринимательства»</w:t>
      </w:r>
    </w:p>
    <w:p w:rsidR="005467A7" w:rsidRPr="00641A74" w:rsidRDefault="005467A7" w:rsidP="005467A7">
      <w:pPr>
        <w:pStyle w:val="ConsPlusNormal"/>
        <w:ind w:left="4956"/>
        <w:rPr>
          <w:rFonts w:ascii="Times New Roman" w:hAnsi="Times New Roman" w:cs="Times New Roman"/>
          <w:color w:val="000000"/>
          <w:sz w:val="28"/>
          <w:szCs w:val="28"/>
        </w:rPr>
      </w:pPr>
    </w:p>
    <w:p w:rsidR="005467A7" w:rsidRPr="00641A74" w:rsidRDefault="005467A7" w:rsidP="005467A7">
      <w:pPr>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t>Порядок предоставления и распределения субсидий бюджетам муниципальных образований на реализацию муниципальных программ развития субъектов малого и среднего предпринимательства</w:t>
      </w:r>
    </w:p>
    <w:p w:rsidR="005467A7" w:rsidRPr="00641A74" w:rsidRDefault="005467A7" w:rsidP="005467A7">
      <w:pPr>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center"/>
        <w:outlineLvl w:val="0"/>
        <w:rPr>
          <w:rFonts w:ascii="Times New Roman" w:hAnsi="Times New Roman"/>
          <w:bCs/>
          <w:color w:val="000000"/>
          <w:sz w:val="28"/>
          <w:szCs w:val="28"/>
        </w:rPr>
      </w:pPr>
      <w:r w:rsidRPr="00641A74">
        <w:rPr>
          <w:rFonts w:ascii="Times New Roman" w:hAnsi="Times New Roman"/>
          <w:bCs/>
          <w:color w:val="000000"/>
          <w:sz w:val="28"/>
          <w:szCs w:val="28"/>
        </w:rPr>
        <w:t>1. Общие положения</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1.1. Порядок предоставления и распределения субсиди</w:t>
      </w:r>
      <w:r w:rsidRPr="00D32105">
        <w:rPr>
          <w:rFonts w:ascii="Times New Roman" w:hAnsi="Times New Roman"/>
          <w:color w:val="000000" w:themeColor="text1"/>
          <w:sz w:val="28"/>
          <w:szCs w:val="28"/>
        </w:rPr>
        <w:t>й</w:t>
      </w:r>
      <w:r w:rsidRPr="00641A74">
        <w:rPr>
          <w:rFonts w:ascii="Times New Roman" w:hAnsi="Times New Roman"/>
          <w:color w:val="000000"/>
          <w:sz w:val="28"/>
          <w:szCs w:val="28"/>
        </w:rPr>
        <w:t xml:space="preserve"> бюджетам муниципальных образований на реализацию муниципальных программ развития субъектов малого и среднего предпринимательства (далее – субсидии, Порядок) определяет целевое назначение, условия предоставления субсидий, методику распределения, порядок перечисления субсидий, срок и порядок представления муниципальными образованиями края отчетности, показатели результативности использования субсидий. </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1.2. Используемые в Порядке понятия:</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муниципальные образования Красноярского края – муниципальные районы, городские округа, муниципальные округа;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к первой - десятой амортизационным группам, согласно требованиям Налогового кодекса Российской Федерации;</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Понятия «субъект малого предпринимательства» и «субъект среднего предпринимательства»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p>
    <w:p w:rsidR="005467A7" w:rsidRPr="00641A74" w:rsidRDefault="005467A7" w:rsidP="005467A7">
      <w:pPr>
        <w:widowControl w:val="0"/>
        <w:autoSpaceDE w:val="0"/>
        <w:autoSpaceDN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lang w:eastAsia="ru-RU"/>
        </w:rPr>
        <w:t>Понятие «физические лица, применяющие специальный налоговый режим «Налог на профессиональный доход», понимается в том значении, в котором оно используется в Федеральном законе от 27.11.2018 № 422-ФЗ «О проведении эксперимента по установлению специального налогового режима «Налог на профессиональный доход».</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1.3. Субсидии предоставляются бюджетам муниципальных образований Красноярского края в пределах лимитов бюджетных обязательств, предусмотренных законом Красноярского края о краевом бюджете на очередной финансовый год и плановый период на указанное мероприятие государственной программы «Развитие малого и среднего предпринимательства и инновационной деятельности», утвержденной постановлением Правительства Красноярского края от 30.09.2013 № 505-п.</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1.4. Главным распорядителем средств краевого бюджета, предусмотренных на предоставление субсидий, является агентство развития </w:t>
      </w:r>
      <w:r w:rsidRPr="00641A74">
        <w:rPr>
          <w:rFonts w:ascii="Times New Roman" w:hAnsi="Times New Roman"/>
          <w:color w:val="000000"/>
          <w:sz w:val="28"/>
          <w:szCs w:val="28"/>
        </w:rPr>
        <w:lastRenderedPageBreak/>
        <w:t>малого и среднего предпринимательства Красноярского края (далее – Агентство).</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1.5. Субсидии предоставляются в целях софинансирования расходных обязательств муниципальных образований Красноярского края, возникающих при реализации органами местного самоуправления муниципальн</w:t>
      </w:r>
      <w:r w:rsidR="00EF7A5E">
        <w:rPr>
          <w:rFonts w:ascii="Times New Roman" w:hAnsi="Times New Roman"/>
          <w:color w:val="000000"/>
          <w:sz w:val="28"/>
          <w:szCs w:val="28"/>
        </w:rPr>
        <w:t>ых программ (подпрограмм</w:t>
      </w:r>
      <w:r w:rsidRPr="00641A74">
        <w:rPr>
          <w:rFonts w:ascii="Times New Roman" w:hAnsi="Times New Roman"/>
          <w:color w:val="000000"/>
          <w:sz w:val="28"/>
          <w:szCs w:val="28"/>
        </w:rPr>
        <w:t>).</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center"/>
        <w:outlineLvl w:val="0"/>
        <w:rPr>
          <w:rFonts w:ascii="Times New Roman" w:hAnsi="Times New Roman"/>
          <w:bCs/>
          <w:color w:val="000000"/>
          <w:sz w:val="28"/>
          <w:szCs w:val="28"/>
        </w:rPr>
      </w:pPr>
      <w:r w:rsidRPr="00641A74">
        <w:rPr>
          <w:rFonts w:ascii="Times New Roman" w:hAnsi="Times New Roman"/>
          <w:bCs/>
          <w:color w:val="000000"/>
          <w:sz w:val="28"/>
          <w:szCs w:val="28"/>
        </w:rPr>
        <w:t>2. Условия предоставления субсидий</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2.1. Субсидии бюджетам муниципальных образований Красноярского края предоставляются при наличии в муниципальной программе мероприятия по предоставлению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 соответствующего требованиям к реализации мероприятия, установленным пунктом 2.5 Порядка. </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2.2. Субсидии предоставляются при наличии в местном бюджете (сводной бюджетной росписи местного бюджета) бюджетных ассигнований </w:t>
      </w:r>
      <w:r w:rsidRPr="00641A74">
        <w:rPr>
          <w:rFonts w:ascii="Times New Roman" w:hAnsi="Times New Roman"/>
          <w:color w:val="000000"/>
          <w:sz w:val="28"/>
          <w:szCs w:val="28"/>
        </w:rPr>
        <w:br/>
        <w:t>на исполнение расходных обязательств муниципального образования Красноярского края,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2.3. Обеспечение муниципальным образованием Красноярского края долевого финансирования расходного обязательства за счет средств местного бюджета должно составлять не менее чем:</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5 процентов от объема расходного обязательства муниципального образования Красноярского края – при уровне расчетной бюджетной обеспеченности после выравнивания (далее – РБО) от 1 до 1,3 включительно;</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10 процентов от объема расходного обязательства муниципального образования Красноярского края – при уровне РБО выше 1,3;</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30 процентов – для города Красноярска.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Предельный уровень софинансирования объема расходного обязательства муниципального образования края из краевого бюджета определяется исходя из уровня РБО муниципальных образований Красноярского края и устанавливается в размере:</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для муниципальных образований Красноярского края, имеющих уровень РБО от 1 до 1,3 включительно, – не более 95 процентов;</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для муниципальных образований Красноярского края, имеющих уровень РБО выше 1,3, – не более 90 процентов;</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для города Красноярска – 70 процентов.</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Субсидия предоставляется если уровень РБО после выравнивания муниципальных образований края в 2021-2024 годах ниже 1,7.</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2.4. Субсидии предоставляются при условии заключения соглашения между Агентством и администрацией муниципального образования Красноярского края о предоставлении из краевого бюджета субсидии бюджету муниципального образования Красноярского края, предусматривающего </w:t>
      </w:r>
      <w:r w:rsidRPr="00641A74">
        <w:rPr>
          <w:rFonts w:ascii="Times New Roman" w:hAnsi="Times New Roman"/>
          <w:color w:val="000000"/>
          <w:sz w:val="28"/>
          <w:szCs w:val="28"/>
        </w:rPr>
        <w:lastRenderedPageBreak/>
        <w:t>обязательства муниципального образования Красноярского края по исполнению расходных обязательств, в целях софинансирования которых предоставляется субсидия (далее – Соглашение) в сроки, предусмотренные пунктом 5.1 Порядка, и ответственность за неисполнение предусмотренных указанным Соглашением обязательств.</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2.5. Требования к реализации мероприятия муниципальной программы, на софинансирование которого предоставляются субсидии:</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1) Муниципальные образования Красноярского края проводят отбор получателей поддержки посредством запроса предложений.</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Объявление об отборе муниципальными образованиями Красноярского края размещается не позднее 01 марта года предоставления субсидии.</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Муниципальные правовые акты, регулирующие порядок и условия предоставления субсидии субъектам малого и среднего предпринимательства и самозанятым гражданам на возмещение затрат при осуществлении предпринимательской деятельности должны содержать следующие критерии отбора: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а) для субъектов малого и среднего предпринимательства: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соответствие приоритетным видам деятельности, осуществляемых субъектами малого и среднего предпринимательства, или категориям субъектов малого и среднего предпринимательства, которое определяется согласно приложению № 1. При этом органы местного самоуправления вправе дополнительно устанавливать приоритетные виды деятельности, осуществляемые получателями поддержки, в зависимости от целей социально-экономического развития муниципального образования; </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соответствие требованию по уровню заработной платы работников субъектов малого и среднего предпринимательства, который должен быть не менее минимального размера оплаты труда с учетом районного коэффициента и северной надбавки;</w:t>
      </w:r>
    </w:p>
    <w:p w:rsidR="005467A7" w:rsidRPr="00641A74" w:rsidRDefault="005467A7" w:rsidP="005467A7">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наличие обязательства о сохранении получателем поддержки численности занятых и заработной платы на уровне не ниже минимального размера оплаты труда;</w:t>
      </w:r>
    </w:p>
    <w:p w:rsidR="005467A7" w:rsidRPr="00641A74" w:rsidRDefault="005467A7" w:rsidP="005467A7">
      <w:pPr>
        <w:pStyle w:val="ConsPlusNormal"/>
        <w:ind w:firstLine="709"/>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б) для самозанятых граждан: </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в соответствующий орган местного самоуправления.</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2) Поддержка предоставляется субъектам малого и среднего предпринимательства, включенным в Единый реестр субъектов малого и среднего предпринимательства, а также самозанятым гражданам, осуществляющим виды деятельности, за исключением видов деятельности, включенных в разделы B, D, E, G, K, L, M (за исключением кода 75), N, O, S (за исключением кодов 95 и 96), T, U Общероссийского классификатора видов экономической деятельности ОК 029-2014, утвержденного Приказом Росстандарта от 31.01.2014 N 14-ст;</w:t>
      </w:r>
    </w:p>
    <w:p w:rsidR="005467A7" w:rsidRPr="00641A74" w:rsidRDefault="005467A7" w:rsidP="005467A7">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641A74">
        <w:rPr>
          <w:rFonts w:ascii="Times New Roman" w:hAnsi="Times New Roman"/>
          <w:color w:val="000000"/>
          <w:sz w:val="28"/>
          <w:szCs w:val="28"/>
        </w:rPr>
        <w:t xml:space="preserve">3) Поддержка предоставляется </w:t>
      </w:r>
      <w:r w:rsidRPr="00641A74">
        <w:rPr>
          <w:rFonts w:ascii="Times New Roman" w:hAnsi="Times New Roman"/>
          <w:color w:val="000000"/>
          <w:sz w:val="28"/>
          <w:szCs w:val="28"/>
          <w:lang w:eastAsia="ru-RU"/>
        </w:rPr>
        <w:t xml:space="preserve">в целях возмещения затрат, связанных с производством (реализацией) товаров, выполнением работ, оказанием услуг, </w:t>
      </w:r>
      <w:r w:rsidRPr="00641A74">
        <w:rPr>
          <w:rFonts w:ascii="Times New Roman" w:hAnsi="Times New Roman"/>
          <w:color w:val="000000"/>
          <w:sz w:val="28"/>
          <w:szCs w:val="28"/>
        </w:rPr>
        <w:lastRenderedPageBreak/>
        <w:t>понесенных в течение календарного года, предшествующего году подачи и в году подачи в период до даты подачи в соответствующий орган местного самоуправления заявления о предоставлении субсидии, в том числе:</w:t>
      </w:r>
      <w:r w:rsidRPr="00641A74">
        <w:rPr>
          <w:rFonts w:ascii="Times New Roman" w:hAnsi="Times New Roman"/>
          <w:color w:val="000000"/>
          <w:sz w:val="28"/>
          <w:szCs w:val="28"/>
          <w:lang w:eastAsia="ru-RU"/>
        </w:rPr>
        <w:t xml:space="preserve"> </w:t>
      </w:r>
    </w:p>
    <w:p w:rsidR="005467A7" w:rsidRPr="00641A74" w:rsidRDefault="005467A7" w:rsidP="005467A7">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 xml:space="preserve">на возмещение части затрат </w:t>
      </w:r>
      <w:r w:rsidRPr="00641A74">
        <w:rPr>
          <w:rFonts w:ascii="Times New Roman" w:hAnsi="Times New Roman"/>
          <w:color w:val="000000"/>
          <w:sz w:val="28"/>
          <w:szCs w:val="28"/>
        </w:rPr>
        <w:t>по подключению к инженерной инфраструктуре,</w:t>
      </w:r>
      <w:r w:rsidRPr="00641A74">
        <w:rPr>
          <w:rFonts w:ascii="Times New Roman" w:hAnsi="Times New Roman"/>
          <w:color w:val="000000"/>
          <w:sz w:val="28"/>
          <w:szCs w:val="28"/>
          <w:lang w:eastAsia="ru-RU"/>
        </w:rPr>
        <w:t xml:space="preserve"> текущему ремонту помещения, приобретению оборудования, мебели и оргтехники;</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на возмещение части затрат, связанных с оплатой первоначального (авансового) лизингового взноса и (или) очередных лизинговых платежей </w:t>
      </w:r>
      <w:r w:rsidRPr="00641A74">
        <w:rPr>
          <w:rFonts w:ascii="Times New Roman" w:hAnsi="Times New Roman"/>
          <w:color w:val="000000"/>
          <w:sz w:val="28"/>
          <w:szCs w:val="28"/>
        </w:rPr>
        <w:br/>
        <w:t>по заключенным договорам лизинга (сублизинга) оборудования;</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на возмещение части затрат на уплату процентов по кредитам на приобретение оборудования;</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на возмещение части затрат, связанных с проведением мероприятий </w:t>
      </w:r>
      <w:r w:rsidRPr="00641A74">
        <w:rPr>
          <w:rFonts w:ascii="Times New Roman" w:hAnsi="Times New Roman"/>
          <w:color w:val="000000"/>
          <w:sz w:val="28"/>
          <w:szCs w:val="28"/>
        </w:rPr>
        <w:br/>
        <w:t>по профилактике новой коронавирусной инфекции (включая приобретение рециркуляторов воздуха), приобретением средств индивидуальной защиты и дезинфицирующих (антисептических) средств.</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4) Размер поддержки составляет до 50 процентов произведенных затрат, и в сумме не более 500 тыс. рублей субъекту малого и среднего предпринимательства и не более 100 тыс. рублей самозанятому гражданину. При этом поддержка предоставляется одному и тому же получателю поддержки не чаще одного раза в течение двух лет. </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Органы местного самоуправления вправе устанавливать дополнительные ограничения размера предоставляемой поддержки получателям поддержки </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5) Финансовая поддержка не оказывается субъектам малого и среднего предпринимательства: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б) имеющим задолженность по уплате налогов, сборов, страховых взносов, пеней, штрафов, процентов;</w:t>
      </w:r>
    </w:p>
    <w:p w:rsidR="005467A7" w:rsidRPr="00641A74" w:rsidRDefault="005467A7" w:rsidP="005467A7">
      <w:pPr>
        <w:autoSpaceDE w:val="0"/>
        <w:autoSpaceDN w:val="0"/>
        <w:adjustRightInd w:val="0"/>
        <w:spacing w:after="0" w:line="240" w:lineRule="auto"/>
        <w:ind w:firstLine="708"/>
        <w:jc w:val="both"/>
        <w:rPr>
          <w:rFonts w:ascii="Times New Roman" w:hAnsi="Times New Roman"/>
          <w:color w:val="000000"/>
          <w:sz w:val="28"/>
          <w:szCs w:val="28"/>
        </w:rPr>
      </w:pPr>
      <w:r w:rsidRPr="00641A74">
        <w:rPr>
          <w:rFonts w:ascii="Times New Roman" w:hAnsi="Times New Roman"/>
          <w:color w:val="000000"/>
          <w:sz w:val="28"/>
          <w:szCs w:val="28"/>
        </w:rPr>
        <w:t>в) не включенным в Единый реестр субъектов малого и среднего предпринимательства.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Финансовая поддержка не оказывается самозанятым гражданам:</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а) зарегистрированным и осуществляющим деятельность не на территории Красноярского края;</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б) имеющим задолженность по уплате налогов, сборов, пеней, штрафов.</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rPr>
        <w:t>6) Субъект малого и среднего предпринимательства, обязуется сохранить ч</w:t>
      </w:r>
      <w:r w:rsidRPr="00641A74">
        <w:rPr>
          <w:rFonts w:ascii="Times New Roman" w:hAnsi="Times New Roman"/>
          <w:color w:val="000000"/>
          <w:sz w:val="28"/>
          <w:szCs w:val="28"/>
          <w:lang w:eastAsia="ru-RU"/>
        </w:rPr>
        <w:t xml:space="preserve">исленность работников через 12 месяцев после получения </w:t>
      </w:r>
      <w:r w:rsidR="00160023" w:rsidRPr="00641A74">
        <w:rPr>
          <w:rFonts w:ascii="Times New Roman" w:hAnsi="Times New Roman"/>
          <w:color w:val="000000"/>
          <w:sz w:val="28"/>
          <w:szCs w:val="28"/>
          <w:lang w:eastAsia="ru-RU"/>
        </w:rPr>
        <w:t>поддержки</w:t>
      </w:r>
      <w:r w:rsidRPr="00641A74">
        <w:rPr>
          <w:rFonts w:ascii="Times New Roman" w:hAnsi="Times New Roman"/>
          <w:color w:val="000000"/>
          <w:sz w:val="28"/>
          <w:szCs w:val="28"/>
          <w:lang w:eastAsia="ru-RU"/>
        </w:rPr>
        <w:t xml:space="preserve"> в размере не менее 100 процентов среднесписочной численности работников субъекта малого и среднего предпринимательства на 1 января года получения </w:t>
      </w:r>
      <w:r w:rsidR="00160023" w:rsidRPr="00641A74">
        <w:rPr>
          <w:rFonts w:ascii="Times New Roman" w:hAnsi="Times New Roman"/>
          <w:color w:val="000000"/>
          <w:sz w:val="28"/>
          <w:szCs w:val="28"/>
          <w:lang w:eastAsia="ru-RU"/>
        </w:rPr>
        <w:t>поддержки</w:t>
      </w:r>
      <w:r w:rsidRPr="00641A74">
        <w:rPr>
          <w:rFonts w:ascii="Times New Roman" w:hAnsi="Times New Roman"/>
          <w:color w:val="000000"/>
          <w:sz w:val="28"/>
          <w:szCs w:val="28"/>
          <w:lang w:eastAsia="ru-RU"/>
        </w:rPr>
        <w:t xml:space="preserve">. При этом в течение 12 месяцев после получения </w:t>
      </w:r>
      <w:r w:rsidR="00160023" w:rsidRPr="00641A74">
        <w:rPr>
          <w:rFonts w:ascii="Times New Roman" w:hAnsi="Times New Roman"/>
          <w:color w:val="000000"/>
          <w:sz w:val="28"/>
          <w:szCs w:val="28"/>
          <w:lang w:eastAsia="ru-RU"/>
        </w:rPr>
        <w:t>поддержки</w:t>
      </w:r>
      <w:r w:rsidRPr="00641A74">
        <w:rPr>
          <w:rFonts w:ascii="Times New Roman" w:hAnsi="Times New Roman"/>
          <w:color w:val="000000"/>
          <w:sz w:val="28"/>
          <w:szCs w:val="28"/>
          <w:lang w:eastAsia="ru-RU"/>
        </w:rPr>
        <w:t xml:space="preserve">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w:t>
      </w:r>
      <w:r w:rsidRPr="00641A74">
        <w:rPr>
          <w:rFonts w:ascii="Times New Roman" w:hAnsi="Times New Roman"/>
          <w:color w:val="000000"/>
          <w:sz w:val="28"/>
          <w:szCs w:val="28"/>
          <w:lang w:eastAsia="ru-RU"/>
        </w:rPr>
        <w:lastRenderedPageBreak/>
        <w:t xml:space="preserve">субъекта малого и среднего предпринимательства на 1 января года получения </w:t>
      </w:r>
      <w:r w:rsidR="00160023" w:rsidRPr="00641A74">
        <w:rPr>
          <w:rFonts w:ascii="Times New Roman" w:hAnsi="Times New Roman"/>
          <w:color w:val="000000"/>
          <w:sz w:val="28"/>
          <w:szCs w:val="28"/>
          <w:lang w:eastAsia="ru-RU"/>
        </w:rPr>
        <w:t>поддержки</w:t>
      </w:r>
      <w:r w:rsidRPr="00641A74">
        <w:rPr>
          <w:rFonts w:ascii="Times New Roman" w:hAnsi="Times New Roman"/>
          <w:color w:val="000000"/>
          <w:sz w:val="28"/>
          <w:szCs w:val="28"/>
          <w:lang w:eastAsia="ru-RU"/>
        </w:rPr>
        <w:t>.</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Субъект малого и среднего предпринимательства обязуется не прекращать деятельность в течение 24 месяцев после получения субсидии.</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41A74">
        <w:rPr>
          <w:rFonts w:ascii="Times New Roman" w:hAnsi="Times New Roman"/>
          <w:color w:val="000000"/>
          <w:sz w:val="28"/>
          <w:szCs w:val="28"/>
        </w:rPr>
        <w:t>7) С</w:t>
      </w:r>
      <w:r w:rsidRPr="00641A74">
        <w:rPr>
          <w:rFonts w:ascii="Times New Roman" w:hAnsi="Times New Roman"/>
          <w:color w:val="000000"/>
          <w:sz w:val="28"/>
          <w:szCs w:val="28"/>
          <w:lang w:eastAsia="ru-RU"/>
        </w:rPr>
        <w:t xml:space="preserve">амозанятый гражданин, обязуется не прекращать деятельность в течение 12 месяцев после получения </w:t>
      </w:r>
      <w:r w:rsidR="00160023" w:rsidRPr="00641A74">
        <w:rPr>
          <w:rFonts w:ascii="Times New Roman" w:hAnsi="Times New Roman"/>
          <w:color w:val="000000"/>
          <w:sz w:val="28"/>
          <w:szCs w:val="28"/>
          <w:lang w:eastAsia="ru-RU"/>
        </w:rPr>
        <w:t>поддержки</w:t>
      </w:r>
      <w:r w:rsidRPr="00641A74">
        <w:rPr>
          <w:rFonts w:ascii="Times New Roman" w:hAnsi="Times New Roman"/>
          <w:color w:val="000000"/>
          <w:sz w:val="28"/>
          <w:szCs w:val="28"/>
          <w:lang w:eastAsia="ru-RU"/>
        </w:rPr>
        <w:t>.</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8) Субсидии не предоставляются получателям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w:t>
      </w:r>
      <w:r w:rsidR="00160023" w:rsidRPr="00641A74">
        <w:rPr>
          <w:rFonts w:ascii="Times New Roman" w:hAnsi="Times New Roman"/>
          <w:color w:val="000000"/>
          <w:sz w:val="28"/>
          <w:szCs w:val="28"/>
        </w:rPr>
        <w:t>, если такие меры финансовой поддержки были оказаны</w:t>
      </w:r>
      <w:r w:rsidR="005E2013" w:rsidRPr="00641A74">
        <w:rPr>
          <w:rFonts w:ascii="Times New Roman" w:hAnsi="Times New Roman"/>
          <w:color w:val="000000"/>
          <w:sz w:val="28"/>
          <w:szCs w:val="28"/>
        </w:rPr>
        <w:t xml:space="preserve"> получателю</w:t>
      </w:r>
      <w:r w:rsidR="00160023" w:rsidRPr="00641A74">
        <w:rPr>
          <w:rFonts w:ascii="Times New Roman" w:hAnsi="Times New Roman"/>
          <w:color w:val="000000"/>
          <w:sz w:val="28"/>
          <w:szCs w:val="28"/>
        </w:rPr>
        <w:t xml:space="preserve"> </w:t>
      </w:r>
      <w:r w:rsidR="00410170" w:rsidRPr="00641A74">
        <w:rPr>
          <w:rFonts w:ascii="Times New Roman" w:hAnsi="Times New Roman"/>
          <w:color w:val="000000"/>
          <w:sz w:val="28"/>
          <w:szCs w:val="28"/>
        </w:rPr>
        <w:t xml:space="preserve">в течение 12 месяцев до даты </w:t>
      </w:r>
      <w:r w:rsidR="00160023" w:rsidRPr="00641A74">
        <w:rPr>
          <w:rFonts w:ascii="Times New Roman" w:hAnsi="Times New Roman"/>
          <w:color w:val="000000"/>
          <w:sz w:val="28"/>
          <w:szCs w:val="28"/>
        </w:rPr>
        <w:t>подачи заявки получателем</w:t>
      </w:r>
      <w:r w:rsidRPr="00641A74">
        <w:rPr>
          <w:rFonts w:ascii="Times New Roman" w:hAnsi="Times New Roman"/>
          <w:color w:val="000000"/>
          <w:sz w:val="28"/>
          <w:szCs w:val="28"/>
        </w:rPr>
        <w:t>.</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center"/>
        <w:outlineLvl w:val="0"/>
        <w:rPr>
          <w:rFonts w:ascii="Times New Roman" w:hAnsi="Times New Roman"/>
          <w:bCs/>
          <w:color w:val="000000"/>
          <w:sz w:val="28"/>
          <w:szCs w:val="28"/>
        </w:rPr>
      </w:pPr>
      <w:r w:rsidRPr="00641A74">
        <w:rPr>
          <w:rFonts w:ascii="Times New Roman" w:hAnsi="Times New Roman"/>
          <w:bCs/>
          <w:color w:val="000000"/>
          <w:sz w:val="28"/>
          <w:szCs w:val="28"/>
        </w:rPr>
        <w:t>3. Порядок подачи документов</w:t>
      </w:r>
    </w:p>
    <w:p w:rsidR="005467A7" w:rsidRPr="00641A74" w:rsidRDefault="005467A7" w:rsidP="005467A7">
      <w:pPr>
        <w:autoSpaceDE w:val="0"/>
        <w:autoSpaceDN w:val="0"/>
        <w:adjustRightInd w:val="0"/>
        <w:spacing w:after="0" w:line="240" w:lineRule="auto"/>
        <w:jc w:val="center"/>
        <w:outlineLvl w:val="0"/>
        <w:rPr>
          <w:rFonts w:ascii="Times New Roman" w:hAnsi="Times New Roman"/>
          <w:bCs/>
          <w:color w:val="000000"/>
          <w:sz w:val="28"/>
          <w:szCs w:val="28"/>
        </w:rPr>
      </w:pP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3.1. Муниципальные образования Красноярского края (заявители) в период с 15 по 25 декабря года, предшествующего году предоставления субсидии, представляют в Агентство заявку на предоставление субсидии, включающую следующие документы (далее – заявка):</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1) заявление на предоставления субсидий по форме согласно приложению № 2 к Порядку (далее – заявление);</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2) документ, определяющий уполномоченное лицо, действующее от имени муниципального образования Красноярского края;</w:t>
      </w:r>
    </w:p>
    <w:p w:rsidR="00982D77" w:rsidRPr="000B47C4" w:rsidRDefault="005467A7" w:rsidP="00982D7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982D77">
        <w:rPr>
          <w:rFonts w:ascii="Times New Roman" w:hAnsi="Times New Roman"/>
          <w:bCs/>
          <w:color w:val="000000"/>
          <w:sz w:val="28"/>
          <w:szCs w:val="28"/>
        </w:rPr>
        <w:lastRenderedPageBreak/>
        <w:t xml:space="preserve">3) </w:t>
      </w:r>
      <w:r w:rsidR="00982D77" w:rsidRPr="00982D77">
        <w:rPr>
          <w:rFonts w:ascii="Times New Roman" w:hAnsi="Times New Roman"/>
          <w:bCs/>
          <w:color w:val="000000"/>
          <w:sz w:val="28"/>
          <w:szCs w:val="28"/>
        </w:rPr>
        <w:t xml:space="preserve">выписку из решения о местном бюджете или </w:t>
      </w:r>
      <w:r w:rsidR="000C41FC">
        <w:rPr>
          <w:rFonts w:ascii="Times New Roman" w:hAnsi="Times New Roman"/>
          <w:bCs/>
          <w:color w:val="000000"/>
          <w:sz w:val="28"/>
          <w:szCs w:val="28"/>
        </w:rPr>
        <w:t xml:space="preserve">выписку из </w:t>
      </w:r>
      <w:r w:rsidR="00982D77" w:rsidRPr="00982D77">
        <w:rPr>
          <w:rFonts w:ascii="Times New Roman" w:hAnsi="Times New Roman"/>
          <w:bCs/>
          <w:color w:val="000000"/>
          <w:sz w:val="28"/>
          <w:szCs w:val="28"/>
        </w:rPr>
        <w:t>сводной бюджетной росписи с указанием сумм расходов по разделам, подразделам, целевым статьям и видам расходов бюджетной классификации Российской Федерации, подтверждающую наличие финансирования мероприятий муниципальной программы, в целях софинансирования</w:t>
      </w:r>
      <w:r w:rsidR="00982D77" w:rsidRPr="000B47C4">
        <w:rPr>
          <w:rFonts w:ascii="Times New Roman" w:hAnsi="Times New Roman"/>
          <w:bCs/>
          <w:color w:val="000000"/>
          <w:sz w:val="28"/>
          <w:szCs w:val="28"/>
        </w:rPr>
        <w:t xml:space="preserve"> которых предоставляется субсидия;</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4) копию муниципального правового акта об утверждении муниципальной программы в действующей редакции или обязательство по внесению изменений в муниципальный правовой акт об утверждении муниципальной программы за подписью уполномоченного лица, действующего от имени муниципального образования края;</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 xml:space="preserve">5) копии муниципальных правовых актов, устанавливающих механизм реализации программных мероприятий, реализация которых предполагается </w:t>
      </w:r>
      <w:r w:rsidRPr="00641A74">
        <w:rPr>
          <w:rFonts w:ascii="Times New Roman" w:hAnsi="Times New Roman"/>
          <w:bCs/>
          <w:color w:val="000000"/>
          <w:sz w:val="28"/>
          <w:szCs w:val="28"/>
        </w:rPr>
        <w:br/>
        <w:t xml:space="preserve">на условиях софинансирования или обязательство по внесению изменений </w:t>
      </w:r>
      <w:r w:rsidRPr="00641A74">
        <w:rPr>
          <w:rFonts w:ascii="Times New Roman" w:hAnsi="Times New Roman"/>
          <w:bCs/>
          <w:color w:val="000000"/>
          <w:sz w:val="28"/>
          <w:szCs w:val="28"/>
        </w:rPr>
        <w:br/>
        <w:t>в муниципальные правовые акты, устанавливающие механизм реализации программных мероприятий, реализация которых предполагается, за подписью уполномоченного лица, действующего от имени муниципального образования края;</w:t>
      </w:r>
    </w:p>
    <w:p w:rsidR="00C41E43" w:rsidRPr="00641A74" w:rsidRDefault="00C41E43" w:rsidP="00C41E43">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 xml:space="preserve">6) документы, перечисленные в настоящем пункте, должны соответствовать следующим требованиям: </w:t>
      </w:r>
    </w:p>
    <w:p w:rsidR="00C41E43" w:rsidRPr="00641A74" w:rsidRDefault="00C41E43" w:rsidP="00C41E43">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 xml:space="preserve">документ, указанный в подпункте 1 настоящего пункта, должен соответствовать установленной приложением № </w:t>
      </w:r>
      <w:r w:rsidR="00657968" w:rsidRPr="00641A74">
        <w:rPr>
          <w:rFonts w:ascii="Times New Roman" w:hAnsi="Times New Roman"/>
          <w:bCs/>
          <w:color w:val="000000"/>
          <w:sz w:val="28"/>
          <w:szCs w:val="28"/>
        </w:rPr>
        <w:t>2</w:t>
      </w:r>
      <w:r w:rsidRPr="00641A74">
        <w:rPr>
          <w:rFonts w:ascii="Times New Roman" w:hAnsi="Times New Roman"/>
          <w:bCs/>
          <w:color w:val="000000"/>
          <w:sz w:val="28"/>
          <w:szCs w:val="28"/>
        </w:rPr>
        <w:t xml:space="preserve"> к Порядку форме;</w:t>
      </w:r>
    </w:p>
    <w:p w:rsidR="00C41E43" w:rsidRPr="00641A74" w:rsidRDefault="00C41E43" w:rsidP="00C41E43">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должны быть выполнены с использованием технических средств, без подчисток, исправлений, помарок, неустановленных сокращений;</w:t>
      </w:r>
    </w:p>
    <w:p w:rsidR="00C41E43" w:rsidRPr="00641A74" w:rsidRDefault="00C41E43" w:rsidP="00C41E43">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копии документов должны быть заверены уполномоченным лицом, действующим от имени муниципального образования Красноярского края.</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3.2. Заявка регистрируется Агентством в журнале регистрации в день ее поступления с указанием номера регистрационной записи и даты.</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Документы, указанные в пункте 3.1 Порядка, могут представляться заявителем на бумажном носителе нарочным или посредством почтовой связи (заказным письмом с уведомлением о вручении).</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Заявки, поступившие позже установленного в пункте 3.1 Порядка срока, Агентством не рассматриваются и возвращаются заявителю почтовым отправлением в течение 5 рабочих дней со дня поступления.</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 xml:space="preserve">3.3. Органы местного самоуправления вправе изменить или отозвать свою заявку. Уведомление об изменении или отзыве заявки оформляется </w:t>
      </w:r>
      <w:r w:rsidRPr="00641A74">
        <w:rPr>
          <w:rFonts w:ascii="Times New Roman" w:hAnsi="Times New Roman"/>
          <w:bCs/>
          <w:color w:val="000000"/>
          <w:sz w:val="28"/>
          <w:szCs w:val="28"/>
        </w:rPr>
        <w:br/>
        <w:t>в произвольной форме, и должно поступить в Агентство не позднее срока, указанного в пункте 3.1 Порядка.</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 xml:space="preserve">В случае поступления уведомления об изменении или отзыве заявки (далее – уведомление) в день его поступления Агентством делается запись в журнале регистрации заявок об изменении или отзыве ранее поданной заявки. </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3.4. Агентство осуществляет рассмотрение заявок в течение 20 рабочих дней со дня, следующего за днем окончания приема заявок.</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По итогам рассмотрения заявок Агентство в течение 5 рабочих дней со дня, следующего за днем окончания рассмотрения заявок, принимает решение о </w:t>
      </w:r>
      <w:r w:rsidRPr="00641A74">
        <w:rPr>
          <w:rFonts w:ascii="Times New Roman" w:hAnsi="Times New Roman"/>
          <w:color w:val="000000"/>
          <w:sz w:val="28"/>
          <w:szCs w:val="28"/>
        </w:rPr>
        <w:lastRenderedPageBreak/>
        <w:t>предоставлении субсидии либо об отказе в предоставлении субсидии муниципальным образованиям края в форме приказа.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Решение об отказе в предоставлении субсидии принимается в случае несоответствия условиям предоставления субсидии, указанным в пунктах 2.1-2.4 Порядка и (или) представления муниципальным образованием Красноярского края документов, указанных в пункте 3.1 настоящего Порядка, не в полном объеме и (или) оформленных с несоблюдением требований, установленных </w:t>
      </w:r>
      <w:r w:rsidR="00C41E43" w:rsidRPr="00641A74">
        <w:rPr>
          <w:rFonts w:ascii="Times New Roman" w:hAnsi="Times New Roman"/>
          <w:color w:val="000000"/>
          <w:sz w:val="28"/>
          <w:szCs w:val="28"/>
        </w:rPr>
        <w:t xml:space="preserve">подпунктом </w:t>
      </w:r>
      <w:r w:rsidR="001C3DE5" w:rsidRPr="00641A74">
        <w:rPr>
          <w:rFonts w:ascii="Times New Roman" w:hAnsi="Times New Roman"/>
          <w:color w:val="000000"/>
          <w:sz w:val="28"/>
          <w:szCs w:val="28"/>
        </w:rPr>
        <w:t>6</w:t>
      </w:r>
      <w:r w:rsidRPr="00641A74">
        <w:rPr>
          <w:rFonts w:ascii="Times New Roman" w:hAnsi="Times New Roman"/>
          <w:color w:val="000000"/>
          <w:sz w:val="28"/>
          <w:szCs w:val="28"/>
        </w:rPr>
        <w:t xml:space="preserve"> пункта 3.2 Порядка.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3.5. Агентство в течение 5 рабочих дней со дня принятия решения готовит и представляет в министерство финансов Красноярского края (далее – министерство финансов) предложения по распределению субсидий в виде перечня муниципальных образований края, в отношении которых принято решение о предоставлении субсидии, по форме согласно приложению № 2 к настоящему Порядку.</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Предложения по распределению субсидий муниципальным образованиям края формируются на основе расчетов, приведенных в пункте 4.1 Порядка. </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Распределение субсидий в целях последующего предоставления бюджетам муниципальных образований края утверждается законом края о краевом бюджете на очередной финансовый год и плановый период на основании предложений по распределению субсидий, направленных Агентством в министерство финансов</w:t>
      </w:r>
      <w:r w:rsidR="00271A76" w:rsidRPr="00641A74">
        <w:rPr>
          <w:rFonts w:ascii="Times New Roman" w:hAnsi="Times New Roman"/>
          <w:color w:val="000000"/>
          <w:sz w:val="28"/>
          <w:szCs w:val="28"/>
        </w:rPr>
        <w:t xml:space="preserve"> до 1 </w:t>
      </w:r>
      <w:r w:rsidR="00657968" w:rsidRPr="00641A74">
        <w:rPr>
          <w:rFonts w:ascii="Times New Roman" w:hAnsi="Times New Roman"/>
          <w:color w:val="000000"/>
          <w:sz w:val="28"/>
          <w:szCs w:val="28"/>
        </w:rPr>
        <w:t>августа</w:t>
      </w:r>
      <w:r w:rsidR="001C3DE5" w:rsidRPr="00641A74">
        <w:rPr>
          <w:rFonts w:ascii="Times New Roman" w:hAnsi="Times New Roman"/>
          <w:color w:val="000000"/>
          <w:sz w:val="28"/>
          <w:szCs w:val="28"/>
        </w:rPr>
        <w:t xml:space="preserve"> текущего финансового года</w:t>
      </w:r>
      <w:r w:rsidRPr="00641A74">
        <w:rPr>
          <w:rFonts w:ascii="Times New Roman" w:hAnsi="Times New Roman"/>
          <w:color w:val="000000"/>
          <w:sz w:val="28"/>
          <w:szCs w:val="28"/>
        </w:rPr>
        <w:t>.</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 xml:space="preserve">3.6. В целях предоставления субсидии в 2022 году органы местного самоуправления предоставляют в Агентство заявку, которая включает документы, указанные в пункте 3.1 Порядка, в период с 10 по 20 января 2022 года. </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Заявка регистрируется Агентством в журнале регистрации в день ее поступления с указанием номера регистрационной записи и даты.</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Документы, указанные в пункте 3.1 настоящего Порядка, могут представляться заявителем на бумажном носителе нарочным или посредством почтовой связи (заказным письмом с уведомлением о вручении).</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Заявки, поступившие позже установленного настоящим пунктом срока, Агентством не рассматриваются и возвращаются заявителю почтовым отправлением в течение 5 рабочих дней со дня поступления.</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 xml:space="preserve">Органы местного самоуправления вправе изменить или отозвать свою заявку. Уведомление об изменении или отзыве заявки оформляется </w:t>
      </w:r>
      <w:r w:rsidRPr="00641A74">
        <w:rPr>
          <w:rFonts w:ascii="Times New Roman" w:hAnsi="Times New Roman"/>
          <w:bCs/>
          <w:color w:val="000000"/>
          <w:sz w:val="28"/>
          <w:szCs w:val="28"/>
        </w:rPr>
        <w:br/>
        <w:t>в произвольной форме, и должно поступить в Агентство не позднее срока, указанного в настоящем пункте Порядка.</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641A74">
        <w:rPr>
          <w:rFonts w:ascii="Times New Roman" w:hAnsi="Times New Roman"/>
          <w:bCs/>
          <w:color w:val="000000"/>
          <w:sz w:val="28"/>
          <w:szCs w:val="28"/>
        </w:rPr>
        <w:t>Рассмотрение заявок Агентством осуществляется в течение 10 рабочих дней со дня, следующего за днем окончания приема заявок. Далее процедура осуществляется в соответствии с абзацами вторым – третьим пункта 3.4, абзацами первым – вторым пункта 3.5 Порядка.</w:t>
      </w:r>
    </w:p>
    <w:p w:rsidR="005467A7" w:rsidRPr="00641A74" w:rsidRDefault="005467A7" w:rsidP="005467A7">
      <w:pPr>
        <w:autoSpaceDE w:val="0"/>
        <w:autoSpaceDN w:val="0"/>
        <w:adjustRightInd w:val="0"/>
        <w:spacing w:after="0" w:line="240" w:lineRule="auto"/>
        <w:ind w:firstLine="709"/>
        <w:jc w:val="both"/>
        <w:rPr>
          <w:rFonts w:ascii="Times New Roman" w:hAnsi="Times New Roman"/>
          <w:strike/>
          <w:color w:val="000000"/>
          <w:sz w:val="28"/>
          <w:szCs w:val="28"/>
        </w:rPr>
      </w:pPr>
    </w:p>
    <w:p w:rsidR="005467A7" w:rsidRPr="00641A74" w:rsidRDefault="005467A7" w:rsidP="005467A7">
      <w:pPr>
        <w:autoSpaceDE w:val="0"/>
        <w:autoSpaceDN w:val="0"/>
        <w:adjustRightInd w:val="0"/>
        <w:spacing w:after="0" w:line="240" w:lineRule="auto"/>
        <w:jc w:val="center"/>
        <w:outlineLvl w:val="0"/>
        <w:rPr>
          <w:rFonts w:ascii="Times New Roman" w:hAnsi="Times New Roman"/>
          <w:bCs/>
          <w:color w:val="000000"/>
          <w:sz w:val="28"/>
          <w:szCs w:val="28"/>
        </w:rPr>
      </w:pPr>
      <w:r w:rsidRPr="00641A74">
        <w:rPr>
          <w:rFonts w:ascii="Times New Roman" w:hAnsi="Times New Roman"/>
          <w:bCs/>
          <w:color w:val="000000"/>
          <w:sz w:val="28"/>
          <w:szCs w:val="28"/>
        </w:rPr>
        <w:t>4. Распределение субсидий</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lastRenderedPageBreak/>
        <w:t>4.1. Расчетный размер субсидии, предоставляемой бюджету i-го муниципального образования в очередном финансовом году (Сi), определяется</w:t>
      </w:r>
      <w:r w:rsidR="00F64199" w:rsidRPr="00641A74">
        <w:rPr>
          <w:rFonts w:ascii="Times New Roman" w:hAnsi="Times New Roman"/>
          <w:color w:val="000000"/>
          <w:sz w:val="28"/>
          <w:szCs w:val="28"/>
        </w:rPr>
        <w:t xml:space="preserve"> Агентством </w:t>
      </w:r>
      <w:r w:rsidR="00657968" w:rsidRPr="00641A74">
        <w:rPr>
          <w:rFonts w:ascii="Times New Roman" w:hAnsi="Times New Roman"/>
          <w:color w:val="000000"/>
          <w:sz w:val="28"/>
          <w:szCs w:val="28"/>
        </w:rPr>
        <w:t>до 15 июля текущего финансового года</w:t>
      </w:r>
      <w:r w:rsidRPr="00641A74">
        <w:rPr>
          <w:rFonts w:ascii="Times New Roman" w:hAnsi="Times New Roman"/>
          <w:color w:val="000000"/>
          <w:sz w:val="28"/>
          <w:szCs w:val="28"/>
        </w:rPr>
        <w:t xml:space="preserve"> по формуле:</w:t>
      </w:r>
    </w:p>
    <w:p w:rsidR="00657968" w:rsidRPr="00641A74" w:rsidRDefault="00657968"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lang w:val="en-US"/>
        </w:rPr>
        <w:t>Ci</w:t>
      </w:r>
      <w:r w:rsidRPr="00641A74">
        <w:rPr>
          <w:rFonts w:ascii="Times New Roman" w:hAnsi="Times New Roman"/>
          <w:color w:val="000000"/>
          <w:sz w:val="28"/>
          <w:szCs w:val="28"/>
        </w:rPr>
        <w:t>=</w:t>
      </w:r>
      <w:r w:rsidRPr="00641A74">
        <w:rPr>
          <w:rFonts w:ascii="Times New Roman" w:hAnsi="Times New Roman"/>
          <w:color w:val="000000"/>
          <w:sz w:val="28"/>
          <w:szCs w:val="28"/>
          <w:lang w:val="en-US"/>
        </w:rPr>
        <w:t>C</w:t>
      </w:r>
      <w:r w:rsidRPr="00641A74">
        <w:rPr>
          <w:rFonts w:ascii="Times New Roman" w:hAnsi="Times New Roman"/>
          <w:color w:val="000000"/>
          <w:sz w:val="28"/>
          <w:szCs w:val="28"/>
        </w:rPr>
        <w:t>1</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w:t>
      </w:r>
      <w:r w:rsidRPr="00641A74">
        <w:rPr>
          <w:rFonts w:ascii="Times New Roman" w:hAnsi="Times New Roman"/>
          <w:color w:val="000000"/>
          <w:sz w:val="28"/>
          <w:szCs w:val="28"/>
          <w:lang w:val="en-US"/>
        </w:rPr>
        <w:t>C</w:t>
      </w:r>
      <w:r w:rsidRPr="00641A74">
        <w:rPr>
          <w:rFonts w:ascii="Times New Roman" w:hAnsi="Times New Roman"/>
          <w:color w:val="000000"/>
          <w:sz w:val="28"/>
          <w:szCs w:val="28"/>
        </w:rPr>
        <w:t>2</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где:</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708"/>
        <w:jc w:val="both"/>
        <w:rPr>
          <w:rFonts w:ascii="Times New Roman" w:hAnsi="Times New Roman"/>
          <w:color w:val="000000"/>
          <w:sz w:val="28"/>
          <w:szCs w:val="28"/>
        </w:rPr>
      </w:pPr>
      <w:r w:rsidRPr="00641A74">
        <w:rPr>
          <w:rFonts w:ascii="Times New Roman" w:hAnsi="Times New Roman"/>
          <w:color w:val="000000"/>
          <w:sz w:val="28"/>
          <w:szCs w:val="28"/>
        </w:rPr>
        <w:t>С1</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 – расчетный размер субсидии, предоставляемой бюджету i-го муниципального образования, который определятся по формуле:</w:t>
      </w:r>
    </w:p>
    <w:p w:rsidR="005467A7" w:rsidRPr="00641A74" w:rsidRDefault="005467A7" w:rsidP="005467A7">
      <w:pPr>
        <w:autoSpaceDE w:val="0"/>
        <w:autoSpaceDN w:val="0"/>
        <w:adjustRightInd w:val="0"/>
        <w:spacing w:after="0" w:line="240" w:lineRule="auto"/>
        <w:ind w:firstLine="708"/>
        <w:jc w:val="both"/>
        <w:rPr>
          <w:rFonts w:ascii="Times New Roman" w:hAnsi="Times New Roman"/>
          <w:color w:val="000000"/>
          <w:sz w:val="28"/>
          <w:szCs w:val="28"/>
        </w:rPr>
      </w:pPr>
    </w:p>
    <w:p w:rsidR="005467A7" w:rsidRPr="00641A74" w:rsidRDefault="007417A5" w:rsidP="005467A7">
      <w:pPr>
        <w:jc w:val="center"/>
        <w:rPr>
          <w:rFonts w:ascii="Times New Roman" w:hAnsi="Times New Roman"/>
          <w:i/>
          <w:color w:val="000000"/>
        </w:rPr>
      </w:pPr>
      <w:r w:rsidRPr="00641A74">
        <w:rPr>
          <w:rFonts w:ascii="Times New Roman" w:hAnsi="Times New Roman"/>
          <w:noProof/>
          <w:color w:val="000000"/>
          <w:lang w:eastAsia="ru-RU"/>
        </w:rPr>
        <w:drawing>
          <wp:inline distT="0" distB="0" distL="0" distR="0">
            <wp:extent cx="3952875" cy="476250"/>
            <wp:effectExtent l="0" t="0" r="0" b="0"/>
            <wp:docPr id="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52875" cy="476250"/>
                    </a:xfrm>
                    <a:prstGeom prst="rect">
                      <a:avLst/>
                    </a:prstGeom>
                    <a:noFill/>
                    <a:ln>
                      <a:noFill/>
                    </a:ln>
                  </pic:spPr>
                </pic:pic>
              </a:graphicData>
            </a:graphic>
          </wp:inline>
        </w:drawing>
      </w:r>
    </w:p>
    <w:p w:rsidR="005467A7" w:rsidRPr="00641A74" w:rsidRDefault="005467A7" w:rsidP="005467A7">
      <w:pPr>
        <w:autoSpaceDE w:val="0"/>
        <w:autoSpaceDN w:val="0"/>
        <w:adjustRightInd w:val="0"/>
        <w:spacing w:after="0" w:line="240" w:lineRule="auto"/>
        <w:ind w:firstLine="708"/>
        <w:jc w:val="both"/>
        <w:rPr>
          <w:rFonts w:ascii="Times New Roman" w:hAnsi="Times New Roman"/>
          <w:color w:val="000000"/>
          <w:sz w:val="28"/>
          <w:szCs w:val="28"/>
        </w:rPr>
      </w:pPr>
      <w:r w:rsidRPr="00641A74">
        <w:rPr>
          <w:rFonts w:ascii="Times New Roman" w:hAnsi="Times New Roman"/>
          <w:color w:val="000000"/>
          <w:sz w:val="28"/>
          <w:szCs w:val="28"/>
        </w:rPr>
        <w:t>где:</w:t>
      </w:r>
    </w:p>
    <w:p w:rsidR="005467A7" w:rsidRPr="00641A74" w:rsidRDefault="005467A7" w:rsidP="005467A7">
      <w:pPr>
        <w:autoSpaceDE w:val="0"/>
        <w:autoSpaceDN w:val="0"/>
        <w:adjustRightInd w:val="0"/>
        <w:spacing w:after="0" w:line="240" w:lineRule="auto"/>
        <w:ind w:firstLine="708"/>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540"/>
        <w:jc w:val="both"/>
        <w:rPr>
          <w:rFonts w:ascii="Times New Roman" w:hAnsi="Times New Roman"/>
          <w:color w:val="000000"/>
          <w:sz w:val="28"/>
          <w:szCs w:val="28"/>
        </w:rPr>
      </w:pPr>
      <w:r w:rsidRPr="00641A74">
        <w:rPr>
          <w:rFonts w:ascii="Times New Roman" w:hAnsi="Times New Roman"/>
          <w:color w:val="000000"/>
          <w:sz w:val="28"/>
          <w:szCs w:val="28"/>
        </w:rPr>
        <w:t>С1фикс</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 – фиксированный размер субсидии, предоставляемой i-му бюджету i-го муниципального образования, равный 500 тыс. рублей;</w:t>
      </w:r>
    </w:p>
    <w:p w:rsidR="005467A7" w:rsidRPr="00641A74" w:rsidRDefault="005467A7" w:rsidP="005467A7">
      <w:pPr>
        <w:autoSpaceDE w:val="0"/>
        <w:autoSpaceDN w:val="0"/>
        <w:adjustRightInd w:val="0"/>
        <w:spacing w:after="0" w:line="240" w:lineRule="auto"/>
        <w:ind w:firstLine="708"/>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540"/>
        <w:jc w:val="both"/>
        <w:rPr>
          <w:rFonts w:ascii="Times New Roman" w:hAnsi="Times New Roman"/>
          <w:color w:val="000000"/>
          <w:sz w:val="28"/>
          <w:szCs w:val="28"/>
        </w:rPr>
      </w:pPr>
      <w:r w:rsidRPr="00641A74">
        <w:rPr>
          <w:rFonts w:ascii="Times New Roman" w:hAnsi="Times New Roman"/>
          <w:color w:val="000000"/>
          <w:sz w:val="28"/>
          <w:szCs w:val="28"/>
        </w:rPr>
        <w:t>С1 – общий размер субсидии, распределяемой между бюджетами муниципальных образований Красноярского края в очередном финансовом году в пределах лимитов бюджетных обязательств, предусмотренных законом края о краевом бюджете на очередной финансовый год и плановый период</w:t>
      </w:r>
      <w:r w:rsidRPr="00641A74">
        <w:rPr>
          <w:rFonts w:ascii="Times New Roman" w:hAnsi="Times New Roman"/>
          <w:color w:val="000000"/>
          <w:sz w:val="28"/>
          <w:szCs w:val="28"/>
        </w:rPr>
        <w:br/>
        <w:t xml:space="preserve">на реализацию муниципальных программ или подпрограмм, и направленных </w:t>
      </w:r>
      <w:r w:rsidRPr="00641A74">
        <w:rPr>
          <w:rFonts w:ascii="Times New Roman" w:hAnsi="Times New Roman"/>
          <w:color w:val="000000"/>
          <w:sz w:val="28"/>
          <w:szCs w:val="28"/>
        </w:rPr>
        <w:br/>
        <w:t>на финансовую поддержку субъектов малого и среднего предпринимательства;</w:t>
      </w:r>
    </w:p>
    <w:p w:rsidR="005467A7" w:rsidRPr="00641A74" w:rsidRDefault="005467A7" w:rsidP="005467A7">
      <w:pPr>
        <w:autoSpaceDE w:val="0"/>
        <w:autoSpaceDN w:val="0"/>
        <w:adjustRightInd w:val="0"/>
        <w:spacing w:after="0" w:line="240" w:lineRule="auto"/>
        <w:ind w:firstLine="540"/>
        <w:jc w:val="both"/>
        <w:rPr>
          <w:rFonts w:ascii="Times New Roman" w:hAnsi="Times New Roman"/>
          <w:color w:val="000000"/>
          <w:sz w:val="28"/>
          <w:szCs w:val="28"/>
        </w:rPr>
      </w:pPr>
      <w:r w:rsidRPr="00641A74">
        <w:rPr>
          <w:rFonts w:ascii="Times New Roman" w:hAnsi="Times New Roman"/>
          <w:color w:val="000000"/>
          <w:sz w:val="28"/>
          <w:szCs w:val="28"/>
        </w:rPr>
        <w:t>n – общее количество муниципальных образований, которым предоставляются субсидии;</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К1</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 – коэффициент, который учитывает показатели социально-экономического развития муниципального образования, используемый для расчетного размера субсидии, предоставляемой бюджету i-го муниципального образования. Определяется по формуле:</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7417A5" w:rsidP="005467A7">
      <w:pPr>
        <w:autoSpaceDE w:val="0"/>
        <w:autoSpaceDN w:val="0"/>
        <w:adjustRightInd w:val="0"/>
        <w:spacing w:after="0" w:line="240" w:lineRule="auto"/>
        <w:ind w:firstLine="709"/>
        <w:jc w:val="center"/>
        <w:rPr>
          <w:rFonts w:ascii="Times New Roman" w:hAnsi="Times New Roman"/>
          <w:i/>
          <w:color w:val="000000"/>
          <w:sz w:val="28"/>
          <w:szCs w:val="28"/>
          <w:lang w:val="en-US"/>
        </w:rPr>
      </w:pPr>
      <w:r w:rsidRPr="00641A74">
        <w:rPr>
          <w:rFonts w:ascii="Times New Roman" w:hAnsi="Times New Roman"/>
          <w:noProof/>
          <w:color w:val="000000"/>
          <w:lang w:eastAsia="ru-RU"/>
        </w:rPr>
        <w:drawing>
          <wp:inline distT="0" distB="0" distL="0" distR="0">
            <wp:extent cx="2619375" cy="238125"/>
            <wp:effectExtent l="0" t="0" r="0" b="0"/>
            <wp:docPr id="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9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19375" cy="238125"/>
                    </a:xfrm>
                    <a:prstGeom prst="rect">
                      <a:avLst/>
                    </a:prstGeom>
                    <a:noFill/>
                    <a:ln>
                      <a:noFill/>
                    </a:ln>
                  </pic:spPr>
                </pic:pic>
              </a:graphicData>
            </a:graphic>
          </wp:inline>
        </w:drawing>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где:</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K1мсп</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 – доля субъектов малого и среднего предпринимательства в i-м муниципальном образовании Красноярского края (без учета видов деятельности, включенных в группы 01.1, 01.2, 01.3, 01.4, 01.5, 01.6 Общероссийского классификатора видов экономической деятельности ОК 029-2014, утвержденного Приказом Росстандарта от 31.01.2014 № 14-ст) в общем количестве субъектов МСП в Красноярском крае (без учета видов деятельности, включенных в группы 01.1, 01.2, 01.3, 01.4, 01.5, 01.6 Общероссийского классификатора видов экономической деятельности ОК 029-2014, утвержденного приказом Росстандарта от 31.01.2014 № 14-ст). </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Кмсп рассчитывается на основе данных Единого реестра субъектов малого и среднего предпринимательства, размещенного на сайте Федеральной </w:t>
      </w:r>
      <w:r w:rsidRPr="00641A74">
        <w:rPr>
          <w:rFonts w:ascii="Times New Roman" w:hAnsi="Times New Roman"/>
          <w:color w:val="000000"/>
          <w:sz w:val="28"/>
          <w:szCs w:val="28"/>
        </w:rPr>
        <w:lastRenderedPageBreak/>
        <w:t>налоговой службы, по состоянию на 10 января года, предшествующего году предоставления субсидии;</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lang w:val="en-US"/>
        </w:rPr>
        <w:t>K</w:t>
      </w:r>
      <w:r w:rsidRPr="00641A74">
        <w:rPr>
          <w:rFonts w:ascii="Times New Roman" w:hAnsi="Times New Roman"/>
          <w:color w:val="000000"/>
          <w:sz w:val="28"/>
          <w:szCs w:val="28"/>
        </w:rPr>
        <w:t>1бр</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 – уровень зарегистрированной безработицы в </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-м муниципальном образовании на 1 января года, предшествующего году предоставления субсидии (по данным агентства труда и занятости населения Красноярского края, </w:t>
      </w:r>
      <w:r w:rsidR="00657968" w:rsidRPr="00641A74">
        <w:rPr>
          <w:rFonts w:ascii="Times New Roman" w:hAnsi="Times New Roman"/>
          <w:color w:val="000000"/>
          <w:sz w:val="28"/>
          <w:szCs w:val="28"/>
        </w:rPr>
        <w:t>полученных посредством межведомственного запроса о представлении документов и информации в рамках межведомственного информационного взаимодействия</w:t>
      </w:r>
      <w:r w:rsidRPr="00641A74">
        <w:rPr>
          <w:rFonts w:ascii="Times New Roman" w:hAnsi="Times New Roman"/>
          <w:color w:val="000000"/>
          <w:sz w:val="28"/>
          <w:szCs w:val="28"/>
        </w:rPr>
        <w:t>);</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К1ур</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 – предельный уровень софинансирования расходных обязательств муниципального образования Красноярского края, установленный </w:t>
      </w:r>
      <w:r w:rsidRPr="00641A74">
        <w:rPr>
          <w:rFonts w:ascii="Times New Roman" w:hAnsi="Times New Roman"/>
          <w:color w:val="000000"/>
          <w:sz w:val="28"/>
          <w:szCs w:val="28"/>
        </w:rPr>
        <w:br/>
        <w:t xml:space="preserve">в соответствии с пунктом 2.3 Порядка. </w:t>
      </w:r>
    </w:p>
    <w:p w:rsidR="005467A7" w:rsidRPr="00641A74" w:rsidRDefault="005467A7" w:rsidP="005467A7">
      <w:pPr>
        <w:autoSpaceDE w:val="0"/>
        <w:autoSpaceDN w:val="0"/>
        <w:adjustRightInd w:val="0"/>
        <w:spacing w:after="0" w:line="240" w:lineRule="auto"/>
        <w:ind w:firstLine="708"/>
        <w:jc w:val="both"/>
        <w:rPr>
          <w:rFonts w:ascii="Times New Roman" w:hAnsi="Times New Roman"/>
          <w:color w:val="000000"/>
          <w:sz w:val="28"/>
          <w:szCs w:val="28"/>
        </w:rPr>
      </w:pPr>
      <w:r w:rsidRPr="00641A74">
        <w:rPr>
          <w:rFonts w:ascii="Times New Roman" w:hAnsi="Times New Roman"/>
          <w:color w:val="000000"/>
          <w:sz w:val="28"/>
          <w:szCs w:val="28"/>
        </w:rPr>
        <w:t>С2</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 – дополнительный расчетный размер субсидии, предоставляемой бюджету i-го муниципального образования. Для муниципальных образований, расчетный размер субсидии </w:t>
      </w:r>
      <w:r w:rsidRPr="00641A74">
        <w:rPr>
          <w:rFonts w:ascii="Times New Roman" w:hAnsi="Times New Roman"/>
          <w:color w:val="000000"/>
          <w:sz w:val="28"/>
          <w:szCs w:val="28"/>
          <w:lang w:val="en-US"/>
        </w:rPr>
        <w:t>C</w:t>
      </w:r>
      <w:r w:rsidRPr="00641A74">
        <w:rPr>
          <w:rFonts w:ascii="Times New Roman" w:hAnsi="Times New Roman"/>
          <w:color w:val="000000"/>
          <w:sz w:val="28"/>
          <w:szCs w:val="28"/>
        </w:rPr>
        <w:t>1</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 которых равен или больше 15 млн рублей, С2</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 не рассчитывается. Определяется по формуле:</w:t>
      </w: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fldChar w:fldCharType="begin"/>
      </w:r>
      <w:r w:rsidRPr="00641A74">
        <w:rPr>
          <w:rFonts w:ascii="Times New Roman" w:hAnsi="Times New Roman"/>
          <w:color w:val="000000"/>
          <w:sz w:val="28"/>
          <w:szCs w:val="28"/>
        </w:rPr>
        <w:instrText xml:space="preserve"> QUOTE </w:instrText>
      </w:r>
      <w:r w:rsidR="007417A5" w:rsidRPr="00641A74">
        <w:rPr>
          <w:rFonts w:ascii="Times New Roman" w:hAnsi="Times New Roman"/>
          <w:noProof/>
          <w:color w:val="000000"/>
          <w:position w:val="-30"/>
          <w:lang w:eastAsia="ru-RU"/>
        </w:rPr>
        <w:drawing>
          <wp:inline distT="0" distB="0" distL="0" distR="0">
            <wp:extent cx="2695575" cy="400050"/>
            <wp:effectExtent l="0" t="0" r="0" b="0"/>
            <wp:docPr id="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9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95575" cy="400050"/>
                    </a:xfrm>
                    <a:prstGeom prst="rect">
                      <a:avLst/>
                    </a:prstGeom>
                    <a:noFill/>
                    <a:ln>
                      <a:noFill/>
                    </a:ln>
                  </pic:spPr>
                </pic:pic>
              </a:graphicData>
            </a:graphic>
          </wp:inline>
        </w:drawing>
      </w:r>
      <w:r w:rsidRPr="00641A74">
        <w:rPr>
          <w:rFonts w:ascii="Times New Roman" w:hAnsi="Times New Roman"/>
          <w:color w:val="000000"/>
          <w:sz w:val="28"/>
          <w:szCs w:val="28"/>
        </w:rPr>
        <w:instrText xml:space="preserve"> </w:instrText>
      </w:r>
      <w:r w:rsidRPr="00641A74">
        <w:rPr>
          <w:rFonts w:ascii="Times New Roman" w:hAnsi="Times New Roman"/>
          <w:color w:val="000000"/>
          <w:sz w:val="28"/>
          <w:szCs w:val="28"/>
        </w:rPr>
        <w:fldChar w:fldCharType="end"/>
      </w:r>
    </w:p>
    <w:p w:rsidR="005467A7" w:rsidRPr="00641A74" w:rsidRDefault="007417A5"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noProof/>
          <w:color w:val="000000"/>
          <w:lang w:eastAsia="ru-RU"/>
        </w:rPr>
        <w:drawing>
          <wp:inline distT="0" distB="0" distL="0" distR="0">
            <wp:extent cx="2305050" cy="523875"/>
            <wp:effectExtent l="0" t="0" r="0" b="0"/>
            <wp:docPr id="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05050" cy="523875"/>
                    </a:xfrm>
                    <a:prstGeom prst="rect">
                      <a:avLst/>
                    </a:prstGeom>
                    <a:noFill/>
                    <a:ln>
                      <a:noFill/>
                    </a:ln>
                  </pic:spPr>
                </pic:pic>
              </a:graphicData>
            </a:graphic>
          </wp:inline>
        </w:drawing>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ab/>
        <w:t>где,</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lang w:val="en-US"/>
        </w:rPr>
        <w:t>N</w:t>
      </w:r>
      <w:r w:rsidRPr="00641A74">
        <w:rPr>
          <w:rFonts w:ascii="Times New Roman" w:hAnsi="Times New Roman"/>
          <w:color w:val="000000"/>
          <w:sz w:val="28"/>
          <w:szCs w:val="28"/>
        </w:rPr>
        <w:t>прев - общее количество муниципальных образований, С1</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 которых превышает 15 млн рублей;</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Спрев – общий размер субсидии, распределяемой между бюджетами муниципальных образований, С1</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 которых не превышает 15 млн рублей. Определяется по формуле:</w:t>
      </w:r>
    </w:p>
    <w:p w:rsidR="005467A7" w:rsidRPr="00641A74" w:rsidRDefault="005467A7" w:rsidP="005467A7">
      <w:pPr>
        <w:autoSpaceDE w:val="0"/>
        <w:autoSpaceDN w:val="0"/>
        <w:adjustRightInd w:val="0"/>
        <w:spacing w:after="0" w:line="240" w:lineRule="auto"/>
        <w:ind w:firstLine="709"/>
        <w:jc w:val="both"/>
        <w:rPr>
          <w:rFonts w:ascii="Times New Roman" w:hAnsi="Times New Roman"/>
          <w:i/>
          <w:color w:val="000000"/>
          <w:sz w:val="28"/>
          <w:szCs w:val="28"/>
        </w:rPr>
      </w:pP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fldChar w:fldCharType="begin"/>
      </w:r>
      <w:r w:rsidRPr="00641A74">
        <w:rPr>
          <w:rFonts w:ascii="Times New Roman" w:hAnsi="Times New Roman"/>
          <w:color w:val="000000"/>
          <w:sz w:val="28"/>
          <w:szCs w:val="28"/>
        </w:rPr>
        <w:instrText xml:space="preserve"> QUOTE </w:instrText>
      </w:r>
      <w:r w:rsidR="007417A5" w:rsidRPr="00641A74">
        <w:rPr>
          <w:rFonts w:ascii="Times New Roman" w:hAnsi="Times New Roman"/>
          <w:noProof/>
          <w:color w:val="000000"/>
          <w:position w:val="-14"/>
          <w:lang w:eastAsia="ru-RU"/>
        </w:rPr>
        <w:drawing>
          <wp:inline distT="0" distB="0" distL="0" distR="0">
            <wp:extent cx="3057525" cy="295275"/>
            <wp:effectExtent l="0" t="0" r="0" b="0"/>
            <wp:docPr id="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57525" cy="295275"/>
                    </a:xfrm>
                    <a:prstGeom prst="rect">
                      <a:avLst/>
                    </a:prstGeom>
                    <a:noFill/>
                    <a:ln>
                      <a:noFill/>
                    </a:ln>
                  </pic:spPr>
                </pic:pic>
              </a:graphicData>
            </a:graphic>
          </wp:inline>
        </w:drawing>
      </w:r>
      <w:r w:rsidRPr="00641A74">
        <w:rPr>
          <w:rFonts w:ascii="Times New Roman" w:hAnsi="Times New Roman"/>
          <w:color w:val="000000"/>
          <w:sz w:val="28"/>
          <w:szCs w:val="28"/>
        </w:rPr>
        <w:instrText xml:space="preserve"> </w:instrText>
      </w:r>
      <w:r w:rsidRPr="00641A74">
        <w:rPr>
          <w:rFonts w:ascii="Times New Roman" w:hAnsi="Times New Roman"/>
          <w:color w:val="000000"/>
          <w:sz w:val="28"/>
          <w:szCs w:val="28"/>
        </w:rPr>
        <w:fldChar w:fldCharType="separate"/>
      </w:r>
      <w:r w:rsidR="007417A5" w:rsidRPr="00641A74">
        <w:rPr>
          <w:rFonts w:ascii="Times New Roman" w:hAnsi="Times New Roman"/>
          <w:noProof/>
          <w:color w:val="000000"/>
          <w:position w:val="-14"/>
          <w:lang w:eastAsia="ru-RU"/>
        </w:rPr>
        <w:drawing>
          <wp:inline distT="0" distB="0" distL="0" distR="0">
            <wp:extent cx="3057525" cy="295275"/>
            <wp:effectExtent l="0" t="0" r="0" b="0"/>
            <wp:docPr id="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9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57525" cy="295275"/>
                    </a:xfrm>
                    <a:prstGeom prst="rect">
                      <a:avLst/>
                    </a:prstGeom>
                    <a:noFill/>
                    <a:ln>
                      <a:noFill/>
                    </a:ln>
                  </pic:spPr>
                </pic:pic>
              </a:graphicData>
            </a:graphic>
          </wp:inline>
        </w:drawing>
      </w:r>
      <w:r w:rsidRPr="00641A74">
        <w:rPr>
          <w:rFonts w:ascii="Times New Roman" w:hAnsi="Times New Roman"/>
          <w:color w:val="000000"/>
          <w:sz w:val="28"/>
          <w:szCs w:val="28"/>
        </w:rPr>
        <w:fldChar w:fldCharType="end"/>
      </w:r>
      <w:r w:rsidRPr="00641A74">
        <w:rPr>
          <w:rFonts w:ascii="Times New Roman" w:hAnsi="Times New Roman"/>
          <w:color w:val="000000"/>
          <w:sz w:val="28"/>
          <w:szCs w:val="28"/>
        </w:rPr>
        <w:t>,</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где:</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С1</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прев – расчетный размер субсидии, предоставляемой бюджету i-го муниципального образования, превышающий 15 млн рублей.</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В случае, если </w:t>
      </w:r>
      <w:r w:rsidRPr="00641A74">
        <w:rPr>
          <w:rFonts w:ascii="Times New Roman" w:hAnsi="Times New Roman"/>
          <w:color w:val="000000"/>
          <w:sz w:val="28"/>
          <w:szCs w:val="28"/>
          <w:lang w:val="en-US"/>
        </w:rPr>
        <w:t>C</w:t>
      </w:r>
      <w:r w:rsidRPr="00641A74">
        <w:rPr>
          <w:rFonts w:ascii="Times New Roman" w:hAnsi="Times New Roman"/>
          <w:color w:val="000000"/>
          <w:sz w:val="28"/>
          <w:szCs w:val="28"/>
        </w:rPr>
        <w:t>1</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 превышает 15 млн рублей, он принимается равным </w:t>
      </w:r>
      <w:r w:rsidRPr="00641A74">
        <w:rPr>
          <w:rFonts w:ascii="Times New Roman" w:hAnsi="Times New Roman"/>
          <w:color w:val="000000"/>
          <w:sz w:val="28"/>
          <w:szCs w:val="28"/>
        </w:rPr>
        <w:br/>
        <w:t>15 млн рублей.</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К2</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 – коэффициент, который учитывает показатели социально-экономического развития муниципального образования, используемый для дополнительного расчетного размера субсидии, предоставляемой бюджету i-го муниципального образования. Определяется по формуле:</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7417A5" w:rsidP="005467A7">
      <w:pPr>
        <w:autoSpaceDE w:val="0"/>
        <w:autoSpaceDN w:val="0"/>
        <w:adjustRightInd w:val="0"/>
        <w:spacing w:after="0" w:line="240" w:lineRule="auto"/>
        <w:ind w:firstLine="709"/>
        <w:jc w:val="center"/>
        <w:rPr>
          <w:rFonts w:ascii="Times New Roman" w:hAnsi="Times New Roman"/>
          <w:i/>
          <w:color w:val="000000"/>
          <w:sz w:val="28"/>
          <w:szCs w:val="28"/>
          <w:lang w:val="en-US"/>
        </w:rPr>
      </w:pPr>
      <w:r w:rsidRPr="00641A74">
        <w:rPr>
          <w:rFonts w:ascii="Times New Roman" w:hAnsi="Times New Roman"/>
          <w:noProof/>
          <w:color w:val="000000"/>
          <w:lang w:eastAsia="ru-RU"/>
        </w:rPr>
        <w:drawing>
          <wp:inline distT="0" distB="0" distL="0" distR="0">
            <wp:extent cx="2619375" cy="2381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19375" cy="238125"/>
                    </a:xfrm>
                    <a:prstGeom prst="rect">
                      <a:avLst/>
                    </a:prstGeom>
                    <a:noFill/>
                    <a:ln>
                      <a:noFill/>
                    </a:ln>
                  </pic:spPr>
                </pic:pic>
              </a:graphicData>
            </a:graphic>
          </wp:inline>
        </w:drawing>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где,</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K2мсп</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 – доля субъектов малого и среднего предпринимательства в i-м муниципальном образовании Красноярского края (без учета видов деятельности, включенных в группы 01.1, 01.2, 01.3, 01.4, 01.5, 01.6 Общероссийского классификатора видов экономической деятельности ОК 029-</w:t>
      </w:r>
      <w:r w:rsidRPr="00641A74">
        <w:rPr>
          <w:rFonts w:ascii="Times New Roman" w:hAnsi="Times New Roman"/>
          <w:color w:val="000000"/>
          <w:sz w:val="28"/>
          <w:szCs w:val="28"/>
        </w:rPr>
        <w:lastRenderedPageBreak/>
        <w:t>2014, утвержденного Приказом Росстандарта от 31.01.2014 № 14-ст)  в общем количестве субъектов МСП в Красноярском крае (без учета видов деятельности, включенных в группы 01.1, 01.2, 01.3, 01.4, 01.5, 01.6 Общероссийского классификатора видов экономической деятельности ОК 029-2014, утвержденного Приказом Росстандарта от 31.01.2014 № 14-ст и без учета муниципальных образований Красноярского края, С1</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 которых превышает 15 млн рублей). К2мсп</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 рассчитывается в соответствии с данными Федеральной налоговой службы</w:t>
      </w:r>
      <w:r w:rsidR="001C3DE5" w:rsidRPr="00641A74">
        <w:rPr>
          <w:rFonts w:ascii="Times New Roman" w:hAnsi="Times New Roman"/>
          <w:color w:val="000000"/>
          <w:sz w:val="28"/>
          <w:szCs w:val="28"/>
        </w:rPr>
        <w:t>, размещенными на сайте Федеральной налоговой службы, по состоянию на 10 января года, предшествующего году предоставления субсидии</w:t>
      </w:r>
      <w:r w:rsidRPr="00641A74">
        <w:rPr>
          <w:rFonts w:ascii="Times New Roman" w:hAnsi="Times New Roman"/>
          <w:color w:val="000000"/>
          <w:sz w:val="28"/>
          <w:szCs w:val="28"/>
        </w:rPr>
        <w:t>;</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lang w:val="en-US"/>
        </w:rPr>
        <w:t>K</w:t>
      </w:r>
      <w:r w:rsidRPr="00641A74">
        <w:rPr>
          <w:rFonts w:ascii="Times New Roman" w:hAnsi="Times New Roman"/>
          <w:color w:val="000000"/>
          <w:sz w:val="28"/>
          <w:szCs w:val="28"/>
        </w:rPr>
        <w:t>2бр</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 – уровень зарегистрированной безработицы в </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-м муниципальном образовании на 1 января года, предшествующего году предоставления субсидии (без учета муниципальных образований Красноярского края, С1</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 которых превышает 15 млн рублей), на основании данных агентства труда и занятости населения Красноярского края</w:t>
      </w:r>
      <w:r w:rsidR="001C3DE5" w:rsidRPr="00641A74">
        <w:rPr>
          <w:rFonts w:ascii="Times New Roman" w:hAnsi="Times New Roman"/>
          <w:color w:val="000000"/>
          <w:sz w:val="28"/>
          <w:szCs w:val="28"/>
        </w:rPr>
        <w:t xml:space="preserve">, полученных посредством </w:t>
      </w:r>
      <w:r w:rsidR="00657968" w:rsidRPr="00641A74">
        <w:rPr>
          <w:rFonts w:ascii="Times New Roman" w:hAnsi="Times New Roman"/>
          <w:color w:val="000000"/>
          <w:sz w:val="28"/>
          <w:szCs w:val="28"/>
        </w:rPr>
        <w:t>межведомственного запроса о представлении документов и информации в рамках межведомственного информационного взаимодействия</w:t>
      </w:r>
      <w:r w:rsidRPr="00641A74">
        <w:rPr>
          <w:rFonts w:ascii="Times New Roman" w:hAnsi="Times New Roman"/>
          <w:color w:val="000000"/>
          <w:sz w:val="28"/>
          <w:szCs w:val="28"/>
        </w:rPr>
        <w:t>;</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К2ур</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 – предельный уровень софинансирования расходных обязательств муниципального образования Красноярского края, установленный </w:t>
      </w:r>
      <w:r w:rsidRPr="00641A74">
        <w:rPr>
          <w:rFonts w:ascii="Times New Roman" w:hAnsi="Times New Roman"/>
          <w:color w:val="000000"/>
          <w:sz w:val="28"/>
          <w:szCs w:val="28"/>
        </w:rPr>
        <w:br/>
        <w:t>в соответствии с пунктом 2.3 Порядка. К2ур</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 не рассчитывается для муниципальных образований, расчетный размер субсидии </w:t>
      </w:r>
      <w:r w:rsidRPr="00641A74">
        <w:rPr>
          <w:rFonts w:ascii="Times New Roman" w:hAnsi="Times New Roman"/>
          <w:color w:val="000000"/>
          <w:sz w:val="28"/>
          <w:szCs w:val="28"/>
          <w:lang w:val="en-US"/>
        </w:rPr>
        <w:t>C</w:t>
      </w:r>
      <w:r w:rsidRPr="00641A74">
        <w:rPr>
          <w:rFonts w:ascii="Times New Roman" w:hAnsi="Times New Roman"/>
          <w:color w:val="000000"/>
          <w:sz w:val="28"/>
          <w:szCs w:val="28"/>
        </w:rPr>
        <w:t>1</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 которых равен или больше 15 млн рублей.</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Распределение субсидий в очередном финансовом году утверждается законом края о краевом бюджете на очередной финансовый год и плановый период на основании предложений о распределении субсидий в очередном финансовом году, подготовленных Агентством.</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center"/>
        <w:outlineLvl w:val="0"/>
        <w:rPr>
          <w:rFonts w:ascii="Times New Roman" w:hAnsi="Times New Roman"/>
          <w:color w:val="000000"/>
          <w:sz w:val="28"/>
          <w:szCs w:val="28"/>
        </w:rPr>
      </w:pPr>
      <w:r w:rsidRPr="00641A74">
        <w:rPr>
          <w:rFonts w:ascii="Times New Roman" w:hAnsi="Times New Roman"/>
          <w:color w:val="000000"/>
          <w:sz w:val="28"/>
          <w:szCs w:val="28"/>
        </w:rPr>
        <w:t xml:space="preserve"> 5</w:t>
      </w:r>
      <w:r w:rsidRPr="00641A74">
        <w:rPr>
          <w:rFonts w:ascii="Times New Roman" w:hAnsi="Times New Roman"/>
          <w:bCs/>
          <w:color w:val="000000"/>
          <w:sz w:val="28"/>
          <w:szCs w:val="28"/>
        </w:rPr>
        <w:t>. Предоставление субсидий</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5.1. Предоставление субсидий бюджетам муниципальных образований края осуществляется на основании соглашений о предоставлении субсидии местному бюджету из краевого бюджета, заключаемых между Агентством и органами местного самоуправления (далее – соглашение) не позднее 15 февраля текущего финансового года. Соглашение заключается в соответствии с типовой формой соглашения о предоставлении субсидии местному бюджету из краевого бюджета, утвержденной приказом министерства финансов Красноярского края от 20.12.2019 № 171 «Об утверждении Типовой формы соглашения о предоставлении субсидии местному бюджету из краевого бюджета».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Соглашения по субсидиям, предусмотренным законом края </w:t>
      </w:r>
      <w:r w:rsidRPr="00641A74">
        <w:rPr>
          <w:rFonts w:ascii="Times New Roman" w:hAnsi="Times New Roman"/>
          <w:color w:val="000000"/>
          <w:sz w:val="28"/>
          <w:szCs w:val="28"/>
        </w:rPr>
        <w:br/>
        <w:t>о внесении изменений в закон края о краевом бюджете на текущий финансовый год и плановый период заключаются не позднее 30 дней после дня вступления в силу указанного закона.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5.2. Для перечисления субсидии органы местного самоуправления (далее – получатель субсидии) представляют в Агентство на бумажном носителе </w:t>
      </w:r>
      <w:r w:rsidRPr="00641A74">
        <w:rPr>
          <w:rFonts w:ascii="Times New Roman" w:hAnsi="Times New Roman"/>
          <w:color w:val="000000"/>
          <w:sz w:val="28"/>
          <w:szCs w:val="28"/>
        </w:rPr>
        <w:lastRenderedPageBreak/>
        <w:t xml:space="preserve">лично либо по почте (заказным письмом с уведомлением о вручении) в течение </w:t>
      </w:r>
      <w:r w:rsidRPr="00641A74">
        <w:rPr>
          <w:rFonts w:ascii="Times New Roman" w:hAnsi="Times New Roman"/>
          <w:color w:val="000000"/>
          <w:sz w:val="28"/>
          <w:szCs w:val="28"/>
        </w:rPr>
        <w:br/>
        <w:t>30 рабочих дней со дня подписания соглашения выписку из решения о местном бюджете или выписку из сводной бюджетной росписи муниципального образования, подтверждающую наличие в бюджете муниципального образования края бюджетных ассигнований на исполнение расходных обязательств муниципального образования края, в целях софинансирования которых предоставляется субсидия, с учетом финансирования из краевого бюджета; копию муниципального правового акта об утверждении муниципальной программы, в случае представления в составе заявки обязательства по внесению изменений в муниципальный правовой акт об утверждении муниципальной программы, за подписью уполномоченного лица, действующего от имени муниципального образования края; копии муниципальных правовых актов, устанавливающих механизм реализации программных мероприятий, реализация которых предполагается на условиях софинансирования, в случае представления в составе заявки обязательства по внесению изменений в муниципальные правовые акты, устанавливающие механизм реализации программных мероприятий, реализация которых предполагается, за подписью уполномоченного лица, действующего от имени муниципального образования края.</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5.3. Перечисление субсидий осуществляется в установленном порядке </w:t>
      </w:r>
      <w:r w:rsidRPr="00641A74">
        <w:rPr>
          <w:rFonts w:ascii="Times New Roman" w:hAnsi="Times New Roman"/>
          <w:color w:val="000000"/>
          <w:sz w:val="28"/>
          <w:szCs w:val="28"/>
        </w:rPr>
        <w:br/>
        <w:t xml:space="preserve">на счета территориальных органов Федерального казначейства, открытые </w:t>
      </w:r>
      <w:r w:rsidRPr="00641A74">
        <w:rPr>
          <w:rFonts w:ascii="Times New Roman" w:hAnsi="Times New Roman"/>
          <w:color w:val="000000"/>
          <w:sz w:val="28"/>
          <w:szCs w:val="28"/>
        </w:rPr>
        <w:br/>
        <w:t>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center"/>
        <w:outlineLvl w:val="0"/>
        <w:rPr>
          <w:rFonts w:ascii="Times New Roman" w:hAnsi="Times New Roman"/>
          <w:color w:val="000000"/>
          <w:sz w:val="28"/>
          <w:szCs w:val="28"/>
        </w:rPr>
      </w:pPr>
      <w:r w:rsidRPr="00641A74">
        <w:rPr>
          <w:rFonts w:ascii="Times New Roman" w:hAnsi="Times New Roman"/>
          <w:bCs/>
          <w:color w:val="000000"/>
          <w:sz w:val="28"/>
          <w:szCs w:val="28"/>
        </w:rPr>
        <w:t>6. Предоставление отчетности о расходовании субсидий</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6.1. Показателями результативности использования субсидий в целом </w:t>
      </w:r>
      <w:r w:rsidRPr="00641A74">
        <w:rPr>
          <w:rFonts w:ascii="Times New Roman" w:hAnsi="Times New Roman"/>
          <w:color w:val="000000"/>
          <w:sz w:val="28"/>
          <w:szCs w:val="28"/>
        </w:rPr>
        <w:br/>
        <w:t>по краю являются:</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количество субъектов малого и (или) среднего предпринимательства, получивших финансовую поддержку за счет средств краевого бюджета (единиц), – не менее 280 единиц ежегодно в 2022 – 2024 годах;</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количество сохраненных рабочих мест субъектами малого и среднего предпринимательства, получившими финансовую поддержку за счет средств краевого бюджета (единиц), – не менее 420 единиц ежегодно в 2022 - 2024 годах.</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Значения показателей результативности использования субсидии соответствующим муниципальным образованием, направленные на достижение значения, которое должно быть достигнуто в целом по Красноярскому краю </w:t>
      </w:r>
      <w:r w:rsidRPr="00641A74">
        <w:rPr>
          <w:rFonts w:ascii="Times New Roman" w:hAnsi="Times New Roman"/>
          <w:color w:val="000000"/>
          <w:sz w:val="28"/>
          <w:szCs w:val="28"/>
        </w:rPr>
        <w:br/>
        <w:t xml:space="preserve">в результате использования субсидии, и обязательства муниципального образования по их достижению определяются в Соглашении. </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6.2. Для осуществления контроля за расходованием средств субсидии получатель субсидии представляет в Агентство ежеквартально не позднее </w:t>
      </w:r>
      <w:r w:rsidRPr="00641A74">
        <w:rPr>
          <w:rFonts w:ascii="Times New Roman" w:hAnsi="Times New Roman"/>
          <w:color w:val="000000"/>
          <w:sz w:val="28"/>
          <w:szCs w:val="28"/>
        </w:rPr>
        <w:br/>
        <w:t xml:space="preserve">5 числа месяца, следующего за отчетным кварталом, а за четвертый квартал </w:t>
      </w:r>
      <w:r w:rsidRPr="00641A74">
        <w:rPr>
          <w:rFonts w:ascii="Times New Roman" w:hAnsi="Times New Roman"/>
          <w:color w:val="000000"/>
          <w:sz w:val="28"/>
          <w:szCs w:val="28"/>
        </w:rPr>
        <w:br/>
        <w:t>до 20 января года, следующего за отчетным годом:</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lastRenderedPageBreak/>
        <w:t xml:space="preserve">отчет о расходовании средств местного и краевого бюджетов </w:t>
      </w:r>
      <w:r w:rsidRPr="00641A74">
        <w:rPr>
          <w:rFonts w:ascii="Times New Roman" w:hAnsi="Times New Roman"/>
          <w:color w:val="000000"/>
          <w:sz w:val="28"/>
          <w:szCs w:val="28"/>
        </w:rPr>
        <w:br/>
        <w:t xml:space="preserve">по муниципальной программе и отчет о достижении значений показателей результативности использования субсидии муниципальным образованием </w:t>
      </w:r>
      <w:r w:rsidRPr="00641A74">
        <w:rPr>
          <w:rFonts w:ascii="Times New Roman" w:hAnsi="Times New Roman"/>
          <w:color w:val="000000"/>
          <w:sz w:val="28"/>
          <w:szCs w:val="28"/>
        </w:rPr>
        <w:br/>
        <w:t>по формам, установленным приказом министерства финансов края от 20.12.2019 № 171 «Об утверждении Типовой формы соглашения о предоставлении субсидии местному бюджету из краевого бюджета»;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реестр получателей поддержки за счет средств местного и краевого бюджетов по мероприятиям муниципальной программы, софинансирование которых осуществляется за счет средств краевого бюджета, согласно приложению № 4 к настоящему Порядку.</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В случае неосвоения бюджетных средств получатель субсидии дополнительно представляет пояснительную записку о причинах неосвоения выделенных средств.</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6.3. Не использованный по состоянию на 1 января финансового года, следующего за отчетным, в краевой бюджет остаток средств субсидии подлежит возврату в краевой бюджет в сроки, установленные бюджетным законодательством Российской Федерации.</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6.4. Муниципальным образованием края, допустившим по состоянию </w:t>
      </w:r>
      <w:r w:rsidRPr="00641A74">
        <w:rPr>
          <w:rFonts w:ascii="Times New Roman" w:hAnsi="Times New Roman"/>
          <w:color w:val="000000"/>
          <w:sz w:val="28"/>
          <w:szCs w:val="28"/>
        </w:rPr>
        <w:br/>
        <w:t>на 31 декабря текущего года нарушение обязательств по достижению значений показателей результативности использования субсидии, предусмотренных соглашением, и в срок до 20 января финансового года, следующего за отчетным, не устранившим указанные нарушения, осуществляется возврат средств в краевой бюджет в соответствии с пунктами 12 - 14 Правил формирования, предоставления и распределения субсидий из краевого бюджета бюджетам муниципальных образований края, утвержденных постановлением Правительства края от 30.09.2015 № 495-п.</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6.5. В случае нецелевого использования субсидии и (или) нарушения муниципальным образованием края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Решения о приостановлении перечисления (сокращении объема) субсидии бюджету муниципального образования края не принимаются в случае, если условия предоставления субсидии были не выполнены в силу обстоятельств непреодолимой силы.</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r w:rsidRPr="00641A74">
        <w:rPr>
          <w:rFonts w:ascii="Times New Roman" w:hAnsi="Times New Roman"/>
          <w:color w:val="000000"/>
          <w:sz w:val="28"/>
          <w:szCs w:val="28"/>
        </w:rPr>
        <w:t xml:space="preserve">6.6. Контроль за соблюдением муниципальными образованиями Красноярского края условий, целей и порядка, установленных </w:t>
      </w:r>
      <w:r w:rsidRPr="00641A74">
        <w:rPr>
          <w:rFonts w:ascii="Times New Roman" w:hAnsi="Times New Roman"/>
          <w:color w:val="000000"/>
          <w:sz w:val="28"/>
          <w:szCs w:val="28"/>
        </w:rPr>
        <w:br/>
        <w:t>при предоставлении субсидий, осуществляется Агентством и службой финансово-экономического контроля и контроля в сфере закупок края.</w:t>
      </w:r>
    </w:p>
    <w:p w:rsidR="005467A7" w:rsidRPr="00641A74" w:rsidRDefault="005467A7" w:rsidP="005467A7">
      <w:pPr>
        <w:autoSpaceDE w:val="0"/>
        <w:autoSpaceDN w:val="0"/>
        <w:adjustRightInd w:val="0"/>
        <w:spacing w:after="0" w:line="240" w:lineRule="auto"/>
        <w:ind w:left="5664"/>
        <w:outlineLvl w:val="0"/>
        <w:rPr>
          <w:rFonts w:ascii="Times New Roman" w:hAnsi="Times New Roman"/>
          <w:color w:val="000000"/>
          <w:sz w:val="28"/>
          <w:szCs w:val="28"/>
        </w:rPr>
        <w:sectPr w:rsidR="005467A7" w:rsidRPr="00641A74" w:rsidSect="00233DD3">
          <w:headerReference w:type="even" r:id="rId97"/>
          <w:headerReference w:type="default" r:id="rId98"/>
          <w:footerReference w:type="even" r:id="rId99"/>
          <w:footerReference w:type="default" r:id="rId100"/>
          <w:headerReference w:type="first" r:id="rId101"/>
          <w:footerReference w:type="first" r:id="rId102"/>
          <w:pgSz w:w="11906" w:h="16838"/>
          <w:pgMar w:top="851" w:right="851" w:bottom="851" w:left="1418" w:header="510" w:footer="510" w:gutter="0"/>
          <w:pgNumType w:start="1"/>
          <w:cols w:space="708"/>
          <w:titlePg/>
          <w:docGrid w:linePitch="360"/>
        </w:sectPr>
      </w:pPr>
    </w:p>
    <w:p w:rsidR="005467A7" w:rsidRPr="00641A74" w:rsidRDefault="005467A7" w:rsidP="005467A7">
      <w:pPr>
        <w:autoSpaceDE w:val="0"/>
        <w:autoSpaceDN w:val="0"/>
        <w:adjustRightInd w:val="0"/>
        <w:spacing w:after="0" w:line="240" w:lineRule="auto"/>
        <w:ind w:left="5664"/>
        <w:outlineLvl w:val="0"/>
        <w:rPr>
          <w:rFonts w:ascii="Times New Roman" w:hAnsi="Times New Roman"/>
          <w:color w:val="000000"/>
          <w:sz w:val="28"/>
          <w:szCs w:val="28"/>
        </w:rPr>
      </w:pPr>
      <w:r w:rsidRPr="00641A74">
        <w:rPr>
          <w:rFonts w:ascii="Times New Roman" w:hAnsi="Times New Roman"/>
          <w:color w:val="000000"/>
          <w:sz w:val="28"/>
          <w:szCs w:val="28"/>
        </w:rPr>
        <w:lastRenderedPageBreak/>
        <w:t>Приложение № 1</w:t>
      </w:r>
    </w:p>
    <w:p w:rsidR="005467A7" w:rsidRPr="00641A74" w:rsidRDefault="005467A7" w:rsidP="005467A7">
      <w:pPr>
        <w:autoSpaceDE w:val="0"/>
        <w:autoSpaceDN w:val="0"/>
        <w:adjustRightInd w:val="0"/>
        <w:spacing w:after="0" w:line="240" w:lineRule="auto"/>
        <w:ind w:left="5664"/>
        <w:rPr>
          <w:rFonts w:ascii="Times New Roman" w:hAnsi="Times New Roman"/>
          <w:color w:val="000000"/>
          <w:sz w:val="28"/>
          <w:szCs w:val="28"/>
        </w:rPr>
      </w:pPr>
      <w:r w:rsidRPr="00641A74">
        <w:rPr>
          <w:rFonts w:ascii="Times New Roman" w:hAnsi="Times New Roman"/>
          <w:color w:val="000000"/>
          <w:sz w:val="28"/>
          <w:szCs w:val="28"/>
        </w:rPr>
        <w:t>к Порядку предоставления и распределения субсидий бюджетам муниципальных образований на реализацию муниципальных программ развития субъектов малого и среднего предпринимательства</w:t>
      </w:r>
    </w:p>
    <w:p w:rsidR="005467A7" w:rsidRPr="00641A74" w:rsidRDefault="005467A7" w:rsidP="005467A7">
      <w:pPr>
        <w:pStyle w:val="ConsPlusNormal"/>
        <w:ind w:left="-426" w:firstLine="426"/>
        <w:jc w:val="both"/>
        <w:rPr>
          <w:rFonts w:ascii="Times New Roman" w:hAnsi="Times New Roman" w:cs="Times New Roman"/>
          <w:color w:val="000000"/>
          <w:sz w:val="28"/>
          <w:szCs w:val="28"/>
        </w:rPr>
      </w:pPr>
    </w:p>
    <w:p w:rsidR="005467A7" w:rsidRPr="00641A74" w:rsidRDefault="005467A7" w:rsidP="005467A7">
      <w:pPr>
        <w:autoSpaceDE w:val="0"/>
        <w:autoSpaceDN w:val="0"/>
        <w:adjustRightInd w:val="0"/>
        <w:spacing w:after="0" w:line="240" w:lineRule="auto"/>
        <w:jc w:val="center"/>
        <w:outlineLvl w:val="0"/>
        <w:rPr>
          <w:rFonts w:ascii="Times New Roman" w:hAnsi="Times New Roman"/>
          <w:color w:val="000000"/>
          <w:sz w:val="28"/>
          <w:szCs w:val="28"/>
        </w:rPr>
      </w:pPr>
      <w:r w:rsidRPr="00641A74">
        <w:rPr>
          <w:rFonts w:ascii="Times New Roman" w:hAnsi="Times New Roman"/>
          <w:color w:val="000000"/>
          <w:sz w:val="28"/>
          <w:szCs w:val="28"/>
        </w:rPr>
        <w:t>Приоритетные виды деятельности</w:t>
      </w:r>
    </w:p>
    <w:p w:rsidR="005467A7" w:rsidRPr="00641A74" w:rsidRDefault="005467A7" w:rsidP="005467A7">
      <w:pPr>
        <w:autoSpaceDE w:val="0"/>
        <w:autoSpaceDN w:val="0"/>
        <w:adjustRightInd w:val="0"/>
        <w:spacing w:after="0" w:line="240" w:lineRule="auto"/>
        <w:jc w:val="center"/>
        <w:outlineLvl w:val="0"/>
        <w:rPr>
          <w:rFonts w:ascii="Times New Roman" w:hAnsi="Times New Roman"/>
          <w:color w:val="000000"/>
          <w:sz w:val="28"/>
          <w:szCs w:val="28"/>
        </w:rPr>
      </w:pPr>
    </w:p>
    <w:p w:rsidR="005467A7" w:rsidRPr="00641A74" w:rsidRDefault="005467A7" w:rsidP="005467A7">
      <w:pPr>
        <w:numPr>
          <w:ilvl w:val="0"/>
          <w:numId w:val="27"/>
        </w:numPr>
        <w:autoSpaceDE w:val="0"/>
        <w:autoSpaceDN w:val="0"/>
        <w:adjustRightInd w:val="0"/>
        <w:spacing w:after="0" w:line="240" w:lineRule="auto"/>
        <w:ind w:left="0" w:firstLine="709"/>
        <w:jc w:val="both"/>
        <w:outlineLvl w:val="0"/>
        <w:rPr>
          <w:rFonts w:ascii="Times New Roman" w:hAnsi="Times New Roman"/>
          <w:color w:val="000000"/>
          <w:sz w:val="28"/>
          <w:szCs w:val="28"/>
        </w:rPr>
      </w:pPr>
      <w:r w:rsidRPr="00641A74">
        <w:rPr>
          <w:rFonts w:ascii="Times New Roman" w:hAnsi="Times New Roman"/>
          <w:color w:val="000000"/>
          <w:sz w:val="28"/>
          <w:szCs w:val="28"/>
        </w:rPr>
        <w:t>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rsidR="005467A7" w:rsidRPr="00641A74" w:rsidRDefault="005467A7" w:rsidP="005467A7">
      <w:pPr>
        <w:numPr>
          <w:ilvl w:val="0"/>
          <w:numId w:val="27"/>
        </w:numPr>
        <w:autoSpaceDE w:val="0"/>
        <w:autoSpaceDN w:val="0"/>
        <w:adjustRightInd w:val="0"/>
        <w:spacing w:after="0" w:line="240" w:lineRule="auto"/>
        <w:ind w:left="0" w:firstLine="709"/>
        <w:jc w:val="both"/>
        <w:outlineLvl w:val="0"/>
        <w:rPr>
          <w:rFonts w:ascii="Times New Roman" w:hAnsi="Times New Roman"/>
          <w:color w:val="000000"/>
          <w:sz w:val="28"/>
          <w:szCs w:val="28"/>
        </w:rPr>
      </w:pPr>
      <w:r w:rsidRPr="00641A74">
        <w:rPr>
          <w:rFonts w:ascii="Times New Roman" w:hAnsi="Times New Roman"/>
          <w:color w:val="000000"/>
          <w:sz w:val="28"/>
          <w:szCs w:val="28"/>
        </w:rPr>
        <w:t>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w:t>
      </w:r>
    </w:p>
    <w:p w:rsidR="005467A7" w:rsidRPr="00641A74" w:rsidRDefault="005467A7" w:rsidP="005467A7">
      <w:pPr>
        <w:autoSpaceDE w:val="0"/>
        <w:autoSpaceDN w:val="0"/>
        <w:adjustRightInd w:val="0"/>
        <w:spacing w:after="0" w:line="240" w:lineRule="auto"/>
        <w:ind w:firstLine="709"/>
        <w:jc w:val="both"/>
        <w:outlineLvl w:val="0"/>
        <w:rPr>
          <w:rFonts w:ascii="Times New Roman" w:hAnsi="Times New Roman"/>
          <w:color w:val="000000"/>
          <w:sz w:val="28"/>
          <w:szCs w:val="28"/>
        </w:rPr>
      </w:pPr>
      <w:r w:rsidRPr="00641A74">
        <w:rPr>
          <w:rFonts w:ascii="Times New Roman" w:hAnsi="Times New Roman"/>
          <w:color w:val="000000"/>
          <w:sz w:val="28"/>
          <w:szCs w:val="28"/>
        </w:rPr>
        <w:t xml:space="preserve">классы 13 – 15 раздела С; группы 32.12 - 32.13 раздела С; подкласс 32.2 раздела С; подгруппа 32.99.8 раздела С; группы 58.11, 58.13, 58.14, 58.19, 58.21, 58.29 раздела </w:t>
      </w:r>
      <w:r w:rsidRPr="00641A74">
        <w:rPr>
          <w:rFonts w:ascii="Times New Roman" w:hAnsi="Times New Roman"/>
          <w:color w:val="000000"/>
          <w:sz w:val="28"/>
          <w:szCs w:val="28"/>
          <w:lang w:val="en-US"/>
        </w:rPr>
        <w:t>J</w:t>
      </w:r>
      <w:r w:rsidRPr="00641A74">
        <w:rPr>
          <w:rFonts w:ascii="Times New Roman" w:hAnsi="Times New Roman"/>
          <w:color w:val="000000"/>
          <w:sz w:val="28"/>
          <w:szCs w:val="28"/>
        </w:rPr>
        <w:t xml:space="preserve">; группы 59.11 - 59.14, 59.20 раздела </w:t>
      </w:r>
      <w:r w:rsidRPr="00641A74">
        <w:rPr>
          <w:rFonts w:ascii="Times New Roman" w:hAnsi="Times New Roman"/>
          <w:color w:val="000000"/>
          <w:sz w:val="28"/>
          <w:szCs w:val="28"/>
          <w:lang w:val="en-US"/>
        </w:rPr>
        <w:t>J</w:t>
      </w:r>
      <w:r w:rsidRPr="00641A74">
        <w:rPr>
          <w:rFonts w:ascii="Times New Roman" w:hAnsi="Times New Roman"/>
          <w:color w:val="000000"/>
          <w:sz w:val="28"/>
          <w:szCs w:val="28"/>
        </w:rPr>
        <w:t xml:space="preserve">; группы 60.10, 60.20 раздела </w:t>
      </w:r>
      <w:r w:rsidRPr="00641A74">
        <w:rPr>
          <w:rFonts w:ascii="Times New Roman" w:hAnsi="Times New Roman"/>
          <w:color w:val="000000"/>
          <w:sz w:val="28"/>
          <w:szCs w:val="28"/>
          <w:lang w:val="en-US"/>
        </w:rPr>
        <w:t>J</w:t>
      </w:r>
      <w:r w:rsidRPr="00641A74">
        <w:rPr>
          <w:rFonts w:ascii="Times New Roman" w:hAnsi="Times New Roman"/>
          <w:color w:val="000000"/>
          <w:sz w:val="28"/>
          <w:szCs w:val="28"/>
        </w:rPr>
        <w:t xml:space="preserve">; группы 62.01, 62.02 раздела </w:t>
      </w:r>
      <w:r w:rsidRPr="00641A74">
        <w:rPr>
          <w:rFonts w:ascii="Times New Roman" w:hAnsi="Times New Roman"/>
          <w:color w:val="000000"/>
          <w:sz w:val="28"/>
          <w:szCs w:val="28"/>
          <w:lang w:val="en-US"/>
        </w:rPr>
        <w:t>J</w:t>
      </w:r>
      <w:r w:rsidRPr="00641A74">
        <w:rPr>
          <w:rFonts w:ascii="Times New Roman" w:hAnsi="Times New Roman"/>
          <w:color w:val="000000"/>
          <w:sz w:val="28"/>
          <w:szCs w:val="28"/>
        </w:rPr>
        <w:t xml:space="preserve">; группы 63.12, 63.91 раздела </w:t>
      </w:r>
      <w:r w:rsidRPr="00641A74">
        <w:rPr>
          <w:rFonts w:ascii="Times New Roman" w:hAnsi="Times New Roman"/>
          <w:color w:val="000000"/>
          <w:sz w:val="28"/>
          <w:szCs w:val="28"/>
          <w:lang w:val="en-US"/>
        </w:rPr>
        <w:t>J</w:t>
      </w:r>
      <w:r w:rsidRPr="00641A74">
        <w:rPr>
          <w:rFonts w:ascii="Times New Roman" w:hAnsi="Times New Roman"/>
          <w:color w:val="000000"/>
          <w:sz w:val="28"/>
          <w:szCs w:val="28"/>
        </w:rPr>
        <w:t xml:space="preserve">; группы 70.21, 71.11, 73.11, 74.10 - 74.30 раздела М; группа 77.22 раздела </w:t>
      </w:r>
      <w:r w:rsidRPr="00641A74">
        <w:rPr>
          <w:rFonts w:ascii="Times New Roman" w:hAnsi="Times New Roman"/>
          <w:color w:val="000000"/>
          <w:sz w:val="28"/>
          <w:szCs w:val="28"/>
          <w:lang w:val="en-US"/>
        </w:rPr>
        <w:t>N</w:t>
      </w:r>
      <w:r w:rsidRPr="00641A74">
        <w:rPr>
          <w:rFonts w:ascii="Times New Roman" w:hAnsi="Times New Roman"/>
          <w:color w:val="000000"/>
          <w:sz w:val="28"/>
          <w:szCs w:val="28"/>
        </w:rPr>
        <w:t xml:space="preserve">; подгруппа 85.41.2 раздела </w:t>
      </w:r>
      <w:r w:rsidRPr="00641A74">
        <w:rPr>
          <w:rFonts w:ascii="Times New Roman" w:hAnsi="Times New Roman"/>
          <w:color w:val="000000"/>
          <w:sz w:val="28"/>
          <w:szCs w:val="28"/>
          <w:lang w:val="en-US"/>
        </w:rPr>
        <w:t>P</w:t>
      </w:r>
      <w:r w:rsidRPr="00641A74">
        <w:rPr>
          <w:rFonts w:ascii="Times New Roman" w:hAnsi="Times New Roman"/>
          <w:color w:val="000000"/>
          <w:sz w:val="28"/>
          <w:szCs w:val="28"/>
        </w:rPr>
        <w:t xml:space="preserve">; группы 90.01 - 90.04, 91.01 - 91.03 раздела </w:t>
      </w:r>
      <w:r w:rsidRPr="00641A74">
        <w:rPr>
          <w:rFonts w:ascii="Times New Roman" w:hAnsi="Times New Roman"/>
          <w:color w:val="000000"/>
          <w:sz w:val="28"/>
          <w:szCs w:val="28"/>
          <w:lang w:val="en-US"/>
        </w:rPr>
        <w:t>R</w:t>
      </w:r>
      <w:r w:rsidRPr="00641A74">
        <w:rPr>
          <w:rFonts w:ascii="Times New Roman" w:hAnsi="Times New Roman"/>
          <w:color w:val="000000"/>
          <w:sz w:val="28"/>
          <w:szCs w:val="28"/>
        </w:rPr>
        <w:t>;</w:t>
      </w:r>
    </w:p>
    <w:p w:rsidR="005467A7" w:rsidRPr="00641A74" w:rsidRDefault="005467A7" w:rsidP="005467A7">
      <w:pPr>
        <w:numPr>
          <w:ilvl w:val="0"/>
          <w:numId w:val="27"/>
        </w:numPr>
        <w:autoSpaceDE w:val="0"/>
        <w:autoSpaceDN w:val="0"/>
        <w:adjustRightInd w:val="0"/>
        <w:spacing w:after="0" w:line="240" w:lineRule="auto"/>
        <w:ind w:left="0" w:firstLine="709"/>
        <w:jc w:val="both"/>
        <w:outlineLvl w:val="0"/>
        <w:rPr>
          <w:rFonts w:ascii="Times New Roman" w:hAnsi="Times New Roman"/>
          <w:color w:val="000000"/>
          <w:sz w:val="28"/>
          <w:szCs w:val="28"/>
        </w:rPr>
      </w:pPr>
      <w:r w:rsidRPr="00641A74">
        <w:rPr>
          <w:rFonts w:ascii="Times New Roman" w:hAnsi="Times New Roman"/>
          <w:color w:val="000000"/>
          <w:sz w:val="28"/>
          <w:szCs w:val="28"/>
        </w:rPr>
        <w:t>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w:t>
      </w:r>
    </w:p>
    <w:p w:rsidR="005467A7" w:rsidRPr="00641A74" w:rsidRDefault="005467A7" w:rsidP="005467A7">
      <w:pPr>
        <w:autoSpaceDE w:val="0"/>
        <w:autoSpaceDN w:val="0"/>
        <w:adjustRightInd w:val="0"/>
        <w:spacing w:after="0" w:line="240" w:lineRule="auto"/>
        <w:ind w:left="709"/>
        <w:jc w:val="both"/>
        <w:outlineLvl w:val="0"/>
        <w:rPr>
          <w:rFonts w:ascii="Times New Roman" w:hAnsi="Times New Roman"/>
          <w:color w:val="000000"/>
          <w:sz w:val="28"/>
          <w:szCs w:val="28"/>
        </w:rPr>
      </w:pPr>
      <w:r w:rsidRPr="00641A74">
        <w:rPr>
          <w:rFonts w:ascii="Times New Roman" w:hAnsi="Times New Roman"/>
          <w:color w:val="000000"/>
          <w:sz w:val="28"/>
          <w:szCs w:val="28"/>
        </w:rPr>
        <w:t>классы 10, 11, 16, 18, 25, 31 раздела С;</w:t>
      </w:r>
    </w:p>
    <w:p w:rsidR="005467A7" w:rsidRPr="00641A74" w:rsidRDefault="005467A7" w:rsidP="005467A7">
      <w:pPr>
        <w:numPr>
          <w:ilvl w:val="0"/>
          <w:numId w:val="27"/>
        </w:numPr>
        <w:autoSpaceDE w:val="0"/>
        <w:autoSpaceDN w:val="0"/>
        <w:adjustRightInd w:val="0"/>
        <w:spacing w:after="0" w:line="240" w:lineRule="auto"/>
        <w:ind w:left="0" w:firstLine="709"/>
        <w:jc w:val="both"/>
        <w:outlineLvl w:val="0"/>
        <w:rPr>
          <w:rFonts w:ascii="Times New Roman" w:hAnsi="Times New Roman"/>
          <w:color w:val="000000"/>
          <w:sz w:val="28"/>
          <w:szCs w:val="28"/>
        </w:rPr>
      </w:pPr>
      <w:r w:rsidRPr="00641A74">
        <w:rPr>
          <w:rFonts w:ascii="Times New Roman" w:hAnsi="Times New Roman"/>
          <w:color w:val="000000"/>
          <w:sz w:val="28"/>
          <w:szCs w:val="28"/>
        </w:rPr>
        <w:t xml:space="preserve">Субъекты малого и среднего предпринимательства, осуществляющие деятельность в сфере общественного питания (класс 56 раздела </w:t>
      </w:r>
      <w:r w:rsidRPr="00641A74">
        <w:rPr>
          <w:rFonts w:ascii="Times New Roman" w:hAnsi="Times New Roman"/>
          <w:color w:val="000000"/>
          <w:sz w:val="28"/>
          <w:szCs w:val="28"/>
          <w:lang w:val="en-US"/>
        </w:rPr>
        <w:t>I</w:t>
      </w:r>
      <w:r w:rsidRPr="00641A74">
        <w:rPr>
          <w:rFonts w:ascii="Times New Roman" w:hAnsi="Times New Roman"/>
          <w:color w:val="000000"/>
          <w:sz w:val="28"/>
          <w:szCs w:val="28"/>
        </w:rPr>
        <w:t xml:space="preserve"> Общероссийского классификатора видов экономической деятельности </w:t>
      </w:r>
      <w:r w:rsidRPr="00641A74">
        <w:rPr>
          <w:rFonts w:ascii="Times New Roman" w:hAnsi="Times New Roman"/>
          <w:color w:val="000000"/>
          <w:sz w:val="28"/>
          <w:szCs w:val="28"/>
        </w:rPr>
        <w:br/>
        <w:t>ОК 029-2014, утвержденного Приказом Росстандарта от 31.01.2014 № 14-ст).</w:t>
      </w:r>
    </w:p>
    <w:p w:rsidR="005467A7" w:rsidRPr="00641A74" w:rsidRDefault="005467A7" w:rsidP="005467A7">
      <w:pPr>
        <w:autoSpaceDE w:val="0"/>
        <w:autoSpaceDN w:val="0"/>
        <w:adjustRightInd w:val="0"/>
        <w:spacing w:after="0" w:line="240" w:lineRule="auto"/>
        <w:jc w:val="both"/>
        <w:outlineLvl w:val="0"/>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left="5664"/>
        <w:outlineLvl w:val="0"/>
        <w:rPr>
          <w:rFonts w:ascii="Times New Roman" w:hAnsi="Times New Roman"/>
          <w:color w:val="000000"/>
          <w:sz w:val="28"/>
          <w:szCs w:val="28"/>
        </w:rPr>
        <w:sectPr w:rsidR="005467A7" w:rsidRPr="00641A74" w:rsidSect="00251CD7">
          <w:pgSz w:w="11906" w:h="16838"/>
          <w:pgMar w:top="851" w:right="851" w:bottom="851" w:left="1418" w:header="510" w:footer="510" w:gutter="0"/>
          <w:cols w:space="708"/>
          <w:titlePg/>
          <w:docGrid w:linePitch="360"/>
        </w:sectPr>
      </w:pPr>
    </w:p>
    <w:p w:rsidR="005467A7" w:rsidRPr="00641A74" w:rsidRDefault="005467A7" w:rsidP="005467A7">
      <w:pPr>
        <w:autoSpaceDE w:val="0"/>
        <w:autoSpaceDN w:val="0"/>
        <w:adjustRightInd w:val="0"/>
        <w:spacing w:after="0" w:line="240" w:lineRule="auto"/>
        <w:ind w:left="5664"/>
        <w:outlineLvl w:val="0"/>
        <w:rPr>
          <w:rFonts w:ascii="Times New Roman" w:hAnsi="Times New Roman"/>
          <w:color w:val="000000"/>
          <w:sz w:val="28"/>
          <w:szCs w:val="28"/>
        </w:rPr>
      </w:pPr>
      <w:r w:rsidRPr="00641A74">
        <w:rPr>
          <w:rFonts w:ascii="Times New Roman" w:hAnsi="Times New Roman"/>
          <w:color w:val="000000"/>
          <w:sz w:val="28"/>
          <w:szCs w:val="28"/>
        </w:rPr>
        <w:lastRenderedPageBreak/>
        <w:t>Приложение № 2</w:t>
      </w:r>
    </w:p>
    <w:p w:rsidR="005467A7" w:rsidRPr="00641A74" w:rsidRDefault="005467A7" w:rsidP="005467A7">
      <w:pPr>
        <w:autoSpaceDE w:val="0"/>
        <w:autoSpaceDN w:val="0"/>
        <w:adjustRightInd w:val="0"/>
        <w:spacing w:after="0" w:line="240" w:lineRule="auto"/>
        <w:ind w:left="5664"/>
        <w:rPr>
          <w:rFonts w:ascii="Times New Roman" w:hAnsi="Times New Roman"/>
          <w:color w:val="000000"/>
          <w:sz w:val="28"/>
          <w:szCs w:val="28"/>
        </w:rPr>
      </w:pPr>
      <w:r w:rsidRPr="00641A74">
        <w:rPr>
          <w:rFonts w:ascii="Times New Roman" w:hAnsi="Times New Roman"/>
          <w:color w:val="000000"/>
          <w:sz w:val="28"/>
          <w:szCs w:val="28"/>
        </w:rPr>
        <w:t>к Порядку предоставления и распределения субсидий бюджетам муниципальных образований на реализацию муниципальных программ развития субъектов малого и среднего предпринимательства</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t>Заявление</w:t>
      </w: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t xml:space="preserve">на участие в отборе муниципальных программ </w:t>
      </w: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t>развития субъектов малого и среднего предпринимательства</w:t>
      </w: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t>для предоставления субсидий бюджетам муниципальных</w:t>
      </w: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t>образований на реализацию муниципальных программ развития субъектов малого и среднего предпринимательства</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p>
    <w:p w:rsidR="005467A7" w:rsidRPr="00641A74" w:rsidRDefault="005467A7" w:rsidP="005467A7">
      <w:pPr>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Прошу рассмотреть настоящее заявление и прилагаемые к нему документы и осуществить расчет субсидий бюджету муниципального образования края ___________________________________________________________________</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18"/>
          <w:szCs w:val="18"/>
        </w:rPr>
      </w:pPr>
      <w:r w:rsidRPr="00641A74">
        <w:rPr>
          <w:rFonts w:ascii="Times New Roman" w:hAnsi="Times New Roman"/>
          <w:color w:val="000000"/>
          <w:sz w:val="18"/>
          <w:szCs w:val="18"/>
        </w:rPr>
        <w:t xml:space="preserve">                                                         (наименование муниципального образования края)</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на реализацию муниципальных программ развития субъектов малого и среднего предпринимательства.</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 xml:space="preserve"> </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1. Наименование муниципальной программы</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____________________________________________________________________</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2. Заместитель главы муниципального образования края, курирующий направление развития малого и среднего предпринимательства, и его контактные данные ___________________________________________________</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____________________________________________________________________</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3.  ФИО, должность и контактные данные лица, ответственного за подготовку</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 xml:space="preserve">документов </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____________________________________________________________________</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4. Утвержденная сумма расходов местного бюджета на реализацию муниципальной программы, тыс. рублей (цифрами и прописью), всего:</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____________________________________________________________________,</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в том числе по мероприятиям муниципальной программы:</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____________________________________________________________________</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5. Заявляемая сумма субсидии, тыс. рублей: ____________________________.</w:t>
      </w:r>
    </w:p>
    <w:p w:rsidR="005467A7" w:rsidRPr="00641A74" w:rsidRDefault="005467A7" w:rsidP="005467A7">
      <w:pPr>
        <w:spacing w:after="0" w:line="240" w:lineRule="auto"/>
        <w:jc w:val="both"/>
        <w:rPr>
          <w:rFonts w:ascii="Times New Roman" w:hAnsi="Times New Roman"/>
          <w:color w:val="000000"/>
        </w:rPr>
      </w:pP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Перечень прилагаемых документов:</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__________________________________________________________________</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0"/>
          <w:szCs w:val="20"/>
        </w:rPr>
      </w:pP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Достоверность представленных сведений подтверждаю.</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действовать от имени муниципального</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образования Красноярского края       ____________ ________________________</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18"/>
          <w:szCs w:val="18"/>
        </w:rPr>
        <w:sectPr w:rsidR="005467A7" w:rsidRPr="00641A74" w:rsidSect="00251CD7">
          <w:pgSz w:w="11906" w:h="16838"/>
          <w:pgMar w:top="851" w:right="851" w:bottom="851" w:left="1418" w:header="510" w:footer="510" w:gutter="0"/>
          <w:cols w:space="708"/>
          <w:titlePg/>
          <w:docGrid w:linePitch="360"/>
        </w:sectPr>
      </w:pPr>
      <w:r w:rsidRPr="00641A74">
        <w:rPr>
          <w:rFonts w:ascii="Times New Roman" w:hAnsi="Times New Roman"/>
          <w:color w:val="000000"/>
          <w:sz w:val="18"/>
          <w:szCs w:val="18"/>
        </w:rPr>
        <w:t xml:space="preserve">                                                                                                            (подпись)                         (расшифровка подписи)</w:t>
      </w:r>
    </w:p>
    <w:p w:rsidR="005467A7" w:rsidRPr="00641A74" w:rsidRDefault="005467A7" w:rsidP="005467A7">
      <w:pPr>
        <w:autoSpaceDE w:val="0"/>
        <w:autoSpaceDN w:val="0"/>
        <w:adjustRightInd w:val="0"/>
        <w:spacing w:after="0" w:line="240" w:lineRule="auto"/>
        <w:ind w:left="5664"/>
        <w:outlineLvl w:val="0"/>
        <w:rPr>
          <w:rFonts w:ascii="Times New Roman" w:hAnsi="Times New Roman"/>
          <w:color w:val="000000"/>
          <w:sz w:val="28"/>
          <w:szCs w:val="28"/>
        </w:rPr>
      </w:pPr>
      <w:r w:rsidRPr="00641A74">
        <w:rPr>
          <w:rFonts w:ascii="Times New Roman" w:hAnsi="Times New Roman"/>
          <w:color w:val="000000"/>
          <w:sz w:val="28"/>
          <w:szCs w:val="28"/>
        </w:rPr>
        <w:lastRenderedPageBreak/>
        <w:t>Приложение № 3</w:t>
      </w:r>
    </w:p>
    <w:p w:rsidR="005467A7" w:rsidRPr="00641A74" w:rsidRDefault="005467A7" w:rsidP="005467A7">
      <w:pPr>
        <w:autoSpaceDE w:val="0"/>
        <w:autoSpaceDN w:val="0"/>
        <w:adjustRightInd w:val="0"/>
        <w:spacing w:after="0" w:line="240" w:lineRule="auto"/>
        <w:ind w:left="5664"/>
        <w:rPr>
          <w:rFonts w:ascii="Times New Roman" w:hAnsi="Times New Roman"/>
          <w:color w:val="000000"/>
          <w:sz w:val="28"/>
          <w:szCs w:val="28"/>
        </w:rPr>
      </w:pPr>
      <w:r w:rsidRPr="00641A74">
        <w:rPr>
          <w:rFonts w:ascii="Times New Roman" w:hAnsi="Times New Roman"/>
          <w:color w:val="000000"/>
          <w:sz w:val="28"/>
          <w:szCs w:val="28"/>
        </w:rPr>
        <w:t>к Порядку предоставления и распределения субсидий бюджетам муниципальных образований на реализацию муниципальных программ развития субъектов малого и среднего предпринимательства</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t xml:space="preserve">Перечень </w:t>
      </w: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t>муниципальных образований Красноярского края, бюджетам которых предлагается предоставить субсидии в _______ году</w:t>
      </w:r>
    </w:p>
    <w:p w:rsidR="005467A7" w:rsidRPr="00641A74" w:rsidRDefault="005467A7" w:rsidP="005467A7">
      <w:pPr>
        <w:autoSpaceDE w:val="0"/>
        <w:autoSpaceDN w:val="0"/>
        <w:adjustRightInd w:val="0"/>
        <w:spacing w:after="0" w:line="240" w:lineRule="auto"/>
        <w:jc w:val="both"/>
        <w:outlineLvl w:val="0"/>
        <w:rPr>
          <w:rFonts w:ascii="Times New Roman" w:hAnsi="Times New Roman"/>
          <w:color w:val="000000"/>
          <w:sz w:val="28"/>
          <w:szCs w:val="28"/>
        </w:rPr>
      </w:pPr>
    </w:p>
    <w:tbl>
      <w:tblPr>
        <w:tblW w:w="9775" w:type="dxa"/>
        <w:tblLayout w:type="fixed"/>
        <w:tblCellMar>
          <w:top w:w="102" w:type="dxa"/>
          <w:left w:w="62" w:type="dxa"/>
          <w:bottom w:w="102" w:type="dxa"/>
          <w:right w:w="62" w:type="dxa"/>
        </w:tblCellMar>
        <w:tblLook w:val="0000" w:firstRow="0" w:lastRow="0" w:firstColumn="0" w:lastColumn="0" w:noHBand="0" w:noVBand="0"/>
      </w:tblPr>
      <w:tblGrid>
        <w:gridCol w:w="567"/>
        <w:gridCol w:w="6799"/>
        <w:gridCol w:w="2409"/>
      </w:tblGrid>
      <w:tr w:rsidR="005467A7" w:rsidRPr="00641A74" w:rsidTr="00E2437C">
        <w:tc>
          <w:tcPr>
            <w:tcW w:w="567"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 п/п</w:t>
            </w:r>
          </w:p>
        </w:tc>
        <w:tc>
          <w:tcPr>
            <w:tcW w:w="6799"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Наименование муниципального образования</w:t>
            </w:r>
          </w:p>
        </w:tc>
        <w:tc>
          <w:tcPr>
            <w:tcW w:w="2409"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Сумма субсидии, рублей</w:t>
            </w:r>
          </w:p>
        </w:tc>
      </w:tr>
      <w:tr w:rsidR="005467A7" w:rsidRPr="00641A74" w:rsidTr="00E2437C">
        <w:tc>
          <w:tcPr>
            <w:tcW w:w="567"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1</w:t>
            </w:r>
          </w:p>
        </w:tc>
        <w:tc>
          <w:tcPr>
            <w:tcW w:w="6799"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2</w:t>
            </w:r>
          </w:p>
        </w:tc>
        <w:tc>
          <w:tcPr>
            <w:tcW w:w="2409"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3</w:t>
            </w:r>
          </w:p>
        </w:tc>
      </w:tr>
      <w:tr w:rsidR="005467A7" w:rsidRPr="00641A74" w:rsidTr="00E2437C">
        <w:tc>
          <w:tcPr>
            <w:tcW w:w="567"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1.</w:t>
            </w:r>
          </w:p>
        </w:tc>
        <w:tc>
          <w:tcPr>
            <w:tcW w:w="6799"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both"/>
              <w:rPr>
                <w:rFonts w:ascii="Times New Roman" w:hAnsi="Times New Roman"/>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both"/>
              <w:rPr>
                <w:rFonts w:ascii="Times New Roman" w:hAnsi="Times New Roman"/>
                <w:color w:val="000000"/>
                <w:sz w:val="24"/>
                <w:szCs w:val="24"/>
              </w:rPr>
            </w:pPr>
          </w:p>
        </w:tc>
      </w:tr>
      <w:tr w:rsidR="005467A7" w:rsidRPr="00641A74" w:rsidTr="00E2437C">
        <w:tc>
          <w:tcPr>
            <w:tcW w:w="567"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2.</w:t>
            </w:r>
          </w:p>
        </w:tc>
        <w:tc>
          <w:tcPr>
            <w:tcW w:w="6799"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both"/>
              <w:rPr>
                <w:rFonts w:ascii="Times New Roman" w:hAnsi="Times New Roman"/>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both"/>
              <w:rPr>
                <w:rFonts w:ascii="Times New Roman" w:hAnsi="Times New Roman"/>
                <w:color w:val="000000"/>
                <w:sz w:val="24"/>
                <w:szCs w:val="24"/>
              </w:rPr>
            </w:pPr>
          </w:p>
        </w:tc>
      </w:tr>
      <w:tr w:rsidR="005467A7" w:rsidRPr="00641A74" w:rsidTr="00E2437C">
        <w:tc>
          <w:tcPr>
            <w:tcW w:w="567"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both"/>
              <w:rPr>
                <w:rFonts w:ascii="Times New Roman" w:hAnsi="Times New Roman"/>
                <w:color w:val="000000"/>
                <w:sz w:val="24"/>
                <w:szCs w:val="24"/>
              </w:rPr>
            </w:pPr>
          </w:p>
        </w:tc>
        <w:tc>
          <w:tcPr>
            <w:tcW w:w="6799"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both"/>
              <w:rPr>
                <w:rFonts w:ascii="Times New Roman" w:hAnsi="Times New Roman"/>
                <w:color w:val="000000"/>
                <w:sz w:val="24"/>
                <w:szCs w:val="24"/>
              </w:rPr>
            </w:pPr>
            <w:r w:rsidRPr="00641A74">
              <w:rPr>
                <w:rFonts w:ascii="Times New Roman" w:hAnsi="Times New Roman"/>
                <w:color w:val="000000"/>
                <w:sz w:val="24"/>
                <w:szCs w:val="24"/>
              </w:rPr>
              <w:t>Итого</w:t>
            </w:r>
          </w:p>
        </w:tc>
        <w:tc>
          <w:tcPr>
            <w:tcW w:w="2409"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both"/>
              <w:rPr>
                <w:rFonts w:ascii="Times New Roman" w:hAnsi="Times New Roman"/>
                <w:color w:val="000000"/>
                <w:sz w:val="24"/>
                <w:szCs w:val="24"/>
              </w:rPr>
            </w:pPr>
          </w:p>
        </w:tc>
      </w:tr>
    </w:tbl>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Должностное лицо</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агентства развития</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малого и среднего</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предпринимательства</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Красноярского края   ____________ _______________________</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18"/>
          <w:szCs w:val="18"/>
        </w:rPr>
      </w:pPr>
      <w:r w:rsidRPr="00641A74">
        <w:rPr>
          <w:rFonts w:ascii="Times New Roman" w:hAnsi="Times New Roman"/>
          <w:color w:val="000000"/>
          <w:sz w:val="18"/>
          <w:szCs w:val="18"/>
        </w:rPr>
        <w:t xml:space="preserve">                                                                        (подпись)                            (расшифровка подписи)</w:t>
      </w: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ind w:firstLine="709"/>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sectPr w:rsidR="005467A7" w:rsidRPr="00641A74" w:rsidSect="00251CD7">
          <w:pgSz w:w="11906" w:h="16838"/>
          <w:pgMar w:top="851" w:right="851" w:bottom="851" w:left="1418" w:header="510" w:footer="510" w:gutter="0"/>
          <w:cols w:space="708"/>
          <w:titlePg/>
          <w:docGrid w:linePitch="360"/>
        </w:sectPr>
      </w:pPr>
    </w:p>
    <w:p w:rsidR="005467A7" w:rsidRPr="00641A74" w:rsidRDefault="005467A7" w:rsidP="005467A7">
      <w:pPr>
        <w:autoSpaceDE w:val="0"/>
        <w:autoSpaceDN w:val="0"/>
        <w:adjustRightInd w:val="0"/>
        <w:spacing w:after="0" w:line="240" w:lineRule="auto"/>
        <w:ind w:left="9356"/>
        <w:outlineLvl w:val="0"/>
        <w:rPr>
          <w:rFonts w:ascii="Times New Roman" w:hAnsi="Times New Roman"/>
          <w:color w:val="000000"/>
          <w:sz w:val="28"/>
          <w:szCs w:val="28"/>
        </w:rPr>
      </w:pPr>
      <w:r w:rsidRPr="00641A74">
        <w:rPr>
          <w:rFonts w:ascii="Times New Roman" w:hAnsi="Times New Roman"/>
          <w:color w:val="000000"/>
          <w:sz w:val="28"/>
          <w:szCs w:val="28"/>
        </w:rPr>
        <w:lastRenderedPageBreak/>
        <w:t>Приложение № 4</w:t>
      </w:r>
    </w:p>
    <w:p w:rsidR="005467A7" w:rsidRPr="00641A74" w:rsidRDefault="005467A7" w:rsidP="005467A7">
      <w:pPr>
        <w:autoSpaceDE w:val="0"/>
        <w:autoSpaceDN w:val="0"/>
        <w:adjustRightInd w:val="0"/>
        <w:spacing w:after="0" w:line="240" w:lineRule="auto"/>
        <w:ind w:left="9356"/>
        <w:rPr>
          <w:rFonts w:ascii="Times New Roman" w:hAnsi="Times New Roman"/>
          <w:color w:val="000000"/>
          <w:sz w:val="28"/>
          <w:szCs w:val="28"/>
        </w:rPr>
      </w:pPr>
      <w:r w:rsidRPr="00641A74">
        <w:rPr>
          <w:rFonts w:ascii="Times New Roman" w:hAnsi="Times New Roman"/>
          <w:color w:val="000000"/>
          <w:sz w:val="28"/>
          <w:szCs w:val="28"/>
        </w:rPr>
        <w:t xml:space="preserve">к Порядку предоставления и распределения субсидий бюджетам муниципальных образований на реализацию </w:t>
      </w:r>
    </w:p>
    <w:p w:rsidR="005467A7" w:rsidRPr="00641A74" w:rsidRDefault="005467A7" w:rsidP="005467A7">
      <w:pPr>
        <w:autoSpaceDE w:val="0"/>
        <w:autoSpaceDN w:val="0"/>
        <w:adjustRightInd w:val="0"/>
        <w:spacing w:after="0" w:line="240" w:lineRule="auto"/>
        <w:ind w:left="9356"/>
        <w:rPr>
          <w:rFonts w:ascii="Times New Roman" w:hAnsi="Times New Roman"/>
          <w:color w:val="000000"/>
          <w:sz w:val="28"/>
          <w:szCs w:val="28"/>
        </w:rPr>
      </w:pPr>
      <w:r w:rsidRPr="00641A74">
        <w:rPr>
          <w:rFonts w:ascii="Times New Roman" w:hAnsi="Times New Roman"/>
          <w:color w:val="000000"/>
          <w:sz w:val="28"/>
          <w:szCs w:val="28"/>
        </w:rPr>
        <w:t>муниципальных программ развития субъектов малого и среднего предпринимательства</w:t>
      </w:r>
    </w:p>
    <w:p w:rsidR="005467A7" w:rsidRPr="00641A74" w:rsidRDefault="005467A7" w:rsidP="005467A7">
      <w:pPr>
        <w:autoSpaceDE w:val="0"/>
        <w:autoSpaceDN w:val="0"/>
        <w:adjustRightInd w:val="0"/>
        <w:spacing w:after="0" w:line="240" w:lineRule="auto"/>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t>Реестр</w:t>
      </w: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t>получателей поддержки за счет средств местного и краевого бюджетов по мероприятиям муниципальной программы, софинансирование которых осуществляется за счет средств краевого бюджета</w:t>
      </w: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28"/>
          <w:szCs w:val="28"/>
        </w:rPr>
      </w:pPr>
      <w:r w:rsidRPr="00641A74">
        <w:rPr>
          <w:rFonts w:ascii="Times New Roman" w:hAnsi="Times New Roman"/>
          <w:color w:val="000000"/>
          <w:sz w:val="28"/>
          <w:szCs w:val="28"/>
        </w:rPr>
        <w:t>___________________________________________________________</w:t>
      </w:r>
    </w:p>
    <w:p w:rsidR="005467A7" w:rsidRPr="00641A74" w:rsidRDefault="005467A7" w:rsidP="005467A7">
      <w:pPr>
        <w:autoSpaceDE w:val="0"/>
        <w:autoSpaceDN w:val="0"/>
        <w:adjustRightInd w:val="0"/>
        <w:spacing w:after="0" w:line="240" w:lineRule="auto"/>
        <w:jc w:val="center"/>
        <w:rPr>
          <w:rFonts w:ascii="Times New Roman" w:hAnsi="Times New Roman"/>
          <w:color w:val="000000"/>
          <w:sz w:val="18"/>
          <w:szCs w:val="18"/>
        </w:rPr>
      </w:pPr>
      <w:r w:rsidRPr="00641A74">
        <w:rPr>
          <w:rFonts w:ascii="Times New Roman" w:hAnsi="Times New Roman"/>
          <w:color w:val="000000"/>
          <w:sz w:val="18"/>
          <w:szCs w:val="18"/>
        </w:rPr>
        <w:t>(наименование муниципального образования)</w:t>
      </w:r>
    </w:p>
    <w:p w:rsidR="005467A7" w:rsidRPr="00641A74" w:rsidRDefault="005467A7" w:rsidP="005467A7">
      <w:pPr>
        <w:autoSpaceDE w:val="0"/>
        <w:autoSpaceDN w:val="0"/>
        <w:adjustRightInd w:val="0"/>
        <w:spacing w:after="0" w:line="240" w:lineRule="auto"/>
        <w:jc w:val="both"/>
        <w:outlineLvl w:val="0"/>
        <w:rPr>
          <w:rFonts w:ascii="Times New Roman" w:hAnsi="Times New Roman"/>
          <w:color w:val="000000"/>
          <w:sz w:val="28"/>
          <w:szCs w:val="28"/>
        </w:rPr>
      </w:pPr>
    </w:p>
    <w:tbl>
      <w:tblPr>
        <w:tblW w:w="15304" w:type="dxa"/>
        <w:tblLayout w:type="fixed"/>
        <w:tblCellMar>
          <w:top w:w="102" w:type="dxa"/>
          <w:left w:w="62" w:type="dxa"/>
          <w:bottom w:w="102" w:type="dxa"/>
          <w:right w:w="62" w:type="dxa"/>
        </w:tblCellMar>
        <w:tblLook w:val="0000" w:firstRow="0" w:lastRow="0" w:firstColumn="0" w:lastColumn="0" w:noHBand="0" w:noVBand="0"/>
      </w:tblPr>
      <w:tblGrid>
        <w:gridCol w:w="562"/>
        <w:gridCol w:w="1843"/>
        <w:gridCol w:w="1985"/>
        <w:gridCol w:w="1701"/>
        <w:gridCol w:w="1842"/>
        <w:gridCol w:w="2268"/>
        <w:gridCol w:w="5103"/>
      </w:tblGrid>
      <w:tr w:rsidR="005467A7" w:rsidRPr="00641A74" w:rsidTr="00E2437C">
        <w:tc>
          <w:tcPr>
            <w:tcW w:w="562"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 п/п</w:t>
            </w:r>
          </w:p>
        </w:tc>
        <w:tc>
          <w:tcPr>
            <w:tcW w:w="1843"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Наименование получателя бюджетных средств, ИНН</w:t>
            </w:r>
          </w:p>
        </w:tc>
        <w:tc>
          <w:tcPr>
            <w:tcW w:w="1985"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Номер и дата документа (основание платежа)</w:t>
            </w:r>
          </w:p>
        </w:tc>
        <w:tc>
          <w:tcPr>
            <w:tcW w:w="1701"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Сумма к выплате, в том числе за счет средств краевого бюджета, тыс. рублей</w:t>
            </w:r>
          </w:p>
        </w:tc>
        <w:tc>
          <w:tcPr>
            <w:tcW w:w="1842"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Фактически выплачено, в том числе за счет средств краевого бюджета, тыс. рублей</w:t>
            </w:r>
          </w:p>
        </w:tc>
        <w:tc>
          <w:tcPr>
            <w:tcW w:w="2268"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Внесение данных о получателе бюджетных средств в реестры субъектов малого и среднего предпринимательства - получателей поддержки, да (номер записи в реестре, дата внесения записи)/нет</w:t>
            </w:r>
          </w:p>
        </w:tc>
        <w:tc>
          <w:tcPr>
            <w:tcW w:w="5103"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 xml:space="preserve">Примечание (обоснование целевых расходов) </w:t>
            </w:r>
            <w:hyperlink w:anchor="Par37" w:history="1">
              <w:r w:rsidRPr="00641A74">
                <w:rPr>
                  <w:rFonts w:ascii="Times New Roman" w:hAnsi="Times New Roman"/>
                  <w:color w:val="000000"/>
                </w:rPr>
                <w:t>&lt;*&gt;</w:t>
              </w:r>
            </w:hyperlink>
          </w:p>
        </w:tc>
      </w:tr>
      <w:tr w:rsidR="005467A7" w:rsidRPr="00641A74" w:rsidTr="00E2437C">
        <w:tc>
          <w:tcPr>
            <w:tcW w:w="562"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p>
        </w:tc>
        <w:tc>
          <w:tcPr>
            <w:tcW w:w="14742" w:type="dxa"/>
            <w:gridSpan w:val="6"/>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Наименование мероприятия муниципальной программы</w:t>
            </w:r>
          </w:p>
        </w:tc>
      </w:tr>
      <w:tr w:rsidR="005467A7" w:rsidRPr="00641A74" w:rsidTr="00E2437C">
        <w:tc>
          <w:tcPr>
            <w:tcW w:w="562"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1.</w:t>
            </w:r>
          </w:p>
        </w:tc>
        <w:tc>
          <w:tcPr>
            <w:tcW w:w="1843"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1985"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1842"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2268"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5103"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r>
      <w:tr w:rsidR="005467A7" w:rsidRPr="00641A74" w:rsidTr="00E2437C">
        <w:tc>
          <w:tcPr>
            <w:tcW w:w="562"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jc w:val="center"/>
              <w:rPr>
                <w:rFonts w:ascii="Times New Roman" w:hAnsi="Times New Roman"/>
                <w:color w:val="000000"/>
              </w:rPr>
            </w:pPr>
            <w:r w:rsidRPr="00641A74">
              <w:rPr>
                <w:rFonts w:ascii="Times New Roman" w:hAnsi="Times New Roman"/>
                <w:color w:val="000000"/>
              </w:rPr>
              <w:t>2.</w:t>
            </w:r>
          </w:p>
        </w:tc>
        <w:tc>
          <w:tcPr>
            <w:tcW w:w="1843"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1985"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1842"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2268"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5103"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r>
      <w:tr w:rsidR="005467A7" w:rsidRPr="00641A74" w:rsidTr="00E2437C">
        <w:tc>
          <w:tcPr>
            <w:tcW w:w="2405" w:type="dxa"/>
            <w:gridSpan w:val="2"/>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r w:rsidRPr="00641A74">
              <w:rPr>
                <w:rFonts w:ascii="Times New Roman" w:hAnsi="Times New Roman"/>
                <w:color w:val="000000"/>
              </w:rPr>
              <w:t>Итого</w:t>
            </w:r>
          </w:p>
        </w:tc>
        <w:tc>
          <w:tcPr>
            <w:tcW w:w="1985"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r w:rsidRPr="00641A74">
              <w:rPr>
                <w:rFonts w:ascii="Times New Roman" w:hAnsi="Times New Roman"/>
                <w:color w:val="000000"/>
              </w:rPr>
              <w:t>Сумма</w:t>
            </w:r>
          </w:p>
        </w:tc>
        <w:tc>
          <w:tcPr>
            <w:tcW w:w="1842"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r w:rsidRPr="00641A74">
              <w:rPr>
                <w:rFonts w:ascii="Times New Roman" w:hAnsi="Times New Roman"/>
                <w:color w:val="000000"/>
              </w:rPr>
              <w:t>Сумма</w:t>
            </w:r>
          </w:p>
        </w:tc>
        <w:tc>
          <w:tcPr>
            <w:tcW w:w="2268"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c>
          <w:tcPr>
            <w:tcW w:w="5103" w:type="dxa"/>
            <w:tcBorders>
              <w:top w:val="single" w:sz="4" w:space="0" w:color="auto"/>
              <w:left w:val="single" w:sz="4" w:space="0" w:color="auto"/>
              <w:bottom w:val="single" w:sz="4" w:space="0" w:color="auto"/>
              <w:right w:val="single" w:sz="4" w:space="0" w:color="auto"/>
            </w:tcBorders>
          </w:tcPr>
          <w:p w:rsidR="005467A7" w:rsidRPr="00641A74" w:rsidRDefault="005467A7" w:rsidP="00E2437C">
            <w:pPr>
              <w:autoSpaceDE w:val="0"/>
              <w:autoSpaceDN w:val="0"/>
              <w:adjustRightInd w:val="0"/>
              <w:spacing w:after="0" w:line="240" w:lineRule="auto"/>
              <w:rPr>
                <w:rFonts w:ascii="Times New Roman" w:hAnsi="Times New Roman"/>
                <w:color w:val="000000"/>
              </w:rPr>
            </w:pPr>
          </w:p>
        </w:tc>
      </w:tr>
    </w:tbl>
    <w:p w:rsidR="005467A7" w:rsidRPr="00641A74" w:rsidRDefault="005467A7" w:rsidP="005467A7">
      <w:pPr>
        <w:autoSpaceDE w:val="0"/>
        <w:autoSpaceDN w:val="0"/>
        <w:adjustRightInd w:val="0"/>
        <w:spacing w:after="0" w:line="240" w:lineRule="auto"/>
        <w:ind w:firstLine="540"/>
        <w:jc w:val="both"/>
        <w:rPr>
          <w:rFonts w:ascii="Times New Roman" w:hAnsi="Times New Roman"/>
          <w:color w:val="000000"/>
          <w:sz w:val="18"/>
          <w:szCs w:val="18"/>
        </w:rPr>
      </w:pPr>
      <w:r w:rsidRPr="00641A74">
        <w:rPr>
          <w:rFonts w:ascii="Times New Roman" w:hAnsi="Times New Roman"/>
          <w:color w:val="000000"/>
          <w:sz w:val="28"/>
          <w:szCs w:val="28"/>
        </w:rPr>
        <w:t xml:space="preserve">&lt;*&gt; </w:t>
      </w:r>
      <w:r w:rsidRPr="00641A74">
        <w:rPr>
          <w:rFonts w:ascii="Times New Roman" w:hAnsi="Times New Roman"/>
          <w:color w:val="000000"/>
          <w:sz w:val="18"/>
          <w:szCs w:val="18"/>
        </w:rPr>
        <w:t>В обосновании целевых расходов указываются: приобретенное оборудование (марка, модель), категория субъекта предпринимательства (малое предприятие, микропредприятие, среднее предприятие), договор (кредитный, лизинговый), вид деятельности (ОКВЭД - полное наименование), получалась ли поддержка ранее (да, нет).</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Целевое использование средств в сумме ____________________ подтверждаю.</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Должность лица, уполномоченного</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действовать от имени муниципального</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образования Красноярского края                    ____________ _______________________</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18"/>
          <w:szCs w:val="18"/>
        </w:rPr>
      </w:pPr>
      <w:r w:rsidRPr="00641A74">
        <w:rPr>
          <w:rFonts w:ascii="Times New Roman" w:hAnsi="Times New Roman"/>
          <w:color w:val="000000"/>
          <w:sz w:val="18"/>
          <w:szCs w:val="18"/>
        </w:rPr>
        <w:t xml:space="preserve">                                                                                                                                        (подпись)                            (расшифровка подписи)</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r w:rsidRPr="00641A74">
        <w:rPr>
          <w:rFonts w:ascii="Times New Roman" w:hAnsi="Times New Roman"/>
          <w:color w:val="000000"/>
          <w:sz w:val="28"/>
          <w:szCs w:val="28"/>
        </w:rPr>
        <w:t>Главный бухгалтер                   ____________ _______________________</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18"/>
          <w:szCs w:val="18"/>
        </w:rPr>
      </w:pPr>
      <w:r w:rsidRPr="00641A74">
        <w:rPr>
          <w:rFonts w:ascii="Times New Roman" w:hAnsi="Times New Roman"/>
          <w:color w:val="000000"/>
          <w:sz w:val="18"/>
          <w:szCs w:val="18"/>
        </w:rPr>
        <w:t xml:space="preserve">                                                                                                   (подпись)                         (расшифровка подписи)</w:t>
      </w:r>
    </w:p>
    <w:p w:rsidR="005467A7" w:rsidRPr="00641A74" w:rsidRDefault="005467A7" w:rsidP="005467A7">
      <w:pPr>
        <w:autoSpaceDE w:val="0"/>
        <w:autoSpaceDN w:val="0"/>
        <w:adjustRightInd w:val="0"/>
        <w:spacing w:after="0" w:line="240" w:lineRule="auto"/>
        <w:jc w:val="both"/>
        <w:rPr>
          <w:rFonts w:ascii="Times New Roman" w:hAnsi="Times New Roman"/>
          <w:color w:val="000000"/>
          <w:sz w:val="28"/>
          <w:szCs w:val="28"/>
        </w:rPr>
      </w:pPr>
    </w:p>
    <w:p w:rsidR="005467A7" w:rsidRPr="00641A74" w:rsidRDefault="005467A7" w:rsidP="005467A7">
      <w:pPr>
        <w:autoSpaceDE w:val="0"/>
        <w:autoSpaceDN w:val="0"/>
        <w:adjustRightInd w:val="0"/>
        <w:spacing w:after="0" w:line="240" w:lineRule="auto"/>
        <w:jc w:val="both"/>
        <w:rPr>
          <w:rFonts w:ascii="Times New Roman" w:hAnsi="Times New Roman"/>
          <w:color w:val="000000"/>
        </w:rPr>
      </w:pPr>
      <w:r w:rsidRPr="00641A74">
        <w:rPr>
          <w:rFonts w:ascii="Times New Roman" w:hAnsi="Times New Roman"/>
          <w:color w:val="000000"/>
        </w:rPr>
        <w:t>М.П.</w:t>
      </w:r>
    </w:p>
    <w:p w:rsidR="005467A7" w:rsidRPr="00641A74" w:rsidRDefault="005467A7" w:rsidP="005467A7">
      <w:pPr>
        <w:autoSpaceDE w:val="0"/>
        <w:autoSpaceDN w:val="0"/>
        <w:adjustRightInd w:val="0"/>
        <w:spacing w:after="0" w:line="240" w:lineRule="auto"/>
        <w:jc w:val="both"/>
        <w:rPr>
          <w:rFonts w:ascii="Times New Roman" w:hAnsi="Times New Roman"/>
          <w:color w:val="000000"/>
        </w:rPr>
      </w:pPr>
      <w:r w:rsidRPr="00641A74">
        <w:rPr>
          <w:rFonts w:ascii="Times New Roman" w:hAnsi="Times New Roman"/>
          <w:color w:val="000000"/>
        </w:rPr>
        <w:t>«______» ____________ 20___ г.</w:t>
      </w:r>
    </w:p>
    <w:p w:rsidR="00975637" w:rsidRPr="00641A74" w:rsidRDefault="00975637" w:rsidP="00B24B7B">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C850A5" w:rsidRPr="00641A74" w:rsidRDefault="00C850A5" w:rsidP="00B24B7B">
      <w:pPr>
        <w:autoSpaceDE w:val="0"/>
        <w:autoSpaceDN w:val="0"/>
        <w:adjustRightInd w:val="0"/>
        <w:spacing w:after="0" w:line="240" w:lineRule="auto"/>
        <w:ind w:firstLine="709"/>
        <w:jc w:val="both"/>
        <w:rPr>
          <w:rFonts w:ascii="Times New Roman" w:hAnsi="Times New Roman"/>
          <w:color w:val="000000"/>
          <w:sz w:val="28"/>
          <w:szCs w:val="28"/>
        </w:rPr>
      </w:pPr>
    </w:p>
    <w:p w:rsidR="00975637" w:rsidRPr="00641A74" w:rsidRDefault="00975637" w:rsidP="00B24B7B">
      <w:pPr>
        <w:autoSpaceDE w:val="0"/>
        <w:autoSpaceDN w:val="0"/>
        <w:adjustRightInd w:val="0"/>
        <w:spacing w:after="0" w:line="240" w:lineRule="auto"/>
        <w:ind w:firstLine="709"/>
        <w:jc w:val="both"/>
        <w:rPr>
          <w:rFonts w:ascii="Times New Roman" w:hAnsi="Times New Roman"/>
          <w:color w:val="000000"/>
          <w:sz w:val="28"/>
          <w:szCs w:val="28"/>
        </w:rPr>
      </w:pPr>
    </w:p>
    <w:p w:rsidR="00975637" w:rsidRPr="00641A74" w:rsidRDefault="00975637" w:rsidP="00B24B7B">
      <w:pPr>
        <w:rPr>
          <w:rFonts w:ascii="Times New Roman" w:hAnsi="Times New Roman"/>
          <w:color w:val="000000"/>
        </w:rPr>
      </w:pPr>
    </w:p>
    <w:p w:rsidR="00655AE5" w:rsidRPr="00641A74" w:rsidRDefault="00655AE5" w:rsidP="00B24B7B">
      <w:pPr>
        <w:autoSpaceDE w:val="0"/>
        <w:autoSpaceDN w:val="0"/>
        <w:adjustRightInd w:val="0"/>
        <w:spacing w:after="0" w:line="240" w:lineRule="auto"/>
        <w:ind w:firstLine="709"/>
        <w:jc w:val="both"/>
        <w:rPr>
          <w:rFonts w:ascii="Times New Roman" w:hAnsi="Times New Roman"/>
          <w:color w:val="000000"/>
          <w:sz w:val="28"/>
          <w:szCs w:val="28"/>
        </w:rPr>
      </w:pPr>
    </w:p>
    <w:p w:rsidR="00655AE5" w:rsidRPr="00641A74" w:rsidRDefault="00655AE5" w:rsidP="00B24B7B">
      <w:pPr>
        <w:autoSpaceDE w:val="0"/>
        <w:autoSpaceDN w:val="0"/>
        <w:adjustRightInd w:val="0"/>
        <w:spacing w:after="0" w:line="240" w:lineRule="auto"/>
        <w:ind w:firstLine="709"/>
        <w:jc w:val="both"/>
        <w:rPr>
          <w:rFonts w:ascii="Times New Roman" w:hAnsi="Times New Roman"/>
          <w:color w:val="000000"/>
          <w:sz w:val="28"/>
          <w:szCs w:val="28"/>
        </w:rPr>
      </w:pPr>
    </w:p>
    <w:p w:rsidR="00655AE5" w:rsidRPr="00641A74" w:rsidRDefault="00655AE5" w:rsidP="00B24B7B">
      <w:pPr>
        <w:autoSpaceDE w:val="0"/>
        <w:autoSpaceDN w:val="0"/>
        <w:adjustRightInd w:val="0"/>
        <w:spacing w:after="0" w:line="240" w:lineRule="auto"/>
        <w:ind w:firstLine="709"/>
        <w:jc w:val="both"/>
        <w:rPr>
          <w:rFonts w:ascii="Times New Roman" w:hAnsi="Times New Roman"/>
          <w:color w:val="000000"/>
          <w:sz w:val="28"/>
          <w:szCs w:val="28"/>
        </w:rPr>
      </w:pPr>
    </w:p>
    <w:p w:rsidR="00655AE5" w:rsidRPr="00641A74" w:rsidRDefault="00655AE5" w:rsidP="00B24B7B">
      <w:pPr>
        <w:autoSpaceDE w:val="0"/>
        <w:autoSpaceDN w:val="0"/>
        <w:adjustRightInd w:val="0"/>
        <w:spacing w:after="0" w:line="240" w:lineRule="auto"/>
        <w:ind w:firstLine="709"/>
        <w:jc w:val="both"/>
        <w:rPr>
          <w:rFonts w:ascii="Times New Roman" w:hAnsi="Times New Roman"/>
          <w:color w:val="000000"/>
          <w:sz w:val="28"/>
          <w:szCs w:val="28"/>
        </w:rPr>
      </w:pPr>
    </w:p>
    <w:p w:rsidR="00655AE5" w:rsidRPr="00641A74" w:rsidRDefault="00655AE5" w:rsidP="00B24B7B">
      <w:pPr>
        <w:autoSpaceDE w:val="0"/>
        <w:autoSpaceDN w:val="0"/>
        <w:adjustRightInd w:val="0"/>
        <w:spacing w:after="0" w:line="240" w:lineRule="auto"/>
        <w:ind w:firstLine="709"/>
        <w:jc w:val="both"/>
        <w:rPr>
          <w:rFonts w:ascii="Times New Roman" w:hAnsi="Times New Roman"/>
          <w:color w:val="000000"/>
          <w:sz w:val="28"/>
          <w:szCs w:val="28"/>
        </w:rPr>
      </w:pPr>
    </w:p>
    <w:p w:rsidR="00655AE5" w:rsidRPr="00641A74" w:rsidRDefault="00655AE5" w:rsidP="00B24B7B">
      <w:pPr>
        <w:autoSpaceDE w:val="0"/>
        <w:autoSpaceDN w:val="0"/>
        <w:adjustRightInd w:val="0"/>
        <w:spacing w:after="0" w:line="240" w:lineRule="auto"/>
        <w:ind w:firstLine="709"/>
        <w:jc w:val="both"/>
        <w:rPr>
          <w:rFonts w:ascii="Times New Roman" w:hAnsi="Times New Roman"/>
          <w:color w:val="000000"/>
          <w:sz w:val="28"/>
          <w:szCs w:val="28"/>
        </w:rPr>
      </w:pPr>
    </w:p>
    <w:p w:rsidR="00655AE5" w:rsidRPr="00641A74" w:rsidRDefault="00655AE5" w:rsidP="00B24B7B">
      <w:pPr>
        <w:autoSpaceDE w:val="0"/>
        <w:autoSpaceDN w:val="0"/>
        <w:adjustRightInd w:val="0"/>
        <w:spacing w:after="0" w:line="240" w:lineRule="auto"/>
        <w:ind w:firstLine="709"/>
        <w:jc w:val="both"/>
        <w:rPr>
          <w:rFonts w:ascii="Times New Roman" w:hAnsi="Times New Roman"/>
          <w:color w:val="000000"/>
          <w:sz w:val="28"/>
          <w:szCs w:val="28"/>
        </w:rPr>
      </w:pPr>
    </w:p>
    <w:p w:rsidR="00655AE5" w:rsidRPr="00641A74" w:rsidRDefault="00655AE5" w:rsidP="00B24B7B">
      <w:pPr>
        <w:autoSpaceDE w:val="0"/>
        <w:autoSpaceDN w:val="0"/>
        <w:adjustRightInd w:val="0"/>
        <w:spacing w:after="0" w:line="240" w:lineRule="auto"/>
        <w:ind w:firstLine="709"/>
        <w:jc w:val="both"/>
        <w:rPr>
          <w:rFonts w:ascii="Times New Roman" w:hAnsi="Times New Roman"/>
          <w:color w:val="000000"/>
          <w:sz w:val="28"/>
          <w:szCs w:val="28"/>
        </w:rPr>
      </w:pPr>
    </w:p>
    <w:p w:rsidR="00655AE5" w:rsidRPr="00641A74" w:rsidRDefault="00655AE5" w:rsidP="00B24B7B">
      <w:pPr>
        <w:autoSpaceDE w:val="0"/>
        <w:autoSpaceDN w:val="0"/>
        <w:adjustRightInd w:val="0"/>
        <w:spacing w:after="0" w:line="240" w:lineRule="auto"/>
        <w:ind w:firstLine="709"/>
        <w:jc w:val="both"/>
        <w:rPr>
          <w:rFonts w:ascii="Times New Roman" w:hAnsi="Times New Roman"/>
          <w:color w:val="000000"/>
          <w:sz w:val="28"/>
          <w:szCs w:val="28"/>
        </w:rPr>
        <w:sectPr w:rsidR="00655AE5" w:rsidRPr="00641A74" w:rsidSect="007E23BD">
          <w:headerReference w:type="even" r:id="rId103"/>
          <w:headerReference w:type="default" r:id="rId104"/>
          <w:footerReference w:type="even" r:id="rId105"/>
          <w:footerReference w:type="default" r:id="rId106"/>
          <w:headerReference w:type="first" r:id="rId107"/>
          <w:footerReference w:type="first" r:id="rId108"/>
          <w:pgSz w:w="16838" w:h="11906" w:orient="landscape"/>
          <w:pgMar w:top="851" w:right="851" w:bottom="851" w:left="851" w:header="510" w:footer="709" w:gutter="0"/>
          <w:pgNumType w:start="1"/>
          <w:cols w:space="708"/>
          <w:titlePg/>
          <w:docGrid w:linePitch="360"/>
        </w:sectPr>
      </w:pPr>
    </w:p>
    <w:p w:rsidR="009A245B" w:rsidRPr="00641A74" w:rsidRDefault="009A245B" w:rsidP="00B24B7B">
      <w:pPr>
        <w:pStyle w:val="ConsPlusNormal"/>
        <w:ind w:left="4956"/>
        <w:outlineLvl w:val="1"/>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 xml:space="preserve">Приложение № </w:t>
      </w:r>
      <w:r w:rsidR="006C73CE" w:rsidRPr="00641A74">
        <w:rPr>
          <w:rFonts w:ascii="Times New Roman" w:hAnsi="Times New Roman" w:cs="Times New Roman"/>
          <w:color w:val="000000"/>
          <w:sz w:val="28"/>
          <w:szCs w:val="28"/>
        </w:rPr>
        <w:t>6</w:t>
      </w:r>
    </w:p>
    <w:p w:rsidR="009A245B" w:rsidRPr="00641A74" w:rsidRDefault="009A245B" w:rsidP="00B24B7B">
      <w:pPr>
        <w:pStyle w:val="ConsPlusNormal"/>
        <w:ind w:left="4956"/>
        <w:rPr>
          <w:rFonts w:ascii="Times New Roman" w:hAnsi="Times New Roman" w:cs="Times New Roman"/>
          <w:color w:val="000000"/>
          <w:sz w:val="28"/>
          <w:szCs w:val="28"/>
        </w:rPr>
      </w:pPr>
      <w:r w:rsidRPr="00641A74">
        <w:rPr>
          <w:rFonts w:ascii="Times New Roman" w:hAnsi="Times New Roman" w:cs="Times New Roman"/>
          <w:color w:val="000000"/>
          <w:sz w:val="28"/>
          <w:szCs w:val="28"/>
        </w:rPr>
        <w:t>к государственной программе</w:t>
      </w:r>
    </w:p>
    <w:p w:rsidR="00233DD3" w:rsidRPr="00641A74" w:rsidRDefault="009A245B" w:rsidP="00B24B7B">
      <w:pPr>
        <w:pStyle w:val="ConsPlusNormal"/>
        <w:ind w:left="4956"/>
        <w:rPr>
          <w:rFonts w:ascii="Times New Roman" w:hAnsi="Times New Roman" w:cs="Times New Roman"/>
          <w:color w:val="000000"/>
          <w:sz w:val="28"/>
          <w:szCs w:val="28"/>
        </w:rPr>
      </w:pPr>
      <w:r w:rsidRPr="00641A74">
        <w:rPr>
          <w:rFonts w:ascii="Times New Roman" w:hAnsi="Times New Roman" w:cs="Times New Roman"/>
          <w:color w:val="000000"/>
          <w:sz w:val="28"/>
          <w:szCs w:val="28"/>
        </w:rPr>
        <w:t>«</w:t>
      </w:r>
      <w:hyperlink r:id="rId109" w:history="1">
        <w:r w:rsidR="006C73CE" w:rsidRPr="00641A74">
          <w:rPr>
            <w:rFonts w:ascii="Times New Roman" w:hAnsi="Times New Roman" w:cs="Times New Roman"/>
            <w:color w:val="000000"/>
            <w:sz w:val="28"/>
            <w:szCs w:val="28"/>
          </w:rPr>
          <w:t>Развитие</w:t>
        </w:r>
      </w:hyperlink>
      <w:r w:rsidR="006C73CE" w:rsidRPr="00641A74">
        <w:rPr>
          <w:rFonts w:ascii="Times New Roman" w:hAnsi="Times New Roman" w:cs="Times New Roman"/>
          <w:color w:val="000000"/>
          <w:sz w:val="28"/>
          <w:szCs w:val="28"/>
        </w:rPr>
        <w:t xml:space="preserve"> малого и среднего предпринимательства </w:t>
      </w:r>
    </w:p>
    <w:p w:rsidR="009A245B" w:rsidRPr="00641A74" w:rsidRDefault="006C73CE" w:rsidP="00B24B7B">
      <w:pPr>
        <w:pStyle w:val="ConsPlusNormal"/>
        <w:ind w:left="4956"/>
        <w:rPr>
          <w:rFonts w:ascii="Times New Roman" w:hAnsi="Times New Roman" w:cs="Times New Roman"/>
          <w:color w:val="000000"/>
          <w:sz w:val="28"/>
          <w:szCs w:val="28"/>
        </w:rPr>
      </w:pPr>
      <w:r w:rsidRPr="00641A74">
        <w:rPr>
          <w:rFonts w:ascii="Times New Roman" w:hAnsi="Times New Roman" w:cs="Times New Roman"/>
          <w:color w:val="000000"/>
          <w:sz w:val="28"/>
          <w:szCs w:val="28"/>
        </w:rPr>
        <w:t>и инновационной деятельности</w:t>
      </w:r>
      <w:r w:rsidR="009A245B" w:rsidRPr="00641A74">
        <w:rPr>
          <w:rFonts w:ascii="Times New Roman" w:hAnsi="Times New Roman" w:cs="Times New Roman"/>
          <w:color w:val="000000"/>
          <w:sz w:val="28"/>
          <w:szCs w:val="28"/>
        </w:rPr>
        <w:t>»</w:t>
      </w:r>
    </w:p>
    <w:p w:rsidR="006C73CE" w:rsidRPr="00641A74" w:rsidRDefault="006C73CE" w:rsidP="00B24B7B">
      <w:pPr>
        <w:pStyle w:val="ConsPlusNormal"/>
        <w:ind w:firstLine="540"/>
        <w:jc w:val="both"/>
        <w:rPr>
          <w:rFonts w:ascii="Times New Roman" w:hAnsi="Times New Roman" w:cs="Times New Roman"/>
          <w:color w:val="000000"/>
          <w:sz w:val="28"/>
          <w:szCs w:val="28"/>
        </w:rPr>
      </w:pPr>
    </w:p>
    <w:p w:rsidR="009A245B" w:rsidRPr="00641A74" w:rsidRDefault="009A245B"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Подпрограмма</w:t>
      </w:r>
    </w:p>
    <w:p w:rsidR="009A245B" w:rsidRPr="00641A74" w:rsidRDefault="009A245B"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«Обеспечение реализации государственной программы и прочие мероприятия»</w:t>
      </w:r>
    </w:p>
    <w:p w:rsidR="009A245B" w:rsidRPr="00641A74" w:rsidRDefault="009A245B" w:rsidP="00B24B7B">
      <w:pPr>
        <w:pStyle w:val="ConsPlusNormal"/>
        <w:jc w:val="both"/>
        <w:rPr>
          <w:rFonts w:ascii="Times New Roman" w:hAnsi="Times New Roman" w:cs="Times New Roman"/>
          <w:color w:val="000000"/>
          <w:sz w:val="28"/>
          <w:szCs w:val="28"/>
        </w:rPr>
      </w:pPr>
    </w:p>
    <w:p w:rsidR="009A245B" w:rsidRPr="00641A74" w:rsidRDefault="009A245B" w:rsidP="00B24B7B">
      <w:pPr>
        <w:pStyle w:val="ConsPlusTitle"/>
        <w:jc w:val="center"/>
        <w:outlineLvl w:val="2"/>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1. Паспорт подпрограммы</w:t>
      </w:r>
    </w:p>
    <w:p w:rsidR="009A245B" w:rsidRPr="00641A74" w:rsidRDefault="009A245B" w:rsidP="00B24B7B">
      <w:pPr>
        <w:pStyle w:val="ConsPlusNormal"/>
        <w:jc w:val="both"/>
        <w:rPr>
          <w:rFonts w:ascii="Times New Roman" w:hAnsi="Times New Roman" w:cs="Times New Roman"/>
          <w:color w:val="000000"/>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2"/>
        <w:gridCol w:w="5466"/>
      </w:tblGrid>
      <w:tr w:rsidR="009A245B" w:rsidRPr="00641A74" w:rsidTr="006E267D">
        <w:trPr>
          <w:jc w:val="right"/>
        </w:trPr>
        <w:tc>
          <w:tcPr>
            <w:tcW w:w="4032" w:type="dxa"/>
          </w:tcPr>
          <w:p w:rsidR="009A245B" w:rsidRPr="00641A74" w:rsidRDefault="009A245B"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Наименование подпрограммы</w:t>
            </w:r>
          </w:p>
        </w:tc>
        <w:tc>
          <w:tcPr>
            <w:tcW w:w="5466" w:type="dxa"/>
          </w:tcPr>
          <w:p w:rsidR="009A245B" w:rsidRPr="00641A74" w:rsidRDefault="00AB3AD3"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п</w:t>
            </w:r>
            <w:r w:rsidR="009A245B" w:rsidRPr="00641A74">
              <w:rPr>
                <w:rFonts w:ascii="Times New Roman" w:hAnsi="Times New Roman" w:cs="Times New Roman"/>
                <w:color w:val="000000"/>
                <w:sz w:val="28"/>
                <w:szCs w:val="28"/>
              </w:rPr>
              <w:t xml:space="preserve">одпрограмма «Обеспечение реализации государственной программы и прочие мероприятия» (далее </w:t>
            </w:r>
            <w:r w:rsidR="00545406" w:rsidRPr="00641A74">
              <w:rPr>
                <w:rFonts w:ascii="Times New Roman" w:hAnsi="Times New Roman" w:cs="Times New Roman"/>
                <w:color w:val="000000"/>
                <w:sz w:val="28"/>
                <w:szCs w:val="28"/>
              </w:rPr>
              <w:t>–</w:t>
            </w:r>
            <w:r w:rsidR="009A245B" w:rsidRPr="00641A74">
              <w:rPr>
                <w:rFonts w:ascii="Times New Roman" w:hAnsi="Times New Roman" w:cs="Times New Roman"/>
                <w:color w:val="000000"/>
                <w:sz w:val="28"/>
                <w:szCs w:val="28"/>
              </w:rPr>
              <w:t xml:space="preserve"> </w:t>
            </w:r>
            <w:r w:rsidRPr="00641A74">
              <w:rPr>
                <w:rFonts w:ascii="Times New Roman" w:hAnsi="Times New Roman" w:cs="Times New Roman"/>
                <w:color w:val="000000"/>
                <w:sz w:val="28"/>
                <w:szCs w:val="28"/>
              </w:rPr>
              <w:t>п</w:t>
            </w:r>
            <w:r w:rsidR="009A245B" w:rsidRPr="00641A74">
              <w:rPr>
                <w:rFonts w:ascii="Times New Roman" w:hAnsi="Times New Roman" w:cs="Times New Roman"/>
                <w:color w:val="000000"/>
                <w:sz w:val="28"/>
                <w:szCs w:val="28"/>
              </w:rPr>
              <w:t>одпрограмма)</w:t>
            </w:r>
          </w:p>
        </w:tc>
      </w:tr>
      <w:tr w:rsidR="009A245B" w:rsidRPr="00641A74" w:rsidTr="006E267D">
        <w:trPr>
          <w:jc w:val="right"/>
        </w:trPr>
        <w:tc>
          <w:tcPr>
            <w:tcW w:w="4032" w:type="dxa"/>
          </w:tcPr>
          <w:p w:rsidR="009A245B" w:rsidRPr="00641A74" w:rsidRDefault="00272E46" w:rsidP="00B24B7B">
            <w:pPr>
              <w:autoSpaceDE w:val="0"/>
              <w:autoSpaceDN w:val="0"/>
              <w:adjustRightInd w:val="0"/>
              <w:spacing w:after="0" w:line="240" w:lineRule="auto"/>
              <w:rPr>
                <w:rFonts w:ascii="Times New Roman" w:hAnsi="Times New Roman"/>
                <w:color w:val="000000"/>
                <w:sz w:val="28"/>
                <w:szCs w:val="28"/>
              </w:rPr>
            </w:pPr>
            <w:r w:rsidRPr="00641A74">
              <w:rPr>
                <w:rFonts w:ascii="Times New Roman" w:hAnsi="Times New Roman"/>
                <w:color w:val="000000"/>
                <w:sz w:val="28"/>
                <w:szCs w:val="28"/>
                <w:lang w:eastAsia="ru-RU"/>
              </w:rPr>
              <w:t>Наименование государственной программы Красноярского края, в рамках которой реализуется подпрограмма</w:t>
            </w:r>
          </w:p>
        </w:tc>
        <w:tc>
          <w:tcPr>
            <w:tcW w:w="5466" w:type="dxa"/>
          </w:tcPr>
          <w:p w:rsidR="009A245B" w:rsidRPr="00641A74" w:rsidRDefault="00AB3AD3"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г</w:t>
            </w:r>
            <w:r w:rsidR="009A245B" w:rsidRPr="00641A74">
              <w:rPr>
                <w:rFonts w:ascii="Times New Roman" w:hAnsi="Times New Roman" w:cs="Times New Roman"/>
                <w:color w:val="000000"/>
                <w:sz w:val="28"/>
                <w:szCs w:val="28"/>
              </w:rPr>
              <w:t>осударственная программа Красноярского края «</w:t>
            </w:r>
            <w:hyperlink r:id="rId110" w:history="1">
              <w:r w:rsidR="009F7725" w:rsidRPr="00641A74">
                <w:rPr>
                  <w:rFonts w:ascii="Times New Roman" w:hAnsi="Times New Roman" w:cs="Times New Roman"/>
                  <w:color w:val="000000"/>
                  <w:sz w:val="28"/>
                  <w:szCs w:val="28"/>
                </w:rPr>
                <w:t>Развитие</w:t>
              </w:r>
            </w:hyperlink>
            <w:r w:rsidR="009F7725" w:rsidRPr="00641A74">
              <w:rPr>
                <w:rFonts w:ascii="Times New Roman" w:hAnsi="Times New Roman" w:cs="Times New Roman"/>
                <w:color w:val="000000"/>
                <w:sz w:val="28"/>
                <w:szCs w:val="28"/>
              </w:rPr>
              <w:t xml:space="preserve"> малого и среднего предпринимательства и инновационной деятельности</w:t>
            </w:r>
            <w:r w:rsidR="009A245B" w:rsidRPr="00641A74">
              <w:rPr>
                <w:rFonts w:ascii="Times New Roman" w:hAnsi="Times New Roman" w:cs="Times New Roman"/>
                <w:color w:val="000000"/>
                <w:sz w:val="28"/>
                <w:szCs w:val="28"/>
              </w:rPr>
              <w:t xml:space="preserve">» (далее </w:t>
            </w:r>
            <w:r w:rsidR="00545406" w:rsidRPr="00641A74">
              <w:rPr>
                <w:rFonts w:ascii="Times New Roman" w:hAnsi="Times New Roman" w:cs="Times New Roman"/>
                <w:color w:val="000000"/>
                <w:sz w:val="28"/>
                <w:szCs w:val="28"/>
              </w:rPr>
              <w:t>–</w:t>
            </w:r>
            <w:r w:rsidR="009A245B" w:rsidRPr="00641A74">
              <w:rPr>
                <w:rFonts w:ascii="Times New Roman" w:hAnsi="Times New Roman" w:cs="Times New Roman"/>
                <w:color w:val="000000"/>
                <w:sz w:val="28"/>
                <w:szCs w:val="28"/>
              </w:rPr>
              <w:t xml:space="preserve"> программа)</w:t>
            </w:r>
          </w:p>
        </w:tc>
      </w:tr>
      <w:tr w:rsidR="009A245B" w:rsidRPr="00641A74" w:rsidTr="006E267D">
        <w:trPr>
          <w:jc w:val="right"/>
        </w:trPr>
        <w:tc>
          <w:tcPr>
            <w:tcW w:w="4032" w:type="dxa"/>
          </w:tcPr>
          <w:p w:rsidR="009A245B" w:rsidRPr="00641A74" w:rsidRDefault="00EE5470" w:rsidP="00B24B7B">
            <w:pPr>
              <w:autoSpaceDE w:val="0"/>
              <w:autoSpaceDN w:val="0"/>
              <w:adjustRightInd w:val="0"/>
              <w:spacing w:after="0" w:line="240" w:lineRule="auto"/>
              <w:rPr>
                <w:rFonts w:ascii="Times New Roman" w:hAnsi="Times New Roman"/>
                <w:color w:val="000000"/>
                <w:sz w:val="28"/>
                <w:szCs w:val="28"/>
              </w:rPr>
            </w:pPr>
            <w:r w:rsidRPr="00641A74">
              <w:rPr>
                <w:rFonts w:ascii="Times New Roman" w:hAnsi="Times New Roman"/>
                <w:color w:val="000000"/>
                <w:sz w:val="28"/>
                <w:szCs w:val="28"/>
                <w:lang w:eastAsia="ru-RU"/>
              </w:rPr>
              <w:t xml:space="preserve">Орган исполнительной власти Красноярского края и (или) иной главный распорядитель бюджетных средств, определенный в государственной программе соисполнителем программы, реализующим подпрограмму </w:t>
            </w:r>
          </w:p>
        </w:tc>
        <w:tc>
          <w:tcPr>
            <w:tcW w:w="5466" w:type="dxa"/>
          </w:tcPr>
          <w:p w:rsidR="009A245B" w:rsidRPr="00641A74" w:rsidRDefault="00AB3AD3"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а</w:t>
            </w:r>
            <w:r w:rsidR="009A245B" w:rsidRPr="00641A74">
              <w:rPr>
                <w:rFonts w:ascii="Times New Roman" w:hAnsi="Times New Roman" w:cs="Times New Roman"/>
                <w:color w:val="000000"/>
                <w:sz w:val="28"/>
                <w:szCs w:val="28"/>
              </w:rPr>
              <w:t xml:space="preserve">гентство развития малого и среднего предпринимательства (далее </w:t>
            </w:r>
            <w:r w:rsidR="00545406" w:rsidRPr="00641A74">
              <w:rPr>
                <w:rFonts w:ascii="Times New Roman" w:hAnsi="Times New Roman" w:cs="Times New Roman"/>
                <w:color w:val="000000"/>
                <w:sz w:val="28"/>
                <w:szCs w:val="28"/>
              </w:rPr>
              <w:t>–</w:t>
            </w:r>
            <w:r w:rsidR="009A245B" w:rsidRPr="00641A74">
              <w:rPr>
                <w:rFonts w:ascii="Times New Roman" w:hAnsi="Times New Roman" w:cs="Times New Roman"/>
                <w:color w:val="000000"/>
                <w:sz w:val="28"/>
                <w:szCs w:val="28"/>
              </w:rPr>
              <w:t xml:space="preserve"> </w:t>
            </w:r>
            <w:r w:rsidRPr="00641A74">
              <w:rPr>
                <w:rFonts w:ascii="Times New Roman" w:hAnsi="Times New Roman" w:cs="Times New Roman"/>
                <w:color w:val="000000"/>
                <w:sz w:val="28"/>
                <w:szCs w:val="28"/>
              </w:rPr>
              <w:t>а</w:t>
            </w:r>
            <w:r w:rsidR="009A245B" w:rsidRPr="00641A74">
              <w:rPr>
                <w:rFonts w:ascii="Times New Roman" w:hAnsi="Times New Roman" w:cs="Times New Roman"/>
                <w:color w:val="000000"/>
                <w:sz w:val="28"/>
                <w:szCs w:val="28"/>
              </w:rPr>
              <w:t>гентство)</w:t>
            </w:r>
          </w:p>
        </w:tc>
      </w:tr>
      <w:tr w:rsidR="009A245B" w:rsidRPr="00641A74" w:rsidTr="006E267D">
        <w:trPr>
          <w:jc w:val="right"/>
        </w:trPr>
        <w:tc>
          <w:tcPr>
            <w:tcW w:w="4032" w:type="dxa"/>
          </w:tcPr>
          <w:p w:rsidR="009A245B" w:rsidRPr="00641A74" w:rsidRDefault="009A245B"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Главные распорядители бюджетных средств, ответственные за реализацию мероприятий подпрограммы </w:t>
            </w:r>
          </w:p>
        </w:tc>
        <w:tc>
          <w:tcPr>
            <w:tcW w:w="5466" w:type="dxa"/>
          </w:tcPr>
          <w:p w:rsidR="009A245B" w:rsidRPr="00641A74" w:rsidRDefault="00AB3AD3"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а</w:t>
            </w:r>
            <w:r w:rsidR="009A245B" w:rsidRPr="00641A74">
              <w:rPr>
                <w:rFonts w:ascii="Times New Roman" w:hAnsi="Times New Roman" w:cs="Times New Roman"/>
                <w:color w:val="000000"/>
                <w:sz w:val="28"/>
                <w:szCs w:val="28"/>
              </w:rPr>
              <w:t>гентство</w:t>
            </w:r>
          </w:p>
        </w:tc>
      </w:tr>
      <w:tr w:rsidR="00A12BDB" w:rsidRPr="00641A74" w:rsidTr="006E267D">
        <w:trPr>
          <w:jc w:val="right"/>
        </w:trPr>
        <w:tc>
          <w:tcPr>
            <w:tcW w:w="4032" w:type="dxa"/>
          </w:tcPr>
          <w:p w:rsidR="009A245B" w:rsidRPr="00641A74" w:rsidRDefault="009A245B"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Цель подпрограммы </w:t>
            </w:r>
          </w:p>
        </w:tc>
        <w:tc>
          <w:tcPr>
            <w:tcW w:w="5466" w:type="dxa"/>
          </w:tcPr>
          <w:p w:rsidR="009A245B" w:rsidRPr="00641A74" w:rsidRDefault="00691DFE" w:rsidP="00B24B7B">
            <w:pPr>
              <w:autoSpaceDE w:val="0"/>
              <w:autoSpaceDN w:val="0"/>
              <w:adjustRightInd w:val="0"/>
              <w:spacing w:after="0" w:line="240" w:lineRule="auto"/>
              <w:rPr>
                <w:rFonts w:ascii="Times New Roman" w:hAnsi="Times New Roman"/>
                <w:color w:val="000000"/>
                <w:sz w:val="28"/>
                <w:szCs w:val="28"/>
              </w:rPr>
            </w:pPr>
            <w:r w:rsidRPr="00641A74">
              <w:rPr>
                <w:rFonts w:ascii="Times New Roman" w:hAnsi="Times New Roman"/>
                <w:color w:val="000000"/>
                <w:sz w:val="28"/>
                <w:szCs w:val="28"/>
                <w:lang w:eastAsia="ru-RU"/>
              </w:rPr>
              <w:t>создание условий для эффективного</w:t>
            </w:r>
            <w:r w:rsidR="009F64D4" w:rsidRPr="00641A74">
              <w:rPr>
                <w:rFonts w:ascii="Times New Roman" w:hAnsi="Times New Roman"/>
                <w:color w:val="000000"/>
                <w:sz w:val="28"/>
                <w:szCs w:val="28"/>
                <w:lang w:eastAsia="ru-RU"/>
              </w:rPr>
              <w:t xml:space="preserve"> </w:t>
            </w:r>
            <w:r w:rsidRPr="00641A74">
              <w:rPr>
                <w:rFonts w:ascii="Times New Roman" w:hAnsi="Times New Roman"/>
                <w:color w:val="000000"/>
                <w:sz w:val="28"/>
                <w:szCs w:val="28"/>
                <w:lang w:eastAsia="ru-RU"/>
              </w:rPr>
              <w:t xml:space="preserve">управления финансовыми ресурсами в рамках выполнения установленных функций и полномочий агентства </w:t>
            </w:r>
          </w:p>
        </w:tc>
      </w:tr>
      <w:tr w:rsidR="009A245B" w:rsidRPr="00641A74" w:rsidTr="006E267D">
        <w:trPr>
          <w:jc w:val="right"/>
        </w:trPr>
        <w:tc>
          <w:tcPr>
            <w:tcW w:w="4032" w:type="dxa"/>
          </w:tcPr>
          <w:p w:rsidR="009A245B" w:rsidRPr="00641A74" w:rsidRDefault="009A245B"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Задачи подпрограммы </w:t>
            </w:r>
          </w:p>
        </w:tc>
        <w:tc>
          <w:tcPr>
            <w:tcW w:w="5466" w:type="dxa"/>
          </w:tcPr>
          <w:p w:rsidR="009A245B" w:rsidRPr="00641A74" w:rsidRDefault="00AB3AD3"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п</w:t>
            </w:r>
            <w:r w:rsidR="009A245B" w:rsidRPr="00641A74">
              <w:rPr>
                <w:rFonts w:ascii="Times New Roman" w:hAnsi="Times New Roman" w:cs="Times New Roman"/>
                <w:color w:val="000000"/>
                <w:sz w:val="28"/>
                <w:szCs w:val="28"/>
              </w:rPr>
              <w:t>овышение качества планирования и управления ресурсами, развитие программно</w:t>
            </w:r>
            <w:r w:rsidR="00EE5470" w:rsidRPr="00641A74">
              <w:rPr>
                <w:rFonts w:ascii="Times New Roman" w:hAnsi="Times New Roman" w:cs="Times New Roman"/>
                <w:color w:val="000000"/>
                <w:sz w:val="28"/>
                <w:szCs w:val="28"/>
              </w:rPr>
              <w:t>-</w:t>
            </w:r>
            <w:r w:rsidR="009A245B" w:rsidRPr="00641A74">
              <w:rPr>
                <w:rFonts w:ascii="Times New Roman" w:hAnsi="Times New Roman" w:cs="Times New Roman"/>
                <w:color w:val="000000"/>
                <w:sz w:val="28"/>
                <w:szCs w:val="28"/>
              </w:rPr>
              <w:t xml:space="preserve">целевых принципов формирования бюджетных обязательств агентства </w:t>
            </w:r>
          </w:p>
        </w:tc>
      </w:tr>
      <w:tr w:rsidR="009A245B" w:rsidRPr="00641A74" w:rsidTr="006E267D">
        <w:trPr>
          <w:jc w:val="right"/>
        </w:trPr>
        <w:tc>
          <w:tcPr>
            <w:tcW w:w="4032" w:type="dxa"/>
          </w:tcPr>
          <w:p w:rsidR="009A245B" w:rsidRPr="00641A74" w:rsidRDefault="009A245B"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Ожидаемые результаты от реализации подпрограммы с указанием динамики изменения показателей результативности, отражающих социально</w:t>
            </w:r>
            <w:r w:rsidR="00AB3AD3"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экономическую эффективность реализации подпрограммы </w:t>
            </w:r>
          </w:p>
        </w:tc>
        <w:tc>
          <w:tcPr>
            <w:tcW w:w="5466" w:type="dxa"/>
          </w:tcPr>
          <w:p w:rsidR="009A245B" w:rsidRPr="00641A74" w:rsidRDefault="009A245B" w:rsidP="00B24B7B">
            <w:pPr>
              <w:pStyle w:val="ConsPlusNormal"/>
              <w:rPr>
                <w:rFonts w:ascii="Times New Roman" w:hAnsi="Times New Roman" w:cs="Times New Roman"/>
                <w:color w:val="000000"/>
                <w:sz w:val="28"/>
                <w:szCs w:val="28"/>
              </w:rPr>
            </w:pPr>
            <w:hyperlink w:anchor="P5012" w:history="1">
              <w:r w:rsidR="00AB3AD3" w:rsidRPr="00641A74">
                <w:rPr>
                  <w:rFonts w:ascii="Times New Roman" w:hAnsi="Times New Roman" w:cs="Times New Roman"/>
                  <w:color w:val="000000"/>
                  <w:sz w:val="28"/>
                  <w:szCs w:val="28"/>
                </w:rPr>
                <w:t>п</w:t>
              </w:r>
              <w:r w:rsidRPr="00641A74">
                <w:rPr>
                  <w:rFonts w:ascii="Times New Roman" w:hAnsi="Times New Roman" w:cs="Times New Roman"/>
                  <w:color w:val="000000"/>
                  <w:sz w:val="28"/>
                  <w:szCs w:val="28"/>
                </w:rPr>
                <w:t>еречень</w:t>
              </w:r>
            </w:hyperlink>
            <w:r w:rsidRPr="00641A74">
              <w:rPr>
                <w:rFonts w:ascii="Times New Roman" w:hAnsi="Times New Roman" w:cs="Times New Roman"/>
                <w:color w:val="000000"/>
                <w:sz w:val="28"/>
                <w:szCs w:val="28"/>
              </w:rPr>
              <w:t xml:space="preserve"> и значения показателей результативности п</w:t>
            </w:r>
            <w:r w:rsidR="00AB3AD3" w:rsidRPr="00641A74">
              <w:rPr>
                <w:rFonts w:ascii="Times New Roman" w:hAnsi="Times New Roman" w:cs="Times New Roman"/>
                <w:color w:val="000000"/>
                <w:sz w:val="28"/>
                <w:szCs w:val="28"/>
              </w:rPr>
              <w:t>редставлены в приложении № 1 к подпрограмме</w:t>
            </w:r>
          </w:p>
        </w:tc>
      </w:tr>
      <w:tr w:rsidR="009A245B" w:rsidRPr="00641A74" w:rsidTr="006E267D">
        <w:trPr>
          <w:jc w:val="right"/>
        </w:trPr>
        <w:tc>
          <w:tcPr>
            <w:tcW w:w="4032" w:type="dxa"/>
          </w:tcPr>
          <w:p w:rsidR="009A245B" w:rsidRPr="00641A74" w:rsidRDefault="009A245B"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Сроки реализации подпрограммы</w:t>
            </w:r>
          </w:p>
        </w:tc>
        <w:tc>
          <w:tcPr>
            <w:tcW w:w="5466" w:type="dxa"/>
          </w:tcPr>
          <w:p w:rsidR="009A245B" w:rsidRPr="00641A74" w:rsidRDefault="009A245B"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2022 </w:t>
            </w:r>
            <w:r w:rsidR="00545406" w:rsidRPr="00641A74">
              <w:rPr>
                <w:rFonts w:ascii="Times New Roman" w:hAnsi="Times New Roman" w:cs="Times New Roman"/>
                <w:color w:val="000000"/>
                <w:sz w:val="28"/>
                <w:szCs w:val="28"/>
              </w:rPr>
              <w:t>–</w:t>
            </w:r>
            <w:r w:rsidRPr="00641A74">
              <w:rPr>
                <w:rFonts w:ascii="Times New Roman" w:hAnsi="Times New Roman" w:cs="Times New Roman"/>
                <w:color w:val="000000"/>
                <w:sz w:val="28"/>
                <w:szCs w:val="28"/>
              </w:rPr>
              <w:t xml:space="preserve"> 2024 год</w:t>
            </w:r>
          </w:p>
        </w:tc>
      </w:tr>
      <w:tr w:rsidR="009A245B" w:rsidRPr="00641A74" w:rsidTr="006E267D">
        <w:trPr>
          <w:jc w:val="right"/>
        </w:trPr>
        <w:tc>
          <w:tcPr>
            <w:tcW w:w="4032" w:type="dxa"/>
          </w:tcPr>
          <w:p w:rsidR="009A245B" w:rsidRPr="00641A74" w:rsidRDefault="009A245B"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466" w:type="dxa"/>
          </w:tcPr>
          <w:p w:rsidR="009A245B" w:rsidRPr="00641A74" w:rsidRDefault="00AB3AD3"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о</w:t>
            </w:r>
            <w:r w:rsidR="009A245B" w:rsidRPr="00641A74">
              <w:rPr>
                <w:rFonts w:ascii="Times New Roman" w:hAnsi="Times New Roman" w:cs="Times New Roman"/>
                <w:color w:val="000000"/>
                <w:sz w:val="28"/>
                <w:szCs w:val="28"/>
              </w:rPr>
              <w:t xml:space="preserve">бщий объем финансирования подпрограммы в 2022 </w:t>
            </w:r>
            <w:r w:rsidR="00545406" w:rsidRPr="00641A74">
              <w:rPr>
                <w:rFonts w:ascii="Times New Roman" w:hAnsi="Times New Roman" w:cs="Times New Roman"/>
                <w:color w:val="000000"/>
                <w:sz w:val="28"/>
                <w:szCs w:val="28"/>
              </w:rPr>
              <w:t>–</w:t>
            </w:r>
            <w:r w:rsidR="009A245B" w:rsidRPr="00641A74">
              <w:rPr>
                <w:rFonts w:ascii="Times New Roman" w:hAnsi="Times New Roman" w:cs="Times New Roman"/>
                <w:color w:val="000000"/>
                <w:sz w:val="28"/>
                <w:szCs w:val="28"/>
              </w:rPr>
              <w:t xml:space="preserve"> 2024 годах за счет всех источников составит 117 899,1 тыс. рублей, в том числе по годам реализации подпрограммы:</w:t>
            </w:r>
          </w:p>
          <w:p w:rsidR="009A245B" w:rsidRPr="00641A74" w:rsidRDefault="009A245B"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2022 год – 39 299,7 тыс. рублей;</w:t>
            </w:r>
          </w:p>
          <w:p w:rsidR="009A245B" w:rsidRPr="00641A74" w:rsidRDefault="009A245B"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2023 год – 39 299,7 тыс. рублей;</w:t>
            </w:r>
          </w:p>
          <w:p w:rsidR="009A245B" w:rsidRPr="00641A74" w:rsidRDefault="00002A5A"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2024 год – 39 299,7 тыс. рублей</w:t>
            </w:r>
            <w:r w:rsidR="00A91CA9" w:rsidRPr="00641A74">
              <w:rPr>
                <w:rFonts w:ascii="Times New Roman" w:hAnsi="Times New Roman" w:cs="Times New Roman"/>
                <w:color w:val="000000"/>
                <w:sz w:val="28"/>
                <w:szCs w:val="28"/>
              </w:rPr>
              <w:t>,</w:t>
            </w:r>
          </w:p>
          <w:p w:rsidR="009A245B" w:rsidRPr="00641A74" w:rsidRDefault="009A245B"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в том числе по источникам финансирования:</w:t>
            </w:r>
          </w:p>
          <w:p w:rsidR="009A245B" w:rsidRPr="00641A74" w:rsidRDefault="009A245B"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средства краевого бюджета – 117 899,1 тыс. рублей:</w:t>
            </w:r>
          </w:p>
          <w:p w:rsidR="009A245B" w:rsidRPr="00641A74" w:rsidRDefault="009A245B"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2022 год – 39 299,7 тыс. рублей;</w:t>
            </w:r>
          </w:p>
          <w:p w:rsidR="009A245B" w:rsidRPr="00641A74" w:rsidRDefault="009A245B"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2023 год – 39 299,7 тыс. рублей;</w:t>
            </w:r>
          </w:p>
          <w:p w:rsidR="009A245B" w:rsidRPr="00641A74" w:rsidRDefault="009A245B" w:rsidP="00B24B7B">
            <w:pPr>
              <w:pStyle w:val="ConsPlusNormal"/>
              <w:rPr>
                <w:rFonts w:ascii="Times New Roman" w:hAnsi="Times New Roman" w:cs="Times New Roman"/>
                <w:color w:val="000000"/>
                <w:sz w:val="28"/>
                <w:szCs w:val="28"/>
              </w:rPr>
            </w:pPr>
            <w:r w:rsidRPr="00641A74">
              <w:rPr>
                <w:rFonts w:ascii="Times New Roman" w:hAnsi="Times New Roman" w:cs="Times New Roman"/>
                <w:color w:val="000000"/>
                <w:sz w:val="28"/>
                <w:szCs w:val="28"/>
              </w:rPr>
              <w:t>2024 год – 39 299,7 тыс. рублей</w:t>
            </w:r>
          </w:p>
        </w:tc>
      </w:tr>
    </w:tbl>
    <w:p w:rsidR="009A245B" w:rsidRPr="00641A74" w:rsidRDefault="009A245B" w:rsidP="00B24B7B">
      <w:pPr>
        <w:pStyle w:val="ConsPlusNormal"/>
        <w:jc w:val="both"/>
        <w:rPr>
          <w:rFonts w:ascii="Times New Roman" w:hAnsi="Times New Roman" w:cs="Times New Roman"/>
          <w:color w:val="000000"/>
          <w:sz w:val="28"/>
          <w:szCs w:val="28"/>
        </w:rPr>
      </w:pPr>
    </w:p>
    <w:p w:rsidR="009A245B" w:rsidRPr="00641A74" w:rsidRDefault="009A245B" w:rsidP="00B24B7B">
      <w:pPr>
        <w:pStyle w:val="ConsPlusTitle"/>
        <w:ind w:firstLine="709"/>
        <w:jc w:val="center"/>
        <w:outlineLvl w:val="2"/>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 xml:space="preserve">2. Мероприятия подпрограммы </w:t>
      </w:r>
    </w:p>
    <w:p w:rsidR="009A245B" w:rsidRPr="00641A74" w:rsidRDefault="009A245B" w:rsidP="00B24B7B">
      <w:pPr>
        <w:pStyle w:val="ConsPlusTitle"/>
        <w:ind w:firstLine="709"/>
        <w:jc w:val="center"/>
        <w:outlineLvl w:val="2"/>
        <w:rPr>
          <w:rFonts w:ascii="Times New Roman" w:hAnsi="Times New Roman" w:cs="Times New Roman"/>
          <w:b w:val="0"/>
          <w:color w:val="000000"/>
          <w:sz w:val="28"/>
          <w:szCs w:val="28"/>
        </w:rPr>
      </w:pPr>
    </w:p>
    <w:p w:rsidR="00DC1137" w:rsidRPr="00641A74" w:rsidRDefault="005467A7" w:rsidP="005467A7">
      <w:pPr>
        <w:autoSpaceDE w:val="0"/>
        <w:autoSpaceDN w:val="0"/>
        <w:adjustRightInd w:val="0"/>
        <w:spacing w:after="0" w:line="240" w:lineRule="auto"/>
        <w:ind w:firstLine="851"/>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 xml:space="preserve">2.1. </w:t>
      </w:r>
      <w:r w:rsidR="004C074C" w:rsidRPr="00641A74">
        <w:rPr>
          <w:rFonts w:ascii="Times New Roman" w:hAnsi="Times New Roman"/>
          <w:color w:val="000000"/>
          <w:sz w:val="28"/>
          <w:szCs w:val="28"/>
          <w:lang w:eastAsia="ru-RU"/>
        </w:rPr>
        <w:t>Мероприятия подпрограммы направлены на соз</w:t>
      </w:r>
      <w:r w:rsidR="009F64D4" w:rsidRPr="00641A74">
        <w:rPr>
          <w:rFonts w:ascii="Times New Roman" w:hAnsi="Times New Roman"/>
          <w:color w:val="000000"/>
          <w:sz w:val="28"/>
          <w:szCs w:val="28"/>
          <w:lang w:eastAsia="ru-RU"/>
        </w:rPr>
        <w:t xml:space="preserve">дание условий для эффективного </w:t>
      </w:r>
      <w:r w:rsidR="004C074C" w:rsidRPr="00641A74">
        <w:rPr>
          <w:rFonts w:ascii="Times New Roman" w:hAnsi="Times New Roman"/>
          <w:color w:val="000000"/>
          <w:sz w:val="28"/>
          <w:szCs w:val="28"/>
          <w:lang w:eastAsia="ru-RU"/>
        </w:rPr>
        <w:t xml:space="preserve">управления финансовыми ресурсами в рамках выполнения установленных </w:t>
      </w:r>
      <w:r w:rsidR="00DC1137" w:rsidRPr="00641A74">
        <w:rPr>
          <w:rFonts w:ascii="Times New Roman" w:hAnsi="Times New Roman"/>
          <w:color w:val="000000"/>
          <w:sz w:val="28"/>
          <w:szCs w:val="28"/>
          <w:lang w:eastAsia="ru-RU"/>
        </w:rPr>
        <w:t>функций и полномочий агентства.</w:t>
      </w:r>
    </w:p>
    <w:p w:rsidR="005467A7" w:rsidRPr="00641A74" w:rsidRDefault="005467A7" w:rsidP="005467A7">
      <w:pPr>
        <w:autoSpaceDE w:val="0"/>
        <w:autoSpaceDN w:val="0"/>
        <w:adjustRightInd w:val="0"/>
        <w:spacing w:after="0" w:line="240" w:lineRule="auto"/>
        <w:ind w:firstLine="851"/>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2.2. Реализация мероприятий, направленная на реализацию научной, научно-технической и инновационной деятельности, в рамках государственно-частного партнерства, инвестиционные проекты, реализуемые в рамках социально-экономического развития инновационной сферы, экспорта, мероприятий, реализуемых за счет средств внебюджетных фондов, мероприятий, направленных на развитие сельских территорий подпрограммой не предусмотрена.</w:t>
      </w:r>
    </w:p>
    <w:p w:rsidR="00DC1137" w:rsidRPr="00641A74" w:rsidRDefault="005467A7" w:rsidP="005467A7">
      <w:pPr>
        <w:autoSpaceDE w:val="0"/>
        <w:autoSpaceDN w:val="0"/>
        <w:adjustRightInd w:val="0"/>
        <w:spacing w:after="0" w:line="240" w:lineRule="auto"/>
        <w:ind w:firstLine="851"/>
        <w:jc w:val="both"/>
        <w:rPr>
          <w:rFonts w:ascii="Times New Roman" w:hAnsi="Times New Roman"/>
          <w:color w:val="000000"/>
          <w:sz w:val="28"/>
          <w:szCs w:val="28"/>
          <w:lang w:eastAsia="ru-RU"/>
        </w:rPr>
      </w:pPr>
      <w:r w:rsidRPr="00641A74">
        <w:rPr>
          <w:rFonts w:ascii="Times New Roman" w:hAnsi="Times New Roman"/>
          <w:color w:val="000000"/>
          <w:sz w:val="28"/>
          <w:szCs w:val="28"/>
        </w:rPr>
        <w:t xml:space="preserve">2.3. </w:t>
      </w:r>
      <w:hyperlink w:anchor="P2214" w:history="1">
        <w:r w:rsidR="00DC1137" w:rsidRPr="00641A74">
          <w:rPr>
            <w:rFonts w:ascii="Times New Roman" w:hAnsi="Times New Roman"/>
            <w:color w:val="000000"/>
            <w:sz w:val="28"/>
            <w:szCs w:val="28"/>
          </w:rPr>
          <w:t>Перечень</w:t>
        </w:r>
      </w:hyperlink>
      <w:r w:rsidR="00DC1137" w:rsidRPr="00641A74">
        <w:rPr>
          <w:rFonts w:ascii="Times New Roman" w:hAnsi="Times New Roman"/>
          <w:color w:val="000000"/>
          <w:sz w:val="28"/>
          <w:szCs w:val="28"/>
        </w:rPr>
        <w:t xml:space="preserve"> мероприятий подпрограммы, взаимоувязанных с целью </w:t>
      </w:r>
      <w:r w:rsidR="00DC1137" w:rsidRPr="00641A74">
        <w:rPr>
          <w:rFonts w:ascii="Times New Roman" w:hAnsi="Times New Roman"/>
          <w:color w:val="000000"/>
          <w:sz w:val="28"/>
          <w:szCs w:val="28"/>
        </w:rPr>
        <w:br/>
        <w:t xml:space="preserve">и задачами подпрограммы, с указанием главного распорядителя бюджетных средств, форм расходования бюджетных средств, исполнителей мероприятий подпрограммы, объемов финансирования, в том числе в разбивке по всем </w:t>
      </w:r>
      <w:r w:rsidR="00DC1137" w:rsidRPr="00641A74">
        <w:rPr>
          <w:rFonts w:ascii="Times New Roman" w:hAnsi="Times New Roman"/>
          <w:color w:val="000000"/>
          <w:sz w:val="28"/>
          <w:szCs w:val="28"/>
        </w:rPr>
        <w:lastRenderedPageBreak/>
        <w:t>источникам финансирования на очередной финансовый год и плановый п</w:t>
      </w:r>
      <w:r w:rsidR="00735228" w:rsidRPr="00641A74">
        <w:rPr>
          <w:rFonts w:ascii="Times New Roman" w:hAnsi="Times New Roman"/>
          <w:color w:val="000000"/>
          <w:sz w:val="28"/>
          <w:szCs w:val="28"/>
        </w:rPr>
        <w:t>ериод, приведен в приложении № 2</w:t>
      </w:r>
      <w:r w:rsidR="00DC1137" w:rsidRPr="00641A74">
        <w:rPr>
          <w:rFonts w:ascii="Times New Roman" w:hAnsi="Times New Roman"/>
          <w:color w:val="000000"/>
          <w:sz w:val="28"/>
          <w:szCs w:val="28"/>
        </w:rPr>
        <w:t xml:space="preserve"> к подпрограмме.</w:t>
      </w:r>
    </w:p>
    <w:p w:rsidR="004C074C" w:rsidRPr="00641A74" w:rsidRDefault="004C074C" w:rsidP="005467A7">
      <w:pPr>
        <w:autoSpaceDE w:val="0"/>
        <w:autoSpaceDN w:val="0"/>
        <w:adjustRightInd w:val="0"/>
        <w:spacing w:after="0" w:line="240" w:lineRule="auto"/>
        <w:ind w:firstLine="851"/>
        <w:jc w:val="both"/>
        <w:rPr>
          <w:rFonts w:ascii="Times New Roman" w:hAnsi="Times New Roman"/>
          <w:color w:val="000000"/>
          <w:sz w:val="28"/>
          <w:szCs w:val="28"/>
        </w:rPr>
      </w:pPr>
    </w:p>
    <w:p w:rsidR="009A245B" w:rsidRPr="00641A74" w:rsidRDefault="009A245B" w:rsidP="005467A7">
      <w:pPr>
        <w:pStyle w:val="ConsPlusTitle"/>
        <w:ind w:firstLine="851"/>
        <w:jc w:val="center"/>
        <w:outlineLvl w:val="2"/>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 xml:space="preserve">3. Механизм реализации подпрограммы </w:t>
      </w:r>
    </w:p>
    <w:p w:rsidR="009A245B" w:rsidRPr="00641A74" w:rsidRDefault="009A245B" w:rsidP="005467A7">
      <w:pPr>
        <w:pStyle w:val="ConsPlusNormal"/>
        <w:ind w:firstLine="851"/>
        <w:jc w:val="both"/>
        <w:rPr>
          <w:rFonts w:ascii="Times New Roman" w:hAnsi="Times New Roman" w:cs="Times New Roman"/>
          <w:color w:val="000000"/>
          <w:sz w:val="28"/>
          <w:szCs w:val="28"/>
        </w:rPr>
      </w:pPr>
    </w:p>
    <w:p w:rsidR="009A245B" w:rsidRPr="00641A74" w:rsidRDefault="009A245B" w:rsidP="005467A7">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3.1. Реализация мероприятий подпрограммы осуществляется за счет средств краевого бюджета.</w:t>
      </w:r>
    </w:p>
    <w:p w:rsidR="009A245B" w:rsidRPr="00641A74" w:rsidRDefault="009A245B" w:rsidP="005467A7">
      <w:pPr>
        <w:autoSpaceDE w:val="0"/>
        <w:autoSpaceDN w:val="0"/>
        <w:adjustRightInd w:val="0"/>
        <w:spacing w:after="0" w:line="240" w:lineRule="auto"/>
        <w:ind w:firstLine="851"/>
        <w:jc w:val="both"/>
        <w:rPr>
          <w:rFonts w:ascii="Times New Roman" w:hAnsi="Times New Roman"/>
          <w:color w:val="000000"/>
          <w:sz w:val="28"/>
          <w:szCs w:val="28"/>
        </w:rPr>
      </w:pPr>
      <w:r w:rsidRPr="00641A74">
        <w:rPr>
          <w:rFonts w:ascii="Times New Roman" w:hAnsi="Times New Roman"/>
          <w:color w:val="000000"/>
          <w:sz w:val="28"/>
          <w:szCs w:val="28"/>
        </w:rPr>
        <w:t xml:space="preserve">3.2. Мероприятие 1.1 перечня мероприятий подпрограммы направлено </w:t>
      </w:r>
      <w:r w:rsidRPr="00641A74">
        <w:rPr>
          <w:rFonts w:ascii="Times New Roman" w:hAnsi="Times New Roman"/>
          <w:color w:val="000000"/>
          <w:sz w:val="28"/>
          <w:szCs w:val="28"/>
        </w:rPr>
        <w:br/>
        <w:t>на руководство и управление в сфере установленных функций агентства.</w:t>
      </w:r>
    </w:p>
    <w:p w:rsidR="009A245B" w:rsidRPr="00641A74" w:rsidRDefault="009A245B" w:rsidP="005467A7">
      <w:pPr>
        <w:autoSpaceDE w:val="0"/>
        <w:autoSpaceDN w:val="0"/>
        <w:adjustRightInd w:val="0"/>
        <w:spacing w:after="0" w:line="240" w:lineRule="auto"/>
        <w:ind w:firstLine="851"/>
        <w:jc w:val="both"/>
        <w:rPr>
          <w:rFonts w:ascii="Times New Roman" w:hAnsi="Times New Roman"/>
          <w:color w:val="000000"/>
          <w:sz w:val="28"/>
          <w:szCs w:val="28"/>
        </w:rPr>
      </w:pPr>
      <w:r w:rsidRPr="00641A74">
        <w:rPr>
          <w:rFonts w:ascii="Times New Roman" w:hAnsi="Times New Roman"/>
          <w:color w:val="000000"/>
          <w:sz w:val="28"/>
          <w:szCs w:val="28"/>
        </w:rPr>
        <w:t>Исполнителем мероприятия 1.1 перечня мероприятий подпрограммы является агентство.</w:t>
      </w:r>
    </w:p>
    <w:p w:rsidR="00735228" w:rsidRPr="00641A74" w:rsidRDefault="00735228" w:rsidP="00735228">
      <w:pPr>
        <w:autoSpaceDE w:val="0"/>
        <w:autoSpaceDN w:val="0"/>
        <w:adjustRightInd w:val="0"/>
        <w:spacing w:after="0" w:line="240" w:lineRule="auto"/>
        <w:ind w:firstLine="851"/>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 xml:space="preserve">3.4. Главным распорядителем бюджетных средств, ответственным </w:t>
      </w:r>
      <w:r w:rsidRPr="00641A74">
        <w:rPr>
          <w:rFonts w:ascii="Times New Roman" w:hAnsi="Times New Roman"/>
          <w:color w:val="000000"/>
          <w:sz w:val="28"/>
          <w:szCs w:val="28"/>
          <w:lang w:eastAsia="ru-RU"/>
        </w:rPr>
        <w:br/>
        <w:t>за реализацию мероприятий подпрограммы является агентство.  Агентство выбрано в качестве исполнителя подпрограммы по принципу наличия компетенции в сфере развития малого и среднего предпринимательства.</w:t>
      </w:r>
    </w:p>
    <w:p w:rsidR="00F10D4F" w:rsidRPr="00641A74" w:rsidRDefault="00F10D4F" w:rsidP="006C3860">
      <w:pPr>
        <w:pStyle w:val="ConsPlusNormal"/>
        <w:ind w:firstLine="709"/>
        <w:jc w:val="both"/>
        <w:rPr>
          <w:rFonts w:ascii="Times New Roman" w:hAnsi="Times New Roman" w:cs="Times New Roman"/>
          <w:color w:val="000000"/>
          <w:sz w:val="28"/>
          <w:szCs w:val="28"/>
        </w:rPr>
      </w:pPr>
    </w:p>
    <w:p w:rsidR="009A245B" w:rsidRPr="00641A74" w:rsidRDefault="009A245B" w:rsidP="006C3860">
      <w:pPr>
        <w:pStyle w:val="ConsPlusTitle"/>
        <w:ind w:firstLine="709"/>
        <w:jc w:val="center"/>
        <w:outlineLvl w:val="2"/>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4. Управление подпрограммой и контроль</w:t>
      </w:r>
    </w:p>
    <w:p w:rsidR="009A245B" w:rsidRPr="00641A74" w:rsidRDefault="009A245B" w:rsidP="006C3860">
      <w:pPr>
        <w:pStyle w:val="ConsPlusTitle"/>
        <w:ind w:firstLine="709"/>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за ходом ее исполнения</w:t>
      </w:r>
    </w:p>
    <w:p w:rsidR="009A245B" w:rsidRPr="00641A74" w:rsidRDefault="009A245B" w:rsidP="006C3860">
      <w:pPr>
        <w:pStyle w:val="ConsPlusNormal"/>
        <w:ind w:firstLine="709"/>
        <w:jc w:val="both"/>
        <w:rPr>
          <w:rFonts w:ascii="Times New Roman" w:hAnsi="Times New Roman" w:cs="Times New Roman"/>
          <w:color w:val="000000"/>
          <w:sz w:val="28"/>
          <w:szCs w:val="28"/>
        </w:rPr>
      </w:pP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4.1. Текущее управление реализацией программы осуществляется агентством.</w:t>
      </w: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Агентство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4.2. Агентством осуществляется:</w:t>
      </w: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отбор исполнителей мероприятий подпрограмм, реализуемых агентством;</w:t>
      </w: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координация деятельности исполнителей мероприятий подпрограмм </w:t>
      </w:r>
      <w:r w:rsidRPr="00641A74">
        <w:rPr>
          <w:rFonts w:ascii="Times New Roman" w:hAnsi="Times New Roman" w:cs="Times New Roman"/>
          <w:color w:val="000000"/>
          <w:sz w:val="28"/>
          <w:szCs w:val="28"/>
        </w:rPr>
        <w:br/>
        <w:t>в ходе реализации мероприятий подпрограмм;</w:t>
      </w: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контроль за ходом реализации мероприятий подпрограмм, реализуемых агентством;</w:t>
      </w: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подготовка отчетов о реализации программы.</w:t>
      </w: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4.3. Агентство для обеспечения мониторинга реализации программы организует представление полугодовой отчетности.</w:t>
      </w:r>
    </w:p>
    <w:p w:rsidR="00011CFC" w:rsidRPr="00641A74" w:rsidRDefault="00011CFC" w:rsidP="00011CFC">
      <w:pPr>
        <w:autoSpaceDE w:val="0"/>
        <w:autoSpaceDN w:val="0"/>
        <w:adjustRightInd w:val="0"/>
        <w:spacing w:after="0" w:line="240" w:lineRule="auto"/>
        <w:ind w:firstLine="851"/>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4.4. Исполнители мероприятий подпрограмм осуществляют:</w:t>
      </w:r>
    </w:p>
    <w:p w:rsidR="00011CFC" w:rsidRPr="00641A74" w:rsidRDefault="00011CFC" w:rsidP="00011CFC">
      <w:pPr>
        <w:autoSpaceDE w:val="0"/>
        <w:autoSpaceDN w:val="0"/>
        <w:adjustRightInd w:val="0"/>
        <w:spacing w:after="0" w:line="240" w:lineRule="auto"/>
        <w:ind w:firstLine="851"/>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 xml:space="preserve">координацию исполнения мероприятий подпрограмм, мониторинг их реализации; </w:t>
      </w:r>
    </w:p>
    <w:p w:rsidR="00011CFC" w:rsidRPr="00641A74" w:rsidRDefault="00011CFC" w:rsidP="00011CFC">
      <w:pPr>
        <w:autoSpaceDE w:val="0"/>
        <w:autoSpaceDN w:val="0"/>
        <w:adjustRightInd w:val="0"/>
        <w:spacing w:after="0" w:line="240" w:lineRule="auto"/>
        <w:ind w:firstLine="851"/>
        <w:jc w:val="both"/>
        <w:rPr>
          <w:rFonts w:ascii="Times New Roman" w:hAnsi="Times New Roman"/>
          <w:color w:val="000000"/>
          <w:sz w:val="28"/>
          <w:szCs w:val="28"/>
          <w:lang w:eastAsia="ru-RU"/>
        </w:rPr>
      </w:pPr>
      <w:r w:rsidRPr="00641A74">
        <w:rPr>
          <w:rFonts w:ascii="Times New Roman" w:hAnsi="Times New Roman"/>
          <w:color w:val="000000"/>
          <w:sz w:val="28"/>
          <w:szCs w:val="28"/>
          <w:lang w:eastAsia="ru-RU"/>
        </w:rPr>
        <w:t>непосредственный контроль за ходом реализации мероприятий подпрограмм;</w:t>
      </w: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подготовку информации о реализации мероприятий подпрограмм, реализуемых исполнителем мероприятий подпрограмм, в сроки и по форме, установленные агентством в запросе.</w:t>
      </w: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4.5. Отчеты о реализации программы формируются агентством</w:t>
      </w:r>
      <w:r w:rsidRPr="00641A74">
        <w:rPr>
          <w:rFonts w:ascii="Times New Roman" w:hAnsi="Times New Roman" w:cs="Times New Roman"/>
          <w:color w:val="000000"/>
          <w:sz w:val="28"/>
          <w:szCs w:val="28"/>
        </w:rPr>
        <w:br/>
      </w:r>
      <w:r w:rsidRPr="00641A74">
        <w:rPr>
          <w:rFonts w:ascii="Times New Roman" w:hAnsi="Times New Roman" w:cs="Times New Roman"/>
          <w:color w:val="000000"/>
          <w:sz w:val="28"/>
          <w:szCs w:val="28"/>
        </w:rPr>
        <w:lastRenderedPageBreak/>
        <w:t>с учетом информации, полученной от исполнителей мероприятий подпрограмм.</w:t>
      </w: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Отчеты о реализации программы представляются агентством одновременно в министерство экономики и регионального развития Красноярского края и в министерство финансов Красноярского края </w:t>
      </w:r>
      <w:r w:rsidRPr="00641A74">
        <w:rPr>
          <w:rFonts w:ascii="Times New Roman" w:hAnsi="Times New Roman" w:cs="Times New Roman"/>
          <w:color w:val="000000"/>
          <w:sz w:val="28"/>
          <w:szCs w:val="28"/>
        </w:rPr>
        <w:br/>
        <w:t>за первое полугодие отчетного года – в срок не позднее 10-го августа отчетного года; годовой отчет – не позднее 1 марта года, следующего за отчетным.</w:t>
      </w:r>
    </w:p>
    <w:p w:rsidR="00011CFC" w:rsidRPr="00641A74" w:rsidRDefault="00011CFC" w:rsidP="00011CFC">
      <w:pPr>
        <w:autoSpaceDE w:val="0"/>
        <w:autoSpaceDN w:val="0"/>
        <w:adjustRightInd w:val="0"/>
        <w:spacing w:after="0" w:line="240" w:lineRule="auto"/>
        <w:ind w:firstLine="851"/>
        <w:jc w:val="both"/>
        <w:rPr>
          <w:rFonts w:ascii="Times New Roman" w:hAnsi="Times New Roman"/>
          <w:color w:val="000000"/>
          <w:sz w:val="28"/>
          <w:szCs w:val="28"/>
          <w:lang w:eastAsia="ru-RU"/>
        </w:rPr>
      </w:pPr>
      <w:r w:rsidRPr="00641A74">
        <w:rPr>
          <w:rFonts w:ascii="Times New Roman" w:hAnsi="Times New Roman"/>
          <w:color w:val="000000"/>
          <w:sz w:val="28"/>
          <w:szCs w:val="28"/>
        </w:rPr>
        <w:t xml:space="preserve">Отчеты о реализации мероприятий подпрограммы за первое полугодие и годовой отчет о реализации мероприятий подпрограммы формируются по форме и содержанию согласно </w:t>
      </w:r>
      <w:hyperlink w:anchor="P1943" w:history="1">
        <w:r w:rsidRPr="00641A74">
          <w:rPr>
            <w:rFonts w:ascii="Times New Roman" w:hAnsi="Times New Roman"/>
            <w:color w:val="000000"/>
            <w:sz w:val="28"/>
            <w:szCs w:val="28"/>
          </w:rPr>
          <w:t>приложениям № 10</w:t>
        </w:r>
      </w:hyperlink>
      <w:r w:rsidRPr="00641A74">
        <w:rPr>
          <w:rFonts w:ascii="Times New Roman" w:hAnsi="Times New Roman"/>
          <w:color w:val="000000"/>
          <w:sz w:val="28"/>
          <w:szCs w:val="28"/>
        </w:rPr>
        <w:t xml:space="preserve"> - </w:t>
      </w:r>
      <w:hyperlink w:anchor="P3502" w:history="1">
        <w:r w:rsidRPr="00641A74">
          <w:rPr>
            <w:rFonts w:ascii="Times New Roman" w:hAnsi="Times New Roman"/>
            <w:color w:val="000000"/>
            <w:sz w:val="28"/>
            <w:szCs w:val="28"/>
          </w:rPr>
          <w:t>15</w:t>
        </w:r>
      </w:hyperlink>
      <w:r w:rsidRPr="00641A74">
        <w:rPr>
          <w:rFonts w:ascii="Times New Roman" w:hAnsi="Times New Roman"/>
          <w:color w:val="000000"/>
          <w:sz w:val="28"/>
          <w:szCs w:val="28"/>
        </w:rPr>
        <w:t xml:space="preserve"> </w:t>
      </w:r>
      <w:r w:rsidRPr="00641A74">
        <w:rPr>
          <w:rFonts w:ascii="Times New Roman" w:hAnsi="Times New Roman"/>
          <w:color w:val="000000"/>
          <w:sz w:val="28"/>
          <w:szCs w:val="28"/>
        </w:rPr>
        <w:br/>
        <w:t>к Порядку принятия решений о разработке государственных программ Красноярского края, их формирования и реализации, утвержденному постановлением Правительства Красноярского края от 01.08.2013 № 374-п «Об утверждении Порядка принятия решений о разработке государственных программ Красноярского края, их формирования и реализации».</w:t>
      </w:r>
    </w:p>
    <w:p w:rsidR="00011CFC" w:rsidRPr="00641A74" w:rsidRDefault="00011CFC" w:rsidP="00011CFC">
      <w:pPr>
        <w:pStyle w:val="ConsPlusNormal"/>
        <w:ind w:firstLine="851"/>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4.6. Внутренний государственный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 и контроль за полнотой и достоверностью отчетности о реализации мероприятий подпрограммы осуществляет служба финансово-экономического контроля и контроля в сфере закупок Красноярского края.</w:t>
      </w:r>
    </w:p>
    <w:p w:rsidR="001F1C74" w:rsidRPr="00641A74" w:rsidRDefault="001F1C74" w:rsidP="00B24B7B">
      <w:pPr>
        <w:autoSpaceDE w:val="0"/>
        <w:autoSpaceDN w:val="0"/>
        <w:adjustRightInd w:val="0"/>
        <w:spacing w:after="0" w:line="240" w:lineRule="auto"/>
        <w:jc w:val="both"/>
        <w:outlineLvl w:val="0"/>
        <w:rPr>
          <w:rFonts w:ascii="Times New Roman" w:hAnsi="Times New Roman"/>
          <w:color w:val="000000"/>
          <w:sz w:val="28"/>
          <w:szCs w:val="28"/>
          <w:lang w:eastAsia="ru-RU"/>
        </w:rPr>
      </w:pPr>
    </w:p>
    <w:p w:rsidR="009A245B" w:rsidRPr="00641A74" w:rsidRDefault="009A245B" w:rsidP="00B24B7B">
      <w:pPr>
        <w:spacing w:after="0" w:line="240" w:lineRule="auto"/>
        <w:ind w:left="-709" w:firstLine="709"/>
        <w:jc w:val="center"/>
        <w:rPr>
          <w:rFonts w:ascii="Times New Roman" w:hAnsi="Times New Roman"/>
          <w:strike/>
          <w:color w:val="000000"/>
          <w:sz w:val="28"/>
          <w:szCs w:val="28"/>
        </w:rPr>
      </w:pPr>
    </w:p>
    <w:p w:rsidR="009A245B" w:rsidRPr="00641A74" w:rsidRDefault="009A245B" w:rsidP="00B24B7B">
      <w:pPr>
        <w:spacing w:after="0" w:line="240" w:lineRule="auto"/>
        <w:ind w:left="-709" w:firstLine="709"/>
        <w:jc w:val="center"/>
        <w:rPr>
          <w:rFonts w:ascii="Times New Roman" w:hAnsi="Times New Roman"/>
          <w:strike/>
          <w:color w:val="000000"/>
          <w:sz w:val="28"/>
          <w:szCs w:val="28"/>
        </w:rPr>
      </w:pPr>
    </w:p>
    <w:p w:rsidR="009A245B" w:rsidRPr="00641A74" w:rsidRDefault="009A245B" w:rsidP="00B24B7B">
      <w:pPr>
        <w:spacing w:after="0" w:line="240" w:lineRule="auto"/>
        <w:ind w:left="-709" w:firstLine="709"/>
        <w:jc w:val="center"/>
        <w:rPr>
          <w:rFonts w:ascii="Times New Roman" w:hAnsi="Times New Roman"/>
          <w:strike/>
          <w:color w:val="000000"/>
          <w:sz w:val="28"/>
          <w:szCs w:val="28"/>
        </w:rPr>
      </w:pPr>
    </w:p>
    <w:p w:rsidR="009A245B" w:rsidRPr="00641A74" w:rsidRDefault="009A245B" w:rsidP="00B24B7B">
      <w:pPr>
        <w:spacing w:after="0" w:line="240" w:lineRule="auto"/>
        <w:ind w:left="-709" w:firstLine="709"/>
        <w:jc w:val="center"/>
        <w:rPr>
          <w:rFonts w:ascii="Times New Roman" w:hAnsi="Times New Roman"/>
          <w:strike/>
          <w:color w:val="000000"/>
          <w:sz w:val="28"/>
          <w:szCs w:val="28"/>
        </w:rPr>
      </w:pPr>
    </w:p>
    <w:p w:rsidR="009A245B" w:rsidRPr="00641A74" w:rsidRDefault="009A245B" w:rsidP="00B24B7B">
      <w:pPr>
        <w:spacing w:after="0" w:line="240" w:lineRule="auto"/>
        <w:ind w:left="-709" w:firstLine="709"/>
        <w:jc w:val="center"/>
        <w:rPr>
          <w:rFonts w:ascii="Times New Roman" w:hAnsi="Times New Roman"/>
          <w:strike/>
          <w:color w:val="000000"/>
          <w:sz w:val="28"/>
          <w:szCs w:val="28"/>
        </w:rPr>
      </w:pPr>
    </w:p>
    <w:p w:rsidR="009A245B" w:rsidRPr="00641A74" w:rsidRDefault="009A245B" w:rsidP="00B24B7B">
      <w:pPr>
        <w:spacing w:after="0" w:line="240" w:lineRule="auto"/>
        <w:ind w:left="-709" w:firstLine="709"/>
        <w:jc w:val="center"/>
        <w:rPr>
          <w:rFonts w:ascii="Times New Roman" w:hAnsi="Times New Roman"/>
          <w:strike/>
          <w:color w:val="000000"/>
          <w:sz w:val="28"/>
          <w:szCs w:val="28"/>
        </w:rPr>
      </w:pPr>
    </w:p>
    <w:p w:rsidR="009A245B" w:rsidRPr="00641A74" w:rsidRDefault="009A245B" w:rsidP="00B24B7B">
      <w:pPr>
        <w:spacing w:after="0" w:line="240" w:lineRule="auto"/>
        <w:ind w:left="-709" w:firstLine="709"/>
        <w:jc w:val="center"/>
        <w:rPr>
          <w:rFonts w:ascii="Times New Roman" w:hAnsi="Times New Roman"/>
          <w:strike/>
          <w:color w:val="000000"/>
          <w:sz w:val="28"/>
          <w:szCs w:val="28"/>
        </w:rPr>
      </w:pPr>
    </w:p>
    <w:p w:rsidR="009A245B" w:rsidRPr="00641A74" w:rsidRDefault="009A245B" w:rsidP="00B24B7B">
      <w:pPr>
        <w:spacing w:after="0" w:line="240" w:lineRule="auto"/>
        <w:ind w:left="-709" w:firstLine="709"/>
        <w:jc w:val="center"/>
        <w:rPr>
          <w:rFonts w:ascii="Times New Roman" w:hAnsi="Times New Roman"/>
          <w:strike/>
          <w:color w:val="000000"/>
          <w:sz w:val="28"/>
          <w:szCs w:val="28"/>
        </w:rPr>
      </w:pPr>
    </w:p>
    <w:p w:rsidR="009A245B" w:rsidRPr="00641A74" w:rsidRDefault="009A245B" w:rsidP="00B24B7B">
      <w:pPr>
        <w:spacing w:after="0" w:line="240" w:lineRule="auto"/>
        <w:ind w:left="-709" w:firstLine="709"/>
        <w:jc w:val="center"/>
        <w:rPr>
          <w:rFonts w:ascii="Times New Roman" w:hAnsi="Times New Roman"/>
          <w:strike/>
          <w:color w:val="000000"/>
          <w:sz w:val="28"/>
          <w:szCs w:val="28"/>
        </w:rPr>
        <w:sectPr w:rsidR="009A245B" w:rsidRPr="00641A74" w:rsidSect="005467A7">
          <w:pgSz w:w="11905" w:h="16838"/>
          <w:pgMar w:top="1134" w:right="851" w:bottom="1134" w:left="1701" w:header="284" w:footer="0" w:gutter="0"/>
          <w:pgNumType w:start="1"/>
          <w:cols w:space="720"/>
          <w:noEndnote/>
          <w:titlePg/>
          <w:docGrid w:linePitch="381"/>
        </w:sectPr>
      </w:pPr>
    </w:p>
    <w:p w:rsidR="009A245B" w:rsidRPr="00641A74" w:rsidRDefault="009A245B" w:rsidP="00B24B7B">
      <w:pPr>
        <w:pStyle w:val="ConsPlusNormal"/>
        <w:ind w:left="5664"/>
        <w:outlineLvl w:val="2"/>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 xml:space="preserve">Приложение № </w:t>
      </w:r>
      <w:r w:rsidR="00AB3AD3" w:rsidRPr="00641A74">
        <w:rPr>
          <w:rFonts w:ascii="Times New Roman" w:hAnsi="Times New Roman" w:cs="Times New Roman"/>
          <w:color w:val="000000"/>
          <w:sz w:val="28"/>
          <w:szCs w:val="28"/>
        </w:rPr>
        <w:t>1</w:t>
      </w:r>
    </w:p>
    <w:p w:rsidR="009A245B" w:rsidRPr="00641A74" w:rsidRDefault="009A245B" w:rsidP="00B24B7B">
      <w:pPr>
        <w:pStyle w:val="ConsPlusNormal"/>
        <w:ind w:left="5664"/>
        <w:rPr>
          <w:rFonts w:ascii="Times New Roman" w:hAnsi="Times New Roman" w:cs="Times New Roman"/>
          <w:color w:val="000000"/>
          <w:sz w:val="28"/>
          <w:szCs w:val="28"/>
        </w:rPr>
      </w:pPr>
      <w:r w:rsidRPr="00641A74">
        <w:rPr>
          <w:rFonts w:ascii="Times New Roman" w:hAnsi="Times New Roman" w:cs="Times New Roman"/>
          <w:color w:val="000000"/>
          <w:sz w:val="28"/>
          <w:szCs w:val="28"/>
        </w:rPr>
        <w:t>к подпрограмм</w:t>
      </w:r>
      <w:r w:rsidR="00AB3AD3" w:rsidRPr="00641A74">
        <w:rPr>
          <w:rFonts w:ascii="Times New Roman" w:hAnsi="Times New Roman" w:cs="Times New Roman"/>
          <w:color w:val="000000"/>
          <w:sz w:val="28"/>
          <w:szCs w:val="28"/>
        </w:rPr>
        <w:t>е</w:t>
      </w:r>
    </w:p>
    <w:p w:rsidR="006E267D" w:rsidRPr="00641A74" w:rsidRDefault="009A245B" w:rsidP="00B24B7B">
      <w:pPr>
        <w:pStyle w:val="ConsPlusNormal"/>
        <w:ind w:left="5664"/>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«Обеспечение реализации государственной программы </w:t>
      </w:r>
    </w:p>
    <w:p w:rsidR="009A245B" w:rsidRPr="00641A74" w:rsidRDefault="009A245B" w:rsidP="00B24B7B">
      <w:pPr>
        <w:pStyle w:val="ConsPlusNormal"/>
        <w:ind w:left="5664"/>
        <w:rPr>
          <w:rFonts w:ascii="Times New Roman" w:hAnsi="Times New Roman" w:cs="Times New Roman"/>
          <w:color w:val="000000"/>
          <w:sz w:val="28"/>
          <w:szCs w:val="28"/>
        </w:rPr>
      </w:pPr>
      <w:r w:rsidRPr="00641A74">
        <w:rPr>
          <w:rFonts w:ascii="Times New Roman" w:hAnsi="Times New Roman" w:cs="Times New Roman"/>
          <w:color w:val="000000"/>
          <w:sz w:val="28"/>
          <w:szCs w:val="28"/>
        </w:rPr>
        <w:t>и прочие мероприятия»</w:t>
      </w:r>
    </w:p>
    <w:p w:rsidR="009A245B" w:rsidRPr="00641A74" w:rsidRDefault="009A245B" w:rsidP="00B24B7B">
      <w:pPr>
        <w:spacing w:after="0" w:line="240" w:lineRule="auto"/>
        <w:ind w:left="-709" w:firstLine="709"/>
        <w:jc w:val="center"/>
        <w:rPr>
          <w:rFonts w:ascii="Times New Roman" w:hAnsi="Times New Roman"/>
          <w:strike/>
          <w:color w:val="000000"/>
          <w:sz w:val="28"/>
          <w:szCs w:val="28"/>
        </w:rPr>
      </w:pPr>
    </w:p>
    <w:p w:rsidR="009A245B" w:rsidRPr="00641A74" w:rsidRDefault="009A245B"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Перечень</w:t>
      </w:r>
    </w:p>
    <w:p w:rsidR="009A245B" w:rsidRPr="00641A74" w:rsidRDefault="009A245B"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и значения показателей результативности подпрограммы</w:t>
      </w:r>
    </w:p>
    <w:p w:rsidR="00AB3AD3" w:rsidRPr="00641A74" w:rsidRDefault="00AB3AD3"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«Обеспечение реализации государственной программы и прочие мероприятия»</w:t>
      </w:r>
    </w:p>
    <w:p w:rsidR="009A245B" w:rsidRPr="00641A74" w:rsidRDefault="009A245B" w:rsidP="00B24B7B">
      <w:pPr>
        <w:spacing w:after="0" w:line="240" w:lineRule="auto"/>
        <w:rPr>
          <w:rFonts w:ascii="Times New Roman" w:hAnsi="Times New Roman"/>
          <w:color w:val="000000"/>
          <w:sz w:val="28"/>
          <w:szCs w:val="28"/>
        </w:rPr>
      </w:pP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9"/>
        <w:gridCol w:w="2200"/>
        <w:gridCol w:w="1204"/>
        <w:gridCol w:w="2084"/>
        <w:gridCol w:w="842"/>
        <w:gridCol w:w="724"/>
        <w:gridCol w:w="724"/>
        <w:gridCol w:w="744"/>
      </w:tblGrid>
      <w:tr w:rsidR="009A245B" w:rsidRPr="00641A74" w:rsidTr="009F64D4">
        <w:trPr>
          <w:tblHeader/>
          <w:jc w:val="center"/>
        </w:trPr>
        <w:tc>
          <w:tcPr>
            <w:tcW w:w="739" w:type="dxa"/>
            <w:vMerge w:val="restart"/>
            <w:shd w:val="clear" w:color="auto" w:fill="FFFFFF"/>
          </w:tcPr>
          <w:p w:rsidR="009A245B" w:rsidRPr="00641A74" w:rsidRDefault="009A245B"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 </w:t>
            </w:r>
          </w:p>
          <w:p w:rsidR="009A245B" w:rsidRPr="00641A74" w:rsidRDefault="009A245B"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п/п</w:t>
            </w:r>
          </w:p>
        </w:tc>
        <w:tc>
          <w:tcPr>
            <w:tcW w:w="2200" w:type="dxa"/>
            <w:vMerge w:val="restart"/>
            <w:shd w:val="clear" w:color="auto" w:fill="FFFFFF"/>
          </w:tcPr>
          <w:p w:rsidR="009A245B" w:rsidRPr="00641A74" w:rsidRDefault="009A245B"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Цель, показатели результативности</w:t>
            </w:r>
          </w:p>
        </w:tc>
        <w:tc>
          <w:tcPr>
            <w:tcW w:w="1204" w:type="dxa"/>
            <w:vMerge w:val="restart"/>
            <w:shd w:val="clear" w:color="auto" w:fill="FFFFFF"/>
          </w:tcPr>
          <w:p w:rsidR="009A245B" w:rsidRPr="00641A74" w:rsidRDefault="009A245B"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Единица измерения</w:t>
            </w:r>
          </w:p>
        </w:tc>
        <w:tc>
          <w:tcPr>
            <w:tcW w:w="2084" w:type="dxa"/>
            <w:vMerge w:val="restart"/>
            <w:shd w:val="clear" w:color="auto" w:fill="FFFFFF"/>
          </w:tcPr>
          <w:p w:rsidR="009A245B" w:rsidRPr="00641A74" w:rsidRDefault="009A245B"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Источник информации</w:t>
            </w:r>
          </w:p>
        </w:tc>
        <w:tc>
          <w:tcPr>
            <w:tcW w:w="3034" w:type="dxa"/>
            <w:gridSpan w:val="4"/>
            <w:shd w:val="clear" w:color="auto" w:fill="FFFFFF"/>
          </w:tcPr>
          <w:p w:rsidR="009A245B" w:rsidRPr="00641A74" w:rsidRDefault="009A245B"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Годы реализации подпрограммы</w:t>
            </w:r>
          </w:p>
        </w:tc>
      </w:tr>
      <w:tr w:rsidR="00E91BFA" w:rsidRPr="00641A74" w:rsidTr="009F64D4">
        <w:trPr>
          <w:tblHeader/>
          <w:jc w:val="center"/>
        </w:trPr>
        <w:tc>
          <w:tcPr>
            <w:tcW w:w="739" w:type="dxa"/>
            <w:vMerge/>
            <w:shd w:val="clear" w:color="auto" w:fill="FFFFFF"/>
          </w:tcPr>
          <w:p w:rsidR="00E91BFA" w:rsidRPr="00641A74" w:rsidRDefault="00E91BFA" w:rsidP="00B24B7B">
            <w:pPr>
              <w:spacing w:after="0" w:line="240" w:lineRule="auto"/>
              <w:jc w:val="center"/>
              <w:rPr>
                <w:rFonts w:ascii="Times New Roman" w:hAnsi="Times New Roman"/>
                <w:color w:val="000000"/>
                <w:sz w:val="24"/>
                <w:szCs w:val="24"/>
              </w:rPr>
            </w:pPr>
          </w:p>
        </w:tc>
        <w:tc>
          <w:tcPr>
            <w:tcW w:w="2200" w:type="dxa"/>
            <w:vMerge/>
            <w:shd w:val="clear" w:color="auto" w:fill="FFFFFF"/>
          </w:tcPr>
          <w:p w:rsidR="00E91BFA" w:rsidRPr="00641A74" w:rsidRDefault="00E91BFA" w:rsidP="00B24B7B">
            <w:pPr>
              <w:spacing w:after="0" w:line="240" w:lineRule="auto"/>
              <w:rPr>
                <w:rFonts w:ascii="Times New Roman" w:hAnsi="Times New Roman"/>
                <w:color w:val="000000"/>
                <w:sz w:val="24"/>
                <w:szCs w:val="24"/>
              </w:rPr>
            </w:pPr>
          </w:p>
        </w:tc>
        <w:tc>
          <w:tcPr>
            <w:tcW w:w="1204" w:type="dxa"/>
            <w:vMerge/>
            <w:shd w:val="clear" w:color="auto" w:fill="FFFFFF"/>
          </w:tcPr>
          <w:p w:rsidR="00E91BFA" w:rsidRPr="00641A74" w:rsidRDefault="00E91BFA" w:rsidP="00B24B7B">
            <w:pPr>
              <w:spacing w:after="0" w:line="240" w:lineRule="auto"/>
              <w:rPr>
                <w:rFonts w:ascii="Times New Roman" w:hAnsi="Times New Roman"/>
                <w:color w:val="000000"/>
                <w:sz w:val="24"/>
                <w:szCs w:val="24"/>
              </w:rPr>
            </w:pPr>
          </w:p>
        </w:tc>
        <w:tc>
          <w:tcPr>
            <w:tcW w:w="2084" w:type="dxa"/>
            <w:vMerge/>
            <w:shd w:val="clear" w:color="auto" w:fill="FFFFFF"/>
          </w:tcPr>
          <w:p w:rsidR="00E91BFA" w:rsidRPr="00641A74" w:rsidRDefault="00E91BFA" w:rsidP="00B24B7B">
            <w:pPr>
              <w:spacing w:after="0" w:line="240" w:lineRule="auto"/>
              <w:rPr>
                <w:rFonts w:ascii="Times New Roman" w:hAnsi="Times New Roman"/>
                <w:color w:val="000000"/>
                <w:sz w:val="24"/>
                <w:szCs w:val="24"/>
              </w:rPr>
            </w:pPr>
          </w:p>
        </w:tc>
        <w:tc>
          <w:tcPr>
            <w:tcW w:w="842" w:type="dxa"/>
            <w:shd w:val="clear" w:color="auto" w:fill="FFFFFF"/>
          </w:tcPr>
          <w:p w:rsidR="00E91BFA" w:rsidRPr="00641A74" w:rsidRDefault="00E91BF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текущий финансовый год, </w:t>
            </w:r>
          </w:p>
          <w:p w:rsidR="00E91BFA" w:rsidRPr="00641A74" w:rsidRDefault="00E91BF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2021 год</w:t>
            </w:r>
          </w:p>
        </w:tc>
        <w:tc>
          <w:tcPr>
            <w:tcW w:w="724" w:type="dxa"/>
            <w:shd w:val="clear" w:color="auto" w:fill="FFFFFF"/>
          </w:tcPr>
          <w:p w:rsidR="00E91BFA" w:rsidRPr="00641A74" w:rsidRDefault="00E91BF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очередной финансовый год, 2022 год</w:t>
            </w:r>
          </w:p>
        </w:tc>
        <w:tc>
          <w:tcPr>
            <w:tcW w:w="724" w:type="dxa"/>
            <w:shd w:val="clear" w:color="auto" w:fill="FFFFFF"/>
          </w:tcPr>
          <w:p w:rsidR="00E91BFA" w:rsidRPr="00641A74" w:rsidRDefault="00E91BF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1-й год планового периода, </w:t>
            </w:r>
          </w:p>
          <w:p w:rsidR="00E91BFA" w:rsidRPr="00641A74" w:rsidRDefault="00E91BF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2023 год</w:t>
            </w:r>
          </w:p>
        </w:tc>
        <w:tc>
          <w:tcPr>
            <w:tcW w:w="744" w:type="dxa"/>
            <w:shd w:val="clear" w:color="auto" w:fill="FFFFFF"/>
          </w:tcPr>
          <w:p w:rsidR="00E91BFA" w:rsidRPr="00641A74" w:rsidRDefault="00E91BF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2-й год планового периода, </w:t>
            </w:r>
          </w:p>
          <w:p w:rsidR="00E91BFA" w:rsidRPr="00641A74" w:rsidRDefault="00E91BFA"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2024 год</w:t>
            </w:r>
          </w:p>
        </w:tc>
      </w:tr>
      <w:tr w:rsidR="009A245B" w:rsidRPr="00641A74" w:rsidTr="009F64D4">
        <w:trPr>
          <w:tblHeader/>
          <w:jc w:val="center"/>
        </w:trPr>
        <w:tc>
          <w:tcPr>
            <w:tcW w:w="739" w:type="dxa"/>
            <w:shd w:val="clear" w:color="auto" w:fill="FFFFFF"/>
          </w:tcPr>
          <w:p w:rsidR="009A245B" w:rsidRPr="00641A74" w:rsidRDefault="009A245B"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w:t>
            </w:r>
          </w:p>
        </w:tc>
        <w:tc>
          <w:tcPr>
            <w:tcW w:w="2200" w:type="dxa"/>
            <w:shd w:val="clear" w:color="auto" w:fill="FFFFFF"/>
          </w:tcPr>
          <w:p w:rsidR="009A245B" w:rsidRPr="00641A74" w:rsidRDefault="009A245B"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w:t>
            </w:r>
          </w:p>
        </w:tc>
        <w:tc>
          <w:tcPr>
            <w:tcW w:w="1204" w:type="dxa"/>
            <w:shd w:val="clear" w:color="auto" w:fill="FFFFFF"/>
          </w:tcPr>
          <w:p w:rsidR="009A245B" w:rsidRPr="00641A74" w:rsidRDefault="009A245B"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3</w:t>
            </w:r>
          </w:p>
        </w:tc>
        <w:tc>
          <w:tcPr>
            <w:tcW w:w="2084" w:type="dxa"/>
            <w:shd w:val="clear" w:color="auto" w:fill="FFFFFF"/>
          </w:tcPr>
          <w:p w:rsidR="009A245B" w:rsidRPr="00641A74" w:rsidRDefault="009A245B"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4</w:t>
            </w:r>
          </w:p>
        </w:tc>
        <w:tc>
          <w:tcPr>
            <w:tcW w:w="842" w:type="dxa"/>
            <w:shd w:val="clear" w:color="auto" w:fill="FFFFFF"/>
          </w:tcPr>
          <w:p w:rsidR="009A245B" w:rsidRPr="00641A74" w:rsidRDefault="009A245B"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5</w:t>
            </w:r>
          </w:p>
        </w:tc>
        <w:tc>
          <w:tcPr>
            <w:tcW w:w="724" w:type="dxa"/>
            <w:shd w:val="clear" w:color="auto" w:fill="FFFFFF"/>
          </w:tcPr>
          <w:p w:rsidR="009A245B" w:rsidRPr="00641A74" w:rsidRDefault="009A245B"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w:t>
            </w:r>
          </w:p>
        </w:tc>
        <w:tc>
          <w:tcPr>
            <w:tcW w:w="724" w:type="dxa"/>
            <w:shd w:val="clear" w:color="auto" w:fill="FFFFFF"/>
          </w:tcPr>
          <w:p w:rsidR="009A245B" w:rsidRPr="00641A74" w:rsidRDefault="009A245B"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7</w:t>
            </w:r>
          </w:p>
        </w:tc>
        <w:tc>
          <w:tcPr>
            <w:tcW w:w="744" w:type="dxa"/>
            <w:shd w:val="clear" w:color="auto" w:fill="FFFFFF"/>
          </w:tcPr>
          <w:p w:rsidR="009A245B" w:rsidRPr="00641A74" w:rsidRDefault="009A245B"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8</w:t>
            </w:r>
          </w:p>
        </w:tc>
      </w:tr>
      <w:tr w:rsidR="00191859" w:rsidRPr="00641A74" w:rsidTr="009F64D4">
        <w:trPr>
          <w:jc w:val="center"/>
        </w:trPr>
        <w:tc>
          <w:tcPr>
            <w:tcW w:w="9261" w:type="dxa"/>
            <w:gridSpan w:val="8"/>
            <w:shd w:val="clear" w:color="auto" w:fill="FFFFFF"/>
          </w:tcPr>
          <w:p w:rsidR="00191859" w:rsidRPr="00641A74" w:rsidRDefault="00191859" w:rsidP="00161332">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Цель подпрограммы: </w:t>
            </w:r>
            <w:r w:rsidR="00691DFE" w:rsidRPr="00641A74">
              <w:rPr>
                <w:rFonts w:ascii="Times New Roman" w:hAnsi="Times New Roman" w:cs="Times New Roman"/>
                <w:color w:val="000000"/>
                <w:sz w:val="24"/>
                <w:szCs w:val="24"/>
              </w:rPr>
              <w:t>соз</w:t>
            </w:r>
            <w:r w:rsidR="0073358E" w:rsidRPr="00641A74">
              <w:rPr>
                <w:rFonts w:ascii="Times New Roman" w:hAnsi="Times New Roman" w:cs="Times New Roman"/>
                <w:color w:val="000000"/>
                <w:sz w:val="24"/>
                <w:szCs w:val="24"/>
              </w:rPr>
              <w:t xml:space="preserve">дание условий для эффективного </w:t>
            </w:r>
            <w:r w:rsidR="00691DFE" w:rsidRPr="00641A74">
              <w:rPr>
                <w:rFonts w:ascii="Times New Roman" w:hAnsi="Times New Roman" w:cs="Times New Roman"/>
                <w:color w:val="000000"/>
                <w:sz w:val="24"/>
                <w:szCs w:val="24"/>
              </w:rPr>
              <w:t xml:space="preserve">управления финансовыми ресурсами в рамках выполнения установленных функций и полномочий агентства </w:t>
            </w:r>
          </w:p>
        </w:tc>
      </w:tr>
      <w:tr w:rsidR="00BA4287" w:rsidRPr="00641A74" w:rsidTr="004C5809">
        <w:trPr>
          <w:jc w:val="center"/>
        </w:trPr>
        <w:tc>
          <w:tcPr>
            <w:tcW w:w="9261" w:type="dxa"/>
            <w:gridSpan w:val="8"/>
            <w:shd w:val="clear" w:color="auto" w:fill="FFFFFF"/>
          </w:tcPr>
          <w:p w:rsidR="00BA4287" w:rsidRPr="00641A74" w:rsidRDefault="00BA4287" w:rsidP="00161332">
            <w:pPr>
              <w:pStyle w:val="ConsPlusNormal"/>
              <w:tabs>
                <w:tab w:val="left" w:pos="251"/>
              </w:tabs>
              <w:ind w:left="11"/>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Задача подпрограммы: </w:t>
            </w:r>
          </w:p>
        </w:tc>
      </w:tr>
      <w:tr w:rsidR="00191859" w:rsidRPr="00641A74" w:rsidTr="009F64D4">
        <w:trPr>
          <w:jc w:val="center"/>
        </w:trPr>
        <w:tc>
          <w:tcPr>
            <w:tcW w:w="9261" w:type="dxa"/>
            <w:gridSpan w:val="8"/>
            <w:shd w:val="clear" w:color="auto" w:fill="FFFFFF"/>
          </w:tcPr>
          <w:p w:rsidR="00191859" w:rsidRPr="00641A74" w:rsidRDefault="00691DFE" w:rsidP="00161332">
            <w:pPr>
              <w:pStyle w:val="ConsPlusNormal"/>
              <w:tabs>
                <w:tab w:val="left" w:pos="251"/>
              </w:tabs>
              <w:ind w:left="11"/>
              <w:rPr>
                <w:rFonts w:ascii="Times New Roman" w:hAnsi="Times New Roman" w:cs="Times New Roman"/>
                <w:color w:val="000000"/>
                <w:sz w:val="24"/>
                <w:szCs w:val="24"/>
              </w:rPr>
            </w:pPr>
            <w:r w:rsidRPr="00641A74">
              <w:rPr>
                <w:rFonts w:ascii="Times New Roman" w:hAnsi="Times New Roman" w:cs="Times New Roman"/>
                <w:color w:val="000000"/>
                <w:sz w:val="24"/>
                <w:szCs w:val="24"/>
              </w:rPr>
              <w:t>п</w:t>
            </w:r>
            <w:r w:rsidR="00191859" w:rsidRPr="00641A74">
              <w:rPr>
                <w:rFonts w:ascii="Times New Roman" w:hAnsi="Times New Roman" w:cs="Times New Roman"/>
                <w:color w:val="000000"/>
                <w:sz w:val="24"/>
                <w:szCs w:val="24"/>
              </w:rPr>
              <w:t>овышение качества планирования и управления ресурсами, развитие программно</w:t>
            </w:r>
            <w:r w:rsidR="00AB3AD3" w:rsidRPr="00641A74">
              <w:rPr>
                <w:rFonts w:ascii="Times New Roman" w:hAnsi="Times New Roman" w:cs="Times New Roman"/>
                <w:color w:val="000000"/>
                <w:sz w:val="24"/>
                <w:szCs w:val="24"/>
              </w:rPr>
              <w:t>-</w:t>
            </w:r>
            <w:r w:rsidR="00191859" w:rsidRPr="00641A74">
              <w:rPr>
                <w:rFonts w:ascii="Times New Roman" w:hAnsi="Times New Roman" w:cs="Times New Roman"/>
                <w:color w:val="000000"/>
                <w:sz w:val="24"/>
                <w:szCs w:val="24"/>
              </w:rPr>
              <w:t xml:space="preserve">целевых принципов формирования бюджетных обязательств агентства </w:t>
            </w:r>
          </w:p>
        </w:tc>
      </w:tr>
      <w:tr w:rsidR="003733B2" w:rsidRPr="00641A74" w:rsidTr="006E267D">
        <w:trPr>
          <w:trHeight w:val="1408"/>
          <w:jc w:val="center"/>
        </w:trPr>
        <w:tc>
          <w:tcPr>
            <w:tcW w:w="739" w:type="dxa"/>
            <w:shd w:val="clear" w:color="auto" w:fill="FFFFFF"/>
          </w:tcPr>
          <w:p w:rsidR="003733B2" w:rsidRPr="00641A74" w:rsidRDefault="003733B2"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w:t>
            </w:r>
          </w:p>
        </w:tc>
        <w:tc>
          <w:tcPr>
            <w:tcW w:w="2200" w:type="dxa"/>
            <w:shd w:val="clear" w:color="auto" w:fill="FFFFFF"/>
          </w:tcPr>
          <w:p w:rsidR="003733B2" w:rsidRPr="00641A74" w:rsidRDefault="003733B2" w:rsidP="006E267D">
            <w:pPr>
              <w:pStyle w:val="ConsPlusNormal"/>
              <w:tabs>
                <w:tab w:val="left" w:pos="363"/>
              </w:tabs>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Осуществление мониторинга государственного задания подведомственных учреждений </w:t>
            </w:r>
          </w:p>
        </w:tc>
        <w:tc>
          <w:tcPr>
            <w:tcW w:w="1204" w:type="dxa"/>
            <w:shd w:val="clear" w:color="auto" w:fill="FFFFFF"/>
          </w:tcPr>
          <w:p w:rsidR="003733B2" w:rsidRPr="00641A74" w:rsidRDefault="003733B2"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единиц</w:t>
            </w:r>
          </w:p>
        </w:tc>
        <w:tc>
          <w:tcPr>
            <w:tcW w:w="2084" w:type="dxa"/>
            <w:shd w:val="clear" w:color="auto" w:fill="FFFFFF"/>
          </w:tcPr>
          <w:p w:rsidR="003733B2" w:rsidRPr="00641A74" w:rsidRDefault="003733B2" w:rsidP="00161332">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отчетные данные агентства развития малого и среднего предпринимательства Красноярского края </w:t>
            </w:r>
          </w:p>
        </w:tc>
        <w:tc>
          <w:tcPr>
            <w:tcW w:w="842" w:type="dxa"/>
            <w:shd w:val="clear" w:color="auto" w:fill="FFFFFF"/>
          </w:tcPr>
          <w:p w:rsidR="003733B2" w:rsidRPr="00641A74" w:rsidRDefault="003733B2"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1</w:t>
            </w:r>
          </w:p>
        </w:tc>
        <w:tc>
          <w:tcPr>
            <w:tcW w:w="724" w:type="dxa"/>
            <w:shd w:val="clear" w:color="auto" w:fill="FFFFFF"/>
          </w:tcPr>
          <w:p w:rsidR="003733B2" w:rsidRPr="00641A74" w:rsidRDefault="003733B2"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w:t>
            </w:r>
          </w:p>
        </w:tc>
        <w:tc>
          <w:tcPr>
            <w:tcW w:w="724" w:type="dxa"/>
            <w:shd w:val="clear" w:color="auto" w:fill="FFFFFF"/>
          </w:tcPr>
          <w:p w:rsidR="003733B2" w:rsidRPr="00641A74" w:rsidRDefault="003733B2"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w:t>
            </w:r>
          </w:p>
        </w:tc>
        <w:tc>
          <w:tcPr>
            <w:tcW w:w="744" w:type="dxa"/>
            <w:shd w:val="clear" w:color="auto" w:fill="FFFFFF"/>
          </w:tcPr>
          <w:p w:rsidR="003733B2" w:rsidRPr="00641A74" w:rsidRDefault="003733B2"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1</w:t>
            </w:r>
          </w:p>
        </w:tc>
      </w:tr>
      <w:tr w:rsidR="003733B2" w:rsidRPr="00641A74" w:rsidTr="009F64D4">
        <w:trPr>
          <w:jc w:val="center"/>
        </w:trPr>
        <w:tc>
          <w:tcPr>
            <w:tcW w:w="739" w:type="dxa"/>
            <w:shd w:val="clear" w:color="auto" w:fill="FFFFFF"/>
          </w:tcPr>
          <w:p w:rsidR="003733B2" w:rsidRPr="00641A74" w:rsidRDefault="003733B2"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lang w:val="en-GB"/>
              </w:rPr>
              <w:t>2</w:t>
            </w:r>
            <w:r w:rsidRPr="00641A74">
              <w:rPr>
                <w:rFonts w:ascii="Times New Roman" w:hAnsi="Times New Roman" w:cs="Times New Roman"/>
                <w:color w:val="000000"/>
                <w:sz w:val="24"/>
                <w:szCs w:val="24"/>
              </w:rPr>
              <w:t>.</w:t>
            </w:r>
          </w:p>
        </w:tc>
        <w:tc>
          <w:tcPr>
            <w:tcW w:w="2200" w:type="dxa"/>
            <w:shd w:val="clear" w:color="auto" w:fill="FFFFFF"/>
          </w:tcPr>
          <w:p w:rsidR="003733B2" w:rsidRPr="00641A74" w:rsidRDefault="00AE6922" w:rsidP="00B24B7B">
            <w:pPr>
              <w:pStyle w:val="ConsPlusNormal"/>
              <w:tabs>
                <w:tab w:val="left" w:pos="363"/>
              </w:tabs>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Уровень исполнения расходов главного распорядителя бюджетных средств за счет средств краевого бюджета </w:t>
            </w:r>
          </w:p>
        </w:tc>
        <w:tc>
          <w:tcPr>
            <w:tcW w:w="1204" w:type="dxa"/>
            <w:shd w:val="clear" w:color="auto" w:fill="FFFFFF"/>
          </w:tcPr>
          <w:p w:rsidR="003733B2" w:rsidRPr="00641A74" w:rsidRDefault="00AE6922"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проценты</w:t>
            </w:r>
          </w:p>
        </w:tc>
        <w:tc>
          <w:tcPr>
            <w:tcW w:w="2084" w:type="dxa"/>
            <w:shd w:val="clear" w:color="auto" w:fill="FFFFFF"/>
          </w:tcPr>
          <w:p w:rsidR="003733B2" w:rsidRPr="00641A74" w:rsidRDefault="003733B2" w:rsidP="00161332">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отчетные данные агентства развития малого и среднего предпринимательства Красноярского края </w:t>
            </w:r>
          </w:p>
        </w:tc>
        <w:tc>
          <w:tcPr>
            <w:tcW w:w="842" w:type="dxa"/>
            <w:shd w:val="clear" w:color="auto" w:fill="FFFFFF"/>
          </w:tcPr>
          <w:p w:rsidR="003733B2" w:rsidRPr="00641A74" w:rsidRDefault="00D533A2"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t>97,0</w:t>
            </w:r>
          </w:p>
        </w:tc>
        <w:tc>
          <w:tcPr>
            <w:tcW w:w="724" w:type="dxa"/>
            <w:shd w:val="clear" w:color="auto" w:fill="FFFFFF"/>
          </w:tcPr>
          <w:p w:rsidR="003733B2" w:rsidRPr="00641A74" w:rsidRDefault="00D533A2"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97,0</w:t>
            </w:r>
          </w:p>
        </w:tc>
        <w:tc>
          <w:tcPr>
            <w:tcW w:w="724" w:type="dxa"/>
            <w:shd w:val="clear" w:color="auto" w:fill="FFFFFF"/>
          </w:tcPr>
          <w:p w:rsidR="003733B2" w:rsidRPr="00641A74" w:rsidRDefault="00D533A2"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97,0</w:t>
            </w:r>
          </w:p>
        </w:tc>
        <w:tc>
          <w:tcPr>
            <w:tcW w:w="744" w:type="dxa"/>
            <w:shd w:val="clear" w:color="auto" w:fill="FFFFFF"/>
          </w:tcPr>
          <w:p w:rsidR="003733B2" w:rsidRPr="00641A74" w:rsidRDefault="00D533A2"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97,0</w:t>
            </w:r>
          </w:p>
        </w:tc>
      </w:tr>
      <w:tr w:rsidR="00A12BDB" w:rsidRPr="00641A74" w:rsidTr="009F64D4">
        <w:trPr>
          <w:jc w:val="center"/>
        </w:trPr>
        <w:tc>
          <w:tcPr>
            <w:tcW w:w="739" w:type="dxa"/>
            <w:shd w:val="clear" w:color="auto" w:fill="FFFFFF"/>
          </w:tcPr>
          <w:p w:rsidR="00D533A2" w:rsidRPr="00641A74" w:rsidRDefault="00D533A2"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lang w:val="en-GB"/>
              </w:rPr>
              <w:t>3</w:t>
            </w:r>
            <w:r w:rsidRPr="00641A74">
              <w:rPr>
                <w:rFonts w:ascii="Times New Roman" w:hAnsi="Times New Roman" w:cs="Times New Roman"/>
                <w:color w:val="000000"/>
                <w:sz w:val="24"/>
                <w:szCs w:val="24"/>
              </w:rPr>
              <w:t>.</w:t>
            </w:r>
          </w:p>
        </w:tc>
        <w:tc>
          <w:tcPr>
            <w:tcW w:w="2200" w:type="dxa"/>
            <w:shd w:val="clear" w:color="auto" w:fill="FFFFFF"/>
          </w:tcPr>
          <w:p w:rsidR="00D533A2" w:rsidRPr="00641A74" w:rsidRDefault="00D533A2"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Уровень соблюдения сроков представления </w:t>
            </w:r>
            <w:r w:rsidRPr="00641A74">
              <w:rPr>
                <w:rFonts w:ascii="Times New Roman" w:hAnsi="Times New Roman" w:cs="Times New Roman"/>
                <w:color w:val="000000"/>
                <w:sz w:val="24"/>
                <w:szCs w:val="24"/>
              </w:rPr>
              <w:lastRenderedPageBreak/>
              <w:t xml:space="preserve">главным распорядителем </w:t>
            </w:r>
            <w:r w:rsidR="003667A1" w:rsidRPr="00641A74">
              <w:rPr>
                <w:rFonts w:ascii="Times New Roman" w:hAnsi="Times New Roman" w:cs="Times New Roman"/>
                <w:color w:val="000000"/>
                <w:sz w:val="24"/>
                <w:szCs w:val="24"/>
              </w:rPr>
              <w:t xml:space="preserve">бюджетных средств </w:t>
            </w:r>
            <w:r w:rsidRPr="00641A74">
              <w:rPr>
                <w:rFonts w:ascii="Times New Roman" w:hAnsi="Times New Roman" w:cs="Times New Roman"/>
                <w:color w:val="000000"/>
                <w:sz w:val="24"/>
                <w:szCs w:val="24"/>
              </w:rPr>
              <w:t>годовой бюджетной отчетности</w:t>
            </w:r>
          </w:p>
        </w:tc>
        <w:tc>
          <w:tcPr>
            <w:tcW w:w="1204" w:type="dxa"/>
            <w:shd w:val="clear" w:color="auto" w:fill="FFFFFF"/>
          </w:tcPr>
          <w:p w:rsidR="00D533A2" w:rsidRPr="00641A74" w:rsidRDefault="00D533A2"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проценты</w:t>
            </w:r>
          </w:p>
        </w:tc>
        <w:tc>
          <w:tcPr>
            <w:tcW w:w="2084" w:type="dxa"/>
            <w:shd w:val="clear" w:color="auto" w:fill="FFFFFF"/>
          </w:tcPr>
          <w:p w:rsidR="00D533A2" w:rsidRPr="00641A74" w:rsidRDefault="00D533A2" w:rsidP="00161332">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отчетные данные агентства развития малого и среднего </w:t>
            </w:r>
            <w:r w:rsidRPr="00641A74">
              <w:rPr>
                <w:rFonts w:ascii="Times New Roman" w:hAnsi="Times New Roman" w:cs="Times New Roman"/>
                <w:color w:val="000000"/>
                <w:sz w:val="24"/>
                <w:szCs w:val="24"/>
              </w:rPr>
              <w:lastRenderedPageBreak/>
              <w:t xml:space="preserve">предпринимательства Красноярского края </w:t>
            </w:r>
          </w:p>
        </w:tc>
        <w:tc>
          <w:tcPr>
            <w:tcW w:w="842" w:type="dxa"/>
            <w:shd w:val="clear" w:color="auto" w:fill="FFFFFF"/>
          </w:tcPr>
          <w:p w:rsidR="00D533A2" w:rsidRPr="00641A74" w:rsidRDefault="00D533A2" w:rsidP="00B24B7B">
            <w:pPr>
              <w:pStyle w:val="ConsPlusNormal"/>
              <w:jc w:val="right"/>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100,0</w:t>
            </w:r>
          </w:p>
        </w:tc>
        <w:tc>
          <w:tcPr>
            <w:tcW w:w="724" w:type="dxa"/>
            <w:shd w:val="clear" w:color="auto" w:fill="FFFFFF"/>
          </w:tcPr>
          <w:p w:rsidR="00D533A2" w:rsidRPr="00641A74" w:rsidRDefault="00D533A2" w:rsidP="00B24B7B">
            <w:pPr>
              <w:jc w:val="right"/>
              <w:rPr>
                <w:rFonts w:ascii="Times New Roman" w:hAnsi="Times New Roman"/>
                <w:color w:val="000000"/>
              </w:rPr>
            </w:pPr>
            <w:r w:rsidRPr="00641A74">
              <w:rPr>
                <w:rFonts w:ascii="Times New Roman" w:hAnsi="Times New Roman"/>
                <w:color w:val="000000"/>
                <w:sz w:val="24"/>
                <w:szCs w:val="24"/>
              </w:rPr>
              <w:t>100,0</w:t>
            </w:r>
          </w:p>
        </w:tc>
        <w:tc>
          <w:tcPr>
            <w:tcW w:w="724" w:type="dxa"/>
            <w:shd w:val="clear" w:color="auto" w:fill="FFFFFF"/>
          </w:tcPr>
          <w:p w:rsidR="00D533A2" w:rsidRPr="00641A74" w:rsidRDefault="00D533A2" w:rsidP="00B24B7B">
            <w:pPr>
              <w:jc w:val="right"/>
              <w:rPr>
                <w:rFonts w:ascii="Times New Roman" w:hAnsi="Times New Roman"/>
                <w:color w:val="000000"/>
              </w:rPr>
            </w:pPr>
            <w:r w:rsidRPr="00641A74">
              <w:rPr>
                <w:rFonts w:ascii="Times New Roman" w:hAnsi="Times New Roman"/>
                <w:color w:val="000000"/>
                <w:sz w:val="24"/>
                <w:szCs w:val="24"/>
              </w:rPr>
              <w:t>100,0</w:t>
            </w:r>
          </w:p>
        </w:tc>
        <w:tc>
          <w:tcPr>
            <w:tcW w:w="744" w:type="dxa"/>
            <w:shd w:val="clear" w:color="auto" w:fill="FFFFFF"/>
          </w:tcPr>
          <w:p w:rsidR="00D533A2" w:rsidRPr="00641A74" w:rsidRDefault="00D533A2" w:rsidP="00B24B7B">
            <w:pPr>
              <w:jc w:val="right"/>
              <w:rPr>
                <w:rFonts w:ascii="Times New Roman" w:hAnsi="Times New Roman"/>
                <w:color w:val="000000"/>
              </w:rPr>
            </w:pPr>
            <w:r w:rsidRPr="00641A74">
              <w:rPr>
                <w:rFonts w:ascii="Times New Roman" w:hAnsi="Times New Roman"/>
                <w:color w:val="000000"/>
                <w:sz w:val="24"/>
                <w:szCs w:val="24"/>
              </w:rPr>
              <w:t>100,0</w:t>
            </w:r>
          </w:p>
        </w:tc>
      </w:tr>
    </w:tbl>
    <w:p w:rsidR="009A245B" w:rsidRPr="00641A74" w:rsidRDefault="009A245B" w:rsidP="00B24B7B">
      <w:pPr>
        <w:spacing w:after="0" w:line="240" w:lineRule="auto"/>
        <w:ind w:left="-709" w:firstLine="709"/>
        <w:jc w:val="center"/>
        <w:rPr>
          <w:rFonts w:ascii="Times New Roman" w:hAnsi="Times New Roman"/>
          <w:strike/>
          <w:color w:val="000000"/>
          <w:sz w:val="24"/>
          <w:szCs w:val="24"/>
        </w:rPr>
      </w:pPr>
    </w:p>
    <w:p w:rsidR="009A245B" w:rsidRPr="00641A74" w:rsidRDefault="009A245B" w:rsidP="00B24B7B">
      <w:pPr>
        <w:spacing w:after="0" w:line="240" w:lineRule="auto"/>
        <w:ind w:left="-709" w:firstLine="709"/>
        <w:jc w:val="center"/>
        <w:rPr>
          <w:rFonts w:ascii="Times New Roman" w:hAnsi="Times New Roman"/>
          <w:strike/>
          <w:color w:val="000000"/>
          <w:sz w:val="24"/>
          <w:szCs w:val="24"/>
        </w:rPr>
      </w:pPr>
    </w:p>
    <w:p w:rsidR="009A245B" w:rsidRPr="00641A74" w:rsidRDefault="009A245B" w:rsidP="00B24B7B">
      <w:pPr>
        <w:pStyle w:val="ConsPlusNormal"/>
        <w:ind w:right="-3"/>
        <w:jc w:val="both"/>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  </w:t>
      </w:r>
      <w:r w:rsidR="00C850A5" w:rsidRPr="00641A74">
        <w:rPr>
          <w:rFonts w:ascii="Times New Roman" w:hAnsi="Times New Roman" w:cs="Times New Roman"/>
          <w:color w:val="000000"/>
          <w:sz w:val="28"/>
          <w:szCs w:val="28"/>
        </w:rPr>
        <w:t xml:space="preserve">                            </w:t>
      </w:r>
    </w:p>
    <w:p w:rsidR="00C850A5" w:rsidRPr="00641A74" w:rsidRDefault="00C850A5" w:rsidP="00B24B7B">
      <w:pPr>
        <w:pStyle w:val="ConsPlusNormal"/>
        <w:ind w:right="-3"/>
        <w:jc w:val="both"/>
        <w:rPr>
          <w:rFonts w:ascii="Times New Roman" w:hAnsi="Times New Roman" w:cs="Times New Roman"/>
          <w:color w:val="000000"/>
          <w:sz w:val="28"/>
          <w:szCs w:val="28"/>
        </w:rPr>
        <w:sectPr w:rsidR="00C850A5" w:rsidRPr="00641A74" w:rsidSect="009757C2">
          <w:pgSz w:w="11905" w:h="16838"/>
          <w:pgMar w:top="1134" w:right="851" w:bottom="1134" w:left="1701" w:header="0" w:footer="0" w:gutter="0"/>
          <w:pgNumType w:start="1"/>
          <w:cols w:space="720"/>
          <w:titlePg/>
          <w:docGrid w:linePitch="299"/>
        </w:sectPr>
      </w:pPr>
    </w:p>
    <w:p w:rsidR="009A245B" w:rsidRPr="00641A74" w:rsidRDefault="009A245B" w:rsidP="00B24B7B">
      <w:pPr>
        <w:pStyle w:val="ConsPlusNormal"/>
        <w:ind w:left="11328" w:right="-314"/>
        <w:outlineLvl w:val="2"/>
        <w:rPr>
          <w:rFonts w:ascii="Times New Roman" w:hAnsi="Times New Roman" w:cs="Times New Roman"/>
          <w:color w:val="000000"/>
          <w:sz w:val="28"/>
          <w:szCs w:val="28"/>
        </w:rPr>
      </w:pPr>
      <w:r w:rsidRPr="00641A74">
        <w:rPr>
          <w:rFonts w:ascii="Times New Roman" w:hAnsi="Times New Roman" w:cs="Times New Roman"/>
          <w:color w:val="000000"/>
          <w:sz w:val="28"/>
          <w:szCs w:val="28"/>
        </w:rPr>
        <w:lastRenderedPageBreak/>
        <w:t xml:space="preserve">Приложение № </w:t>
      </w:r>
      <w:r w:rsidR="00AB3AD3" w:rsidRPr="00641A74">
        <w:rPr>
          <w:rFonts w:ascii="Times New Roman" w:hAnsi="Times New Roman" w:cs="Times New Roman"/>
          <w:color w:val="000000"/>
          <w:sz w:val="28"/>
          <w:szCs w:val="28"/>
        </w:rPr>
        <w:t>2</w:t>
      </w:r>
    </w:p>
    <w:p w:rsidR="009A245B" w:rsidRPr="00641A74" w:rsidRDefault="009A245B" w:rsidP="00B24B7B">
      <w:pPr>
        <w:pStyle w:val="ConsPlusNormal"/>
        <w:ind w:left="11328" w:right="-314"/>
        <w:rPr>
          <w:rFonts w:ascii="Times New Roman" w:hAnsi="Times New Roman" w:cs="Times New Roman"/>
          <w:color w:val="000000"/>
          <w:sz w:val="28"/>
          <w:szCs w:val="28"/>
        </w:rPr>
      </w:pPr>
      <w:r w:rsidRPr="00641A74">
        <w:rPr>
          <w:rFonts w:ascii="Times New Roman" w:hAnsi="Times New Roman" w:cs="Times New Roman"/>
          <w:color w:val="000000"/>
          <w:sz w:val="28"/>
          <w:szCs w:val="28"/>
        </w:rPr>
        <w:t xml:space="preserve">к подпрограмме </w:t>
      </w:r>
    </w:p>
    <w:p w:rsidR="009A245B" w:rsidRPr="00641A74" w:rsidRDefault="009A245B" w:rsidP="00B24B7B">
      <w:pPr>
        <w:pStyle w:val="ConsPlusNormal"/>
        <w:ind w:left="11328" w:right="-314"/>
        <w:rPr>
          <w:rFonts w:ascii="Times New Roman" w:hAnsi="Times New Roman" w:cs="Times New Roman"/>
          <w:color w:val="000000"/>
          <w:sz w:val="28"/>
          <w:szCs w:val="28"/>
        </w:rPr>
      </w:pPr>
      <w:r w:rsidRPr="00641A74">
        <w:rPr>
          <w:rFonts w:ascii="Times New Roman" w:hAnsi="Times New Roman" w:cs="Times New Roman"/>
          <w:color w:val="000000"/>
          <w:sz w:val="28"/>
          <w:szCs w:val="28"/>
        </w:rPr>
        <w:t>«Обеспечение реализации государственной программы и прочие мероприятия»</w:t>
      </w:r>
    </w:p>
    <w:p w:rsidR="009A245B" w:rsidRPr="00641A74" w:rsidRDefault="009A245B" w:rsidP="00B24B7B">
      <w:pPr>
        <w:pStyle w:val="ConsPlusNormal"/>
        <w:jc w:val="both"/>
        <w:rPr>
          <w:rFonts w:ascii="Times New Roman" w:hAnsi="Times New Roman" w:cs="Times New Roman"/>
          <w:color w:val="000000"/>
          <w:sz w:val="28"/>
          <w:szCs w:val="28"/>
        </w:rPr>
      </w:pPr>
    </w:p>
    <w:p w:rsidR="009A245B" w:rsidRPr="00641A74" w:rsidRDefault="009A245B"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 xml:space="preserve">Перечень мероприятий подпрограммы </w:t>
      </w:r>
    </w:p>
    <w:p w:rsidR="00AB3AD3" w:rsidRPr="00641A74" w:rsidRDefault="00AB3AD3" w:rsidP="00B24B7B">
      <w:pPr>
        <w:pStyle w:val="ConsPlusTitle"/>
        <w:jc w:val="center"/>
        <w:rPr>
          <w:rFonts w:ascii="Times New Roman" w:hAnsi="Times New Roman" w:cs="Times New Roman"/>
          <w:b w:val="0"/>
          <w:color w:val="000000"/>
          <w:sz w:val="28"/>
          <w:szCs w:val="28"/>
        </w:rPr>
      </w:pPr>
      <w:r w:rsidRPr="00641A74">
        <w:rPr>
          <w:rFonts w:ascii="Times New Roman" w:hAnsi="Times New Roman" w:cs="Times New Roman"/>
          <w:b w:val="0"/>
          <w:color w:val="000000"/>
          <w:sz w:val="28"/>
          <w:szCs w:val="28"/>
        </w:rPr>
        <w:t>«Обеспечение реализации государственной программы и прочие мероприятия»</w:t>
      </w:r>
    </w:p>
    <w:p w:rsidR="009A245B" w:rsidRPr="00641A74" w:rsidRDefault="00501440" w:rsidP="00501440">
      <w:pPr>
        <w:spacing w:after="0" w:line="240" w:lineRule="auto"/>
        <w:ind w:left="12036" w:right="-315" w:firstLine="709"/>
        <w:rPr>
          <w:rFonts w:ascii="Times New Roman" w:hAnsi="Times New Roman"/>
          <w:color w:val="000000"/>
          <w:sz w:val="28"/>
          <w:szCs w:val="28"/>
        </w:rPr>
      </w:pPr>
      <w:r w:rsidRPr="00641A74">
        <w:rPr>
          <w:rFonts w:ascii="Times New Roman" w:hAnsi="Times New Roman"/>
          <w:color w:val="000000"/>
          <w:sz w:val="28"/>
          <w:szCs w:val="28"/>
        </w:rPr>
        <w:t xml:space="preserve"> </w:t>
      </w:r>
      <w:r w:rsidR="00AB3AD3" w:rsidRPr="00641A74">
        <w:rPr>
          <w:rFonts w:ascii="Times New Roman" w:hAnsi="Times New Roman"/>
          <w:color w:val="000000"/>
          <w:sz w:val="28"/>
          <w:szCs w:val="28"/>
        </w:rPr>
        <w:t>(тыс. рублей)</w:t>
      </w:r>
    </w:p>
    <w:tbl>
      <w:tblPr>
        <w:tblW w:w="14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2369"/>
        <w:gridCol w:w="1275"/>
        <w:gridCol w:w="709"/>
        <w:gridCol w:w="567"/>
        <w:gridCol w:w="1427"/>
        <w:gridCol w:w="613"/>
        <w:gridCol w:w="1275"/>
        <w:gridCol w:w="1134"/>
        <w:gridCol w:w="1134"/>
        <w:gridCol w:w="1311"/>
        <w:gridCol w:w="2101"/>
      </w:tblGrid>
      <w:tr w:rsidR="008236E2" w:rsidRPr="00641A74" w:rsidTr="008E5A67">
        <w:trPr>
          <w:trHeight w:val="315"/>
          <w:tblHeader/>
          <w:jc w:val="center"/>
        </w:trPr>
        <w:tc>
          <w:tcPr>
            <w:tcW w:w="620" w:type="dxa"/>
            <w:vMerge w:val="restart"/>
            <w:shd w:val="clear" w:color="auto" w:fill="FFFFFF"/>
            <w:hideMark/>
          </w:tcPr>
          <w:p w:rsidR="0092780B" w:rsidRPr="00641A74" w:rsidRDefault="0092780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п/п</w:t>
            </w:r>
          </w:p>
        </w:tc>
        <w:tc>
          <w:tcPr>
            <w:tcW w:w="2369" w:type="dxa"/>
            <w:vMerge w:val="restart"/>
            <w:shd w:val="clear" w:color="auto" w:fill="FFFFFF"/>
            <w:hideMark/>
          </w:tcPr>
          <w:p w:rsidR="0092780B" w:rsidRPr="00641A74" w:rsidRDefault="0092780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Цели, задачи, мероприятия подпрограммы</w:t>
            </w:r>
          </w:p>
        </w:tc>
        <w:tc>
          <w:tcPr>
            <w:tcW w:w="1275" w:type="dxa"/>
            <w:vMerge w:val="restart"/>
            <w:shd w:val="clear" w:color="auto" w:fill="FFFFFF"/>
            <w:hideMark/>
          </w:tcPr>
          <w:p w:rsidR="0092780B" w:rsidRPr="00641A74" w:rsidRDefault="0092780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ГРБС</w:t>
            </w:r>
          </w:p>
        </w:tc>
        <w:tc>
          <w:tcPr>
            <w:tcW w:w="3316" w:type="dxa"/>
            <w:gridSpan w:val="4"/>
            <w:shd w:val="clear" w:color="auto" w:fill="FFFFFF"/>
            <w:hideMark/>
          </w:tcPr>
          <w:p w:rsidR="0092780B" w:rsidRPr="00641A74" w:rsidRDefault="0092780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Код бюджетной классификации</w:t>
            </w:r>
          </w:p>
        </w:tc>
        <w:tc>
          <w:tcPr>
            <w:tcW w:w="4854" w:type="dxa"/>
            <w:gridSpan w:val="4"/>
            <w:shd w:val="clear" w:color="auto" w:fill="FFFFFF"/>
            <w:hideMark/>
          </w:tcPr>
          <w:p w:rsidR="0092780B" w:rsidRPr="00641A74" w:rsidRDefault="0092780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xml:space="preserve">Расходы по годам реализации программы </w:t>
            </w:r>
          </w:p>
        </w:tc>
        <w:tc>
          <w:tcPr>
            <w:tcW w:w="2101" w:type="dxa"/>
            <w:vMerge w:val="restart"/>
            <w:shd w:val="clear" w:color="auto" w:fill="FFFFFF"/>
            <w:hideMark/>
          </w:tcPr>
          <w:p w:rsidR="0092780B" w:rsidRPr="00641A74" w:rsidRDefault="0092780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8236E2" w:rsidRPr="00641A74" w:rsidTr="008E5A67">
        <w:trPr>
          <w:trHeight w:val="795"/>
          <w:tblHeader/>
          <w:jc w:val="center"/>
        </w:trPr>
        <w:tc>
          <w:tcPr>
            <w:tcW w:w="620" w:type="dxa"/>
            <w:vMerge/>
            <w:shd w:val="clear" w:color="auto" w:fill="FFFFFF"/>
            <w:vAlign w:val="center"/>
            <w:hideMark/>
          </w:tcPr>
          <w:p w:rsidR="0092780B" w:rsidRPr="00641A74" w:rsidRDefault="0092780B" w:rsidP="00B24B7B">
            <w:pPr>
              <w:spacing w:after="0" w:line="240" w:lineRule="auto"/>
              <w:rPr>
                <w:rFonts w:ascii="Times New Roman" w:hAnsi="Times New Roman"/>
                <w:color w:val="000000"/>
                <w:sz w:val="24"/>
                <w:szCs w:val="24"/>
                <w:lang w:eastAsia="ru-RU"/>
              </w:rPr>
            </w:pPr>
          </w:p>
        </w:tc>
        <w:tc>
          <w:tcPr>
            <w:tcW w:w="2369" w:type="dxa"/>
            <w:vMerge/>
            <w:shd w:val="clear" w:color="auto" w:fill="FFFFFF"/>
            <w:vAlign w:val="center"/>
            <w:hideMark/>
          </w:tcPr>
          <w:p w:rsidR="0092780B" w:rsidRPr="00641A74" w:rsidRDefault="0092780B" w:rsidP="00B24B7B">
            <w:pPr>
              <w:spacing w:after="0" w:line="240" w:lineRule="auto"/>
              <w:rPr>
                <w:rFonts w:ascii="Times New Roman" w:hAnsi="Times New Roman"/>
                <w:color w:val="000000"/>
                <w:sz w:val="24"/>
                <w:szCs w:val="24"/>
                <w:lang w:eastAsia="ru-RU"/>
              </w:rPr>
            </w:pPr>
          </w:p>
        </w:tc>
        <w:tc>
          <w:tcPr>
            <w:tcW w:w="1275" w:type="dxa"/>
            <w:vMerge/>
            <w:shd w:val="clear" w:color="auto" w:fill="FFFFFF"/>
            <w:vAlign w:val="center"/>
            <w:hideMark/>
          </w:tcPr>
          <w:p w:rsidR="0092780B" w:rsidRPr="00641A74" w:rsidRDefault="0092780B" w:rsidP="00B24B7B">
            <w:pPr>
              <w:spacing w:after="0" w:line="240" w:lineRule="auto"/>
              <w:rPr>
                <w:rFonts w:ascii="Times New Roman" w:hAnsi="Times New Roman"/>
                <w:color w:val="000000"/>
                <w:sz w:val="24"/>
                <w:szCs w:val="24"/>
                <w:lang w:eastAsia="ru-RU"/>
              </w:rPr>
            </w:pPr>
          </w:p>
        </w:tc>
        <w:tc>
          <w:tcPr>
            <w:tcW w:w="709" w:type="dxa"/>
            <w:shd w:val="clear" w:color="auto" w:fill="FFFFFF"/>
            <w:hideMark/>
          </w:tcPr>
          <w:p w:rsidR="0092780B" w:rsidRPr="00641A74" w:rsidRDefault="0092780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ГРБС</w:t>
            </w:r>
          </w:p>
        </w:tc>
        <w:tc>
          <w:tcPr>
            <w:tcW w:w="567" w:type="dxa"/>
            <w:shd w:val="clear" w:color="auto" w:fill="FFFFFF"/>
            <w:hideMark/>
          </w:tcPr>
          <w:p w:rsidR="0092780B" w:rsidRPr="00641A74" w:rsidRDefault="0092780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Рз Пр</w:t>
            </w:r>
          </w:p>
        </w:tc>
        <w:tc>
          <w:tcPr>
            <w:tcW w:w="1427" w:type="dxa"/>
            <w:shd w:val="clear" w:color="auto" w:fill="FFFFFF"/>
            <w:hideMark/>
          </w:tcPr>
          <w:p w:rsidR="0092780B" w:rsidRPr="00641A74" w:rsidRDefault="0092780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ЦСР</w:t>
            </w:r>
          </w:p>
        </w:tc>
        <w:tc>
          <w:tcPr>
            <w:tcW w:w="613" w:type="dxa"/>
            <w:shd w:val="clear" w:color="auto" w:fill="FFFFFF"/>
            <w:hideMark/>
          </w:tcPr>
          <w:p w:rsidR="0092780B" w:rsidRPr="00641A74" w:rsidRDefault="0092780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ВР</w:t>
            </w:r>
          </w:p>
        </w:tc>
        <w:tc>
          <w:tcPr>
            <w:tcW w:w="1275" w:type="dxa"/>
            <w:shd w:val="clear" w:color="auto" w:fill="FFFFFF"/>
            <w:hideMark/>
          </w:tcPr>
          <w:p w:rsidR="001362F7" w:rsidRPr="00641A74" w:rsidRDefault="001362F7"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очередной финансовый год,</w:t>
            </w:r>
          </w:p>
          <w:p w:rsidR="0092780B" w:rsidRPr="00641A74" w:rsidRDefault="001362F7"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xml:space="preserve"> </w:t>
            </w:r>
            <w:r w:rsidR="0092780B" w:rsidRPr="00641A74">
              <w:rPr>
                <w:rFonts w:ascii="Times New Roman" w:hAnsi="Times New Roman"/>
                <w:color w:val="000000"/>
                <w:sz w:val="24"/>
                <w:szCs w:val="24"/>
                <w:lang w:eastAsia="ru-RU"/>
              </w:rPr>
              <w:t>2022 год</w:t>
            </w:r>
          </w:p>
        </w:tc>
        <w:tc>
          <w:tcPr>
            <w:tcW w:w="1134" w:type="dxa"/>
            <w:shd w:val="clear" w:color="auto" w:fill="FFFFFF"/>
            <w:hideMark/>
          </w:tcPr>
          <w:p w:rsidR="0092780B" w:rsidRPr="00641A74" w:rsidRDefault="001362F7"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1-й год планового периода,</w:t>
            </w:r>
            <w:r w:rsidR="0092780B" w:rsidRPr="00641A74">
              <w:rPr>
                <w:rFonts w:ascii="Times New Roman" w:hAnsi="Times New Roman"/>
                <w:color w:val="000000"/>
                <w:sz w:val="24"/>
                <w:szCs w:val="24"/>
                <w:lang w:eastAsia="ru-RU"/>
              </w:rPr>
              <w:t>2023 год</w:t>
            </w:r>
          </w:p>
        </w:tc>
        <w:tc>
          <w:tcPr>
            <w:tcW w:w="1134" w:type="dxa"/>
            <w:shd w:val="clear" w:color="auto" w:fill="FFFFFF"/>
            <w:hideMark/>
          </w:tcPr>
          <w:p w:rsidR="0092780B" w:rsidRPr="00641A74" w:rsidRDefault="001362F7"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2-й год планового периода,</w:t>
            </w:r>
            <w:r w:rsidR="0092780B" w:rsidRPr="00641A74">
              <w:rPr>
                <w:rFonts w:ascii="Times New Roman" w:hAnsi="Times New Roman"/>
                <w:color w:val="000000"/>
                <w:sz w:val="24"/>
                <w:szCs w:val="24"/>
                <w:lang w:eastAsia="ru-RU"/>
              </w:rPr>
              <w:t>2024 год</w:t>
            </w:r>
          </w:p>
        </w:tc>
        <w:tc>
          <w:tcPr>
            <w:tcW w:w="1311" w:type="dxa"/>
            <w:shd w:val="clear" w:color="auto" w:fill="FFFFFF"/>
            <w:hideMark/>
          </w:tcPr>
          <w:p w:rsidR="0092780B" w:rsidRPr="00641A74" w:rsidRDefault="001362F7"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и</w:t>
            </w:r>
            <w:r w:rsidR="0092780B" w:rsidRPr="00641A74">
              <w:rPr>
                <w:rFonts w:ascii="Times New Roman" w:hAnsi="Times New Roman"/>
                <w:color w:val="000000"/>
                <w:sz w:val="24"/>
                <w:szCs w:val="24"/>
                <w:lang w:eastAsia="ru-RU"/>
              </w:rPr>
              <w:t>того</w:t>
            </w:r>
            <w:r w:rsidR="00AB3AD3" w:rsidRPr="00641A74">
              <w:rPr>
                <w:rFonts w:ascii="Times New Roman" w:hAnsi="Times New Roman"/>
                <w:color w:val="000000"/>
                <w:sz w:val="24"/>
                <w:szCs w:val="24"/>
                <w:lang w:eastAsia="ru-RU"/>
              </w:rPr>
              <w:t xml:space="preserve"> </w:t>
            </w:r>
            <w:r w:rsidRPr="00641A74">
              <w:rPr>
                <w:rFonts w:ascii="Times New Roman" w:hAnsi="Times New Roman"/>
                <w:color w:val="000000"/>
                <w:sz w:val="24"/>
                <w:szCs w:val="24"/>
                <w:lang w:eastAsia="ru-RU"/>
              </w:rPr>
              <w:t>на очередной финансовый год и плановый период</w:t>
            </w:r>
            <w:r w:rsidR="00AB3AD3" w:rsidRPr="00641A74">
              <w:rPr>
                <w:rFonts w:ascii="Times New Roman" w:hAnsi="Times New Roman"/>
                <w:color w:val="000000"/>
                <w:sz w:val="24"/>
                <w:szCs w:val="24"/>
                <w:lang w:eastAsia="ru-RU"/>
              </w:rPr>
              <w:t xml:space="preserve"> 2022-2024 годы</w:t>
            </w:r>
          </w:p>
        </w:tc>
        <w:tc>
          <w:tcPr>
            <w:tcW w:w="2101" w:type="dxa"/>
            <w:vMerge/>
            <w:shd w:val="clear" w:color="auto" w:fill="FFFFFF"/>
            <w:vAlign w:val="center"/>
            <w:hideMark/>
          </w:tcPr>
          <w:p w:rsidR="0092780B" w:rsidRPr="00641A74" w:rsidRDefault="0092780B" w:rsidP="00B24B7B">
            <w:pPr>
              <w:spacing w:after="0" w:line="240" w:lineRule="auto"/>
              <w:rPr>
                <w:rFonts w:ascii="Times New Roman" w:hAnsi="Times New Roman"/>
                <w:color w:val="000000"/>
                <w:sz w:val="24"/>
                <w:szCs w:val="24"/>
                <w:lang w:eastAsia="ru-RU"/>
              </w:rPr>
            </w:pPr>
          </w:p>
        </w:tc>
      </w:tr>
    </w:tbl>
    <w:p w:rsidR="00AB3AD3" w:rsidRPr="00641A74" w:rsidRDefault="00AB3AD3" w:rsidP="00B24B7B">
      <w:pPr>
        <w:spacing w:after="0"/>
        <w:rPr>
          <w:rFonts w:ascii="Times New Roman" w:hAnsi="Times New Roman"/>
          <w:color w:val="000000"/>
          <w:sz w:val="2"/>
          <w:szCs w:val="2"/>
        </w:rPr>
      </w:pPr>
    </w:p>
    <w:tbl>
      <w:tblPr>
        <w:tblW w:w="14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2369"/>
        <w:gridCol w:w="1247"/>
        <w:gridCol w:w="709"/>
        <w:gridCol w:w="567"/>
        <w:gridCol w:w="1417"/>
        <w:gridCol w:w="651"/>
        <w:gridCol w:w="1275"/>
        <w:gridCol w:w="1134"/>
        <w:gridCol w:w="1134"/>
        <w:gridCol w:w="1311"/>
        <w:gridCol w:w="2101"/>
      </w:tblGrid>
      <w:tr w:rsidR="008236E2" w:rsidRPr="00641A74" w:rsidTr="00233DD3">
        <w:trPr>
          <w:trHeight w:val="315"/>
          <w:tblHeader/>
          <w:jc w:val="center"/>
        </w:trPr>
        <w:tc>
          <w:tcPr>
            <w:tcW w:w="620" w:type="dxa"/>
            <w:shd w:val="clear" w:color="auto" w:fill="FFFFFF"/>
            <w:hideMark/>
          </w:tcPr>
          <w:p w:rsidR="009A245B" w:rsidRPr="00641A74" w:rsidRDefault="009A245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w:t>
            </w:r>
          </w:p>
        </w:tc>
        <w:tc>
          <w:tcPr>
            <w:tcW w:w="2369" w:type="dxa"/>
            <w:shd w:val="clear" w:color="auto" w:fill="FFFFFF"/>
            <w:hideMark/>
          </w:tcPr>
          <w:p w:rsidR="009A245B" w:rsidRPr="00641A74" w:rsidRDefault="009A245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2</w:t>
            </w:r>
          </w:p>
        </w:tc>
        <w:tc>
          <w:tcPr>
            <w:tcW w:w="1247" w:type="dxa"/>
            <w:shd w:val="clear" w:color="auto" w:fill="FFFFFF"/>
            <w:hideMark/>
          </w:tcPr>
          <w:p w:rsidR="009A245B" w:rsidRPr="00641A74" w:rsidRDefault="009A245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3</w:t>
            </w:r>
          </w:p>
        </w:tc>
        <w:tc>
          <w:tcPr>
            <w:tcW w:w="709" w:type="dxa"/>
            <w:shd w:val="clear" w:color="auto" w:fill="FFFFFF"/>
            <w:hideMark/>
          </w:tcPr>
          <w:p w:rsidR="009A245B" w:rsidRPr="00641A74" w:rsidRDefault="009A245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4</w:t>
            </w:r>
          </w:p>
        </w:tc>
        <w:tc>
          <w:tcPr>
            <w:tcW w:w="567" w:type="dxa"/>
            <w:shd w:val="clear" w:color="auto" w:fill="FFFFFF"/>
            <w:hideMark/>
          </w:tcPr>
          <w:p w:rsidR="009A245B" w:rsidRPr="00641A74" w:rsidRDefault="009A245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5</w:t>
            </w:r>
          </w:p>
        </w:tc>
        <w:tc>
          <w:tcPr>
            <w:tcW w:w="1417" w:type="dxa"/>
            <w:shd w:val="clear" w:color="auto" w:fill="FFFFFF"/>
            <w:hideMark/>
          </w:tcPr>
          <w:p w:rsidR="009A245B" w:rsidRPr="00641A74" w:rsidRDefault="009A245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6</w:t>
            </w:r>
          </w:p>
        </w:tc>
        <w:tc>
          <w:tcPr>
            <w:tcW w:w="651" w:type="dxa"/>
            <w:shd w:val="clear" w:color="auto" w:fill="FFFFFF"/>
            <w:hideMark/>
          </w:tcPr>
          <w:p w:rsidR="009A245B" w:rsidRPr="00641A74" w:rsidRDefault="009A245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7</w:t>
            </w:r>
          </w:p>
        </w:tc>
        <w:tc>
          <w:tcPr>
            <w:tcW w:w="1275" w:type="dxa"/>
            <w:shd w:val="clear" w:color="auto" w:fill="FFFFFF"/>
            <w:hideMark/>
          </w:tcPr>
          <w:p w:rsidR="009A245B" w:rsidRPr="00641A74" w:rsidRDefault="009A245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8</w:t>
            </w:r>
          </w:p>
        </w:tc>
        <w:tc>
          <w:tcPr>
            <w:tcW w:w="1134" w:type="dxa"/>
            <w:shd w:val="clear" w:color="auto" w:fill="FFFFFF"/>
            <w:hideMark/>
          </w:tcPr>
          <w:p w:rsidR="009A245B" w:rsidRPr="00641A74" w:rsidRDefault="009A245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9</w:t>
            </w:r>
          </w:p>
        </w:tc>
        <w:tc>
          <w:tcPr>
            <w:tcW w:w="1134" w:type="dxa"/>
            <w:shd w:val="clear" w:color="auto" w:fill="FFFFFF"/>
            <w:hideMark/>
          </w:tcPr>
          <w:p w:rsidR="009A245B" w:rsidRPr="00641A74" w:rsidRDefault="009A245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10</w:t>
            </w:r>
          </w:p>
        </w:tc>
        <w:tc>
          <w:tcPr>
            <w:tcW w:w="1311" w:type="dxa"/>
            <w:shd w:val="clear" w:color="auto" w:fill="FFFFFF"/>
            <w:hideMark/>
          </w:tcPr>
          <w:p w:rsidR="009A245B" w:rsidRPr="00641A74" w:rsidRDefault="009A245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11</w:t>
            </w:r>
          </w:p>
        </w:tc>
        <w:tc>
          <w:tcPr>
            <w:tcW w:w="2101" w:type="dxa"/>
            <w:shd w:val="clear" w:color="auto" w:fill="FFFFFF"/>
            <w:hideMark/>
          </w:tcPr>
          <w:p w:rsidR="009A245B" w:rsidRPr="00641A74" w:rsidRDefault="009A245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12</w:t>
            </w:r>
          </w:p>
        </w:tc>
      </w:tr>
      <w:tr w:rsidR="00E36F03" w:rsidRPr="00641A74" w:rsidTr="00233DD3">
        <w:trPr>
          <w:trHeight w:val="678"/>
          <w:jc w:val="center"/>
        </w:trPr>
        <w:tc>
          <w:tcPr>
            <w:tcW w:w="620" w:type="dxa"/>
            <w:vMerge w:val="restart"/>
            <w:shd w:val="clear" w:color="auto" w:fill="FFFFFF"/>
            <w:hideMark/>
          </w:tcPr>
          <w:p w:rsidR="00E36F03" w:rsidRPr="00641A74" w:rsidRDefault="00E36F03"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2369" w:type="dxa"/>
            <w:shd w:val="clear" w:color="auto" w:fill="FFFFFF"/>
            <w:hideMark/>
          </w:tcPr>
          <w:p w:rsidR="00E36F03" w:rsidRPr="00641A74" w:rsidRDefault="00E36F03"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Цель подпрограммы.</w:t>
            </w:r>
          </w:p>
          <w:p w:rsidR="00E36F03" w:rsidRPr="00641A74" w:rsidRDefault="00E36F03"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rPr>
              <w:t xml:space="preserve">Создание условий для эффективного, управления финансовыми ресурсами в рамках выполнения установленных функций и </w:t>
            </w:r>
            <w:r w:rsidRPr="00641A74">
              <w:rPr>
                <w:rFonts w:ascii="Times New Roman" w:hAnsi="Times New Roman"/>
                <w:color w:val="000000"/>
                <w:sz w:val="24"/>
                <w:szCs w:val="24"/>
              </w:rPr>
              <w:lastRenderedPageBreak/>
              <w:t>полномочий агентства развития малого и среднего предпринимательства Красноярского края</w:t>
            </w:r>
          </w:p>
        </w:tc>
        <w:tc>
          <w:tcPr>
            <w:tcW w:w="1247" w:type="dxa"/>
            <w:vMerge w:val="restart"/>
            <w:shd w:val="clear" w:color="auto" w:fill="FFFFFF"/>
            <w:hideMark/>
          </w:tcPr>
          <w:p w:rsidR="00E36F03" w:rsidRPr="00641A74" w:rsidRDefault="00E36F03"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lastRenderedPageBreak/>
              <w:t> </w:t>
            </w:r>
          </w:p>
          <w:p w:rsidR="00E36F03" w:rsidRPr="00641A74" w:rsidRDefault="00E36F03"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p w:rsidR="00E36F03" w:rsidRPr="00641A74" w:rsidRDefault="00E36F03"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709" w:type="dxa"/>
            <w:vMerge w:val="restart"/>
            <w:shd w:val="clear" w:color="auto" w:fill="FFFFFF"/>
            <w:hideMark/>
          </w:tcPr>
          <w:p w:rsidR="00E36F03" w:rsidRPr="00641A74" w:rsidRDefault="00E36F03"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p w:rsidR="00E36F03" w:rsidRPr="00641A74" w:rsidRDefault="00E36F03"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p w:rsidR="00E36F03" w:rsidRPr="00641A74" w:rsidRDefault="00E36F03"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567" w:type="dxa"/>
            <w:vMerge w:val="restart"/>
            <w:shd w:val="clear" w:color="auto" w:fill="FFFFFF"/>
            <w:hideMark/>
          </w:tcPr>
          <w:p w:rsidR="00E36F03" w:rsidRPr="00641A74" w:rsidRDefault="00E36F03"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p w:rsidR="00E36F03" w:rsidRPr="00641A74" w:rsidRDefault="00E36F03"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p w:rsidR="00E36F03" w:rsidRPr="00641A74" w:rsidRDefault="00E36F03"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1417" w:type="dxa"/>
            <w:vMerge w:val="restart"/>
            <w:shd w:val="clear" w:color="auto" w:fill="FFFFFF"/>
            <w:hideMark/>
          </w:tcPr>
          <w:p w:rsidR="00E36F03" w:rsidRPr="00641A74" w:rsidRDefault="00E36F03"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p w:rsidR="00E36F03" w:rsidRPr="00641A74" w:rsidRDefault="00E36F03"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p w:rsidR="00E36F03" w:rsidRPr="00641A74" w:rsidRDefault="00E36F03"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651" w:type="dxa"/>
            <w:vMerge w:val="restart"/>
            <w:shd w:val="clear" w:color="auto" w:fill="FFFFFF"/>
            <w:hideMark/>
          </w:tcPr>
          <w:p w:rsidR="00E36F03" w:rsidRPr="00641A74" w:rsidRDefault="00E36F03"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p w:rsidR="00E36F03" w:rsidRPr="00641A74" w:rsidRDefault="00E36F03"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p w:rsidR="00E36F03" w:rsidRPr="00641A74" w:rsidRDefault="00E36F03"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1275" w:type="dxa"/>
            <w:shd w:val="clear" w:color="auto" w:fill="FFFFFF"/>
          </w:tcPr>
          <w:p w:rsidR="00E36F03" w:rsidRPr="00641A74" w:rsidRDefault="00E36F03" w:rsidP="00B24B7B">
            <w:pPr>
              <w:spacing w:after="0" w:line="240" w:lineRule="auto"/>
              <w:jc w:val="right"/>
              <w:rPr>
                <w:rFonts w:ascii="Times New Roman" w:hAnsi="Times New Roman"/>
                <w:color w:val="000000"/>
                <w:sz w:val="24"/>
                <w:szCs w:val="24"/>
              </w:rPr>
            </w:pPr>
            <w:r w:rsidRPr="00641A74">
              <w:rPr>
                <w:rFonts w:ascii="Times New Roman" w:hAnsi="Times New Roman"/>
                <w:bCs/>
                <w:color w:val="000000"/>
                <w:sz w:val="24"/>
                <w:szCs w:val="24"/>
              </w:rPr>
              <w:t>39 299,7</w:t>
            </w:r>
          </w:p>
        </w:tc>
        <w:tc>
          <w:tcPr>
            <w:tcW w:w="1134" w:type="dxa"/>
            <w:shd w:val="clear" w:color="auto" w:fill="FFFFFF"/>
          </w:tcPr>
          <w:p w:rsidR="00E36F03" w:rsidRPr="00641A74" w:rsidRDefault="00E36F03" w:rsidP="00B24B7B">
            <w:pPr>
              <w:spacing w:after="0" w:line="240" w:lineRule="auto"/>
              <w:jc w:val="right"/>
              <w:rPr>
                <w:rFonts w:ascii="Times New Roman" w:hAnsi="Times New Roman"/>
                <w:bCs/>
                <w:color w:val="000000"/>
                <w:sz w:val="24"/>
                <w:szCs w:val="24"/>
              </w:rPr>
            </w:pPr>
            <w:r w:rsidRPr="00641A74">
              <w:rPr>
                <w:rFonts w:ascii="Times New Roman" w:hAnsi="Times New Roman"/>
                <w:bCs/>
                <w:color w:val="000000"/>
                <w:sz w:val="24"/>
                <w:szCs w:val="24"/>
              </w:rPr>
              <w:t>39 299,7</w:t>
            </w:r>
          </w:p>
        </w:tc>
        <w:tc>
          <w:tcPr>
            <w:tcW w:w="1134" w:type="dxa"/>
            <w:shd w:val="clear" w:color="auto" w:fill="FFFFFF"/>
          </w:tcPr>
          <w:p w:rsidR="00E36F03" w:rsidRPr="00641A74" w:rsidRDefault="00E36F03" w:rsidP="00B24B7B">
            <w:pPr>
              <w:spacing w:after="0" w:line="240" w:lineRule="auto"/>
              <w:jc w:val="right"/>
              <w:rPr>
                <w:rFonts w:ascii="Times New Roman" w:hAnsi="Times New Roman"/>
                <w:bCs/>
                <w:color w:val="000000"/>
                <w:sz w:val="24"/>
                <w:szCs w:val="24"/>
              </w:rPr>
            </w:pPr>
            <w:r w:rsidRPr="00641A74">
              <w:rPr>
                <w:rFonts w:ascii="Times New Roman" w:hAnsi="Times New Roman"/>
                <w:bCs/>
                <w:color w:val="000000"/>
                <w:sz w:val="24"/>
                <w:szCs w:val="24"/>
              </w:rPr>
              <w:t>39 299,7</w:t>
            </w:r>
          </w:p>
        </w:tc>
        <w:tc>
          <w:tcPr>
            <w:tcW w:w="1311" w:type="dxa"/>
            <w:shd w:val="clear" w:color="auto" w:fill="FFFFFF"/>
          </w:tcPr>
          <w:p w:rsidR="00E36F03" w:rsidRPr="00641A74" w:rsidRDefault="00E36F03" w:rsidP="00B24B7B">
            <w:pPr>
              <w:spacing w:after="0" w:line="240" w:lineRule="auto"/>
              <w:jc w:val="right"/>
              <w:rPr>
                <w:rFonts w:ascii="Times New Roman" w:hAnsi="Times New Roman"/>
                <w:bCs/>
                <w:color w:val="000000"/>
                <w:sz w:val="24"/>
                <w:szCs w:val="24"/>
              </w:rPr>
            </w:pPr>
            <w:r w:rsidRPr="00641A74">
              <w:rPr>
                <w:rFonts w:ascii="Times New Roman" w:hAnsi="Times New Roman"/>
                <w:bCs/>
                <w:color w:val="000000"/>
                <w:sz w:val="24"/>
                <w:szCs w:val="24"/>
              </w:rPr>
              <w:t>117 899,1</w:t>
            </w:r>
          </w:p>
        </w:tc>
        <w:tc>
          <w:tcPr>
            <w:tcW w:w="2101" w:type="dxa"/>
            <w:vMerge w:val="restart"/>
            <w:shd w:val="clear" w:color="auto" w:fill="FFFFFF"/>
            <w:hideMark/>
          </w:tcPr>
          <w:p w:rsidR="00E36F03" w:rsidRPr="00641A74" w:rsidRDefault="00E36F03"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r>
      <w:tr w:rsidR="00E36F03" w:rsidRPr="00641A74" w:rsidTr="00233DD3">
        <w:trPr>
          <w:trHeight w:val="315"/>
          <w:jc w:val="center"/>
        </w:trPr>
        <w:tc>
          <w:tcPr>
            <w:tcW w:w="620" w:type="dxa"/>
            <w:vMerge/>
            <w:shd w:val="clear" w:color="auto" w:fill="FFFFFF"/>
            <w:vAlign w:val="center"/>
            <w:hideMark/>
          </w:tcPr>
          <w:p w:rsidR="00E36F03" w:rsidRPr="00641A74" w:rsidRDefault="00E36F03" w:rsidP="00B24B7B">
            <w:pPr>
              <w:spacing w:after="0" w:line="240" w:lineRule="auto"/>
              <w:rPr>
                <w:rFonts w:ascii="Times New Roman" w:hAnsi="Times New Roman"/>
                <w:color w:val="000000"/>
                <w:sz w:val="24"/>
                <w:szCs w:val="24"/>
                <w:lang w:eastAsia="ru-RU"/>
              </w:rPr>
            </w:pPr>
          </w:p>
        </w:tc>
        <w:tc>
          <w:tcPr>
            <w:tcW w:w="2369" w:type="dxa"/>
            <w:shd w:val="clear" w:color="auto" w:fill="FFFFFF"/>
            <w:hideMark/>
          </w:tcPr>
          <w:p w:rsidR="00E36F03" w:rsidRPr="00641A74" w:rsidRDefault="00E36F03"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за счет средств федерального бюджета</w:t>
            </w:r>
          </w:p>
        </w:tc>
        <w:tc>
          <w:tcPr>
            <w:tcW w:w="1247" w:type="dxa"/>
            <w:vMerge/>
            <w:shd w:val="clear" w:color="auto" w:fill="FFFFFF"/>
            <w:hideMark/>
          </w:tcPr>
          <w:p w:rsidR="00E36F03" w:rsidRPr="00641A74" w:rsidRDefault="00E36F03" w:rsidP="00B24B7B">
            <w:pPr>
              <w:spacing w:after="0" w:line="240" w:lineRule="auto"/>
              <w:rPr>
                <w:rFonts w:ascii="Times New Roman" w:hAnsi="Times New Roman"/>
                <w:color w:val="000000"/>
                <w:sz w:val="24"/>
                <w:szCs w:val="24"/>
                <w:lang w:eastAsia="ru-RU"/>
              </w:rPr>
            </w:pPr>
          </w:p>
        </w:tc>
        <w:tc>
          <w:tcPr>
            <w:tcW w:w="709" w:type="dxa"/>
            <w:vMerge/>
            <w:shd w:val="clear" w:color="auto" w:fill="FFFFFF"/>
            <w:hideMark/>
          </w:tcPr>
          <w:p w:rsidR="00E36F03" w:rsidRPr="00641A74" w:rsidRDefault="00E36F03" w:rsidP="00B24B7B">
            <w:pPr>
              <w:spacing w:after="0" w:line="240" w:lineRule="auto"/>
              <w:rPr>
                <w:rFonts w:ascii="Times New Roman" w:hAnsi="Times New Roman"/>
                <w:color w:val="000000"/>
                <w:sz w:val="24"/>
                <w:szCs w:val="24"/>
                <w:lang w:eastAsia="ru-RU"/>
              </w:rPr>
            </w:pPr>
          </w:p>
        </w:tc>
        <w:tc>
          <w:tcPr>
            <w:tcW w:w="567" w:type="dxa"/>
            <w:vMerge/>
            <w:shd w:val="clear" w:color="auto" w:fill="FFFFFF"/>
            <w:hideMark/>
          </w:tcPr>
          <w:p w:rsidR="00E36F03" w:rsidRPr="00641A74" w:rsidRDefault="00E36F03" w:rsidP="00B24B7B">
            <w:pPr>
              <w:spacing w:after="0" w:line="240" w:lineRule="auto"/>
              <w:rPr>
                <w:rFonts w:ascii="Times New Roman" w:hAnsi="Times New Roman"/>
                <w:color w:val="000000"/>
                <w:sz w:val="24"/>
                <w:szCs w:val="24"/>
                <w:lang w:eastAsia="ru-RU"/>
              </w:rPr>
            </w:pPr>
          </w:p>
        </w:tc>
        <w:tc>
          <w:tcPr>
            <w:tcW w:w="1417" w:type="dxa"/>
            <w:vMerge/>
            <w:shd w:val="clear" w:color="auto" w:fill="FFFFFF"/>
            <w:hideMark/>
          </w:tcPr>
          <w:p w:rsidR="00E36F03" w:rsidRPr="00641A74" w:rsidRDefault="00E36F03" w:rsidP="00B24B7B">
            <w:pPr>
              <w:spacing w:after="0" w:line="240" w:lineRule="auto"/>
              <w:rPr>
                <w:rFonts w:ascii="Times New Roman" w:hAnsi="Times New Roman"/>
                <w:color w:val="000000"/>
                <w:sz w:val="24"/>
                <w:szCs w:val="24"/>
                <w:lang w:eastAsia="ru-RU"/>
              </w:rPr>
            </w:pPr>
          </w:p>
        </w:tc>
        <w:tc>
          <w:tcPr>
            <w:tcW w:w="651" w:type="dxa"/>
            <w:vMerge/>
            <w:shd w:val="clear" w:color="auto" w:fill="FFFFFF"/>
            <w:hideMark/>
          </w:tcPr>
          <w:p w:rsidR="00E36F03" w:rsidRPr="00641A74" w:rsidRDefault="00E36F03" w:rsidP="00B24B7B">
            <w:pPr>
              <w:spacing w:after="0" w:line="240" w:lineRule="auto"/>
              <w:rPr>
                <w:rFonts w:ascii="Times New Roman" w:hAnsi="Times New Roman"/>
                <w:color w:val="000000"/>
                <w:sz w:val="24"/>
                <w:szCs w:val="24"/>
                <w:lang w:eastAsia="ru-RU"/>
              </w:rPr>
            </w:pPr>
          </w:p>
        </w:tc>
        <w:tc>
          <w:tcPr>
            <w:tcW w:w="1275" w:type="dxa"/>
            <w:shd w:val="clear" w:color="auto" w:fill="FFFFFF"/>
          </w:tcPr>
          <w:p w:rsidR="00E36F03" w:rsidRPr="00641A74" w:rsidRDefault="00E36F03" w:rsidP="00B24B7B">
            <w:pPr>
              <w:spacing w:after="0" w:line="240" w:lineRule="auto"/>
              <w:jc w:val="right"/>
              <w:rPr>
                <w:rFonts w:ascii="Times New Roman" w:hAnsi="Times New Roman"/>
                <w:color w:val="000000"/>
                <w:sz w:val="24"/>
                <w:szCs w:val="24"/>
              </w:rPr>
            </w:pPr>
          </w:p>
        </w:tc>
        <w:tc>
          <w:tcPr>
            <w:tcW w:w="1134" w:type="dxa"/>
            <w:shd w:val="clear" w:color="auto" w:fill="FFFFFF"/>
          </w:tcPr>
          <w:p w:rsidR="00E36F03" w:rsidRPr="00641A74" w:rsidRDefault="00E36F03" w:rsidP="00B24B7B">
            <w:pPr>
              <w:spacing w:after="0" w:line="240" w:lineRule="auto"/>
              <w:jc w:val="right"/>
              <w:rPr>
                <w:rFonts w:ascii="Times New Roman" w:hAnsi="Times New Roman"/>
                <w:color w:val="000000"/>
                <w:sz w:val="24"/>
                <w:szCs w:val="24"/>
                <w:lang w:eastAsia="ru-RU"/>
              </w:rPr>
            </w:pPr>
          </w:p>
        </w:tc>
        <w:tc>
          <w:tcPr>
            <w:tcW w:w="1134" w:type="dxa"/>
            <w:shd w:val="clear" w:color="auto" w:fill="FFFFFF"/>
          </w:tcPr>
          <w:p w:rsidR="00E36F03" w:rsidRPr="00641A74" w:rsidRDefault="00E36F03" w:rsidP="00B24B7B">
            <w:pPr>
              <w:spacing w:after="0" w:line="240" w:lineRule="auto"/>
              <w:jc w:val="right"/>
              <w:rPr>
                <w:rFonts w:ascii="Times New Roman" w:hAnsi="Times New Roman"/>
                <w:color w:val="000000"/>
                <w:sz w:val="24"/>
                <w:szCs w:val="24"/>
                <w:lang w:eastAsia="ru-RU"/>
              </w:rPr>
            </w:pPr>
          </w:p>
        </w:tc>
        <w:tc>
          <w:tcPr>
            <w:tcW w:w="1311" w:type="dxa"/>
            <w:shd w:val="clear" w:color="auto" w:fill="FFFFFF"/>
          </w:tcPr>
          <w:p w:rsidR="00E36F03" w:rsidRPr="00641A74" w:rsidRDefault="00E36F03" w:rsidP="00B24B7B">
            <w:pPr>
              <w:spacing w:after="0" w:line="240" w:lineRule="auto"/>
              <w:jc w:val="right"/>
              <w:rPr>
                <w:rFonts w:ascii="Times New Roman" w:hAnsi="Times New Roman"/>
                <w:color w:val="000000"/>
                <w:sz w:val="24"/>
                <w:szCs w:val="24"/>
                <w:lang w:eastAsia="ru-RU"/>
              </w:rPr>
            </w:pPr>
          </w:p>
        </w:tc>
        <w:tc>
          <w:tcPr>
            <w:tcW w:w="2101" w:type="dxa"/>
            <w:vMerge/>
            <w:shd w:val="clear" w:color="auto" w:fill="FFFFFF"/>
            <w:vAlign w:val="center"/>
            <w:hideMark/>
          </w:tcPr>
          <w:p w:rsidR="00E36F03" w:rsidRPr="00641A74" w:rsidRDefault="00E36F03" w:rsidP="00B24B7B">
            <w:pPr>
              <w:spacing w:after="0" w:line="240" w:lineRule="auto"/>
              <w:rPr>
                <w:rFonts w:ascii="Times New Roman" w:hAnsi="Times New Roman"/>
                <w:color w:val="000000"/>
                <w:sz w:val="24"/>
                <w:szCs w:val="24"/>
                <w:lang w:eastAsia="ru-RU"/>
              </w:rPr>
            </w:pPr>
          </w:p>
        </w:tc>
      </w:tr>
      <w:tr w:rsidR="00E36F03" w:rsidRPr="00641A74" w:rsidTr="00233DD3">
        <w:trPr>
          <w:trHeight w:val="315"/>
          <w:jc w:val="center"/>
        </w:trPr>
        <w:tc>
          <w:tcPr>
            <w:tcW w:w="620" w:type="dxa"/>
            <w:vMerge/>
            <w:shd w:val="clear" w:color="auto" w:fill="FFFFFF"/>
            <w:vAlign w:val="center"/>
            <w:hideMark/>
          </w:tcPr>
          <w:p w:rsidR="00E36F03" w:rsidRPr="00641A74" w:rsidRDefault="00E36F03" w:rsidP="00B24B7B">
            <w:pPr>
              <w:spacing w:after="0" w:line="240" w:lineRule="auto"/>
              <w:rPr>
                <w:rFonts w:ascii="Times New Roman" w:hAnsi="Times New Roman"/>
                <w:color w:val="000000"/>
                <w:sz w:val="24"/>
                <w:szCs w:val="24"/>
                <w:lang w:eastAsia="ru-RU"/>
              </w:rPr>
            </w:pPr>
          </w:p>
        </w:tc>
        <w:tc>
          <w:tcPr>
            <w:tcW w:w="2369" w:type="dxa"/>
            <w:shd w:val="clear" w:color="auto" w:fill="FFFFFF"/>
            <w:hideMark/>
          </w:tcPr>
          <w:p w:rsidR="00E36F03" w:rsidRPr="00641A74" w:rsidRDefault="00E36F03"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за счет средств краевого бюджета</w:t>
            </w:r>
          </w:p>
        </w:tc>
        <w:tc>
          <w:tcPr>
            <w:tcW w:w="1247" w:type="dxa"/>
            <w:vMerge/>
            <w:shd w:val="clear" w:color="auto" w:fill="FFFFFF"/>
            <w:hideMark/>
          </w:tcPr>
          <w:p w:rsidR="00E36F03" w:rsidRPr="00641A74" w:rsidRDefault="00E36F03" w:rsidP="00B24B7B">
            <w:pPr>
              <w:spacing w:after="0" w:line="240" w:lineRule="auto"/>
              <w:rPr>
                <w:rFonts w:ascii="Times New Roman" w:hAnsi="Times New Roman"/>
                <w:color w:val="000000"/>
                <w:sz w:val="24"/>
                <w:szCs w:val="24"/>
                <w:lang w:eastAsia="ru-RU"/>
              </w:rPr>
            </w:pPr>
          </w:p>
        </w:tc>
        <w:tc>
          <w:tcPr>
            <w:tcW w:w="709" w:type="dxa"/>
            <w:vMerge/>
            <w:shd w:val="clear" w:color="auto" w:fill="FFFFFF"/>
            <w:hideMark/>
          </w:tcPr>
          <w:p w:rsidR="00E36F03" w:rsidRPr="00641A74" w:rsidRDefault="00E36F03" w:rsidP="00B24B7B">
            <w:pPr>
              <w:spacing w:after="0" w:line="240" w:lineRule="auto"/>
              <w:rPr>
                <w:rFonts w:ascii="Times New Roman" w:hAnsi="Times New Roman"/>
                <w:color w:val="000000"/>
                <w:sz w:val="24"/>
                <w:szCs w:val="24"/>
                <w:lang w:eastAsia="ru-RU"/>
              </w:rPr>
            </w:pPr>
          </w:p>
        </w:tc>
        <w:tc>
          <w:tcPr>
            <w:tcW w:w="567" w:type="dxa"/>
            <w:vMerge/>
            <w:shd w:val="clear" w:color="auto" w:fill="FFFFFF"/>
            <w:hideMark/>
          </w:tcPr>
          <w:p w:rsidR="00E36F03" w:rsidRPr="00641A74" w:rsidRDefault="00E36F03" w:rsidP="00B24B7B">
            <w:pPr>
              <w:spacing w:after="0" w:line="240" w:lineRule="auto"/>
              <w:rPr>
                <w:rFonts w:ascii="Times New Roman" w:hAnsi="Times New Roman"/>
                <w:color w:val="000000"/>
                <w:sz w:val="24"/>
                <w:szCs w:val="24"/>
                <w:lang w:eastAsia="ru-RU"/>
              </w:rPr>
            </w:pPr>
          </w:p>
        </w:tc>
        <w:tc>
          <w:tcPr>
            <w:tcW w:w="1417" w:type="dxa"/>
            <w:vMerge/>
            <w:shd w:val="clear" w:color="auto" w:fill="FFFFFF"/>
            <w:hideMark/>
          </w:tcPr>
          <w:p w:rsidR="00E36F03" w:rsidRPr="00641A74" w:rsidRDefault="00E36F03" w:rsidP="00B24B7B">
            <w:pPr>
              <w:spacing w:after="0" w:line="240" w:lineRule="auto"/>
              <w:rPr>
                <w:rFonts w:ascii="Times New Roman" w:hAnsi="Times New Roman"/>
                <w:color w:val="000000"/>
                <w:sz w:val="24"/>
                <w:szCs w:val="24"/>
                <w:lang w:eastAsia="ru-RU"/>
              </w:rPr>
            </w:pPr>
          </w:p>
        </w:tc>
        <w:tc>
          <w:tcPr>
            <w:tcW w:w="651" w:type="dxa"/>
            <w:vMerge/>
            <w:shd w:val="clear" w:color="auto" w:fill="FFFFFF"/>
            <w:hideMark/>
          </w:tcPr>
          <w:p w:rsidR="00E36F03" w:rsidRPr="00641A74" w:rsidRDefault="00E36F03" w:rsidP="00B24B7B">
            <w:pPr>
              <w:spacing w:after="0" w:line="240" w:lineRule="auto"/>
              <w:rPr>
                <w:rFonts w:ascii="Times New Roman" w:hAnsi="Times New Roman"/>
                <w:color w:val="000000"/>
                <w:sz w:val="24"/>
                <w:szCs w:val="24"/>
                <w:lang w:eastAsia="ru-RU"/>
              </w:rPr>
            </w:pPr>
          </w:p>
        </w:tc>
        <w:tc>
          <w:tcPr>
            <w:tcW w:w="1275" w:type="dxa"/>
            <w:shd w:val="clear" w:color="auto" w:fill="FFFFFF"/>
          </w:tcPr>
          <w:p w:rsidR="00E36F03" w:rsidRPr="00641A74" w:rsidRDefault="00E36F03" w:rsidP="00B24B7B">
            <w:pPr>
              <w:spacing w:after="0" w:line="240" w:lineRule="auto"/>
              <w:jc w:val="right"/>
              <w:rPr>
                <w:rFonts w:ascii="Times New Roman" w:hAnsi="Times New Roman"/>
                <w:color w:val="000000"/>
                <w:sz w:val="24"/>
                <w:szCs w:val="24"/>
              </w:rPr>
            </w:pPr>
            <w:r w:rsidRPr="00641A74">
              <w:rPr>
                <w:rFonts w:ascii="Times New Roman" w:hAnsi="Times New Roman"/>
                <w:bCs/>
                <w:color w:val="000000"/>
                <w:sz w:val="24"/>
                <w:szCs w:val="24"/>
              </w:rPr>
              <w:t>39 299,7</w:t>
            </w:r>
          </w:p>
        </w:tc>
        <w:tc>
          <w:tcPr>
            <w:tcW w:w="1134" w:type="dxa"/>
            <w:shd w:val="clear" w:color="auto" w:fill="FFFFFF"/>
          </w:tcPr>
          <w:p w:rsidR="00E36F03" w:rsidRPr="00641A74" w:rsidRDefault="00E36F03" w:rsidP="00B24B7B">
            <w:pPr>
              <w:spacing w:after="0" w:line="240" w:lineRule="auto"/>
              <w:jc w:val="right"/>
              <w:rPr>
                <w:rFonts w:ascii="Times New Roman" w:hAnsi="Times New Roman"/>
                <w:bCs/>
                <w:color w:val="000000"/>
                <w:sz w:val="24"/>
                <w:szCs w:val="24"/>
              </w:rPr>
            </w:pPr>
            <w:r w:rsidRPr="00641A74">
              <w:rPr>
                <w:rFonts w:ascii="Times New Roman" w:hAnsi="Times New Roman"/>
                <w:bCs/>
                <w:color w:val="000000"/>
                <w:sz w:val="24"/>
                <w:szCs w:val="24"/>
              </w:rPr>
              <w:t>39 299,7</w:t>
            </w:r>
          </w:p>
        </w:tc>
        <w:tc>
          <w:tcPr>
            <w:tcW w:w="1134" w:type="dxa"/>
            <w:shd w:val="clear" w:color="auto" w:fill="FFFFFF"/>
          </w:tcPr>
          <w:p w:rsidR="00E36F03" w:rsidRPr="00641A74" w:rsidRDefault="00E36F03" w:rsidP="00B24B7B">
            <w:pPr>
              <w:spacing w:after="0" w:line="240" w:lineRule="auto"/>
              <w:jc w:val="right"/>
              <w:rPr>
                <w:rFonts w:ascii="Times New Roman" w:hAnsi="Times New Roman"/>
                <w:bCs/>
                <w:color w:val="000000"/>
                <w:sz w:val="24"/>
                <w:szCs w:val="24"/>
              </w:rPr>
            </w:pPr>
            <w:r w:rsidRPr="00641A74">
              <w:rPr>
                <w:rFonts w:ascii="Times New Roman" w:hAnsi="Times New Roman"/>
                <w:bCs/>
                <w:color w:val="000000"/>
                <w:sz w:val="24"/>
                <w:szCs w:val="24"/>
              </w:rPr>
              <w:t>39 299,7</w:t>
            </w:r>
          </w:p>
        </w:tc>
        <w:tc>
          <w:tcPr>
            <w:tcW w:w="1311" w:type="dxa"/>
            <w:shd w:val="clear" w:color="auto" w:fill="FFFFFF"/>
          </w:tcPr>
          <w:p w:rsidR="00E36F03" w:rsidRPr="00641A74" w:rsidRDefault="00E36F03" w:rsidP="00B24B7B">
            <w:pPr>
              <w:spacing w:after="0" w:line="240" w:lineRule="auto"/>
              <w:jc w:val="right"/>
              <w:rPr>
                <w:rFonts w:ascii="Times New Roman" w:hAnsi="Times New Roman"/>
                <w:bCs/>
                <w:color w:val="000000"/>
                <w:sz w:val="24"/>
                <w:szCs w:val="24"/>
              </w:rPr>
            </w:pPr>
            <w:r w:rsidRPr="00641A74">
              <w:rPr>
                <w:rFonts w:ascii="Times New Roman" w:hAnsi="Times New Roman"/>
                <w:bCs/>
                <w:color w:val="000000"/>
                <w:sz w:val="24"/>
                <w:szCs w:val="24"/>
              </w:rPr>
              <w:t>117 899,1</w:t>
            </w:r>
          </w:p>
        </w:tc>
        <w:tc>
          <w:tcPr>
            <w:tcW w:w="2101" w:type="dxa"/>
            <w:vMerge/>
            <w:shd w:val="clear" w:color="auto" w:fill="FFFFFF"/>
            <w:vAlign w:val="center"/>
            <w:hideMark/>
          </w:tcPr>
          <w:p w:rsidR="00E36F03" w:rsidRPr="00641A74" w:rsidRDefault="00E36F03" w:rsidP="00B24B7B">
            <w:pPr>
              <w:spacing w:after="0" w:line="240" w:lineRule="auto"/>
              <w:rPr>
                <w:rFonts w:ascii="Times New Roman" w:hAnsi="Times New Roman"/>
                <w:color w:val="000000"/>
                <w:sz w:val="24"/>
                <w:szCs w:val="24"/>
                <w:lang w:eastAsia="ru-RU"/>
              </w:rPr>
            </w:pPr>
          </w:p>
        </w:tc>
      </w:tr>
      <w:tr w:rsidR="0079669B" w:rsidRPr="00641A74" w:rsidTr="00233DD3">
        <w:trPr>
          <w:trHeight w:val="930"/>
          <w:jc w:val="center"/>
        </w:trPr>
        <w:tc>
          <w:tcPr>
            <w:tcW w:w="620" w:type="dxa"/>
            <w:vMerge w:val="restart"/>
            <w:shd w:val="clear" w:color="auto" w:fill="FFFFFF"/>
            <w:hideMark/>
          </w:tcPr>
          <w:p w:rsidR="0079669B" w:rsidRPr="00641A74" w:rsidRDefault="0079669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w:t>
            </w:r>
          </w:p>
        </w:tc>
        <w:tc>
          <w:tcPr>
            <w:tcW w:w="2369" w:type="dxa"/>
            <w:shd w:val="clear" w:color="auto" w:fill="FFFFFF"/>
            <w:hideMark/>
          </w:tcPr>
          <w:p w:rsidR="0079669B" w:rsidRPr="00641A74" w:rsidRDefault="0079669B"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xml:space="preserve">Задача подпрограммы. </w:t>
            </w:r>
            <w:r w:rsidRPr="00641A74">
              <w:rPr>
                <w:rFonts w:ascii="Times New Roman" w:hAnsi="Times New Roman"/>
                <w:color w:val="000000"/>
                <w:sz w:val="24"/>
                <w:szCs w:val="24"/>
                <w:lang w:eastAsia="ru-RU"/>
              </w:rPr>
              <w:br/>
            </w:r>
            <w:r w:rsidRPr="00641A74">
              <w:rPr>
                <w:rFonts w:ascii="Times New Roman" w:hAnsi="Times New Roman"/>
                <w:color w:val="000000"/>
                <w:sz w:val="24"/>
                <w:szCs w:val="24"/>
              </w:rPr>
              <w:t>Повышение качества планирования и управления ресурсами, развитие программно–целевых принципов формирования бюджетных обязательств агентства развития малого и среднего предпринимательства Красноярского края</w:t>
            </w:r>
          </w:p>
        </w:tc>
        <w:tc>
          <w:tcPr>
            <w:tcW w:w="1247" w:type="dxa"/>
            <w:vMerge w:val="restart"/>
            <w:shd w:val="clear" w:color="auto" w:fill="FFFFFF"/>
            <w:hideMark/>
          </w:tcPr>
          <w:p w:rsidR="0079669B" w:rsidRPr="00641A74" w:rsidRDefault="0079669B"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p w:rsidR="0079669B" w:rsidRPr="00641A74" w:rsidRDefault="0079669B"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p w:rsidR="0079669B" w:rsidRPr="00641A74" w:rsidRDefault="0079669B"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709" w:type="dxa"/>
            <w:vMerge w:val="restart"/>
            <w:shd w:val="clear" w:color="auto" w:fill="FFFFFF"/>
            <w:hideMark/>
          </w:tcPr>
          <w:p w:rsidR="0079669B" w:rsidRPr="00641A74" w:rsidRDefault="0079669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p w:rsidR="0079669B" w:rsidRPr="00641A74" w:rsidRDefault="0079669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p w:rsidR="0079669B" w:rsidRPr="00641A74" w:rsidRDefault="0079669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567" w:type="dxa"/>
            <w:vMerge w:val="restart"/>
            <w:shd w:val="clear" w:color="auto" w:fill="FFFFFF"/>
            <w:hideMark/>
          </w:tcPr>
          <w:p w:rsidR="0079669B" w:rsidRPr="00641A74" w:rsidRDefault="0079669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p w:rsidR="0079669B" w:rsidRPr="00641A74" w:rsidRDefault="0079669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p w:rsidR="0079669B" w:rsidRPr="00641A74" w:rsidRDefault="0079669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1417" w:type="dxa"/>
            <w:vMerge w:val="restart"/>
            <w:shd w:val="clear" w:color="auto" w:fill="FFFFFF"/>
            <w:hideMark/>
          </w:tcPr>
          <w:p w:rsidR="0079669B" w:rsidRPr="00641A74" w:rsidRDefault="0079669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p w:rsidR="0079669B" w:rsidRPr="00641A74" w:rsidRDefault="0079669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p w:rsidR="0079669B" w:rsidRPr="00641A74" w:rsidRDefault="0079669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651" w:type="dxa"/>
            <w:vMerge w:val="restart"/>
            <w:shd w:val="clear" w:color="auto" w:fill="FFFFFF"/>
            <w:hideMark/>
          </w:tcPr>
          <w:p w:rsidR="0079669B" w:rsidRPr="00641A74" w:rsidRDefault="0079669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p w:rsidR="0079669B" w:rsidRPr="00641A74" w:rsidRDefault="0079669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p w:rsidR="0079669B" w:rsidRPr="00641A74" w:rsidRDefault="0079669B"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1275" w:type="dxa"/>
            <w:shd w:val="clear" w:color="auto" w:fill="FFFFFF"/>
            <w:hideMark/>
          </w:tcPr>
          <w:p w:rsidR="0079669B" w:rsidRPr="00641A74" w:rsidRDefault="0079669B" w:rsidP="00B24B7B">
            <w:pPr>
              <w:spacing w:after="0" w:line="240" w:lineRule="auto"/>
              <w:jc w:val="right"/>
              <w:rPr>
                <w:rFonts w:ascii="Times New Roman" w:hAnsi="Times New Roman"/>
                <w:color w:val="000000"/>
                <w:sz w:val="24"/>
                <w:szCs w:val="24"/>
              </w:rPr>
            </w:pPr>
            <w:r w:rsidRPr="00641A74">
              <w:rPr>
                <w:rFonts w:ascii="Times New Roman" w:hAnsi="Times New Roman"/>
                <w:bCs/>
                <w:color w:val="000000"/>
                <w:sz w:val="24"/>
                <w:szCs w:val="24"/>
              </w:rPr>
              <w:t>39 299,7</w:t>
            </w:r>
          </w:p>
        </w:tc>
        <w:tc>
          <w:tcPr>
            <w:tcW w:w="1134" w:type="dxa"/>
            <w:shd w:val="clear" w:color="auto" w:fill="FFFFFF"/>
            <w:hideMark/>
          </w:tcPr>
          <w:p w:rsidR="0079669B" w:rsidRPr="00641A74" w:rsidRDefault="0079669B" w:rsidP="00B24B7B">
            <w:pPr>
              <w:spacing w:after="0" w:line="240" w:lineRule="auto"/>
              <w:jc w:val="right"/>
              <w:rPr>
                <w:rFonts w:ascii="Times New Roman" w:hAnsi="Times New Roman"/>
                <w:bCs/>
                <w:color w:val="000000"/>
                <w:sz w:val="24"/>
                <w:szCs w:val="24"/>
              </w:rPr>
            </w:pPr>
            <w:r w:rsidRPr="00641A74">
              <w:rPr>
                <w:rFonts w:ascii="Times New Roman" w:hAnsi="Times New Roman"/>
                <w:bCs/>
                <w:color w:val="000000"/>
                <w:sz w:val="24"/>
                <w:szCs w:val="24"/>
              </w:rPr>
              <w:t>39 299,7</w:t>
            </w:r>
          </w:p>
        </w:tc>
        <w:tc>
          <w:tcPr>
            <w:tcW w:w="1134" w:type="dxa"/>
            <w:shd w:val="clear" w:color="auto" w:fill="FFFFFF"/>
            <w:hideMark/>
          </w:tcPr>
          <w:p w:rsidR="0079669B" w:rsidRPr="00641A74" w:rsidRDefault="0079669B" w:rsidP="00B24B7B">
            <w:pPr>
              <w:spacing w:after="0" w:line="240" w:lineRule="auto"/>
              <w:jc w:val="right"/>
              <w:rPr>
                <w:rFonts w:ascii="Times New Roman" w:hAnsi="Times New Roman"/>
                <w:bCs/>
                <w:color w:val="000000"/>
                <w:sz w:val="24"/>
                <w:szCs w:val="24"/>
              </w:rPr>
            </w:pPr>
            <w:r w:rsidRPr="00641A74">
              <w:rPr>
                <w:rFonts w:ascii="Times New Roman" w:hAnsi="Times New Roman"/>
                <w:bCs/>
                <w:color w:val="000000"/>
                <w:sz w:val="24"/>
                <w:szCs w:val="24"/>
              </w:rPr>
              <w:t>39 299,7</w:t>
            </w:r>
          </w:p>
        </w:tc>
        <w:tc>
          <w:tcPr>
            <w:tcW w:w="1311" w:type="dxa"/>
            <w:shd w:val="clear" w:color="auto" w:fill="FFFFFF"/>
            <w:hideMark/>
          </w:tcPr>
          <w:p w:rsidR="0079669B" w:rsidRPr="00641A74" w:rsidRDefault="0079669B" w:rsidP="00B24B7B">
            <w:pPr>
              <w:spacing w:after="0" w:line="240" w:lineRule="auto"/>
              <w:jc w:val="right"/>
              <w:rPr>
                <w:rFonts w:ascii="Times New Roman" w:hAnsi="Times New Roman"/>
                <w:bCs/>
                <w:color w:val="000000"/>
                <w:sz w:val="24"/>
                <w:szCs w:val="24"/>
              </w:rPr>
            </w:pPr>
            <w:r w:rsidRPr="00641A74">
              <w:rPr>
                <w:rFonts w:ascii="Times New Roman" w:hAnsi="Times New Roman"/>
                <w:bCs/>
                <w:color w:val="000000"/>
                <w:sz w:val="24"/>
                <w:szCs w:val="24"/>
              </w:rPr>
              <w:t>117 899,1</w:t>
            </w:r>
          </w:p>
        </w:tc>
        <w:tc>
          <w:tcPr>
            <w:tcW w:w="2101" w:type="dxa"/>
            <w:vMerge w:val="restart"/>
            <w:shd w:val="clear" w:color="auto" w:fill="FFFFFF"/>
            <w:hideMark/>
          </w:tcPr>
          <w:p w:rsidR="0079669B" w:rsidRPr="00641A74" w:rsidRDefault="0079669B"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p w:rsidR="0079669B" w:rsidRPr="00641A74" w:rsidRDefault="0079669B"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p w:rsidR="0079669B" w:rsidRPr="00641A74" w:rsidRDefault="0079669B"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r>
      <w:tr w:rsidR="0079669B" w:rsidRPr="00641A74" w:rsidTr="00233DD3">
        <w:trPr>
          <w:trHeight w:val="480"/>
          <w:jc w:val="center"/>
        </w:trPr>
        <w:tc>
          <w:tcPr>
            <w:tcW w:w="620" w:type="dxa"/>
            <w:vMerge/>
            <w:shd w:val="clear" w:color="auto" w:fill="FFFFFF"/>
            <w:vAlign w:val="center"/>
            <w:hideMark/>
          </w:tcPr>
          <w:p w:rsidR="0079669B" w:rsidRPr="00641A74" w:rsidRDefault="0079669B" w:rsidP="00B24B7B">
            <w:pPr>
              <w:spacing w:after="0" w:line="240" w:lineRule="auto"/>
              <w:rPr>
                <w:rFonts w:ascii="Times New Roman" w:hAnsi="Times New Roman"/>
                <w:color w:val="000000"/>
                <w:sz w:val="24"/>
                <w:szCs w:val="24"/>
                <w:lang w:eastAsia="ru-RU"/>
              </w:rPr>
            </w:pPr>
          </w:p>
        </w:tc>
        <w:tc>
          <w:tcPr>
            <w:tcW w:w="2369" w:type="dxa"/>
            <w:shd w:val="clear" w:color="auto" w:fill="FFFFFF"/>
            <w:hideMark/>
          </w:tcPr>
          <w:p w:rsidR="0079669B" w:rsidRPr="00641A74" w:rsidRDefault="0079669B"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за счет средств федерального бюджета</w:t>
            </w:r>
          </w:p>
        </w:tc>
        <w:tc>
          <w:tcPr>
            <w:tcW w:w="1247" w:type="dxa"/>
            <w:vMerge/>
            <w:shd w:val="clear" w:color="auto" w:fill="FFFFFF"/>
            <w:hideMark/>
          </w:tcPr>
          <w:p w:rsidR="0079669B" w:rsidRPr="00641A74" w:rsidRDefault="0079669B" w:rsidP="00B24B7B">
            <w:pPr>
              <w:spacing w:after="0" w:line="240" w:lineRule="auto"/>
              <w:rPr>
                <w:rFonts w:ascii="Times New Roman" w:hAnsi="Times New Roman"/>
                <w:color w:val="000000"/>
                <w:sz w:val="24"/>
                <w:szCs w:val="24"/>
                <w:lang w:eastAsia="ru-RU"/>
              </w:rPr>
            </w:pPr>
          </w:p>
        </w:tc>
        <w:tc>
          <w:tcPr>
            <w:tcW w:w="709" w:type="dxa"/>
            <w:vMerge/>
            <w:shd w:val="clear" w:color="auto" w:fill="FFFFFF"/>
            <w:hideMark/>
          </w:tcPr>
          <w:p w:rsidR="0079669B" w:rsidRPr="00641A74" w:rsidRDefault="0079669B" w:rsidP="00B24B7B">
            <w:pPr>
              <w:spacing w:after="0" w:line="240" w:lineRule="auto"/>
              <w:jc w:val="center"/>
              <w:rPr>
                <w:rFonts w:ascii="Times New Roman" w:hAnsi="Times New Roman"/>
                <w:color w:val="000000"/>
                <w:sz w:val="24"/>
                <w:szCs w:val="24"/>
                <w:lang w:eastAsia="ru-RU"/>
              </w:rPr>
            </w:pPr>
          </w:p>
        </w:tc>
        <w:tc>
          <w:tcPr>
            <w:tcW w:w="567" w:type="dxa"/>
            <w:vMerge/>
            <w:shd w:val="clear" w:color="auto" w:fill="FFFFFF"/>
            <w:hideMark/>
          </w:tcPr>
          <w:p w:rsidR="0079669B" w:rsidRPr="00641A74" w:rsidRDefault="0079669B" w:rsidP="00B24B7B">
            <w:pPr>
              <w:spacing w:after="0" w:line="240" w:lineRule="auto"/>
              <w:jc w:val="center"/>
              <w:rPr>
                <w:rFonts w:ascii="Times New Roman" w:hAnsi="Times New Roman"/>
                <w:color w:val="000000"/>
                <w:sz w:val="24"/>
                <w:szCs w:val="24"/>
                <w:lang w:eastAsia="ru-RU"/>
              </w:rPr>
            </w:pPr>
          </w:p>
        </w:tc>
        <w:tc>
          <w:tcPr>
            <w:tcW w:w="1417" w:type="dxa"/>
            <w:vMerge/>
            <w:shd w:val="clear" w:color="auto" w:fill="FFFFFF"/>
            <w:hideMark/>
          </w:tcPr>
          <w:p w:rsidR="0079669B" w:rsidRPr="00641A74" w:rsidRDefault="0079669B" w:rsidP="00B24B7B">
            <w:pPr>
              <w:spacing w:after="0" w:line="240" w:lineRule="auto"/>
              <w:jc w:val="center"/>
              <w:rPr>
                <w:rFonts w:ascii="Times New Roman" w:hAnsi="Times New Roman"/>
                <w:color w:val="000000"/>
                <w:sz w:val="24"/>
                <w:szCs w:val="24"/>
                <w:lang w:eastAsia="ru-RU"/>
              </w:rPr>
            </w:pPr>
          </w:p>
        </w:tc>
        <w:tc>
          <w:tcPr>
            <w:tcW w:w="651" w:type="dxa"/>
            <w:vMerge/>
            <w:shd w:val="clear" w:color="auto" w:fill="FFFFFF"/>
            <w:hideMark/>
          </w:tcPr>
          <w:p w:rsidR="0079669B" w:rsidRPr="00641A74" w:rsidRDefault="0079669B" w:rsidP="00B24B7B">
            <w:pPr>
              <w:spacing w:after="0" w:line="240" w:lineRule="auto"/>
              <w:jc w:val="center"/>
              <w:rPr>
                <w:rFonts w:ascii="Times New Roman" w:hAnsi="Times New Roman"/>
                <w:color w:val="000000"/>
                <w:sz w:val="24"/>
                <w:szCs w:val="24"/>
                <w:lang w:eastAsia="ru-RU"/>
              </w:rPr>
            </w:pPr>
          </w:p>
        </w:tc>
        <w:tc>
          <w:tcPr>
            <w:tcW w:w="1275" w:type="dxa"/>
            <w:shd w:val="clear" w:color="auto" w:fill="FFFFFF"/>
            <w:hideMark/>
          </w:tcPr>
          <w:p w:rsidR="0079669B" w:rsidRPr="00641A74" w:rsidRDefault="0079669B" w:rsidP="00B24B7B">
            <w:pPr>
              <w:spacing w:after="0" w:line="240" w:lineRule="auto"/>
              <w:jc w:val="right"/>
              <w:rPr>
                <w:rFonts w:ascii="Times New Roman" w:hAnsi="Times New Roman"/>
                <w:color w:val="000000"/>
                <w:sz w:val="24"/>
                <w:szCs w:val="24"/>
                <w:lang w:eastAsia="ru-RU"/>
              </w:rPr>
            </w:pPr>
          </w:p>
        </w:tc>
        <w:tc>
          <w:tcPr>
            <w:tcW w:w="1134" w:type="dxa"/>
            <w:shd w:val="clear" w:color="auto" w:fill="FFFFFF"/>
            <w:hideMark/>
          </w:tcPr>
          <w:p w:rsidR="0079669B" w:rsidRPr="00641A74" w:rsidRDefault="0079669B" w:rsidP="00B24B7B">
            <w:pPr>
              <w:spacing w:after="0" w:line="240" w:lineRule="auto"/>
              <w:jc w:val="right"/>
              <w:rPr>
                <w:rFonts w:ascii="Times New Roman" w:hAnsi="Times New Roman"/>
                <w:color w:val="000000"/>
                <w:sz w:val="24"/>
                <w:szCs w:val="24"/>
                <w:lang w:eastAsia="ru-RU"/>
              </w:rPr>
            </w:pPr>
          </w:p>
        </w:tc>
        <w:tc>
          <w:tcPr>
            <w:tcW w:w="1134" w:type="dxa"/>
            <w:shd w:val="clear" w:color="auto" w:fill="FFFFFF"/>
            <w:hideMark/>
          </w:tcPr>
          <w:p w:rsidR="0079669B" w:rsidRPr="00641A74" w:rsidRDefault="0079669B" w:rsidP="00B24B7B">
            <w:pPr>
              <w:spacing w:after="0" w:line="240" w:lineRule="auto"/>
              <w:jc w:val="right"/>
              <w:rPr>
                <w:rFonts w:ascii="Times New Roman" w:hAnsi="Times New Roman"/>
                <w:color w:val="000000"/>
                <w:sz w:val="24"/>
                <w:szCs w:val="24"/>
                <w:lang w:eastAsia="ru-RU"/>
              </w:rPr>
            </w:pPr>
          </w:p>
        </w:tc>
        <w:tc>
          <w:tcPr>
            <w:tcW w:w="1311" w:type="dxa"/>
            <w:shd w:val="clear" w:color="auto" w:fill="FFFFFF"/>
            <w:hideMark/>
          </w:tcPr>
          <w:p w:rsidR="0079669B" w:rsidRPr="00641A74" w:rsidRDefault="0079669B" w:rsidP="00B24B7B">
            <w:pPr>
              <w:spacing w:after="0" w:line="240" w:lineRule="auto"/>
              <w:jc w:val="right"/>
              <w:rPr>
                <w:rFonts w:ascii="Times New Roman" w:hAnsi="Times New Roman"/>
                <w:color w:val="000000"/>
                <w:sz w:val="24"/>
                <w:szCs w:val="24"/>
                <w:lang w:eastAsia="ru-RU"/>
              </w:rPr>
            </w:pPr>
          </w:p>
        </w:tc>
        <w:tc>
          <w:tcPr>
            <w:tcW w:w="2101" w:type="dxa"/>
            <w:vMerge/>
            <w:shd w:val="clear" w:color="auto" w:fill="FFFFFF"/>
            <w:hideMark/>
          </w:tcPr>
          <w:p w:rsidR="0079669B" w:rsidRPr="00641A74" w:rsidRDefault="0079669B" w:rsidP="00B24B7B">
            <w:pPr>
              <w:spacing w:after="0" w:line="240" w:lineRule="auto"/>
              <w:rPr>
                <w:rFonts w:ascii="Times New Roman" w:hAnsi="Times New Roman"/>
                <w:color w:val="000000"/>
                <w:sz w:val="24"/>
                <w:szCs w:val="24"/>
                <w:lang w:eastAsia="ru-RU"/>
              </w:rPr>
            </w:pPr>
          </w:p>
        </w:tc>
      </w:tr>
      <w:tr w:rsidR="0079669B" w:rsidRPr="00641A74" w:rsidTr="00233DD3">
        <w:trPr>
          <w:trHeight w:val="480"/>
          <w:jc w:val="center"/>
        </w:trPr>
        <w:tc>
          <w:tcPr>
            <w:tcW w:w="620" w:type="dxa"/>
            <w:vMerge/>
            <w:shd w:val="clear" w:color="auto" w:fill="FFFFFF"/>
            <w:vAlign w:val="center"/>
            <w:hideMark/>
          </w:tcPr>
          <w:p w:rsidR="0079669B" w:rsidRPr="00641A74" w:rsidRDefault="0079669B" w:rsidP="00B24B7B">
            <w:pPr>
              <w:spacing w:after="0" w:line="240" w:lineRule="auto"/>
              <w:rPr>
                <w:rFonts w:ascii="Times New Roman" w:hAnsi="Times New Roman"/>
                <w:color w:val="000000"/>
                <w:sz w:val="24"/>
                <w:szCs w:val="24"/>
                <w:lang w:eastAsia="ru-RU"/>
              </w:rPr>
            </w:pPr>
          </w:p>
        </w:tc>
        <w:tc>
          <w:tcPr>
            <w:tcW w:w="2369" w:type="dxa"/>
            <w:shd w:val="clear" w:color="auto" w:fill="FFFFFF"/>
            <w:hideMark/>
          </w:tcPr>
          <w:p w:rsidR="0079669B" w:rsidRPr="00641A74" w:rsidRDefault="0079669B"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за счет средств краевого бюджета</w:t>
            </w:r>
          </w:p>
        </w:tc>
        <w:tc>
          <w:tcPr>
            <w:tcW w:w="1247" w:type="dxa"/>
            <w:vMerge/>
            <w:shd w:val="clear" w:color="auto" w:fill="FFFFFF"/>
            <w:hideMark/>
          </w:tcPr>
          <w:p w:rsidR="0079669B" w:rsidRPr="00641A74" w:rsidRDefault="0079669B" w:rsidP="00B24B7B">
            <w:pPr>
              <w:spacing w:after="0" w:line="240" w:lineRule="auto"/>
              <w:rPr>
                <w:rFonts w:ascii="Times New Roman" w:hAnsi="Times New Roman"/>
                <w:color w:val="000000"/>
                <w:sz w:val="24"/>
                <w:szCs w:val="24"/>
                <w:lang w:eastAsia="ru-RU"/>
              </w:rPr>
            </w:pPr>
          </w:p>
        </w:tc>
        <w:tc>
          <w:tcPr>
            <w:tcW w:w="709" w:type="dxa"/>
            <w:vMerge/>
            <w:shd w:val="clear" w:color="auto" w:fill="FFFFFF"/>
            <w:hideMark/>
          </w:tcPr>
          <w:p w:rsidR="0079669B" w:rsidRPr="00641A74" w:rsidRDefault="0079669B" w:rsidP="00B24B7B">
            <w:pPr>
              <w:spacing w:after="0" w:line="240" w:lineRule="auto"/>
              <w:jc w:val="center"/>
              <w:rPr>
                <w:rFonts w:ascii="Times New Roman" w:hAnsi="Times New Roman"/>
                <w:color w:val="000000"/>
                <w:sz w:val="24"/>
                <w:szCs w:val="24"/>
                <w:lang w:eastAsia="ru-RU"/>
              </w:rPr>
            </w:pPr>
          </w:p>
        </w:tc>
        <w:tc>
          <w:tcPr>
            <w:tcW w:w="567" w:type="dxa"/>
            <w:vMerge/>
            <w:shd w:val="clear" w:color="auto" w:fill="FFFFFF"/>
            <w:hideMark/>
          </w:tcPr>
          <w:p w:rsidR="0079669B" w:rsidRPr="00641A74" w:rsidRDefault="0079669B" w:rsidP="00B24B7B">
            <w:pPr>
              <w:spacing w:after="0" w:line="240" w:lineRule="auto"/>
              <w:jc w:val="center"/>
              <w:rPr>
                <w:rFonts w:ascii="Times New Roman" w:hAnsi="Times New Roman"/>
                <w:color w:val="000000"/>
                <w:sz w:val="24"/>
                <w:szCs w:val="24"/>
                <w:lang w:eastAsia="ru-RU"/>
              </w:rPr>
            </w:pPr>
          </w:p>
        </w:tc>
        <w:tc>
          <w:tcPr>
            <w:tcW w:w="1417" w:type="dxa"/>
            <w:vMerge/>
            <w:shd w:val="clear" w:color="auto" w:fill="FFFFFF"/>
            <w:hideMark/>
          </w:tcPr>
          <w:p w:rsidR="0079669B" w:rsidRPr="00641A74" w:rsidRDefault="0079669B" w:rsidP="00B24B7B">
            <w:pPr>
              <w:spacing w:after="0" w:line="240" w:lineRule="auto"/>
              <w:jc w:val="center"/>
              <w:rPr>
                <w:rFonts w:ascii="Times New Roman" w:hAnsi="Times New Roman"/>
                <w:color w:val="000000"/>
                <w:sz w:val="24"/>
                <w:szCs w:val="24"/>
                <w:lang w:eastAsia="ru-RU"/>
              </w:rPr>
            </w:pPr>
          </w:p>
        </w:tc>
        <w:tc>
          <w:tcPr>
            <w:tcW w:w="651" w:type="dxa"/>
            <w:vMerge/>
            <w:shd w:val="clear" w:color="auto" w:fill="FFFFFF"/>
            <w:hideMark/>
          </w:tcPr>
          <w:p w:rsidR="0079669B" w:rsidRPr="00641A74" w:rsidRDefault="0079669B" w:rsidP="00B24B7B">
            <w:pPr>
              <w:spacing w:after="0" w:line="240" w:lineRule="auto"/>
              <w:jc w:val="center"/>
              <w:rPr>
                <w:rFonts w:ascii="Times New Roman" w:hAnsi="Times New Roman"/>
                <w:color w:val="000000"/>
                <w:sz w:val="24"/>
                <w:szCs w:val="24"/>
                <w:lang w:eastAsia="ru-RU"/>
              </w:rPr>
            </w:pPr>
          </w:p>
        </w:tc>
        <w:tc>
          <w:tcPr>
            <w:tcW w:w="1275" w:type="dxa"/>
            <w:shd w:val="clear" w:color="auto" w:fill="FFFFFF"/>
          </w:tcPr>
          <w:p w:rsidR="0079669B" w:rsidRPr="00641A74" w:rsidRDefault="0079669B" w:rsidP="00B24B7B">
            <w:pPr>
              <w:spacing w:after="0" w:line="240" w:lineRule="auto"/>
              <w:jc w:val="right"/>
              <w:rPr>
                <w:rFonts w:ascii="Times New Roman" w:hAnsi="Times New Roman"/>
                <w:color w:val="000000"/>
                <w:sz w:val="24"/>
                <w:szCs w:val="24"/>
              </w:rPr>
            </w:pPr>
            <w:r w:rsidRPr="00641A74">
              <w:rPr>
                <w:rFonts w:ascii="Times New Roman" w:hAnsi="Times New Roman"/>
                <w:bCs/>
                <w:color w:val="000000"/>
                <w:sz w:val="24"/>
                <w:szCs w:val="24"/>
              </w:rPr>
              <w:t>39 299,7</w:t>
            </w:r>
          </w:p>
        </w:tc>
        <w:tc>
          <w:tcPr>
            <w:tcW w:w="1134" w:type="dxa"/>
            <w:shd w:val="clear" w:color="auto" w:fill="FFFFFF"/>
          </w:tcPr>
          <w:p w:rsidR="0079669B" w:rsidRPr="00641A74" w:rsidRDefault="0079669B" w:rsidP="00B24B7B">
            <w:pPr>
              <w:spacing w:after="0" w:line="240" w:lineRule="auto"/>
              <w:jc w:val="right"/>
              <w:rPr>
                <w:rFonts w:ascii="Times New Roman" w:hAnsi="Times New Roman"/>
                <w:bCs/>
                <w:color w:val="000000"/>
                <w:sz w:val="24"/>
                <w:szCs w:val="24"/>
              </w:rPr>
            </w:pPr>
            <w:r w:rsidRPr="00641A74">
              <w:rPr>
                <w:rFonts w:ascii="Times New Roman" w:hAnsi="Times New Roman"/>
                <w:bCs/>
                <w:color w:val="000000"/>
                <w:sz w:val="24"/>
                <w:szCs w:val="24"/>
              </w:rPr>
              <w:t>39 299,7</w:t>
            </w:r>
          </w:p>
        </w:tc>
        <w:tc>
          <w:tcPr>
            <w:tcW w:w="1134" w:type="dxa"/>
            <w:shd w:val="clear" w:color="auto" w:fill="FFFFFF"/>
          </w:tcPr>
          <w:p w:rsidR="0079669B" w:rsidRPr="00641A74" w:rsidRDefault="0079669B" w:rsidP="00B24B7B">
            <w:pPr>
              <w:spacing w:after="0" w:line="240" w:lineRule="auto"/>
              <w:jc w:val="right"/>
              <w:rPr>
                <w:rFonts w:ascii="Times New Roman" w:hAnsi="Times New Roman"/>
                <w:bCs/>
                <w:color w:val="000000"/>
                <w:sz w:val="24"/>
                <w:szCs w:val="24"/>
              </w:rPr>
            </w:pPr>
            <w:r w:rsidRPr="00641A74">
              <w:rPr>
                <w:rFonts w:ascii="Times New Roman" w:hAnsi="Times New Roman"/>
                <w:bCs/>
                <w:color w:val="000000"/>
                <w:sz w:val="24"/>
                <w:szCs w:val="24"/>
              </w:rPr>
              <w:t>39 299,7</w:t>
            </w:r>
          </w:p>
        </w:tc>
        <w:tc>
          <w:tcPr>
            <w:tcW w:w="1311" w:type="dxa"/>
            <w:shd w:val="clear" w:color="auto" w:fill="FFFFFF"/>
          </w:tcPr>
          <w:p w:rsidR="0079669B" w:rsidRPr="00641A74" w:rsidRDefault="0079669B" w:rsidP="00B24B7B">
            <w:pPr>
              <w:spacing w:after="0" w:line="240" w:lineRule="auto"/>
              <w:jc w:val="right"/>
              <w:rPr>
                <w:rFonts w:ascii="Times New Roman" w:hAnsi="Times New Roman"/>
                <w:bCs/>
                <w:color w:val="000000"/>
                <w:sz w:val="24"/>
                <w:szCs w:val="24"/>
              </w:rPr>
            </w:pPr>
            <w:r w:rsidRPr="00641A74">
              <w:rPr>
                <w:rFonts w:ascii="Times New Roman" w:hAnsi="Times New Roman"/>
                <w:bCs/>
                <w:color w:val="000000"/>
                <w:sz w:val="24"/>
                <w:szCs w:val="24"/>
              </w:rPr>
              <w:t>117 899,1</w:t>
            </w:r>
          </w:p>
        </w:tc>
        <w:tc>
          <w:tcPr>
            <w:tcW w:w="2101" w:type="dxa"/>
            <w:vMerge/>
            <w:shd w:val="clear" w:color="auto" w:fill="FFFFFF"/>
            <w:hideMark/>
          </w:tcPr>
          <w:p w:rsidR="0079669B" w:rsidRPr="00641A74" w:rsidRDefault="0079669B" w:rsidP="00B24B7B">
            <w:pPr>
              <w:spacing w:after="0" w:line="240" w:lineRule="auto"/>
              <w:rPr>
                <w:rFonts w:ascii="Times New Roman" w:hAnsi="Times New Roman"/>
                <w:color w:val="000000"/>
                <w:sz w:val="24"/>
                <w:szCs w:val="24"/>
                <w:lang w:eastAsia="ru-RU"/>
              </w:rPr>
            </w:pPr>
          </w:p>
        </w:tc>
      </w:tr>
      <w:tr w:rsidR="008236E2" w:rsidRPr="00641A74" w:rsidTr="00233DD3">
        <w:trPr>
          <w:trHeight w:val="1978"/>
          <w:jc w:val="center"/>
        </w:trPr>
        <w:tc>
          <w:tcPr>
            <w:tcW w:w="620" w:type="dxa"/>
            <w:shd w:val="clear" w:color="auto" w:fill="FFFFFF"/>
            <w:hideMark/>
          </w:tcPr>
          <w:p w:rsidR="009A245B" w:rsidRPr="00641A74" w:rsidRDefault="009A245B" w:rsidP="00B24B7B">
            <w:pPr>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1.1.</w:t>
            </w:r>
          </w:p>
        </w:tc>
        <w:tc>
          <w:tcPr>
            <w:tcW w:w="2369" w:type="dxa"/>
            <w:shd w:val="clear" w:color="auto" w:fill="FFFFFF"/>
            <w:hideMark/>
          </w:tcPr>
          <w:p w:rsidR="009A245B" w:rsidRPr="00641A74" w:rsidRDefault="009A245B" w:rsidP="00B24B7B">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Руководство и управление в сфере установленных функций органов государственной власти</w:t>
            </w:r>
          </w:p>
        </w:tc>
        <w:tc>
          <w:tcPr>
            <w:tcW w:w="1247" w:type="dxa"/>
            <w:shd w:val="clear" w:color="auto" w:fill="FFFFFF"/>
            <w:hideMark/>
          </w:tcPr>
          <w:p w:rsidR="009A245B" w:rsidRPr="00641A74" w:rsidRDefault="009A245B" w:rsidP="00B24B7B">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агентство развития малого и среднего предпринимательства Красноярского края</w:t>
            </w:r>
          </w:p>
        </w:tc>
        <w:tc>
          <w:tcPr>
            <w:tcW w:w="709" w:type="dxa"/>
            <w:shd w:val="clear" w:color="auto" w:fill="FFFFFF"/>
            <w:hideMark/>
          </w:tcPr>
          <w:p w:rsidR="009A245B" w:rsidRPr="00641A74" w:rsidRDefault="009A245B" w:rsidP="00B24B7B">
            <w:pPr>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115</w:t>
            </w:r>
          </w:p>
        </w:tc>
        <w:tc>
          <w:tcPr>
            <w:tcW w:w="567" w:type="dxa"/>
            <w:shd w:val="clear" w:color="auto" w:fill="FFFFFF"/>
            <w:hideMark/>
          </w:tcPr>
          <w:p w:rsidR="009A245B" w:rsidRPr="00641A74" w:rsidRDefault="009A245B" w:rsidP="00B24B7B">
            <w:pPr>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01 13</w:t>
            </w:r>
          </w:p>
        </w:tc>
        <w:tc>
          <w:tcPr>
            <w:tcW w:w="1417" w:type="dxa"/>
            <w:shd w:val="clear" w:color="auto" w:fill="FFFFFF"/>
          </w:tcPr>
          <w:p w:rsidR="009A245B" w:rsidRPr="00641A74" w:rsidRDefault="009A245B" w:rsidP="00B24B7B">
            <w:pPr>
              <w:spacing w:after="0" w:line="240" w:lineRule="auto"/>
              <w:jc w:val="center"/>
              <w:rPr>
                <w:rFonts w:ascii="Times New Roman" w:hAnsi="Times New Roman"/>
                <w:color w:val="000000"/>
                <w:sz w:val="24"/>
                <w:szCs w:val="24"/>
                <w:lang w:val="en-US"/>
              </w:rPr>
            </w:pPr>
            <w:r w:rsidRPr="00641A74">
              <w:rPr>
                <w:rFonts w:ascii="Times New Roman" w:hAnsi="Times New Roman"/>
                <w:color w:val="000000"/>
                <w:sz w:val="24"/>
                <w:szCs w:val="24"/>
              </w:rPr>
              <w:t>114</w:t>
            </w:r>
            <w:r w:rsidRPr="00641A74">
              <w:rPr>
                <w:rFonts w:ascii="Times New Roman" w:hAnsi="Times New Roman"/>
                <w:color w:val="000000"/>
                <w:sz w:val="24"/>
                <w:szCs w:val="24"/>
                <w:lang w:val="en-US"/>
              </w:rPr>
              <w:t>0000210</w:t>
            </w:r>
          </w:p>
        </w:tc>
        <w:tc>
          <w:tcPr>
            <w:tcW w:w="651" w:type="dxa"/>
            <w:shd w:val="clear" w:color="auto" w:fill="FFFFFF"/>
            <w:hideMark/>
          </w:tcPr>
          <w:p w:rsidR="009A245B" w:rsidRPr="00641A74" w:rsidRDefault="009A245B" w:rsidP="00B24B7B">
            <w:pPr>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120</w:t>
            </w:r>
          </w:p>
          <w:p w:rsidR="009A245B" w:rsidRPr="00641A74" w:rsidRDefault="009A245B" w:rsidP="00B24B7B">
            <w:pPr>
              <w:spacing w:after="0" w:line="240" w:lineRule="auto"/>
              <w:jc w:val="center"/>
              <w:rPr>
                <w:rFonts w:ascii="Times New Roman" w:hAnsi="Times New Roman"/>
                <w:color w:val="000000"/>
                <w:sz w:val="24"/>
                <w:szCs w:val="24"/>
              </w:rPr>
            </w:pPr>
            <w:r w:rsidRPr="00641A74">
              <w:rPr>
                <w:rFonts w:ascii="Times New Roman" w:hAnsi="Times New Roman"/>
                <w:color w:val="000000"/>
                <w:sz w:val="24"/>
                <w:szCs w:val="24"/>
              </w:rPr>
              <w:t>240</w:t>
            </w:r>
          </w:p>
          <w:p w:rsidR="009A245B" w:rsidRPr="00641A74" w:rsidRDefault="009A245B" w:rsidP="00B24B7B">
            <w:pPr>
              <w:spacing w:after="0" w:line="240" w:lineRule="auto"/>
              <w:jc w:val="center"/>
              <w:rPr>
                <w:rFonts w:ascii="Times New Roman" w:hAnsi="Times New Roman"/>
                <w:strike/>
                <w:color w:val="000000"/>
                <w:sz w:val="24"/>
                <w:szCs w:val="24"/>
              </w:rPr>
            </w:pPr>
          </w:p>
        </w:tc>
        <w:tc>
          <w:tcPr>
            <w:tcW w:w="1275" w:type="dxa"/>
            <w:shd w:val="clear" w:color="auto" w:fill="FFFFFF"/>
          </w:tcPr>
          <w:p w:rsidR="009A245B" w:rsidRPr="00641A74" w:rsidRDefault="009A245B" w:rsidP="00B24B7B">
            <w:pPr>
              <w:spacing w:after="0" w:line="240" w:lineRule="auto"/>
              <w:jc w:val="right"/>
              <w:rPr>
                <w:rFonts w:ascii="Times New Roman" w:hAnsi="Times New Roman"/>
                <w:color w:val="000000"/>
                <w:sz w:val="24"/>
                <w:szCs w:val="24"/>
              </w:rPr>
            </w:pPr>
            <w:r w:rsidRPr="00641A74">
              <w:rPr>
                <w:rFonts w:ascii="Times New Roman" w:hAnsi="Times New Roman"/>
                <w:bCs/>
                <w:color w:val="000000"/>
                <w:sz w:val="24"/>
                <w:szCs w:val="24"/>
              </w:rPr>
              <w:t>39 299,7</w:t>
            </w:r>
          </w:p>
        </w:tc>
        <w:tc>
          <w:tcPr>
            <w:tcW w:w="1134" w:type="dxa"/>
            <w:shd w:val="clear" w:color="auto" w:fill="FFFFFF"/>
          </w:tcPr>
          <w:p w:rsidR="009A245B" w:rsidRPr="00641A74" w:rsidRDefault="009A245B" w:rsidP="00B24B7B">
            <w:pPr>
              <w:spacing w:after="0" w:line="240" w:lineRule="auto"/>
              <w:jc w:val="right"/>
              <w:rPr>
                <w:rFonts w:ascii="Times New Roman" w:hAnsi="Times New Roman"/>
                <w:bCs/>
                <w:color w:val="000000"/>
                <w:sz w:val="24"/>
                <w:szCs w:val="24"/>
              </w:rPr>
            </w:pPr>
            <w:r w:rsidRPr="00641A74">
              <w:rPr>
                <w:rFonts w:ascii="Times New Roman" w:hAnsi="Times New Roman"/>
                <w:bCs/>
                <w:color w:val="000000"/>
                <w:sz w:val="24"/>
                <w:szCs w:val="24"/>
              </w:rPr>
              <w:t>39 299,7</w:t>
            </w:r>
          </w:p>
        </w:tc>
        <w:tc>
          <w:tcPr>
            <w:tcW w:w="1134" w:type="dxa"/>
            <w:shd w:val="clear" w:color="auto" w:fill="FFFFFF"/>
          </w:tcPr>
          <w:p w:rsidR="009A245B" w:rsidRPr="00641A74" w:rsidRDefault="009A245B" w:rsidP="00B24B7B">
            <w:pPr>
              <w:spacing w:after="0" w:line="240" w:lineRule="auto"/>
              <w:jc w:val="right"/>
              <w:rPr>
                <w:rFonts w:ascii="Times New Roman" w:hAnsi="Times New Roman"/>
                <w:bCs/>
                <w:color w:val="000000"/>
                <w:sz w:val="24"/>
                <w:szCs w:val="24"/>
              </w:rPr>
            </w:pPr>
            <w:r w:rsidRPr="00641A74">
              <w:rPr>
                <w:rFonts w:ascii="Times New Roman" w:hAnsi="Times New Roman"/>
                <w:bCs/>
                <w:color w:val="000000"/>
                <w:sz w:val="24"/>
                <w:szCs w:val="24"/>
              </w:rPr>
              <w:t>39 299,7</w:t>
            </w:r>
          </w:p>
        </w:tc>
        <w:tc>
          <w:tcPr>
            <w:tcW w:w="1311" w:type="dxa"/>
            <w:shd w:val="clear" w:color="auto" w:fill="FFFFFF"/>
          </w:tcPr>
          <w:p w:rsidR="009A245B" w:rsidRPr="00641A74" w:rsidRDefault="009A245B" w:rsidP="00B24B7B">
            <w:pPr>
              <w:spacing w:after="0" w:line="240" w:lineRule="auto"/>
              <w:jc w:val="right"/>
              <w:rPr>
                <w:rFonts w:ascii="Times New Roman" w:hAnsi="Times New Roman"/>
                <w:bCs/>
                <w:color w:val="000000"/>
                <w:sz w:val="24"/>
                <w:szCs w:val="24"/>
              </w:rPr>
            </w:pPr>
            <w:r w:rsidRPr="00641A74">
              <w:rPr>
                <w:rFonts w:ascii="Times New Roman" w:hAnsi="Times New Roman"/>
                <w:bCs/>
                <w:color w:val="000000"/>
                <w:sz w:val="24"/>
                <w:szCs w:val="24"/>
              </w:rPr>
              <w:t>117 899,1</w:t>
            </w:r>
          </w:p>
        </w:tc>
        <w:tc>
          <w:tcPr>
            <w:tcW w:w="2101" w:type="dxa"/>
            <w:shd w:val="clear" w:color="auto" w:fill="FFFFFF"/>
            <w:hideMark/>
          </w:tcPr>
          <w:p w:rsidR="009A245B" w:rsidRPr="00641A74" w:rsidRDefault="009A245B" w:rsidP="00B24B7B">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 xml:space="preserve">проведение </w:t>
            </w:r>
            <w:r w:rsidR="00A00182" w:rsidRPr="00641A74">
              <w:rPr>
                <w:rFonts w:ascii="Times New Roman" w:hAnsi="Times New Roman"/>
                <w:color w:val="000000"/>
                <w:sz w:val="24"/>
                <w:szCs w:val="24"/>
              </w:rPr>
              <w:t xml:space="preserve">ежегодного </w:t>
            </w:r>
            <w:r w:rsidRPr="00641A74">
              <w:rPr>
                <w:rFonts w:ascii="Times New Roman" w:hAnsi="Times New Roman"/>
                <w:color w:val="000000"/>
                <w:sz w:val="24"/>
                <w:szCs w:val="24"/>
              </w:rPr>
              <w:t xml:space="preserve">мониторинга результатов деятельности подведомственных учреждений </w:t>
            </w:r>
            <w:r w:rsidR="00A00182" w:rsidRPr="00641A74">
              <w:rPr>
                <w:rFonts w:ascii="Times New Roman" w:hAnsi="Times New Roman"/>
                <w:color w:val="000000"/>
                <w:sz w:val="24"/>
                <w:szCs w:val="24"/>
              </w:rPr>
              <w:t xml:space="preserve">– 1 </w:t>
            </w:r>
            <w:r w:rsidR="00193CA8" w:rsidRPr="00641A74">
              <w:rPr>
                <w:rFonts w:ascii="Times New Roman" w:hAnsi="Times New Roman"/>
                <w:color w:val="000000"/>
                <w:sz w:val="24"/>
                <w:szCs w:val="24"/>
              </w:rPr>
              <w:t>единиц</w:t>
            </w:r>
            <w:r w:rsidR="00D22E6B" w:rsidRPr="00641A74">
              <w:rPr>
                <w:rFonts w:ascii="Times New Roman" w:hAnsi="Times New Roman"/>
                <w:color w:val="000000"/>
                <w:sz w:val="24"/>
                <w:szCs w:val="24"/>
              </w:rPr>
              <w:t>а</w:t>
            </w:r>
          </w:p>
        </w:tc>
      </w:tr>
      <w:tr w:rsidR="006E267D" w:rsidRPr="00641A74" w:rsidTr="00233DD3">
        <w:trPr>
          <w:trHeight w:val="315"/>
          <w:jc w:val="center"/>
        </w:trPr>
        <w:tc>
          <w:tcPr>
            <w:tcW w:w="620" w:type="dxa"/>
            <w:vMerge w:val="restart"/>
            <w:shd w:val="clear" w:color="auto" w:fill="FFFFFF"/>
            <w:hideMark/>
          </w:tcPr>
          <w:p w:rsidR="006E267D" w:rsidRPr="00641A74" w:rsidRDefault="006E267D"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2369" w:type="dxa"/>
            <w:shd w:val="clear" w:color="auto" w:fill="FFFFFF"/>
            <w:hideMark/>
          </w:tcPr>
          <w:p w:rsidR="006E267D" w:rsidRPr="00641A74" w:rsidRDefault="006E267D"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Итого по подпрограмме</w:t>
            </w:r>
          </w:p>
        </w:tc>
        <w:tc>
          <w:tcPr>
            <w:tcW w:w="1247" w:type="dxa"/>
            <w:vMerge w:val="restart"/>
            <w:shd w:val="clear" w:color="auto" w:fill="FFFFFF"/>
            <w:hideMark/>
          </w:tcPr>
          <w:p w:rsidR="006E267D" w:rsidRPr="00641A74" w:rsidRDefault="006E267D"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w:t>
            </w:r>
          </w:p>
        </w:tc>
        <w:tc>
          <w:tcPr>
            <w:tcW w:w="709" w:type="dxa"/>
            <w:shd w:val="clear" w:color="auto" w:fill="FFFFFF"/>
          </w:tcPr>
          <w:p w:rsidR="006E267D" w:rsidRPr="00641A74" w:rsidRDefault="006E267D" w:rsidP="00B24B7B">
            <w:pPr>
              <w:spacing w:after="0" w:line="240" w:lineRule="auto"/>
              <w:jc w:val="center"/>
              <w:rPr>
                <w:rFonts w:ascii="Times New Roman" w:hAnsi="Times New Roman"/>
                <w:color w:val="000000"/>
                <w:sz w:val="24"/>
                <w:szCs w:val="24"/>
                <w:lang w:eastAsia="ru-RU"/>
              </w:rPr>
            </w:pPr>
          </w:p>
        </w:tc>
        <w:tc>
          <w:tcPr>
            <w:tcW w:w="567" w:type="dxa"/>
            <w:vMerge w:val="restart"/>
            <w:shd w:val="clear" w:color="auto" w:fill="FFFFFF"/>
          </w:tcPr>
          <w:p w:rsidR="006E267D" w:rsidRPr="00641A74" w:rsidRDefault="006E267D" w:rsidP="00B24B7B">
            <w:pPr>
              <w:spacing w:after="0" w:line="240" w:lineRule="auto"/>
              <w:jc w:val="center"/>
              <w:rPr>
                <w:rFonts w:ascii="Times New Roman" w:hAnsi="Times New Roman"/>
                <w:color w:val="000000"/>
                <w:sz w:val="24"/>
                <w:szCs w:val="24"/>
                <w:lang w:eastAsia="ru-RU"/>
              </w:rPr>
            </w:pPr>
          </w:p>
        </w:tc>
        <w:tc>
          <w:tcPr>
            <w:tcW w:w="1417" w:type="dxa"/>
            <w:vMerge w:val="restart"/>
            <w:shd w:val="clear" w:color="auto" w:fill="FFFFFF"/>
          </w:tcPr>
          <w:p w:rsidR="006E267D" w:rsidRPr="00641A74" w:rsidRDefault="006E267D" w:rsidP="00B24B7B">
            <w:pPr>
              <w:spacing w:after="0" w:line="240" w:lineRule="auto"/>
              <w:jc w:val="center"/>
              <w:rPr>
                <w:rFonts w:ascii="Times New Roman" w:hAnsi="Times New Roman"/>
                <w:color w:val="000000"/>
                <w:sz w:val="24"/>
                <w:szCs w:val="24"/>
                <w:lang w:eastAsia="ru-RU"/>
              </w:rPr>
            </w:pPr>
          </w:p>
        </w:tc>
        <w:tc>
          <w:tcPr>
            <w:tcW w:w="651" w:type="dxa"/>
            <w:vMerge w:val="restart"/>
            <w:shd w:val="clear" w:color="auto" w:fill="FFFFFF"/>
          </w:tcPr>
          <w:p w:rsidR="006E267D" w:rsidRPr="00641A74" w:rsidRDefault="006E267D" w:rsidP="00B24B7B">
            <w:pPr>
              <w:spacing w:after="0" w:line="240" w:lineRule="auto"/>
              <w:jc w:val="center"/>
              <w:rPr>
                <w:rFonts w:ascii="Times New Roman" w:hAnsi="Times New Roman"/>
                <w:color w:val="000000"/>
                <w:sz w:val="24"/>
                <w:szCs w:val="24"/>
                <w:lang w:eastAsia="ru-RU"/>
              </w:rPr>
            </w:pPr>
          </w:p>
        </w:tc>
        <w:tc>
          <w:tcPr>
            <w:tcW w:w="1275" w:type="dxa"/>
            <w:shd w:val="clear" w:color="auto" w:fill="FFFFFF"/>
          </w:tcPr>
          <w:p w:rsidR="006E267D" w:rsidRPr="00641A74" w:rsidRDefault="006E267D" w:rsidP="00B24B7B">
            <w:pPr>
              <w:spacing w:after="0" w:line="240" w:lineRule="auto"/>
              <w:jc w:val="right"/>
              <w:rPr>
                <w:rFonts w:ascii="Times New Roman" w:hAnsi="Times New Roman"/>
                <w:color w:val="000000"/>
                <w:sz w:val="24"/>
                <w:szCs w:val="24"/>
              </w:rPr>
            </w:pPr>
            <w:r w:rsidRPr="00641A74">
              <w:rPr>
                <w:rFonts w:ascii="Times New Roman" w:hAnsi="Times New Roman"/>
                <w:bCs/>
                <w:color w:val="000000"/>
                <w:sz w:val="24"/>
                <w:szCs w:val="24"/>
              </w:rPr>
              <w:t>39 299,7</w:t>
            </w:r>
          </w:p>
        </w:tc>
        <w:tc>
          <w:tcPr>
            <w:tcW w:w="1134" w:type="dxa"/>
            <w:shd w:val="clear" w:color="auto" w:fill="FFFFFF"/>
          </w:tcPr>
          <w:p w:rsidR="006E267D" w:rsidRPr="00641A74" w:rsidRDefault="006E267D" w:rsidP="00B24B7B">
            <w:pPr>
              <w:spacing w:after="0" w:line="240" w:lineRule="auto"/>
              <w:jc w:val="right"/>
              <w:rPr>
                <w:rFonts w:ascii="Times New Roman" w:hAnsi="Times New Roman"/>
                <w:bCs/>
                <w:color w:val="000000"/>
                <w:sz w:val="24"/>
                <w:szCs w:val="24"/>
              </w:rPr>
            </w:pPr>
            <w:r w:rsidRPr="00641A74">
              <w:rPr>
                <w:rFonts w:ascii="Times New Roman" w:hAnsi="Times New Roman"/>
                <w:bCs/>
                <w:color w:val="000000"/>
                <w:sz w:val="24"/>
                <w:szCs w:val="24"/>
              </w:rPr>
              <w:t>39 299,7</w:t>
            </w:r>
          </w:p>
        </w:tc>
        <w:tc>
          <w:tcPr>
            <w:tcW w:w="1134" w:type="dxa"/>
            <w:shd w:val="clear" w:color="auto" w:fill="FFFFFF"/>
          </w:tcPr>
          <w:p w:rsidR="006E267D" w:rsidRPr="00641A74" w:rsidRDefault="006E267D" w:rsidP="00B24B7B">
            <w:pPr>
              <w:spacing w:after="0" w:line="240" w:lineRule="auto"/>
              <w:jc w:val="right"/>
              <w:rPr>
                <w:rFonts w:ascii="Times New Roman" w:hAnsi="Times New Roman"/>
                <w:bCs/>
                <w:color w:val="000000"/>
                <w:sz w:val="24"/>
                <w:szCs w:val="24"/>
              </w:rPr>
            </w:pPr>
            <w:r w:rsidRPr="00641A74">
              <w:rPr>
                <w:rFonts w:ascii="Times New Roman" w:hAnsi="Times New Roman"/>
                <w:bCs/>
                <w:color w:val="000000"/>
                <w:sz w:val="24"/>
                <w:szCs w:val="24"/>
              </w:rPr>
              <w:t>39 299,7</w:t>
            </w:r>
          </w:p>
        </w:tc>
        <w:tc>
          <w:tcPr>
            <w:tcW w:w="1311" w:type="dxa"/>
            <w:shd w:val="clear" w:color="auto" w:fill="FFFFFF"/>
          </w:tcPr>
          <w:p w:rsidR="006E267D" w:rsidRPr="00641A74" w:rsidRDefault="006E267D" w:rsidP="00B24B7B">
            <w:pPr>
              <w:spacing w:after="0" w:line="240" w:lineRule="auto"/>
              <w:jc w:val="right"/>
              <w:rPr>
                <w:rFonts w:ascii="Times New Roman" w:hAnsi="Times New Roman"/>
                <w:bCs/>
                <w:color w:val="000000"/>
                <w:sz w:val="24"/>
                <w:szCs w:val="24"/>
              </w:rPr>
            </w:pPr>
            <w:r w:rsidRPr="00641A74">
              <w:rPr>
                <w:rFonts w:ascii="Times New Roman" w:hAnsi="Times New Roman"/>
                <w:bCs/>
                <w:color w:val="000000"/>
                <w:sz w:val="24"/>
                <w:szCs w:val="24"/>
              </w:rPr>
              <w:t>117 899,1</w:t>
            </w:r>
          </w:p>
        </w:tc>
        <w:tc>
          <w:tcPr>
            <w:tcW w:w="2101" w:type="dxa"/>
            <w:vMerge w:val="restart"/>
            <w:shd w:val="clear" w:color="auto" w:fill="FFFFFF"/>
            <w:hideMark/>
          </w:tcPr>
          <w:p w:rsidR="006E267D" w:rsidRPr="00641A74" w:rsidRDefault="006E267D" w:rsidP="00B24B7B">
            <w:pPr>
              <w:spacing w:after="0" w:line="240" w:lineRule="auto"/>
              <w:rPr>
                <w:rFonts w:ascii="Times New Roman" w:hAnsi="Times New Roman"/>
                <w:color w:val="000000"/>
                <w:sz w:val="24"/>
                <w:szCs w:val="24"/>
              </w:rPr>
            </w:pPr>
          </w:p>
        </w:tc>
      </w:tr>
      <w:tr w:rsidR="006E267D" w:rsidRPr="00641A74" w:rsidTr="00233DD3">
        <w:trPr>
          <w:trHeight w:val="315"/>
          <w:jc w:val="center"/>
        </w:trPr>
        <w:tc>
          <w:tcPr>
            <w:tcW w:w="620" w:type="dxa"/>
            <w:vMerge/>
            <w:shd w:val="clear" w:color="auto" w:fill="FFFFFF"/>
            <w:vAlign w:val="center"/>
            <w:hideMark/>
          </w:tcPr>
          <w:p w:rsidR="006E267D" w:rsidRPr="00641A74" w:rsidRDefault="006E267D" w:rsidP="00B24B7B">
            <w:pPr>
              <w:spacing w:after="0" w:line="240" w:lineRule="auto"/>
              <w:rPr>
                <w:rFonts w:ascii="Times New Roman" w:hAnsi="Times New Roman"/>
                <w:color w:val="000000"/>
                <w:sz w:val="24"/>
                <w:szCs w:val="24"/>
                <w:lang w:eastAsia="ru-RU"/>
              </w:rPr>
            </w:pPr>
          </w:p>
        </w:tc>
        <w:tc>
          <w:tcPr>
            <w:tcW w:w="2369" w:type="dxa"/>
            <w:shd w:val="clear" w:color="auto" w:fill="FFFFFF"/>
            <w:hideMark/>
          </w:tcPr>
          <w:p w:rsidR="006E267D" w:rsidRPr="00641A74" w:rsidRDefault="006E267D"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в том числе по ГРБС:</w:t>
            </w:r>
          </w:p>
        </w:tc>
        <w:tc>
          <w:tcPr>
            <w:tcW w:w="1247" w:type="dxa"/>
            <w:vMerge/>
            <w:shd w:val="clear" w:color="auto" w:fill="FFFFFF"/>
            <w:vAlign w:val="center"/>
            <w:hideMark/>
          </w:tcPr>
          <w:p w:rsidR="006E267D" w:rsidRPr="00641A74" w:rsidRDefault="006E267D" w:rsidP="00B24B7B">
            <w:pPr>
              <w:spacing w:after="0" w:line="240" w:lineRule="auto"/>
              <w:rPr>
                <w:rFonts w:ascii="Times New Roman" w:hAnsi="Times New Roman"/>
                <w:color w:val="000000"/>
                <w:sz w:val="24"/>
                <w:szCs w:val="24"/>
                <w:lang w:eastAsia="ru-RU"/>
              </w:rPr>
            </w:pPr>
          </w:p>
        </w:tc>
        <w:tc>
          <w:tcPr>
            <w:tcW w:w="709" w:type="dxa"/>
            <w:shd w:val="clear" w:color="auto" w:fill="FFFFFF"/>
            <w:vAlign w:val="center"/>
          </w:tcPr>
          <w:p w:rsidR="006E267D" w:rsidRPr="00641A74" w:rsidRDefault="006E267D" w:rsidP="00B24B7B">
            <w:pPr>
              <w:spacing w:after="0" w:line="240" w:lineRule="auto"/>
              <w:rPr>
                <w:rFonts w:ascii="Times New Roman" w:hAnsi="Times New Roman"/>
                <w:color w:val="000000"/>
                <w:sz w:val="24"/>
                <w:szCs w:val="24"/>
                <w:lang w:eastAsia="ru-RU"/>
              </w:rPr>
            </w:pPr>
          </w:p>
        </w:tc>
        <w:tc>
          <w:tcPr>
            <w:tcW w:w="567" w:type="dxa"/>
            <w:vMerge/>
            <w:shd w:val="clear" w:color="auto" w:fill="FFFFFF"/>
            <w:vAlign w:val="center"/>
          </w:tcPr>
          <w:p w:rsidR="006E267D" w:rsidRPr="00641A74" w:rsidRDefault="006E267D" w:rsidP="00B24B7B">
            <w:pPr>
              <w:spacing w:after="0" w:line="240" w:lineRule="auto"/>
              <w:rPr>
                <w:rFonts w:ascii="Times New Roman" w:hAnsi="Times New Roman"/>
                <w:color w:val="000000"/>
                <w:sz w:val="24"/>
                <w:szCs w:val="24"/>
                <w:lang w:eastAsia="ru-RU"/>
              </w:rPr>
            </w:pPr>
          </w:p>
        </w:tc>
        <w:tc>
          <w:tcPr>
            <w:tcW w:w="1417" w:type="dxa"/>
            <w:vMerge/>
            <w:shd w:val="clear" w:color="auto" w:fill="FFFFFF"/>
            <w:vAlign w:val="center"/>
          </w:tcPr>
          <w:p w:rsidR="006E267D" w:rsidRPr="00641A74" w:rsidRDefault="006E267D" w:rsidP="00B24B7B">
            <w:pPr>
              <w:spacing w:after="0" w:line="240" w:lineRule="auto"/>
              <w:rPr>
                <w:rFonts w:ascii="Times New Roman" w:hAnsi="Times New Roman"/>
                <w:color w:val="000000"/>
                <w:sz w:val="24"/>
                <w:szCs w:val="24"/>
                <w:lang w:eastAsia="ru-RU"/>
              </w:rPr>
            </w:pPr>
          </w:p>
        </w:tc>
        <w:tc>
          <w:tcPr>
            <w:tcW w:w="651" w:type="dxa"/>
            <w:vMerge/>
            <w:shd w:val="clear" w:color="auto" w:fill="FFFFFF"/>
            <w:vAlign w:val="center"/>
          </w:tcPr>
          <w:p w:rsidR="006E267D" w:rsidRPr="00641A74" w:rsidRDefault="006E267D" w:rsidP="00B24B7B">
            <w:pPr>
              <w:spacing w:after="0" w:line="240" w:lineRule="auto"/>
              <w:rPr>
                <w:rFonts w:ascii="Times New Roman" w:hAnsi="Times New Roman"/>
                <w:color w:val="000000"/>
                <w:sz w:val="24"/>
                <w:szCs w:val="24"/>
                <w:lang w:eastAsia="ru-RU"/>
              </w:rPr>
            </w:pPr>
          </w:p>
        </w:tc>
        <w:tc>
          <w:tcPr>
            <w:tcW w:w="1275" w:type="dxa"/>
            <w:shd w:val="clear" w:color="auto" w:fill="FFFFFF"/>
          </w:tcPr>
          <w:p w:rsidR="006E267D" w:rsidRPr="00641A74" w:rsidRDefault="006E267D" w:rsidP="00B24B7B">
            <w:pPr>
              <w:spacing w:after="0" w:line="240" w:lineRule="auto"/>
              <w:jc w:val="right"/>
              <w:rPr>
                <w:rFonts w:ascii="Times New Roman" w:hAnsi="Times New Roman"/>
                <w:color w:val="000000"/>
                <w:sz w:val="24"/>
                <w:szCs w:val="24"/>
              </w:rPr>
            </w:pPr>
          </w:p>
        </w:tc>
        <w:tc>
          <w:tcPr>
            <w:tcW w:w="1134" w:type="dxa"/>
            <w:shd w:val="clear" w:color="auto" w:fill="FFFFFF"/>
          </w:tcPr>
          <w:p w:rsidR="006E267D" w:rsidRPr="00641A74" w:rsidRDefault="006E267D" w:rsidP="00B24B7B">
            <w:pPr>
              <w:spacing w:after="0" w:line="240" w:lineRule="auto"/>
              <w:jc w:val="right"/>
              <w:rPr>
                <w:rFonts w:ascii="Times New Roman" w:hAnsi="Times New Roman"/>
                <w:bCs/>
                <w:color w:val="000000"/>
                <w:sz w:val="24"/>
                <w:szCs w:val="24"/>
              </w:rPr>
            </w:pPr>
          </w:p>
        </w:tc>
        <w:tc>
          <w:tcPr>
            <w:tcW w:w="1134" w:type="dxa"/>
            <w:shd w:val="clear" w:color="auto" w:fill="FFFFFF"/>
          </w:tcPr>
          <w:p w:rsidR="006E267D" w:rsidRPr="00641A74" w:rsidRDefault="006E267D" w:rsidP="00B24B7B">
            <w:pPr>
              <w:spacing w:after="0" w:line="240" w:lineRule="auto"/>
              <w:jc w:val="right"/>
              <w:rPr>
                <w:rFonts w:ascii="Times New Roman" w:hAnsi="Times New Roman"/>
                <w:bCs/>
                <w:color w:val="000000"/>
                <w:sz w:val="24"/>
                <w:szCs w:val="24"/>
              </w:rPr>
            </w:pPr>
          </w:p>
        </w:tc>
        <w:tc>
          <w:tcPr>
            <w:tcW w:w="1311" w:type="dxa"/>
            <w:shd w:val="clear" w:color="auto" w:fill="FFFFFF"/>
          </w:tcPr>
          <w:p w:rsidR="006E267D" w:rsidRPr="00641A74" w:rsidRDefault="006E267D" w:rsidP="00B24B7B">
            <w:pPr>
              <w:spacing w:after="0" w:line="240" w:lineRule="auto"/>
              <w:jc w:val="right"/>
              <w:rPr>
                <w:rFonts w:ascii="Times New Roman" w:hAnsi="Times New Roman"/>
                <w:bCs/>
                <w:color w:val="000000"/>
                <w:sz w:val="24"/>
                <w:szCs w:val="24"/>
              </w:rPr>
            </w:pPr>
          </w:p>
        </w:tc>
        <w:tc>
          <w:tcPr>
            <w:tcW w:w="2101" w:type="dxa"/>
            <w:vMerge/>
            <w:shd w:val="clear" w:color="auto" w:fill="FFFFFF"/>
            <w:hideMark/>
          </w:tcPr>
          <w:p w:rsidR="006E267D" w:rsidRPr="00641A74" w:rsidRDefault="006E267D" w:rsidP="00B24B7B">
            <w:pPr>
              <w:spacing w:after="0" w:line="240" w:lineRule="auto"/>
              <w:rPr>
                <w:rFonts w:ascii="Times New Roman" w:hAnsi="Times New Roman"/>
                <w:color w:val="000000"/>
                <w:sz w:val="24"/>
                <w:szCs w:val="24"/>
                <w:lang w:eastAsia="ru-RU"/>
              </w:rPr>
            </w:pPr>
          </w:p>
        </w:tc>
      </w:tr>
      <w:tr w:rsidR="006E267D" w:rsidRPr="00641A74" w:rsidTr="00E36F03">
        <w:trPr>
          <w:trHeight w:val="1030"/>
          <w:jc w:val="center"/>
        </w:trPr>
        <w:tc>
          <w:tcPr>
            <w:tcW w:w="620" w:type="dxa"/>
            <w:vMerge/>
            <w:shd w:val="clear" w:color="auto" w:fill="FFFFFF"/>
            <w:vAlign w:val="center"/>
            <w:hideMark/>
          </w:tcPr>
          <w:p w:rsidR="006E267D" w:rsidRPr="00641A74" w:rsidRDefault="006E267D" w:rsidP="00B24B7B">
            <w:pPr>
              <w:spacing w:after="0" w:line="240" w:lineRule="auto"/>
              <w:rPr>
                <w:rFonts w:ascii="Times New Roman" w:hAnsi="Times New Roman"/>
                <w:color w:val="000000"/>
                <w:sz w:val="24"/>
                <w:szCs w:val="24"/>
                <w:lang w:eastAsia="ru-RU"/>
              </w:rPr>
            </w:pPr>
          </w:p>
        </w:tc>
        <w:tc>
          <w:tcPr>
            <w:tcW w:w="2369" w:type="dxa"/>
            <w:shd w:val="clear" w:color="auto" w:fill="FFFFFF"/>
            <w:hideMark/>
          </w:tcPr>
          <w:p w:rsidR="006E267D" w:rsidRPr="00641A74" w:rsidRDefault="006E267D" w:rsidP="00B24B7B">
            <w:pPr>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rPr>
              <w:t>агентство развития малого и среднего предпринимательства Красноярского края</w:t>
            </w:r>
          </w:p>
        </w:tc>
        <w:tc>
          <w:tcPr>
            <w:tcW w:w="1247" w:type="dxa"/>
            <w:vMerge/>
            <w:shd w:val="clear" w:color="auto" w:fill="FFFFFF"/>
            <w:vAlign w:val="center"/>
            <w:hideMark/>
          </w:tcPr>
          <w:p w:rsidR="006E267D" w:rsidRPr="00641A74" w:rsidRDefault="006E267D" w:rsidP="00B24B7B">
            <w:pPr>
              <w:spacing w:after="0" w:line="240" w:lineRule="auto"/>
              <w:rPr>
                <w:rFonts w:ascii="Times New Roman" w:hAnsi="Times New Roman"/>
                <w:color w:val="000000"/>
                <w:sz w:val="24"/>
                <w:szCs w:val="24"/>
                <w:lang w:eastAsia="ru-RU"/>
              </w:rPr>
            </w:pPr>
          </w:p>
        </w:tc>
        <w:tc>
          <w:tcPr>
            <w:tcW w:w="709" w:type="dxa"/>
            <w:shd w:val="clear" w:color="auto" w:fill="FFFFFF"/>
          </w:tcPr>
          <w:p w:rsidR="006E267D" w:rsidRPr="00641A74" w:rsidRDefault="006E267D" w:rsidP="00E36F03">
            <w:pPr>
              <w:spacing w:after="0" w:line="240" w:lineRule="auto"/>
              <w:jc w:val="center"/>
              <w:rPr>
                <w:rFonts w:ascii="Times New Roman" w:hAnsi="Times New Roman"/>
                <w:color w:val="000000"/>
                <w:sz w:val="24"/>
                <w:szCs w:val="24"/>
                <w:lang w:val="en-US" w:eastAsia="ru-RU"/>
              </w:rPr>
            </w:pPr>
            <w:r w:rsidRPr="00641A74">
              <w:rPr>
                <w:rFonts w:ascii="Times New Roman" w:hAnsi="Times New Roman"/>
                <w:color w:val="000000"/>
                <w:sz w:val="24"/>
                <w:szCs w:val="24"/>
                <w:lang w:val="en-US" w:eastAsia="ru-RU"/>
              </w:rPr>
              <w:t>115</w:t>
            </w:r>
          </w:p>
        </w:tc>
        <w:tc>
          <w:tcPr>
            <w:tcW w:w="567" w:type="dxa"/>
            <w:vMerge/>
            <w:shd w:val="clear" w:color="auto" w:fill="FFFFFF"/>
            <w:vAlign w:val="center"/>
          </w:tcPr>
          <w:p w:rsidR="006E267D" w:rsidRPr="00641A74" w:rsidRDefault="006E267D" w:rsidP="00B24B7B">
            <w:pPr>
              <w:spacing w:after="0" w:line="240" w:lineRule="auto"/>
              <w:rPr>
                <w:rFonts w:ascii="Times New Roman" w:hAnsi="Times New Roman"/>
                <w:color w:val="000000"/>
                <w:sz w:val="24"/>
                <w:szCs w:val="24"/>
                <w:lang w:eastAsia="ru-RU"/>
              </w:rPr>
            </w:pPr>
          </w:p>
        </w:tc>
        <w:tc>
          <w:tcPr>
            <w:tcW w:w="1417" w:type="dxa"/>
            <w:vMerge/>
            <w:shd w:val="clear" w:color="auto" w:fill="FFFFFF"/>
            <w:vAlign w:val="center"/>
          </w:tcPr>
          <w:p w:rsidR="006E267D" w:rsidRPr="00641A74" w:rsidRDefault="006E267D" w:rsidP="00B24B7B">
            <w:pPr>
              <w:spacing w:after="0" w:line="240" w:lineRule="auto"/>
              <w:rPr>
                <w:rFonts w:ascii="Times New Roman" w:hAnsi="Times New Roman"/>
                <w:color w:val="000000"/>
                <w:sz w:val="24"/>
                <w:szCs w:val="24"/>
                <w:lang w:eastAsia="ru-RU"/>
              </w:rPr>
            </w:pPr>
          </w:p>
        </w:tc>
        <w:tc>
          <w:tcPr>
            <w:tcW w:w="651" w:type="dxa"/>
            <w:vMerge/>
            <w:shd w:val="clear" w:color="auto" w:fill="FFFFFF"/>
            <w:vAlign w:val="center"/>
          </w:tcPr>
          <w:p w:rsidR="006E267D" w:rsidRPr="00641A74" w:rsidRDefault="006E267D" w:rsidP="00B24B7B">
            <w:pPr>
              <w:spacing w:after="0" w:line="240" w:lineRule="auto"/>
              <w:rPr>
                <w:rFonts w:ascii="Times New Roman" w:hAnsi="Times New Roman"/>
                <w:color w:val="000000"/>
                <w:sz w:val="24"/>
                <w:szCs w:val="24"/>
                <w:lang w:eastAsia="ru-RU"/>
              </w:rPr>
            </w:pPr>
          </w:p>
        </w:tc>
        <w:tc>
          <w:tcPr>
            <w:tcW w:w="1275" w:type="dxa"/>
            <w:shd w:val="clear" w:color="auto" w:fill="FFFFFF"/>
          </w:tcPr>
          <w:p w:rsidR="006E267D" w:rsidRPr="00641A74" w:rsidRDefault="006E267D" w:rsidP="00B24B7B">
            <w:pPr>
              <w:spacing w:after="0" w:line="240" w:lineRule="auto"/>
              <w:jc w:val="right"/>
              <w:rPr>
                <w:rFonts w:ascii="Times New Roman" w:hAnsi="Times New Roman"/>
                <w:color w:val="000000"/>
                <w:sz w:val="24"/>
                <w:szCs w:val="24"/>
              </w:rPr>
            </w:pPr>
            <w:r w:rsidRPr="00641A74">
              <w:rPr>
                <w:rFonts w:ascii="Times New Roman" w:hAnsi="Times New Roman"/>
                <w:bCs/>
                <w:color w:val="000000"/>
                <w:sz w:val="24"/>
                <w:szCs w:val="24"/>
              </w:rPr>
              <w:t>39 299,7</w:t>
            </w:r>
          </w:p>
        </w:tc>
        <w:tc>
          <w:tcPr>
            <w:tcW w:w="1134" w:type="dxa"/>
            <w:shd w:val="clear" w:color="auto" w:fill="FFFFFF"/>
          </w:tcPr>
          <w:p w:rsidR="006E267D" w:rsidRPr="00641A74" w:rsidRDefault="006E267D" w:rsidP="00B24B7B">
            <w:pPr>
              <w:spacing w:after="0" w:line="240" w:lineRule="auto"/>
              <w:jc w:val="right"/>
              <w:rPr>
                <w:rFonts w:ascii="Times New Roman" w:hAnsi="Times New Roman"/>
                <w:bCs/>
                <w:color w:val="000000"/>
                <w:sz w:val="24"/>
                <w:szCs w:val="24"/>
              </w:rPr>
            </w:pPr>
            <w:r w:rsidRPr="00641A74">
              <w:rPr>
                <w:rFonts w:ascii="Times New Roman" w:hAnsi="Times New Roman"/>
                <w:bCs/>
                <w:color w:val="000000"/>
                <w:sz w:val="24"/>
                <w:szCs w:val="24"/>
              </w:rPr>
              <w:t>39 299,7</w:t>
            </w:r>
          </w:p>
        </w:tc>
        <w:tc>
          <w:tcPr>
            <w:tcW w:w="1134" w:type="dxa"/>
            <w:shd w:val="clear" w:color="auto" w:fill="FFFFFF"/>
          </w:tcPr>
          <w:p w:rsidR="006E267D" w:rsidRPr="00641A74" w:rsidRDefault="006E267D" w:rsidP="00B24B7B">
            <w:pPr>
              <w:spacing w:after="0" w:line="240" w:lineRule="auto"/>
              <w:jc w:val="right"/>
              <w:rPr>
                <w:rFonts w:ascii="Times New Roman" w:hAnsi="Times New Roman"/>
                <w:bCs/>
                <w:color w:val="000000"/>
                <w:sz w:val="24"/>
                <w:szCs w:val="24"/>
              </w:rPr>
            </w:pPr>
            <w:r w:rsidRPr="00641A74">
              <w:rPr>
                <w:rFonts w:ascii="Times New Roman" w:hAnsi="Times New Roman"/>
                <w:bCs/>
                <w:color w:val="000000"/>
                <w:sz w:val="24"/>
                <w:szCs w:val="24"/>
              </w:rPr>
              <w:t>39 299,7</w:t>
            </w:r>
          </w:p>
        </w:tc>
        <w:tc>
          <w:tcPr>
            <w:tcW w:w="1311" w:type="dxa"/>
            <w:shd w:val="clear" w:color="auto" w:fill="FFFFFF"/>
          </w:tcPr>
          <w:p w:rsidR="006E267D" w:rsidRPr="00641A74" w:rsidRDefault="006E267D" w:rsidP="00B24B7B">
            <w:pPr>
              <w:spacing w:after="0" w:line="240" w:lineRule="auto"/>
              <w:jc w:val="right"/>
              <w:rPr>
                <w:rFonts w:ascii="Times New Roman" w:hAnsi="Times New Roman"/>
                <w:bCs/>
                <w:color w:val="000000"/>
                <w:sz w:val="24"/>
                <w:szCs w:val="24"/>
              </w:rPr>
            </w:pPr>
            <w:r w:rsidRPr="00641A74">
              <w:rPr>
                <w:rFonts w:ascii="Times New Roman" w:hAnsi="Times New Roman"/>
                <w:bCs/>
                <w:color w:val="000000"/>
                <w:sz w:val="24"/>
                <w:szCs w:val="24"/>
              </w:rPr>
              <w:t>117 899,1</w:t>
            </w:r>
          </w:p>
        </w:tc>
        <w:tc>
          <w:tcPr>
            <w:tcW w:w="2101" w:type="dxa"/>
            <w:vMerge/>
            <w:shd w:val="clear" w:color="auto" w:fill="FFFFFF"/>
            <w:hideMark/>
          </w:tcPr>
          <w:p w:rsidR="006E267D" w:rsidRPr="00641A74" w:rsidRDefault="006E267D" w:rsidP="00B24B7B">
            <w:pPr>
              <w:spacing w:after="0" w:line="240" w:lineRule="auto"/>
              <w:rPr>
                <w:rFonts w:ascii="Times New Roman" w:hAnsi="Times New Roman"/>
                <w:color w:val="000000"/>
                <w:sz w:val="24"/>
                <w:szCs w:val="24"/>
                <w:lang w:eastAsia="ru-RU"/>
              </w:rPr>
            </w:pPr>
          </w:p>
        </w:tc>
      </w:tr>
    </w:tbl>
    <w:p w:rsidR="0092780B" w:rsidRPr="00641A74" w:rsidRDefault="0092780B" w:rsidP="00B24B7B">
      <w:pPr>
        <w:spacing w:after="0" w:line="240" w:lineRule="auto"/>
        <w:ind w:left="-567" w:right="-315" w:firstLine="141"/>
        <w:jc w:val="both"/>
        <w:rPr>
          <w:rFonts w:ascii="Times New Roman" w:hAnsi="Times New Roman"/>
          <w:color w:val="000000"/>
          <w:sz w:val="28"/>
          <w:szCs w:val="28"/>
        </w:rPr>
      </w:pPr>
    </w:p>
    <w:p w:rsidR="0092780B" w:rsidRPr="00641A74" w:rsidRDefault="0092780B" w:rsidP="00B24B7B">
      <w:pPr>
        <w:spacing w:after="0" w:line="240" w:lineRule="auto"/>
        <w:ind w:left="-567" w:right="-315" w:firstLine="141"/>
        <w:jc w:val="both"/>
        <w:rPr>
          <w:rFonts w:ascii="Times New Roman" w:hAnsi="Times New Roman"/>
          <w:color w:val="000000"/>
          <w:sz w:val="28"/>
          <w:szCs w:val="28"/>
        </w:rPr>
      </w:pPr>
    </w:p>
    <w:p w:rsidR="00AD3467" w:rsidRPr="00641A74" w:rsidRDefault="00AD3467" w:rsidP="00B24B7B">
      <w:pPr>
        <w:spacing w:after="0" w:line="240" w:lineRule="auto"/>
        <w:ind w:left="-426" w:right="-456"/>
        <w:jc w:val="both"/>
        <w:rPr>
          <w:rFonts w:ascii="Times New Roman" w:hAnsi="Times New Roman"/>
          <w:strike/>
          <w:color w:val="000000"/>
          <w:sz w:val="28"/>
          <w:szCs w:val="28"/>
        </w:rPr>
        <w:sectPr w:rsidR="00AD3467" w:rsidRPr="00641A74" w:rsidSect="00190EBF">
          <w:pgSz w:w="16838" w:h="11905" w:orient="landscape"/>
          <w:pgMar w:top="1134" w:right="851" w:bottom="1134" w:left="1701" w:header="284" w:footer="0" w:gutter="0"/>
          <w:pgNumType w:start="1"/>
          <w:cols w:space="720"/>
          <w:noEndnote/>
          <w:titlePg/>
          <w:docGrid w:linePitch="381"/>
        </w:sectPr>
      </w:pPr>
    </w:p>
    <w:p w:rsidR="00AD3467" w:rsidRPr="00641A74" w:rsidRDefault="00AD3467" w:rsidP="00866368">
      <w:pPr>
        <w:spacing w:after="0" w:line="240" w:lineRule="auto"/>
        <w:ind w:left="9204" w:right="-142"/>
        <w:rPr>
          <w:rFonts w:ascii="Times New Roman" w:hAnsi="Times New Roman"/>
          <w:color w:val="000000"/>
          <w:sz w:val="52"/>
          <w:szCs w:val="52"/>
        </w:rPr>
      </w:pPr>
      <w:r w:rsidRPr="00641A74">
        <w:rPr>
          <w:rFonts w:ascii="Times New Roman" w:hAnsi="Times New Roman"/>
          <w:color w:val="000000"/>
          <w:sz w:val="28"/>
          <w:szCs w:val="28"/>
        </w:rPr>
        <w:lastRenderedPageBreak/>
        <w:t xml:space="preserve">Приложение № </w:t>
      </w:r>
      <w:r w:rsidR="00E42B03" w:rsidRPr="00641A74">
        <w:rPr>
          <w:rFonts w:ascii="Times New Roman" w:hAnsi="Times New Roman"/>
          <w:color w:val="000000"/>
          <w:sz w:val="28"/>
          <w:szCs w:val="28"/>
        </w:rPr>
        <w:t>7</w:t>
      </w:r>
    </w:p>
    <w:p w:rsidR="00AD3467" w:rsidRPr="00641A74" w:rsidRDefault="00AD3467" w:rsidP="00866368">
      <w:pPr>
        <w:spacing w:after="0" w:line="240" w:lineRule="auto"/>
        <w:ind w:left="9204" w:right="-142"/>
        <w:rPr>
          <w:rFonts w:ascii="Times New Roman" w:hAnsi="Times New Roman"/>
          <w:color w:val="000000"/>
          <w:sz w:val="28"/>
          <w:szCs w:val="28"/>
        </w:rPr>
      </w:pPr>
      <w:r w:rsidRPr="00641A74">
        <w:rPr>
          <w:rFonts w:ascii="Times New Roman" w:hAnsi="Times New Roman"/>
          <w:color w:val="000000"/>
          <w:sz w:val="28"/>
          <w:szCs w:val="28"/>
        </w:rPr>
        <w:t xml:space="preserve">к государственной программе </w:t>
      </w:r>
    </w:p>
    <w:p w:rsidR="00866368" w:rsidRPr="00641A74" w:rsidRDefault="00AD3467" w:rsidP="00866368">
      <w:pPr>
        <w:spacing w:after="0" w:line="240" w:lineRule="auto"/>
        <w:ind w:left="9204"/>
        <w:rPr>
          <w:rFonts w:ascii="Times New Roman" w:hAnsi="Times New Roman"/>
          <w:color w:val="000000"/>
          <w:sz w:val="28"/>
          <w:szCs w:val="28"/>
        </w:rPr>
      </w:pPr>
      <w:r w:rsidRPr="00641A74">
        <w:rPr>
          <w:rFonts w:ascii="Times New Roman" w:hAnsi="Times New Roman"/>
          <w:color w:val="000000"/>
          <w:sz w:val="28"/>
          <w:szCs w:val="28"/>
        </w:rPr>
        <w:t>Красноярского края «</w:t>
      </w:r>
      <w:hyperlink r:id="rId111" w:history="1">
        <w:r w:rsidRPr="00641A74">
          <w:rPr>
            <w:rFonts w:ascii="Times New Roman" w:hAnsi="Times New Roman"/>
            <w:color w:val="000000"/>
            <w:sz w:val="28"/>
            <w:szCs w:val="28"/>
          </w:rPr>
          <w:t>Развитие</w:t>
        </w:r>
      </w:hyperlink>
      <w:r w:rsidRPr="00641A74">
        <w:rPr>
          <w:rFonts w:ascii="Times New Roman" w:hAnsi="Times New Roman"/>
          <w:color w:val="000000"/>
          <w:sz w:val="28"/>
          <w:szCs w:val="28"/>
        </w:rPr>
        <w:t xml:space="preserve"> малого </w:t>
      </w:r>
    </w:p>
    <w:p w:rsidR="008E5A67" w:rsidRPr="00641A74" w:rsidRDefault="00AD3467" w:rsidP="00866368">
      <w:pPr>
        <w:spacing w:after="0" w:line="240" w:lineRule="auto"/>
        <w:ind w:left="9204"/>
        <w:rPr>
          <w:rFonts w:ascii="Times New Roman" w:hAnsi="Times New Roman"/>
          <w:color w:val="000000"/>
          <w:sz w:val="28"/>
          <w:szCs w:val="28"/>
        </w:rPr>
      </w:pPr>
      <w:r w:rsidRPr="00641A74">
        <w:rPr>
          <w:rFonts w:ascii="Times New Roman" w:hAnsi="Times New Roman"/>
          <w:color w:val="000000"/>
          <w:sz w:val="28"/>
          <w:szCs w:val="28"/>
        </w:rPr>
        <w:t xml:space="preserve">и </w:t>
      </w:r>
      <w:r w:rsidR="008E5A67" w:rsidRPr="00641A74">
        <w:rPr>
          <w:rFonts w:ascii="Times New Roman" w:hAnsi="Times New Roman"/>
          <w:color w:val="000000"/>
          <w:sz w:val="28"/>
          <w:szCs w:val="28"/>
        </w:rPr>
        <w:t>среднего предпринимательства</w:t>
      </w:r>
    </w:p>
    <w:p w:rsidR="00AD3467" w:rsidRPr="00641A74" w:rsidRDefault="00AD3467" w:rsidP="00866368">
      <w:pPr>
        <w:spacing w:after="0" w:line="240" w:lineRule="auto"/>
        <w:ind w:left="9204"/>
        <w:rPr>
          <w:rFonts w:ascii="Times New Roman" w:hAnsi="Times New Roman"/>
          <w:color w:val="000000"/>
          <w:sz w:val="28"/>
          <w:szCs w:val="28"/>
        </w:rPr>
      </w:pPr>
      <w:r w:rsidRPr="00641A74">
        <w:rPr>
          <w:rFonts w:ascii="Times New Roman" w:hAnsi="Times New Roman"/>
          <w:color w:val="000000"/>
          <w:sz w:val="28"/>
          <w:szCs w:val="28"/>
        </w:rPr>
        <w:t>и инновационной деятельности»</w:t>
      </w:r>
    </w:p>
    <w:p w:rsidR="00AD3467" w:rsidRPr="00641A74" w:rsidRDefault="00AD3467" w:rsidP="00B24B7B">
      <w:pPr>
        <w:spacing w:after="0" w:line="240" w:lineRule="auto"/>
        <w:ind w:left="9781"/>
        <w:rPr>
          <w:rFonts w:ascii="Times New Roman" w:hAnsi="Times New Roman"/>
          <w:color w:val="000000"/>
          <w:sz w:val="28"/>
          <w:szCs w:val="28"/>
        </w:rPr>
      </w:pPr>
    </w:p>
    <w:p w:rsidR="00AD3467" w:rsidRPr="00641A74" w:rsidRDefault="00AD3467" w:rsidP="00B24B7B">
      <w:pPr>
        <w:autoSpaceDE w:val="0"/>
        <w:autoSpaceDN w:val="0"/>
        <w:adjustRightInd w:val="0"/>
        <w:spacing w:after="0" w:line="240" w:lineRule="auto"/>
        <w:ind w:left="709" w:right="851"/>
        <w:jc w:val="center"/>
        <w:outlineLvl w:val="0"/>
        <w:rPr>
          <w:rFonts w:ascii="Times New Roman" w:hAnsi="Times New Roman"/>
          <w:bCs/>
          <w:color w:val="000000"/>
          <w:sz w:val="28"/>
          <w:szCs w:val="28"/>
        </w:rPr>
      </w:pPr>
      <w:r w:rsidRPr="00641A74">
        <w:rPr>
          <w:rFonts w:ascii="Times New Roman" w:hAnsi="Times New Roman"/>
          <w:bCs/>
          <w:color w:val="000000"/>
          <w:sz w:val="28"/>
          <w:szCs w:val="28"/>
        </w:rPr>
        <w:t>Информация о мероприятиях, одновременно реализуемых в рамках региональных проектов Красноярского края, утвержденных в соответствии с Положением об организации проектной деятельности в Правительстве Красноярского края, утвержденным постановлением Правительства Красноярского края от 05.04.2019 № 157–п, а также федеральных проектов Российской Федерации, утвержденных в соответствии с требованиями к организации проектной деятельности в Правительстве Российской Федерации</w:t>
      </w:r>
    </w:p>
    <w:p w:rsidR="00AD3467" w:rsidRPr="00641A74" w:rsidRDefault="00AD3467" w:rsidP="008E5A67">
      <w:pPr>
        <w:autoSpaceDE w:val="0"/>
        <w:autoSpaceDN w:val="0"/>
        <w:adjustRightInd w:val="0"/>
        <w:spacing w:after="0" w:line="240" w:lineRule="auto"/>
        <w:jc w:val="center"/>
        <w:outlineLvl w:val="0"/>
        <w:rPr>
          <w:rFonts w:ascii="Times New Roman" w:hAnsi="Times New Roman"/>
          <w:bCs/>
          <w:color w:val="000000"/>
          <w:sz w:val="28"/>
          <w:szCs w:val="28"/>
        </w:rPr>
      </w:pPr>
      <w:r w:rsidRPr="00641A74">
        <w:rPr>
          <w:rFonts w:ascii="Times New Roman" w:hAnsi="Times New Roman"/>
          <w:color w:val="000000"/>
          <w:sz w:val="28"/>
          <w:szCs w:val="28"/>
        </w:rPr>
        <w:t xml:space="preserve">                                                                                                                                                            </w:t>
      </w:r>
      <w:r w:rsidR="00D5109C" w:rsidRPr="00641A74">
        <w:rPr>
          <w:rFonts w:ascii="Times New Roman" w:hAnsi="Times New Roman"/>
          <w:color w:val="000000"/>
          <w:sz w:val="28"/>
          <w:szCs w:val="28"/>
        </w:rPr>
        <w:t xml:space="preserve">                          </w:t>
      </w:r>
      <w:r w:rsidRPr="00641A74">
        <w:rPr>
          <w:rFonts w:ascii="Times New Roman" w:hAnsi="Times New Roman"/>
          <w:color w:val="000000"/>
          <w:sz w:val="28"/>
          <w:szCs w:val="28"/>
        </w:rPr>
        <w:t>(тыс. рублей)</w:t>
      </w:r>
    </w:p>
    <w:tbl>
      <w:tblPr>
        <w:tblW w:w="14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2410"/>
        <w:gridCol w:w="1701"/>
        <w:gridCol w:w="694"/>
        <w:gridCol w:w="604"/>
        <w:gridCol w:w="1455"/>
        <w:gridCol w:w="504"/>
        <w:gridCol w:w="1147"/>
        <w:gridCol w:w="1134"/>
        <w:gridCol w:w="1276"/>
        <w:gridCol w:w="1120"/>
        <w:gridCol w:w="1549"/>
      </w:tblGrid>
      <w:tr w:rsidR="00AD3467" w:rsidRPr="00641A74" w:rsidTr="008E5A67">
        <w:trPr>
          <w:tblHeader/>
          <w:jc w:val="center"/>
        </w:trPr>
        <w:tc>
          <w:tcPr>
            <w:tcW w:w="771"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 п/п</w:t>
            </w:r>
          </w:p>
        </w:tc>
        <w:tc>
          <w:tcPr>
            <w:tcW w:w="2410"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Цели, задачи, мероприятия региональных проектов Красноярского края</w:t>
            </w:r>
            <w:r w:rsidR="00D6485F" w:rsidRPr="00641A74">
              <w:rPr>
                <w:rFonts w:ascii="Times New Roman" w:hAnsi="Times New Roman" w:cs="Times New Roman"/>
                <w:color w:val="000000"/>
                <w:sz w:val="24"/>
                <w:szCs w:val="24"/>
              </w:rPr>
              <w:t>, соотвествующих федеральным проектам, входящих в состав национальных проектов</w:t>
            </w:r>
          </w:p>
        </w:tc>
        <w:tc>
          <w:tcPr>
            <w:tcW w:w="1701"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ГРБС</w:t>
            </w:r>
          </w:p>
        </w:tc>
        <w:tc>
          <w:tcPr>
            <w:tcW w:w="3257" w:type="dxa"/>
            <w:gridSpan w:val="4"/>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Код бюджетной классификации</w:t>
            </w:r>
          </w:p>
        </w:tc>
        <w:tc>
          <w:tcPr>
            <w:tcW w:w="4677" w:type="dxa"/>
            <w:gridSpan w:val="4"/>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Расходы по годам реализации программы </w:t>
            </w:r>
          </w:p>
        </w:tc>
        <w:tc>
          <w:tcPr>
            <w:tcW w:w="1549"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A91D21" w:rsidRPr="00641A74" w:rsidTr="008E5A67">
        <w:trPr>
          <w:tblHeader/>
          <w:jc w:val="center"/>
        </w:trPr>
        <w:tc>
          <w:tcPr>
            <w:tcW w:w="771" w:type="dxa"/>
            <w:vMerge/>
          </w:tcPr>
          <w:p w:rsidR="00A91D21" w:rsidRPr="00641A74" w:rsidRDefault="00A91D21" w:rsidP="00B24B7B">
            <w:pPr>
              <w:spacing w:after="0" w:line="240" w:lineRule="auto"/>
              <w:jc w:val="center"/>
              <w:rPr>
                <w:rFonts w:ascii="Times New Roman" w:hAnsi="Times New Roman"/>
                <w:color w:val="000000"/>
                <w:sz w:val="24"/>
                <w:szCs w:val="24"/>
              </w:rPr>
            </w:pPr>
          </w:p>
        </w:tc>
        <w:tc>
          <w:tcPr>
            <w:tcW w:w="2410" w:type="dxa"/>
            <w:vMerge/>
          </w:tcPr>
          <w:p w:rsidR="00A91D21" w:rsidRPr="00641A74" w:rsidRDefault="00A91D21" w:rsidP="00B24B7B">
            <w:pPr>
              <w:spacing w:after="0" w:line="240" w:lineRule="auto"/>
              <w:rPr>
                <w:rFonts w:ascii="Times New Roman" w:hAnsi="Times New Roman"/>
                <w:color w:val="000000"/>
                <w:sz w:val="24"/>
                <w:szCs w:val="24"/>
              </w:rPr>
            </w:pPr>
          </w:p>
        </w:tc>
        <w:tc>
          <w:tcPr>
            <w:tcW w:w="1701" w:type="dxa"/>
            <w:vMerge/>
          </w:tcPr>
          <w:p w:rsidR="00A91D21" w:rsidRPr="00641A74" w:rsidRDefault="00A91D21" w:rsidP="00B24B7B">
            <w:pPr>
              <w:spacing w:after="0" w:line="240" w:lineRule="auto"/>
              <w:rPr>
                <w:rFonts w:ascii="Times New Roman" w:hAnsi="Times New Roman"/>
                <w:color w:val="000000"/>
                <w:sz w:val="24"/>
                <w:szCs w:val="24"/>
              </w:rPr>
            </w:pPr>
          </w:p>
        </w:tc>
        <w:tc>
          <w:tcPr>
            <w:tcW w:w="694" w:type="dxa"/>
          </w:tcPr>
          <w:p w:rsidR="00A91D21" w:rsidRPr="00641A74" w:rsidRDefault="00A91D21"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ГРБС</w:t>
            </w:r>
          </w:p>
        </w:tc>
        <w:tc>
          <w:tcPr>
            <w:tcW w:w="604" w:type="dxa"/>
          </w:tcPr>
          <w:p w:rsidR="00A91D21" w:rsidRPr="00641A74" w:rsidRDefault="00A91D21"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Рз Пр</w:t>
            </w:r>
          </w:p>
        </w:tc>
        <w:tc>
          <w:tcPr>
            <w:tcW w:w="1455" w:type="dxa"/>
          </w:tcPr>
          <w:p w:rsidR="00A91D21" w:rsidRPr="00641A74" w:rsidRDefault="00A91D21"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ЦСР</w:t>
            </w:r>
          </w:p>
        </w:tc>
        <w:tc>
          <w:tcPr>
            <w:tcW w:w="504" w:type="dxa"/>
          </w:tcPr>
          <w:p w:rsidR="00A91D21" w:rsidRPr="00641A74" w:rsidRDefault="00A91D21"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ВР</w:t>
            </w:r>
          </w:p>
        </w:tc>
        <w:tc>
          <w:tcPr>
            <w:tcW w:w="1147" w:type="dxa"/>
          </w:tcPr>
          <w:p w:rsidR="00A91D21" w:rsidRPr="00641A74" w:rsidRDefault="00A91D21"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очередной финансовый год,</w:t>
            </w:r>
          </w:p>
          <w:p w:rsidR="00A91D21" w:rsidRPr="00641A74" w:rsidRDefault="00A91D21"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 xml:space="preserve"> 2022 год</w:t>
            </w:r>
          </w:p>
        </w:tc>
        <w:tc>
          <w:tcPr>
            <w:tcW w:w="1134" w:type="dxa"/>
          </w:tcPr>
          <w:p w:rsidR="00A91D21" w:rsidRPr="00641A74" w:rsidRDefault="00A91D21"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1-й год планового периода,2023 год</w:t>
            </w:r>
          </w:p>
        </w:tc>
        <w:tc>
          <w:tcPr>
            <w:tcW w:w="1276" w:type="dxa"/>
          </w:tcPr>
          <w:p w:rsidR="00A91D21" w:rsidRPr="00641A74" w:rsidRDefault="00A91D21"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2-й год планового периода,</w:t>
            </w:r>
          </w:p>
          <w:p w:rsidR="00A91D21" w:rsidRPr="00641A74" w:rsidRDefault="00A91D21"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2024 год</w:t>
            </w:r>
          </w:p>
        </w:tc>
        <w:tc>
          <w:tcPr>
            <w:tcW w:w="1120" w:type="dxa"/>
          </w:tcPr>
          <w:p w:rsidR="00A91D21" w:rsidRPr="00641A74" w:rsidRDefault="00A91D21" w:rsidP="00B24B7B">
            <w:pPr>
              <w:spacing w:after="0" w:line="240" w:lineRule="auto"/>
              <w:jc w:val="center"/>
              <w:rPr>
                <w:rFonts w:ascii="Times New Roman" w:hAnsi="Times New Roman"/>
                <w:color w:val="000000"/>
                <w:sz w:val="24"/>
                <w:szCs w:val="24"/>
                <w:lang w:eastAsia="ru-RU"/>
              </w:rPr>
            </w:pPr>
            <w:r w:rsidRPr="00641A74">
              <w:rPr>
                <w:rFonts w:ascii="Times New Roman" w:hAnsi="Times New Roman"/>
                <w:color w:val="000000"/>
                <w:sz w:val="24"/>
                <w:szCs w:val="24"/>
                <w:lang w:eastAsia="ru-RU"/>
              </w:rPr>
              <w:t>итого на очередной финансовый год и плановый период 2022-2024 годы</w:t>
            </w:r>
          </w:p>
        </w:tc>
        <w:tc>
          <w:tcPr>
            <w:tcW w:w="1549" w:type="dxa"/>
            <w:vMerge/>
          </w:tcPr>
          <w:p w:rsidR="00A91D21" w:rsidRPr="00641A74" w:rsidRDefault="00A91D21" w:rsidP="00B24B7B">
            <w:pPr>
              <w:spacing w:after="0" w:line="240" w:lineRule="auto"/>
              <w:rPr>
                <w:rFonts w:ascii="Times New Roman" w:hAnsi="Times New Roman"/>
                <w:color w:val="000000"/>
                <w:sz w:val="24"/>
                <w:szCs w:val="24"/>
              </w:rPr>
            </w:pPr>
          </w:p>
        </w:tc>
      </w:tr>
    </w:tbl>
    <w:p w:rsidR="00AD3467" w:rsidRPr="00641A74" w:rsidRDefault="00AD3467" w:rsidP="00B24B7B">
      <w:pPr>
        <w:spacing w:after="0"/>
        <w:rPr>
          <w:rFonts w:ascii="Times New Roman" w:hAnsi="Times New Roman"/>
          <w:color w:val="000000"/>
          <w:sz w:val="2"/>
          <w:szCs w:val="2"/>
        </w:rPr>
      </w:pPr>
    </w:p>
    <w:tbl>
      <w:tblPr>
        <w:tblW w:w="14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2410"/>
        <w:gridCol w:w="1701"/>
        <w:gridCol w:w="694"/>
        <w:gridCol w:w="604"/>
        <w:gridCol w:w="1455"/>
        <w:gridCol w:w="504"/>
        <w:gridCol w:w="1147"/>
        <w:gridCol w:w="1134"/>
        <w:gridCol w:w="1276"/>
        <w:gridCol w:w="1120"/>
        <w:gridCol w:w="1549"/>
      </w:tblGrid>
      <w:tr w:rsidR="00AD3467" w:rsidRPr="00641A74" w:rsidTr="008E5A67">
        <w:trPr>
          <w:tblHeader/>
          <w:jc w:val="center"/>
        </w:trPr>
        <w:tc>
          <w:tcPr>
            <w:tcW w:w="771" w:type="dxa"/>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w:t>
            </w:r>
          </w:p>
        </w:tc>
        <w:tc>
          <w:tcPr>
            <w:tcW w:w="2410" w:type="dxa"/>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2</w:t>
            </w:r>
          </w:p>
        </w:tc>
        <w:tc>
          <w:tcPr>
            <w:tcW w:w="1701" w:type="dxa"/>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3</w:t>
            </w:r>
          </w:p>
        </w:tc>
        <w:tc>
          <w:tcPr>
            <w:tcW w:w="694" w:type="dxa"/>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4</w:t>
            </w:r>
          </w:p>
        </w:tc>
        <w:tc>
          <w:tcPr>
            <w:tcW w:w="604" w:type="dxa"/>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5</w:t>
            </w:r>
          </w:p>
        </w:tc>
        <w:tc>
          <w:tcPr>
            <w:tcW w:w="1455" w:type="dxa"/>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w:t>
            </w:r>
          </w:p>
        </w:tc>
        <w:tc>
          <w:tcPr>
            <w:tcW w:w="504" w:type="dxa"/>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7</w:t>
            </w:r>
          </w:p>
        </w:tc>
        <w:tc>
          <w:tcPr>
            <w:tcW w:w="1147" w:type="dxa"/>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8</w:t>
            </w:r>
          </w:p>
        </w:tc>
        <w:tc>
          <w:tcPr>
            <w:tcW w:w="1134" w:type="dxa"/>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9</w:t>
            </w:r>
          </w:p>
        </w:tc>
        <w:tc>
          <w:tcPr>
            <w:tcW w:w="1276" w:type="dxa"/>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10</w:t>
            </w:r>
          </w:p>
        </w:tc>
        <w:tc>
          <w:tcPr>
            <w:tcW w:w="1120" w:type="dxa"/>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w:t>
            </w:r>
          </w:p>
        </w:tc>
        <w:tc>
          <w:tcPr>
            <w:tcW w:w="1549" w:type="dxa"/>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r>
      <w:tr w:rsidR="00AD3467" w:rsidRPr="00641A74" w:rsidTr="008E5A67">
        <w:trPr>
          <w:jc w:val="center"/>
        </w:trPr>
        <w:tc>
          <w:tcPr>
            <w:tcW w:w="771"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lang w:val="en-GB"/>
              </w:rPr>
              <w:t>1</w:t>
            </w:r>
            <w:r w:rsidRPr="00641A74">
              <w:rPr>
                <w:rFonts w:ascii="Times New Roman" w:hAnsi="Times New Roman" w:cs="Times New Roman"/>
                <w:color w:val="000000"/>
                <w:sz w:val="24"/>
                <w:szCs w:val="24"/>
              </w:rPr>
              <w:t>.</w:t>
            </w:r>
          </w:p>
        </w:tc>
        <w:tc>
          <w:tcPr>
            <w:tcW w:w="2410" w:type="dxa"/>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Достижение результатов регионального </w:t>
            </w:r>
            <w:r w:rsidRPr="00641A74">
              <w:rPr>
                <w:rFonts w:ascii="Times New Roman" w:hAnsi="Times New Roman" w:cs="Times New Roman"/>
                <w:color w:val="000000"/>
                <w:sz w:val="24"/>
                <w:szCs w:val="24"/>
              </w:rPr>
              <w:lastRenderedPageBreak/>
              <w:t>проекта «Системные меры развития международной кооперации и экспорта», обеспечивающего достижение показателей и результатов федерального проекта «Системные меры развития международной кооперации и экспорта», входящего в состав национального проекта «Международная кооперация и экспорт»</w:t>
            </w:r>
          </w:p>
        </w:tc>
        <w:tc>
          <w:tcPr>
            <w:tcW w:w="1701" w:type="dxa"/>
            <w:vMerge w:val="restart"/>
          </w:tcPr>
          <w:p w:rsidR="00AD3467" w:rsidRPr="00641A74" w:rsidRDefault="00AD3467" w:rsidP="00B24B7B">
            <w:pPr>
              <w:pStyle w:val="ConsPlusNormal"/>
              <w:rPr>
                <w:rFonts w:ascii="Times New Roman" w:hAnsi="Times New Roman" w:cs="Times New Roman"/>
                <w:color w:val="000000"/>
                <w:sz w:val="24"/>
                <w:szCs w:val="24"/>
              </w:rPr>
            </w:pPr>
          </w:p>
        </w:tc>
        <w:tc>
          <w:tcPr>
            <w:tcW w:w="694"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p>
        </w:tc>
        <w:tc>
          <w:tcPr>
            <w:tcW w:w="604"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p>
        </w:tc>
        <w:tc>
          <w:tcPr>
            <w:tcW w:w="1455"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p>
        </w:tc>
        <w:tc>
          <w:tcPr>
            <w:tcW w:w="504"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p>
        </w:tc>
        <w:tc>
          <w:tcPr>
            <w:tcW w:w="1147" w:type="dxa"/>
          </w:tcPr>
          <w:p w:rsidR="00AD3467" w:rsidRPr="00641A74" w:rsidRDefault="00AD3467"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2 050,0</w:t>
            </w:r>
          </w:p>
        </w:tc>
        <w:tc>
          <w:tcPr>
            <w:tcW w:w="1134" w:type="dxa"/>
          </w:tcPr>
          <w:p w:rsidR="00AD3467" w:rsidRPr="00641A74" w:rsidRDefault="00AD3467" w:rsidP="00B24B7B">
            <w:pPr>
              <w:spacing w:after="0" w:line="240" w:lineRule="auto"/>
              <w:jc w:val="right"/>
              <w:rPr>
                <w:rFonts w:ascii="Times New Roman" w:hAnsi="Times New Roman"/>
                <w:color w:val="000000"/>
                <w:sz w:val="24"/>
                <w:szCs w:val="24"/>
              </w:rPr>
            </w:pPr>
          </w:p>
        </w:tc>
        <w:tc>
          <w:tcPr>
            <w:tcW w:w="1276" w:type="dxa"/>
          </w:tcPr>
          <w:p w:rsidR="00AD3467" w:rsidRPr="00641A74" w:rsidRDefault="00AD3467" w:rsidP="00B24B7B">
            <w:pPr>
              <w:spacing w:after="0" w:line="240" w:lineRule="auto"/>
              <w:jc w:val="right"/>
              <w:rPr>
                <w:rFonts w:ascii="Times New Roman" w:hAnsi="Times New Roman"/>
                <w:color w:val="000000"/>
                <w:sz w:val="24"/>
                <w:szCs w:val="24"/>
              </w:rPr>
            </w:pPr>
          </w:p>
        </w:tc>
        <w:tc>
          <w:tcPr>
            <w:tcW w:w="1120" w:type="dxa"/>
          </w:tcPr>
          <w:p w:rsidR="00AD3467" w:rsidRPr="00641A74" w:rsidRDefault="00AD3467"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2 050,0</w:t>
            </w:r>
          </w:p>
        </w:tc>
        <w:tc>
          <w:tcPr>
            <w:tcW w:w="1549" w:type="dxa"/>
            <w:vMerge w:val="restart"/>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обеспечение проведения мероприятий: </w:t>
            </w:r>
            <w:r w:rsidRPr="00641A74">
              <w:rPr>
                <w:rFonts w:ascii="Times New Roman" w:hAnsi="Times New Roman" w:cs="Times New Roman"/>
                <w:color w:val="000000"/>
                <w:sz w:val="24"/>
                <w:szCs w:val="24"/>
              </w:rPr>
              <w:lastRenderedPageBreak/>
              <w:t>конкурса «Экспортер года»</w:t>
            </w:r>
            <w:r w:rsidR="009458F9" w:rsidRPr="00641A74">
              <w:rPr>
                <w:rFonts w:ascii="Times New Roman" w:hAnsi="Times New Roman" w:cs="Times New Roman"/>
                <w:color w:val="000000"/>
                <w:sz w:val="24"/>
                <w:szCs w:val="24"/>
              </w:rPr>
              <w:t xml:space="preserve"> </w:t>
            </w:r>
            <w:r w:rsidRPr="00641A74">
              <w:rPr>
                <w:rFonts w:ascii="Times New Roman" w:hAnsi="Times New Roman" w:cs="Times New Roman"/>
                <w:color w:val="000000"/>
                <w:sz w:val="24"/>
                <w:szCs w:val="24"/>
              </w:rPr>
              <w:t>– в период 2023–2024 годов  – 1 раз в год, ежегодно;  заседаний клуба экспортеров в период 2023–2024 годов  – 4 раза в год ежегодно; анализ базы экспортеров, в период 2023–2024 годов – 1 раз в год, ежегодно</w:t>
            </w:r>
          </w:p>
        </w:tc>
      </w:tr>
      <w:tr w:rsidR="00AD3467" w:rsidRPr="00641A74" w:rsidTr="008E5A67">
        <w:trPr>
          <w:jc w:val="center"/>
        </w:trPr>
        <w:tc>
          <w:tcPr>
            <w:tcW w:w="771" w:type="dxa"/>
            <w:vMerge/>
          </w:tcPr>
          <w:p w:rsidR="00AD3467" w:rsidRPr="00641A74" w:rsidRDefault="00AD3467" w:rsidP="00B24B7B">
            <w:pPr>
              <w:spacing w:after="0" w:line="240" w:lineRule="auto"/>
              <w:jc w:val="center"/>
              <w:rPr>
                <w:rFonts w:ascii="Times New Roman" w:hAnsi="Times New Roman"/>
                <w:color w:val="000000"/>
                <w:sz w:val="24"/>
                <w:szCs w:val="24"/>
              </w:rPr>
            </w:pPr>
          </w:p>
        </w:tc>
        <w:tc>
          <w:tcPr>
            <w:tcW w:w="2410" w:type="dxa"/>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1701" w:type="dxa"/>
            <w:vMerge/>
          </w:tcPr>
          <w:p w:rsidR="00AD3467" w:rsidRPr="00641A74" w:rsidRDefault="00AD3467" w:rsidP="00B24B7B">
            <w:pPr>
              <w:spacing w:after="0" w:line="240" w:lineRule="auto"/>
              <w:rPr>
                <w:rFonts w:ascii="Times New Roman" w:hAnsi="Times New Roman"/>
                <w:color w:val="000000"/>
                <w:sz w:val="24"/>
                <w:szCs w:val="24"/>
              </w:rPr>
            </w:pPr>
          </w:p>
        </w:tc>
        <w:tc>
          <w:tcPr>
            <w:tcW w:w="694" w:type="dxa"/>
            <w:vMerge/>
          </w:tcPr>
          <w:p w:rsidR="00AD3467" w:rsidRPr="00641A74" w:rsidRDefault="00AD3467" w:rsidP="00B24B7B">
            <w:pPr>
              <w:spacing w:after="0" w:line="240" w:lineRule="auto"/>
              <w:rPr>
                <w:rFonts w:ascii="Times New Roman" w:hAnsi="Times New Roman"/>
                <w:color w:val="000000"/>
                <w:sz w:val="24"/>
                <w:szCs w:val="24"/>
              </w:rPr>
            </w:pPr>
          </w:p>
        </w:tc>
        <w:tc>
          <w:tcPr>
            <w:tcW w:w="604" w:type="dxa"/>
            <w:vMerge/>
          </w:tcPr>
          <w:p w:rsidR="00AD3467" w:rsidRPr="00641A74" w:rsidRDefault="00AD3467" w:rsidP="00B24B7B">
            <w:pPr>
              <w:spacing w:after="0" w:line="240" w:lineRule="auto"/>
              <w:rPr>
                <w:rFonts w:ascii="Times New Roman" w:hAnsi="Times New Roman"/>
                <w:color w:val="000000"/>
                <w:sz w:val="24"/>
                <w:szCs w:val="24"/>
              </w:rPr>
            </w:pPr>
          </w:p>
        </w:tc>
        <w:tc>
          <w:tcPr>
            <w:tcW w:w="1455" w:type="dxa"/>
            <w:vMerge/>
          </w:tcPr>
          <w:p w:rsidR="00AD3467" w:rsidRPr="00641A74" w:rsidRDefault="00AD3467" w:rsidP="00B24B7B">
            <w:pPr>
              <w:spacing w:after="0" w:line="240" w:lineRule="auto"/>
              <w:rPr>
                <w:rFonts w:ascii="Times New Roman" w:hAnsi="Times New Roman"/>
                <w:color w:val="000000"/>
                <w:sz w:val="24"/>
                <w:szCs w:val="24"/>
              </w:rPr>
            </w:pPr>
          </w:p>
        </w:tc>
        <w:tc>
          <w:tcPr>
            <w:tcW w:w="504" w:type="dxa"/>
            <w:vMerge/>
          </w:tcPr>
          <w:p w:rsidR="00AD3467" w:rsidRPr="00641A74" w:rsidRDefault="00AD3467" w:rsidP="00B24B7B">
            <w:pPr>
              <w:spacing w:after="0" w:line="240" w:lineRule="auto"/>
              <w:rPr>
                <w:rFonts w:ascii="Times New Roman" w:hAnsi="Times New Roman"/>
                <w:color w:val="000000"/>
                <w:sz w:val="24"/>
                <w:szCs w:val="24"/>
              </w:rPr>
            </w:pPr>
          </w:p>
        </w:tc>
        <w:tc>
          <w:tcPr>
            <w:tcW w:w="1147" w:type="dxa"/>
          </w:tcPr>
          <w:p w:rsidR="00AD3467" w:rsidRPr="00641A74" w:rsidRDefault="00AD3467" w:rsidP="00B24B7B">
            <w:pPr>
              <w:spacing w:after="0" w:line="240" w:lineRule="auto"/>
              <w:jc w:val="right"/>
              <w:outlineLvl w:val="0"/>
              <w:rPr>
                <w:rFonts w:ascii="Times New Roman" w:hAnsi="Times New Roman"/>
                <w:color w:val="000000"/>
                <w:sz w:val="24"/>
                <w:szCs w:val="24"/>
              </w:rPr>
            </w:pPr>
          </w:p>
        </w:tc>
        <w:tc>
          <w:tcPr>
            <w:tcW w:w="1134" w:type="dxa"/>
          </w:tcPr>
          <w:p w:rsidR="00AD3467" w:rsidRPr="00641A74" w:rsidRDefault="00AD3467" w:rsidP="00B24B7B">
            <w:pPr>
              <w:spacing w:after="0" w:line="240" w:lineRule="auto"/>
              <w:jc w:val="right"/>
              <w:outlineLvl w:val="0"/>
              <w:rPr>
                <w:rFonts w:ascii="Times New Roman" w:hAnsi="Times New Roman"/>
                <w:color w:val="000000"/>
                <w:sz w:val="24"/>
                <w:szCs w:val="24"/>
              </w:rPr>
            </w:pPr>
          </w:p>
        </w:tc>
        <w:tc>
          <w:tcPr>
            <w:tcW w:w="1276" w:type="dxa"/>
          </w:tcPr>
          <w:p w:rsidR="00AD3467" w:rsidRPr="00641A74" w:rsidRDefault="00AD3467" w:rsidP="00B24B7B">
            <w:pPr>
              <w:spacing w:after="0" w:line="240" w:lineRule="auto"/>
              <w:jc w:val="right"/>
              <w:outlineLvl w:val="0"/>
              <w:rPr>
                <w:rFonts w:ascii="Times New Roman" w:hAnsi="Times New Roman"/>
                <w:color w:val="000000"/>
                <w:sz w:val="24"/>
                <w:szCs w:val="24"/>
              </w:rPr>
            </w:pPr>
          </w:p>
        </w:tc>
        <w:tc>
          <w:tcPr>
            <w:tcW w:w="1120" w:type="dxa"/>
          </w:tcPr>
          <w:p w:rsidR="00AD3467" w:rsidRPr="00641A74" w:rsidRDefault="00AD3467" w:rsidP="00B24B7B">
            <w:pPr>
              <w:spacing w:after="0" w:line="240" w:lineRule="auto"/>
              <w:jc w:val="right"/>
              <w:outlineLvl w:val="0"/>
              <w:rPr>
                <w:rFonts w:ascii="Times New Roman" w:hAnsi="Times New Roman"/>
                <w:color w:val="000000"/>
                <w:sz w:val="24"/>
                <w:szCs w:val="24"/>
              </w:rPr>
            </w:pPr>
          </w:p>
        </w:tc>
        <w:tc>
          <w:tcPr>
            <w:tcW w:w="1549" w:type="dxa"/>
            <w:vMerge/>
          </w:tcPr>
          <w:p w:rsidR="00AD3467" w:rsidRPr="00641A74" w:rsidRDefault="00AD3467" w:rsidP="00B24B7B">
            <w:pPr>
              <w:pStyle w:val="ConsPlusNormal"/>
              <w:rPr>
                <w:rFonts w:ascii="Times New Roman" w:hAnsi="Times New Roman" w:cs="Times New Roman"/>
                <w:color w:val="000000"/>
                <w:sz w:val="24"/>
                <w:szCs w:val="24"/>
              </w:rPr>
            </w:pPr>
          </w:p>
        </w:tc>
      </w:tr>
      <w:tr w:rsidR="00AD3467" w:rsidRPr="00641A74" w:rsidTr="008E5A67">
        <w:trPr>
          <w:jc w:val="center"/>
        </w:trPr>
        <w:tc>
          <w:tcPr>
            <w:tcW w:w="771" w:type="dxa"/>
            <w:vMerge/>
          </w:tcPr>
          <w:p w:rsidR="00AD3467" w:rsidRPr="00641A74" w:rsidRDefault="00AD3467" w:rsidP="00B24B7B">
            <w:pPr>
              <w:spacing w:after="0" w:line="240" w:lineRule="auto"/>
              <w:jc w:val="center"/>
              <w:rPr>
                <w:rFonts w:ascii="Times New Roman" w:hAnsi="Times New Roman"/>
                <w:color w:val="000000"/>
                <w:sz w:val="24"/>
                <w:szCs w:val="24"/>
              </w:rPr>
            </w:pPr>
          </w:p>
        </w:tc>
        <w:tc>
          <w:tcPr>
            <w:tcW w:w="2410" w:type="dxa"/>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1701" w:type="dxa"/>
            <w:vMerge/>
          </w:tcPr>
          <w:p w:rsidR="00AD3467" w:rsidRPr="00641A74" w:rsidRDefault="00AD3467" w:rsidP="00B24B7B">
            <w:pPr>
              <w:spacing w:after="0" w:line="240" w:lineRule="auto"/>
              <w:rPr>
                <w:rFonts w:ascii="Times New Roman" w:hAnsi="Times New Roman"/>
                <w:color w:val="000000"/>
                <w:sz w:val="24"/>
                <w:szCs w:val="24"/>
              </w:rPr>
            </w:pPr>
          </w:p>
        </w:tc>
        <w:tc>
          <w:tcPr>
            <w:tcW w:w="694" w:type="dxa"/>
            <w:vMerge/>
          </w:tcPr>
          <w:p w:rsidR="00AD3467" w:rsidRPr="00641A74" w:rsidRDefault="00AD3467" w:rsidP="00B24B7B">
            <w:pPr>
              <w:spacing w:after="0" w:line="240" w:lineRule="auto"/>
              <w:rPr>
                <w:rFonts w:ascii="Times New Roman" w:hAnsi="Times New Roman"/>
                <w:color w:val="000000"/>
                <w:sz w:val="24"/>
                <w:szCs w:val="24"/>
              </w:rPr>
            </w:pPr>
          </w:p>
        </w:tc>
        <w:tc>
          <w:tcPr>
            <w:tcW w:w="604" w:type="dxa"/>
            <w:vMerge/>
          </w:tcPr>
          <w:p w:rsidR="00AD3467" w:rsidRPr="00641A74" w:rsidRDefault="00AD3467" w:rsidP="00B24B7B">
            <w:pPr>
              <w:spacing w:after="0" w:line="240" w:lineRule="auto"/>
              <w:rPr>
                <w:rFonts w:ascii="Times New Roman" w:hAnsi="Times New Roman"/>
                <w:color w:val="000000"/>
                <w:sz w:val="24"/>
                <w:szCs w:val="24"/>
              </w:rPr>
            </w:pPr>
          </w:p>
        </w:tc>
        <w:tc>
          <w:tcPr>
            <w:tcW w:w="1455" w:type="dxa"/>
            <w:vMerge/>
          </w:tcPr>
          <w:p w:rsidR="00AD3467" w:rsidRPr="00641A74" w:rsidRDefault="00AD3467" w:rsidP="00B24B7B">
            <w:pPr>
              <w:spacing w:after="0" w:line="240" w:lineRule="auto"/>
              <w:rPr>
                <w:rFonts w:ascii="Times New Roman" w:hAnsi="Times New Roman"/>
                <w:color w:val="000000"/>
                <w:sz w:val="24"/>
                <w:szCs w:val="24"/>
              </w:rPr>
            </w:pPr>
          </w:p>
        </w:tc>
        <w:tc>
          <w:tcPr>
            <w:tcW w:w="504" w:type="dxa"/>
            <w:vMerge/>
          </w:tcPr>
          <w:p w:rsidR="00AD3467" w:rsidRPr="00641A74" w:rsidRDefault="00AD3467" w:rsidP="00B24B7B">
            <w:pPr>
              <w:spacing w:after="0" w:line="240" w:lineRule="auto"/>
              <w:rPr>
                <w:rFonts w:ascii="Times New Roman" w:hAnsi="Times New Roman"/>
                <w:color w:val="000000"/>
                <w:sz w:val="24"/>
                <w:szCs w:val="24"/>
              </w:rPr>
            </w:pPr>
          </w:p>
        </w:tc>
        <w:tc>
          <w:tcPr>
            <w:tcW w:w="1147" w:type="dxa"/>
          </w:tcPr>
          <w:p w:rsidR="00AD3467" w:rsidRPr="00641A74" w:rsidRDefault="00AD3467"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2 050,0</w:t>
            </w:r>
          </w:p>
        </w:tc>
        <w:tc>
          <w:tcPr>
            <w:tcW w:w="1134" w:type="dxa"/>
          </w:tcPr>
          <w:p w:rsidR="00AD3467" w:rsidRPr="00641A74" w:rsidRDefault="00AD3467" w:rsidP="00B24B7B">
            <w:pPr>
              <w:spacing w:after="0" w:line="240" w:lineRule="auto"/>
              <w:jc w:val="right"/>
              <w:rPr>
                <w:rFonts w:ascii="Times New Roman" w:hAnsi="Times New Roman"/>
                <w:color w:val="000000"/>
                <w:sz w:val="24"/>
                <w:szCs w:val="24"/>
              </w:rPr>
            </w:pPr>
          </w:p>
        </w:tc>
        <w:tc>
          <w:tcPr>
            <w:tcW w:w="1276" w:type="dxa"/>
          </w:tcPr>
          <w:p w:rsidR="00AD3467" w:rsidRPr="00641A74" w:rsidRDefault="00AD3467" w:rsidP="00B24B7B">
            <w:pPr>
              <w:spacing w:after="0" w:line="240" w:lineRule="auto"/>
              <w:jc w:val="right"/>
              <w:rPr>
                <w:rFonts w:ascii="Times New Roman" w:hAnsi="Times New Roman"/>
                <w:color w:val="000000"/>
                <w:sz w:val="24"/>
                <w:szCs w:val="24"/>
              </w:rPr>
            </w:pPr>
          </w:p>
        </w:tc>
        <w:tc>
          <w:tcPr>
            <w:tcW w:w="1120" w:type="dxa"/>
          </w:tcPr>
          <w:p w:rsidR="00AD3467" w:rsidRPr="00641A74" w:rsidRDefault="00AD3467"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2 050,0</w:t>
            </w:r>
          </w:p>
        </w:tc>
        <w:tc>
          <w:tcPr>
            <w:tcW w:w="1549" w:type="dxa"/>
            <w:vMerge/>
          </w:tcPr>
          <w:p w:rsidR="00AD3467" w:rsidRPr="00641A74" w:rsidRDefault="00AD3467" w:rsidP="00B24B7B">
            <w:pPr>
              <w:pStyle w:val="ConsPlusNormal"/>
              <w:rPr>
                <w:rFonts w:ascii="Times New Roman" w:hAnsi="Times New Roman" w:cs="Times New Roman"/>
                <w:color w:val="000000"/>
                <w:sz w:val="24"/>
                <w:szCs w:val="24"/>
              </w:rPr>
            </w:pPr>
          </w:p>
        </w:tc>
      </w:tr>
      <w:tr w:rsidR="00AD3467" w:rsidRPr="00641A74" w:rsidTr="008E5A67">
        <w:trPr>
          <w:jc w:val="center"/>
        </w:trPr>
        <w:tc>
          <w:tcPr>
            <w:tcW w:w="771"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lang w:val="en-GB"/>
              </w:rPr>
              <w:t>1</w:t>
            </w:r>
            <w:r w:rsidRPr="00641A74">
              <w:rPr>
                <w:rFonts w:ascii="Times New Roman" w:hAnsi="Times New Roman" w:cs="Times New Roman"/>
                <w:color w:val="000000"/>
                <w:sz w:val="24"/>
                <w:szCs w:val="24"/>
              </w:rPr>
              <w:t>.</w:t>
            </w:r>
            <w:r w:rsidRPr="00641A74">
              <w:rPr>
                <w:rFonts w:ascii="Times New Roman" w:hAnsi="Times New Roman" w:cs="Times New Roman"/>
                <w:color w:val="000000"/>
                <w:sz w:val="24"/>
                <w:szCs w:val="24"/>
                <w:lang w:val="en-GB"/>
              </w:rPr>
              <w:t>1.</w:t>
            </w:r>
          </w:p>
        </w:tc>
        <w:tc>
          <w:tcPr>
            <w:tcW w:w="2410" w:type="dxa"/>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Субсидии </w:t>
            </w:r>
            <w:r w:rsidRPr="00641A74">
              <w:rPr>
                <w:rFonts w:ascii="Times New Roman" w:hAnsi="Times New Roman" w:cs="Times New Roman"/>
                <w:color w:val="000000"/>
                <w:sz w:val="24"/>
                <w:szCs w:val="24"/>
              </w:rPr>
              <w:lastRenderedPageBreak/>
              <w:t xml:space="preserve">автономной некоммерческой организации «Красноярский краевой центр развития бизнеса и микрокредитная компания» </w:t>
            </w:r>
          </w:p>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на реализацию мероприятий по развитию международной кооперации </w:t>
            </w:r>
          </w:p>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и экспорта</w:t>
            </w:r>
          </w:p>
        </w:tc>
        <w:tc>
          <w:tcPr>
            <w:tcW w:w="1701" w:type="dxa"/>
            <w:vMerge w:val="restart"/>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 xml:space="preserve">агентство </w:t>
            </w:r>
            <w:r w:rsidRPr="00641A74">
              <w:rPr>
                <w:rFonts w:ascii="Times New Roman" w:hAnsi="Times New Roman" w:cs="Times New Roman"/>
                <w:color w:val="000000"/>
                <w:sz w:val="24"/>
                <w:szCs w:val="24"/>
              </w:rPr>
              <w:lastRenderedPageBreak/>
              <w:t>развития малого и среднего предпринимательства Красноярского края</w:t>
            </w:r>
          </w:p>
          <w:p w:rsidR="00AD3467" w:rsidRPr="00641A74" w:rsidRDefault="00AD3467" w:rsidP="00B24B7B">
            <w:pPr>
              <w:pStyle w:val="ConsPlusNormal"/>
              <w:rPr>
                <w:rFonts w:ascii="Times New Roman" w:hAnsi="Times New Roman" w:cs="Times New Roman"/>
                <w:color w:val="000000"/>
                <w:sz w:val="24"/>
                <w:szCs w:val="24"/>
              </w:rPr>
            </w:pPr>
          </w:p>
        </w:tc>
        <w:tc>
          <w:tcPr>
            <w:tcW w:w="694" w:type="dxa"/>
            <w:vMerge w:val="restart"/>
          </w:tcPr>
          <w:p w:rsidR="00AD3467" w:rsidRPr="00641A74" w:rsidRDefault="00AD3467" w:rsidP="00B24B7B">
            <w:pPr>
              <w:pStyle w:val="ConsPlusNormal"/>
              <w:jc w:val="center"/>
              <w:rPr>
                <w:rFonts w:ascii="Times New Roman" w:hAnsi="Times New Roman" w:cs="Times New Roman"/>
                <w:color w:val="000000"/>
                <w:sz w:val="24"/>
                <w:szCs w:val="24"/>
                <w:lang w:val="en-US"/>
              </w:rPr>
            </w:pPr>
            <w:r w:rsidRPr="00641A74">
              <w:rPr>
                <w:rFonts w:ascii="Times New Roman" w:hAnsi="Times New Roman" w:cs="Times New Roman"/>
                <w:color w:val="000000"/>
                <w:sz w:val="24"/>
                <w:szCs w:val="24"/>
                <w:lang w:val="en-US"/>
              </w:rPr>
              <w:lastRenderedPageBreak/>
              <w:t>115</w:t>
            </w:r>
          </w:p>
          <w:p w:rsidR="00AD3467" w:rsidRPr="00641A74" w:rsidRDefault="00AD3467" w:rsidP="00B24B7B">
            <w:pPr>
              <w:pStyle w:val="ConsPlusNormal"/>
              <w:jc w:val="center"/>
              <w:rPr>
                <w:rFonts w:ascii="Times New Roman" w:hAnsi="Times New Roman" w:cs="Times New Roman"/>
                <w:color w:val="000000"/>
                <w:sz w:val="24"/>
                <w:szCs w:val="24"/>
                <w:lang w:val="en-US"/>
              </w:rPr>
            </w:pPr>
          </w:p>
        </w:tc>
        <w:tc>
          <w:tcPr>
            <w:tcW w:w="604"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04</w:t>
            </w:r>
          </w:p>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12</w:t>
            </w:r>
          </w:p>
          <w:p w:rsidR="00AD3467" w:rsidRPr="00641A74" w:rsidRDefault="00AD3467" w:rsidP="00B24B7B">
            <w:pPr>
              <w:pStyle w:val="ConsPlusNormal"/>
              <w:jc w:val="center"/>
              <w:rPr>
                <w:rFonts w:ascii="Times New Roman" w:hAnsi="Times New Roman" w:cs="Times New Roman"/>
                <w:color w:val="000000"/>
                <w:sz w:val="24"/>
                <w:szCs w:val="24"/>
              </w:rPr>
            </w:pPr>
          </w:p>
        </w:tc>
        <w:tc>
          <w:tcPr>
            <w:tcW w:w="1455"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111Т677706</w:t>
            </w:r>
          </w:p>
          <w:p w:rsidR="00AD3467" w:rsidRPr="00641A74" w:rsidRDefault="00AD3467" w:rsidP="00B24B7B">
            <w:pPr>
              <w:pStyle w:val="ConsPlusNormal"/>
              <w:jc w:val="center"/>
              <w:rPr>
                <w:rFonts w:ascii="Times New Roman" w:hAnsi="Times New Roman" w:cs="Times New Roman"/>
                <w:color w:val="000000"/>
                <w:sz w:val="24"/>
                <w:szCs w:val="24"/>
              </w:rPr>
            </w:pPr>
          </w:p>
        </w:tc>
        <w:tc>
          <w:tcPr>
            <w:tcW w:w="504" w:type="dxa"/>
            <w:vMerge w:val="restart"/>
          </w:tcPr>
          <w:p w:rsidR="00AD3467" w:rsidRPr="00641A74" w:rsidRDefault="000F3143"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630</w:t>
            </w:r>
          </w:p>
        </w:tc>
        <w:tc>
          <w:tcPr>
            <w:tcW w:w="1147" w:type="dxa"/>
          </w:tcPr>
          <w:p w:rsidR="00AD3467" w:rsidRPr="00641A74" w:rsidRDefault="00AD3467"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2 050,0</w:t>
            </w:r>
          </w:p>
        </w:tc>
        <w:tc>
          <w:tcPr>
            <w:tcW w:w="1134" w:type="dxa"/>
          </w:tcPr>
          <w:p w:rsidR="00AD3467" w:rsidRPr="00641A74" w:rsidRDefault="00AD3467" w:rsidP="00B24B7B">
            <w:pPr>
              <w:spacing w:after="0" w:line="240" w:lineRule="auto"/>
              <w:jc w:val="right"/>
              <w:rPr>
                <w:rFonts w:ascii="Times New Roman" w:hAnsi="Times New Roman"/>
                <w:color w:val="000000"/>
                <w:sz w:val="24"/>
                <w:szCs w:val="24"/>
              </w:rPr>
            </w:pPr>
          </w:p>
        </w:tc>
        <w:tc>
          <w:tcPr>
            <w:tcW w:w="1276" w:type="dxa"/>
          </w:tcPr>
          <w:p w:rsidR="00AD3467" w:rsidRPr="00641A74" w:rsidRDefault="00AD3467" w:rsidP="00B24B7B">
            <w:pPr>
              <w:spacing w:after="0" w:line="240" w:lineRule="auto"/>
              <w:jc w:val="right"/>
              <w:rPr>
                <w:rFonts w:ascii="Times New Roman" w:hAnsi="Times New Roman"/>
                <w:color w:val="000000"/>
                <w:sz w:val="24"/>
                <w:szCs w:val="24"/>
              </w:rPr>
            </w:pPr>
          </w:p>
        </w:tc>
        <w:tc>
          <w:tcPr>
            <w:tcW w:w="1120" w:type="dxa"/>
          </w:tcPr>
          <w:p w:rsidR="00AD3467" w:rsidRPr="00641A74" w:rsidRDefault="00AD3467"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2 050,0</w:t>
            </w:r>
          </w:p>
        </w:tc>
        <w:tc>
          <w:tcPr>
            <w:tcW w:w="1549" w:type="dxa"/>
            <w:vMerge/>
          </w:tcPr>
          <w:p w:rsidR="00AD3467" w:rsidRPr="00641A74" w:rsidRDefault="00AD3467" w:rsidP="00B24B7B">
            <w:pPr>
              <w:pStyle w:val="ConsPlusNormal"/>
              <w:rPr>
                <w:rFonts w:ascii="Times New Roman" w:hAnsi="Times New Roman" w:cs="Times New Roman"/>
                <w:color w:val="000000"/>
                <w:sz w:val="24"/>
                <w:szCs w:val="24"/>
              </w:rPr>
            </w:pPr>
          </w:p>
        </w:tc>
      </w:tr>
      <w:tr w:rsidR="00AD3467" w:rsidRPr="00641A74" w:rsidTr="008E5A67">
        <w:trPr>
          <w:jc w:val="center"/>
        </w:trPr>
        <w:tc>
          <w:tcPr>
            <w:tcW w:w="771" w:type="dxa"/>
            <w:vMerge/>
          </w:tcPr>
          <w:p w:rsidR="00AD3467" w:rsidRPr="00641A74" w:rsidRDefault="00AD3467" w:rsidP="00B24B7B">
            <w:pPr>
              <w:spacing w:after="0" w:line="240" w:lineRule="auto"/>
              <w:jc w:val="center"/>
              <w:rPr>
                <w:rFonts w:ascii="Times New Roman" w:hAnsi="Times New Roman"/>
                <w:color w:val="000000"/>
                <w:sz w:val="24"/>
                <w:szCs w:val="24"/>
              </w:rPr>
            </w:pPr>
          </w:p>
        </w:tc>
        <w:tc>
          <w:tcPr>
            <w:tcW w:w="2410" w:type="dxa"/>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1701" w:type="dxa"/>
            <w:vMerge/>
          </w:tcPr>
          <w:p w:rsidR="00AD3467" w:rsidRPr="00641A74" w:rsidRDefault="00AD3467" w:rsidP="00B24B7B">
            <w:pPr>
              <w:spacing w:after="0" w:line="240" w:lineRule="auto"/>
              <w:rPr>
                <w:rFonts w:ascii="Times New Roman" w:hAnsi="Times New Roman"/>
                <w:color w:val="000000"/>
                <w:sz w:val="24"/>
                <w:szCs w:val="24"/>
              </w:rPr>
            </w:pPr>
          </w:p>
        </w:tc>
        <w:tc>
          <w:tcPr>
            <w:tcW w:w="694" w:type="dxa"/>
            <w:vMerge/>
          </w:tcPr>
          <w:p w:rsidR="00AD3467" w:rsidRPr="00641A74" w:rsidRDefault="00AD3467" w:rsidP="00B24B7B">
            <w:pPr>
              <w:spacing w:after="0" w:line="240" w:lineRule="auto"/>
              <w:rPr>
                <w:rFonts w:ascii="Times New Roman" w:hAnsi="Times New Roman"/>
                <w:color w:val="000000"/>
                <w:sz w:val="24"/>
                <w:szCs w:val="24"/>
              </w:rPr>
            </w:pPr>
          </w:p>
        </w:tc>
        <w:tc>
          <w:tcPr>
            <w:tcW w:w="604" w:type="dxa"/>
            <w:vMerge/>
          </w:tcPr>
          <w:p w:rsidR="00AD3467" w:rsidRPr="00641A74" w:rsidRDefault="00AD3467" w:rsidP="00B24B7B">
            <w:pPr>
              <w:spacing w:after="0" w:line="240" w:lineRule="auto"/>
              <w:rPr>
                <w:rFonts w:ascii="Times New Roman" w:hAnsi="Times New Roman"/>
                <w:color w:val="000000"/>
                <w:sz w:val="24"/>
                <w:szCs w:val="24"/>
              </w:rPr>
            </w:pPr>
          </w:p>
        </w:tc>
        <w:tc>
          <w:tcPr>
            <w:tcW w:w="1455" w:type="dxa"/>
            <w:vMerge/>
          </w:tcPr>
          <w:p w:rsidR="00AD3467" w:rsidRPr="00641A74" w:rsidRDefault="00AD3467" w:rsidP="00B24B7B">
            <w:pPr>
              <w:spacing w:after="0" w:line="240" w:lineRule="auto"/>
              <w:rPr>
                <w:rFonts w:ascii="Times New Roman" w:hAnsi="Times New Roman"/>
                <w:color w:val="000000"/>
                <w:sz w:val="24"/>
                <w:szCs w:val="24"/>
              </w:rPr>
            </w:pPr>
          </w:p>
        </w:tc>
        <w:tc>
          <w:tcPr>
            <w:tcW w:w="504" w:type="dxa"/>
            <w:vMerge/>
          </w:tcPr>
          <w:p w:rsidR="00AD3467" w:rsidRPr="00641A74" w:rsidRDefault="00AD3467" w:rsidP="00B24B7B">
            <w:pPr>
              <w:spacing w:after="0" w:line="240" w:lineRule="auto"/>
              <w:rPr>
                <w:rFonts w:ascii="Times New Roman" w:hAnsi="Times New Roman"/>
                <w:color w:val="000000"/>
                <w:sz w:val="24"/>
                <w:szCs w:val="24"/>
              </w:rPr>
            </w:pPr>
          </w:p>
        </w:tc>
        <w:tc>
          <w:tcPr>
            <w:tcW w:w="1147" w:type="dxa"/>
          </w:tcPr>
          <w:p w:rsidR="00AD3467" w:rsidRPr="00641A74" w:rsidRDefault="00AD3467" w:rsidP="00B24B7B">
            <w:pPr>
              <w:spacing w:after="0" w:line="240" w:lineRule="auto"/>
              <w:jc w:val="right"/>
              <w:outlineLvl w:val="0"/>
              <w:rPr>
                <w:rFonts w:ascii="Times New Roman" w:hAnsi="Times New Roman"/>
                <w:color w:val="000000"/>
                <w:sz w:val="24"/>
                <w:szCs w:val="24"/>
              </w:rPr>
            </w:pPr>
          </w:p>
        </w:tc>
        <w:tc>
          <w:tcPr>
            <w:tcW w:w="1134" w:type="dxa"/>
          </w:tcPr>
          <w:p w:rsidR="00AD3467" w:rsidRPr="00641A74" w:rsidRDefault="00AD3467" w:rsidP="00B24B7B">
            <w:pPr>
              <w:spacing w:after="0" w:line="240" w:lineRule="auto"/>
              <w:jc w:val="right"/>
              <w:outlineLvl w:val="0"/>
              <w:rPr>
                <w:rFonts w:ascii="Times New Roman" w:hAnsi="Times New Roman"/>
                <w:color w:val="000000"/>
                <w:sz w:val="24"/>
                <w:szCs w:val="24"/>
              </w:rPr>
            </w:pPr>
          </w:p>
        </w:tc>
        <w:tc>
          <w:tcPr>
            <w:tcW w:w="1276" w:type="dxa"/>
          </w:tcPr>
          <w:p w:rsidR="00AD3467" w:rsidRPr="00641A74" w:rsidRDefault="00AD3467" w:rsidP="00B24B7B">
            <w:pPr>
              <w:spacing w:after="0" w:line="240" w:lineRule="auto"/>
              <w:jc w:val="right"/>
              <w:outlineLvl w:val="0"/>
              <w:rPr>
                <w:rFonts w:ascii="Times New Roman" w:hAnsi="Times New Roman"/>
                <w:color w:val="000000"/>
                <w:sz w:val="24"/>
                <w:szCs w:val="24"/>
              </w:rPr>
            </w:pPr>
          </w:p>
        </w:tc>
        <w:tc>
          <w:tcPr>
            <w:tcW w:w="1120" w:type="dxa"/>
          </w:tcPr>
          <w:p w:rsidR="00AD3467" w:rsidRPr="00641A74" w:rsidRDefault="00AD3467" w:rsidP="00B24B7B">
            <w:pPr>
              <w:spacing w:after="0" w:line="240" w:lineRule="auto"/>
              <w:jc w:val="right"/>
              <w:outlineLvl w:val="0"/>
              <w:rPr>
                <w:rFonts w:ascii="Times New Roman" w:hAnsi="Times New Roman"/>
                <w:color w:val="000000"/>
                <w:sz w:val="24"/>
                <w:szCs w:val="24"/>
              </w:rPr>
            </w:pPr>
          </w:p>
        </w:tc>
        <w:tc>
          <w:tcPr>
            <w:tcW w:w="1549" w:type="dxa"/>
            <w:vMerge/>
          </w:tcPr>
          <w:p w:rsidR="00AD3467" w:rsidRPr="00641A74" w:rsidRDefault="00AD3467" w:rsidP="00B24B7B">
            <w:pPr>
              <w:pStyle w:val="ConsPlusNormal"/>
              <w:rPr>
                <w:rFonts w:ascii="Times New Roman" w:hAnsi="Times New Roman" w:cs="Times New Roman"/>
                <w:color w:val="000000"/>
                <w:sz w:val="24"/>
                <w:szCs w:val="24"/>
              </w:rPr>
            </w:pPr>
          </w:p>
        </w:tc>
      </w:tr>
      <w:tr w:rsidR="00AD3467" w:rsidRPr="00641A74" w:rsidTr="008E5A67">
        <w:trPr>
          <w:jc w:val="center"/>
        </w:trPr>
        <w:tc>
          <w:tcPr>
            <w:tcW w:w="771" w:type="dxa"/>
            <w:vMerge/>
          </w:tcPr>
          <w:p w:rsidR="00AD3467" w:rsidRPr="00641A74" w:rsidRDefault="00AD3467" w:rsidP="00B24B7B">
            <w:pPr>
              <w:spacing w:after="0" w:line="240" w:lineRule="auto"/>
              <w:jc w:val="center"/>
              <w:rPr>
                <w:rFonts w:ascii="Times New Roman" w:hAnsi="Times New Roman"/>
                <w:color w:val="000000"/>
                <w:sz w:val="24"/>
                <w:szCs w:val="24"/>
              </w:rPr>
            </w:pPr>
          </w:p>
        </w:tc>
        <w:tc>
          <w:tcPr>
            <w:tcW w:w="2410" w:type="dxa"/>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1701" w:type="dxa"/>
            <w:vMerge/>
          </w:tcPr>
          <w:p w:rsidR="00AD3467" w:rsidRPr="00641A74" w:rsidRDefault="00AD3467" w:rsidP="00B24B7B">
            <w:pPr>
              <w:spacing w:after="0" w:line="240" w:lineRule="auto"/>
              <w:rPr>
                <w:rFonts w:ascii="Times New Roman" w:hAnsi="Times New Roman"/>
                <w:color w:val="000000"/>
                <w:sz w:val="24"/>
                <w:szCs w:val="24"/>
              </w:rPr>
            </w:pPr>
          </w:p>
        </w:tc>
        <w:tc>
          <w:tcPr>
            <w:tcW w:w="694" w:type="dxa"/>
            <w:vMerge/>
          </w:tcPr>
          <w:p w:rsidR="00AD3467" w:rsidRPr="00641A74" w:rsidRDefault="00AD3467" w:rsidP="00B24B7B">
            <w:pPr>
              <w:spacing w:after="0" w:line="240" w:lineRule="auto"/>
              <w:rPr>
                <w:rFonts w:ascii="Times New Roman" w:hAnsi="Times New Roman"/>
                <w:color w:val="000000"/>
                <w:sz w:val="24"/>
                <w:szCs w:val="24"/>
              </w:rPr>
            </w:pPr>
          </w:p>
        </w:tc>
        <w:tc>
          <w:tcPr>
            <w:tcW w:w="604" w:type="dxa"/>
            <w:vMerge/>
          </w:tcPr>
          <w:p w:rsidR="00AD3467" w:rsidRPr="00641A74" w:rsidRDefault="00AD3467" w:rsidP="00B24B7B">
            <w:pPr>
              <w:spacing w:after="0" w:line="240" w:lineRule="auto"/>
              <w:rPr>
                <w:rFonts w:ascii="Times New Roman" w:hAnsi="Times New Roman"/>
                <w:color w:val="000000"/>
                <w:sz w:val="24"/>
                <w:szCs w:val="24"/>
              </w:rPr>
            </w:pPr>
          </w:p>
        </w:tc>
        <w:tc>
          <w:tcPr>
            <w:tcW w:w="1455" w:type="dxa"/>
            <w:vMerge/>
          </w:tcPr>
          <w:p w:rsidR="00AD3467" w:rsidRPr="00641A74" w:rsidRDefault="00AD3467" w:rsidP="00B24B7B">
            <w:pPr>
              <w:spacing w:after="0" w:line="240" w:lineRule="auto"/>
              <w:rPr>
                <w:rFonts w:ascii="Times New Roman" w:hAnsi="Times New Roman"/>
                <w:color w:val="000000"/>
                <w:sz w:val="24"/>
                <w:szCs w:val="24"/>
              </w:rPr>
            </w:pPr>
          </w:p>
        </w:tc>
        <w:tc>
          <w:tcPr>
            <w:tcW w:w="504" w:type="dxa"/>
            <w:vMerge/>
          </w:tcPr>
          <w:p w:rsidR="00AD3467" w:rsidRPr="00641A74" w:rsidRDefault="00AD3467" w:rsidP="00B24B7B">
            <w:pPr>
              <w:spacing w:after="0" w:line="240" w:lineRule="auto"/>
              <w:rPr>
                <w:rFonts w:ascii="Times New Roman" w:hAnsi="Times New Roman"/>
                <w:color w:val="000000"/>
                <w:sz w:val="24"/>
                <w:szCs w:val="24"/>
              </w:rPr>
            </w:pPr>
          </w:p>
        </w:tc>
        <w:tc>
          <w:tcPr>
            <w:tcW w:w="1147" w:type="dxa"/>
          </w:tcPr>
          <w:p w:rsidR="00AD3467" w:rsidRPr="00641A74" w:rsidRDefault="00AD3467"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2 050,0</w:t>
            </w:r>
          </w:p>
        </w:tc>
        <w:tc>
          <w:tcPr>
            <w:tcW w:w="1134" w:type="dxa"/>
          </w:tcPr>
          <w:p w:rsidR="00AD3467" w:rsidRPr="00641A74" w:rsidRDefault="00AD3467" w:rsidP="00B24B7B">
            <w:pPr>
              <w:spacing w:after="0" w:line="240" w:lineRule="auto"/>
              <w:jc w:val="right"/>
              <w:rPr>
                <w:rFonts w:ascii="Times New Roman" w:hAnsi="Times New Roman"/>
                <w:color w:val="000000"/>
                <w:sz w:val="24"/>
                <w:szCs w:val="24"/>
              </w:rPr>
            </w:pPr>
          </w:p>
        </w:tc>
        <w:tc>
          <w:tcPr>
            <w:tcW w:w="1276" w:type="dxa"/>
          </w:tcPr>
          <w:p w:rsidR="00AD3467" w:rsidRPr="00641A74" w:rsidRDefault="00AD3467" w:rsidP="00B24B7B">
            <w:pPr>
              <w:spacing w:after="0" w:line="240" w:lineRule="auto"/>
              <w:jc w:val="right"/>
              <w:rPr>
                <w:rFonts w:ascii="Times New Roman" w:hAnsi="Times New Roman"/>
                <w:color w:val="000000"/>
                <w:sz w:val="24"/>
                <w:szCs w:val="24"/>
              </w:rPr>
            </w:pPr>
          </w:p>
        </w:tc>
        <w:tc>
          <w:tcPr>
            <w:tcW w:w="1120" w:type="dxa"/>
          </w:tcPr>
          <w:p w:rsidR="00AD3467" w:rsidRPr="00641A74" w:rsidRDefault="00AD3467" w:rsidP="00B24B7B">
            <w:pPr>
              <w:spacing w:after="0" w:line="240" w:lineRule="auto"/>
              <w:jc w:val="right"/>
              <w:rPr>
                <w:rFonts w:ascii="Times New Roman" w:hAnsi="Times New Roman"/>
                <w:color w:val="000000"/>
                <w:sz w:val="24"/>
                <w:szCs w:val="24"/>
              </w:rPr>
            </w:pPr>
            <w:r w:rsidRPr="00641A74">
              <w:rPr>
                <w:rFonts w:ascii="Times New Roman" w:hAnsi="Times New Roman"/>
                <w:color w:val="000000"/>
                <w:sz w:val="24"/>
                <w:szCs w:val="24"/>
              </w:rPr>
              <w:t>2 050,0</w:t>
            </w:r>
          </w:p>
        </w:tc>
        <w:tc>
          <w:tcPr>
            <w:tcW w:w="1549" w:type="dxa"/>
            <w:vMerge/>
          </w:tcPr>
          <w:p w:rsidR="00AD3467" w:rsidRPr="00641A74" w:rsidRDefault="00AD3467" w:rsidP="00B24B7B">
            <w:pPr>
              <w:pStyle w:val="ConsPlusNormal"/>
              <w:rPr>
                <w:rFonts w:ascii="Times New Roman" w:hAnsi="Times New Roman" w:cs="Times New Roman"/>
                <w:color w:val="000000"/>
                <w:sz w:val="24"/>
                <w:szCs w:val="24"/>
              </w:rPr>
            </w:pPr>
          </w:p>
        </w:tc>
      </w:tr>
      <w:tr w:rsidR="0079669B" w:rsidRPr="00641A74" w:rsidTr="008E5A67">
        <w:trPr>
          <w:jc w:val="center"/>
        </w:trPr>
        <w:tc>
          <w:tcPr>
            <w:tcW w:w="771"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lang w:val="en-GB"/>
              </w:rPr>
              <w:t>2</w:t>
            </w:r>
            <w:r w:rsidRPr="00641A74">
              <w:rPr>
                <w:rFonts w:ascii="Times New Roman" w:hAnsi="Times New Roman" w:cs="Times New Roman"/>
                <w:color w:val="000000"/>
                <w:sz w:val="24"/>
                <w:szCs w:val="24"/>
              </w:rPr>
              <w:t>.</w:t>
            </w:r>
          </w:p>
        </w:tc>
        <w:tc>
          <w:tcPr>
            <w:tcW w:w="2410" w:type="dxa"/>
          </w:tcPr>
          <w:p w:rsidR="0079669B" w:rsidRPr="00641A74" w:rsidRDefault="0079669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Достижение результатов региональных проектов, обеспечивающих достижение показателей и результатов </w:t>
            </w:r>
            <w:r w:rsidRPr="00641A74">
              <w:rPr>
                <w:rFonts w:ascii="Times New Roman" w:hAnsi="Times New Roman" w:cs="Times New Roman"/>
                <w:color w:val="000000"/>
                <w:sz w:val="24"/>
                <w:szCs w:val="24"/>
              </w:rPr>
              <w:lastRenderedPageBreak/>
              <w:t>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w:t>
            </w:r>
          </w:p>
        </w:tc>
        <w:tc>
          <w:tcPr>
            <w:tcW w:w="1701" w:type="dxa"/>
            <w:vMerge w:val="restart"/>
          </w:tcPr>
          <w:p w:rsidR="0079669B" w:rsidRPr="00641A74" w:rsidRDefault="0079669B" w:rsidP="00B24B7B">
            <w:pPr>
              <w:pStyle w:val="ConsPlusNormal"/>
              <w:rPr>
                <w:rFonts w:ascii="Times New Roman" w:hAnsi="Times New Roman" w:cs="Times New Roman"/>
                <w:color w:val="000000"/>
                <w:sz w:val="24"/>
                <w:szCs w:val="24"/>
              </w:rPr>
            </w:pPr>
          </w:p>
        </w:tc>
        <w:tc>
          <w:tcPr>
            <w:tcW w:w="694"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604"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1455"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504"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1147" w:type="dxa"/>
          </w:tcPr>
          <w:p w:rsidR="0079669B" w:rsidRPr="00641A74" w:rsidRDefault="0079669B" w:rsidP="00B24B7B">
            <w:pPr>
              <w:spacing w:after="0" w:line="240" w:lineRule="auto"/>
              <w:jc w:val="right"/>
              <w:outlineLvl w:val="0"/>
              <w:rPr>
                <w:rFonts w:ascii="Times New Roman" w:hAnsi="Times New Roman"/>
                <w:color w:val="000000"/>
                <w:sz w:val="24"/>
                <w:szCs w:val="24"/>
                <w:lang w:eastAsia="ru-RU"/>
              </w:rPr>
            </w:pPr>
            <w:r w:rsidRPr="00641A74">
              <w:rPr>
                <w:rFonts w:ascii="Times New Roman" w:hAnsi="Times New Roman"/>
                <w:color w:val="000000"/>
                <w:sz w:val="24"/>
                <w:szCs w:val="24"/>
              </w:rPr>
              <w:t>122 374,1</w:t>
            </w:r>
          </w:p>
        </w:tc>
        <w:tc>
          <w:tcPr>
            <w:tcW w:w="1134"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193 600,0</w:t>
            </w:r>
          </w:p>
        </w:tc>
        <w:tc>
          <w:tcPr>
            <w:tcW w:w="1276"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9 679,9</w:t>
            </w:r>
          </w:p>
        </w:tc>
        <w:tc>
          <w:tcPr>
            <w:tcW w:w="1120"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325 654,0</w:t>
            </w:r>
          </w:p>
        </w:tc>
        <w:tc>
          <w:tcPr>
            <w:tcW w:w="1549" w:type="dxa"/>
            <w:vMerge w:val="restart"/>
          </w:tcPr>
          <w:p w:rsidR="0079669B" w:rsidRPr="00641A74" w:rsidRDefault="0079669B" w:rsidP="00B24B7B">
            <w:pPr>
              <w:pStyle w:val="ConsPlusNormal"/>
              <w:rPr>
                <w:rFonts w:ascii="Times New Roman" w:hAnsi="Times New Roman" w:cs="Times New Roman"/>
                <w:color w:val="000000"/>
                <w:sz w:val="24"/>
                <w:szCs w:val="24"/>
              </w:rPr>
            </w:pPr>
          </w:p>
        </w:tc>
      </w:tr>
      <w:tr w:rsidR="0079669B" w:rsidRPr="00641A74" w:rsidTr="008E5A67">
        <w:trPr>
          <w:jc w:val="center"/>
        </w:trPr>
        <w:tc>
          <w:tcPr>
            <w:tcW w:w="771" w:type="dxa"/>
            <w:vMerge/>
          </w:tcPr>
          <w:p w:rsidR="0079669B" w:rsidRPr="00641A74" w:rsidRDefault="0079669B" w:rsidP="00B24B7B">
            <w:pPr>
              <w:spacing w:after="0" w:line="240" w:lineRule="auto"/>
              <w:jc w:val="center"/>
              <w:rPr>
                <w:rFonts w:ascii="Times New Roman" w:hAnsi="Times New Roman"/>
                <w:color w:val="000000"/>
                <w:sz w:val="24"/>
                <w:szCs w:val="24"/>
              </w:rPr>
            </w:pPr>
          </w:p>
        </w:tc>
        <w:tc>
          <w:tcPr>
            <w:tcW w:w="2410" w:type="dxa"/>
          </w:tcPr>
          <w:p w:rsidR="0079669B" w:rsidRPr="00641A74" w:rsidRDefault="0079669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1701" w:type="dxa"/>
            <w:vMerge/>
          </w:tcPr>
          <w:p w:rsidR="0079669B" w:rsidRPr="00641A74" w:rsidRDefault="0079669B" w:rsidP="00B24B7B">
            <w:pPr>
              <w:spacing w:after="0" w:line="240" w:lineRule="auto"/>
              <w:rPr>
                <w:rFonts w:ascii="Times New Roman" w:hAnsi="Times New Roman"/>
                <w:color w:val="000000"/>
                <w:sz w:val="24"/>
                <w:szCs w:val="24"/>
              </w:rPr>
            </w:pPr>
          </w:p>
        </w:tc>
        <w:tc>
          <w:tcPr>
            <w:tcW w:w="694" w:type="dxa"/>
            <w:vMerge/>
          </w:tcPr>
          <w:p w:rsidR="0079669B" w:rsidRPr="00641A74" w:rsidRDefault="0079669B" w:rsidP="00B24B7B">
            <w:pPr>
              <w:spacing w:after="0" w:line="240" w:lineRule="auto"/>
              <w:rPr>
                <w:rFonts w:ascii="Times New Roman" w:hAnsi="Times New Roman"/>
                <w:color w:val="000000"/>
                <w:sz w:val="24"/>
                <w:szCs w:val="24"/>
              </w:rPr>
            </w:pPr>
          </w:p>
        </w:tc>
        <w:tc>
          <w:tcPr>
            <w:tcW w:w="604" w:type="dxa"/>
            <w:vMerge/>
          </w:tcPr>
          <w:p w:rsidR="0079669B" w:rsidRPr="00641A74" w:rsidRDefault="0079669B" w:rsidP="00B24B7B">
            <w:pPr>
              <w:spacing w:after="0" w:line="240" w:lineRule="auto"/>
              <w:rPr>
                <w:rFonts w:ascii="Times New Roman" w:hAnsi="Times New Roman"/>
                <w:color w:val="000000"/>
                <w:sz w:val="24"/>
                <w:szCs w:val="24"/>
              </w:rPr>
            </w:pPr>
          </w:p>
        </w:tc>
        <w:tc>
          <w:tcPr>
            <w:tcW w:w="1455" w:type="dxa"/>
            <w:vMerge/>
          </w:tcPr>
          <w:p w:rsidR="0079669B" w:rsidRPr="00641A74" w:rsidRDefault="0079669B" w:rsidP="00B24B7B">
            <w:pPr>
              <w:spacing w:after="0" w:line="240" w:lineRule="auto"/>
              <w:rPr>
                <w:rFonts w:ascii="Times New Roman" w:hAnsi="Times New Roman"/>
                <w:color w:val="000000"/>
                <w:sz w:val="24"/>
                <w:szCs w:val="24"/>
              </w:rPr>
            </w:pPr>
          </w:p>
        </w:tc>
        <w:tc>
          <w:tcPr>
            <w:tcW w:w="504" w:type="dxa"/>
            <w:vMerge/>
          </w:tcPr>
          <w:p w:rsidR="0079669B" w:rsidRPr="00641A74" w:rsidRDefault="0079669B" w:rsidP="00B24B7B">
            <w:pPr>
              <w:spacing w:after="0" w:line="240" w:lineRule="auto"/>
              <w:rPr>
                <w:rFonts w:ascii="Times New Roman" w:hAnsi="Times New Roman"/>
                <w:color w:val="000000"/>
                <w:sz w:val="24"/>
                <w:szCs w:val="24"/>
              </w:rPr>
            </w:pPr>
          </w:p>
        </w:tc>
        <w:tc>
          <w:tcPr>
            <w:tcW w:w="1147"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116 255,4</w:t>
            </w:r>
          </w:p>
        </w:tc>
        <w:tc>
          <w:tcPr>
            <w:tcW w:w="1134"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183 920,1</w:t>
            </w:r>
          </w:p>
        </w:tc>
        <w:tc>
          <w:tcPr>
            <w:tcW w:w="1276" w:type="dxa"/>
          </w:tcPr>
          <w:p w:rsidR="0079669B" w:rsidRPr="00641A74" w:rsidRDefault="0079669B" w:rsidP="00B24B7B">
            <w:pPr>
              <w:spacing w:after="0" w:line="240" w:lineRule="auto"/>
              <w:jc w:val="right"/>
              <w:outlineLvl w:val="0"/>
              <w:rPr>
                <w:rFonts w:ascii="Times New Roman" w:hAnsi="Times New Roman"/>
                <w:color w:val="000000"/>
                <w:sz w:val="24"/>
                <w:szCs w:val="24"/>
              </w:rPr>
            </w:pPr>
          </w:p>
        </w:tc>
        <w:tc>
          <w:tcPr>
            <w:tcW w:w="1120"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300 175,5</w:t>
            </w:r>
          </w:p>
        </w:tc>
        <w:tc>
          <w:tcPr>
            <w:tcW w:w="1549" w:type="dxa"/>
            <w:vMerge/>
          </w:tcPr>
          <w:p w:rsidR="0079669B" w:rsidRPr="00641A74" w:rsidRDefault="0079669B" w:rsidP="00B24B7B">
            <w:pPr>
              <w:pStyle w:val="ConsPlusNormal"/>
              <w:rPr>
                <w:rFonts w:ascii="Times New Roman" w:hAnsi="Times New Roman" w:cs="Times New Roman"/>
                <w:color w:val="000000"/>
                <w:sz w:val="24"/>
                <w:szCs w:val="24"/>
              </w:rPr>
            </w:pPr>
          </w:p>
        </w:tc>
      </w:tr>
      <w:tr w:rsidR="0079669B" w:rsidRPr="00641A74" w:rsidTr="008E5A67">
        <w:trPr>
          <w:jc w:val="center"/>
        </w:trPr>
        <w:tc>
          <w:tcPr>
            <w:tcW w:w="771" w:type="dxa"/>
            <w:vMerge/>
          </w:tcPr>
          <w:p w:rsidR="0079669B" w:rsidRPr="00641A74" w:rsidRDefault="0079669B" w:rsidP="00B24B7B">
            <w:pPr>
              <w:spacing w:after="0" w:line="240" w:lineRule="auto"/>
              <w:jc w:val="center"/>
              <w:rPr>
                <w:rFonts w:ascii="Times New Roman" w:hAnsi="Times New Roman"/>
                <w:color w:val="000000"/>
                <w:sz w:val="24"/>
                <w:szCs w:val="24"/>
              </w:rPr>
            </w:pPr>
          </w:p>
        </w:tc>
        <w:tc>
          <w:tcPr>
            <w:tcW w:w="2410" w:type="dxa"/>
          </w:tcPr>
          <w:p w:rsidR="0079669B" w:rsidRPr="00641A74" w:rsidRDefault="0079669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1701" w:type="dxa"/>
            <w:vMerge/>
          </w:tcPr>
          <w:p w:rsidR="0079669B" w:rsidRPr="00641A74" w:rsidRDefault="0079669B" w:rsidP="00B24B7B">
            <w:pPr>
              <w:spacing w:after="0" w:line="240" w:lineRule="auto"/>
              <w:rPr>
                <w:rFonts w:ascii="Times New Roman" w:hAnsi="Times New Roman"/>
                <w:color w:val="000000"/>
                <w:sz w:val="24"/>
                <w:szCs w:val="24"/>
              </w:rPr>
            </w:pPr>
          </w:p>
        </w:tc>
        <w:tc>
          <w:tcPr>
            <w:tcW w:w="694" w:type="dxa"/>
            <w:vMerge/>
          </w:tcPr>
          <w:p w:rsidR="0079669B" w:rsidRPr="00641A74" w:rsidRDefault="0079669B" w:rsidP="00B24B7B">
            <w:pPr>
              <w:spacing w:after="0" w:line="240" w:lineRule="auto"/>
              <w:rPr>
                <w:rFonts w:ascii="Times New Roman" w:hAnsi="Times New Roman"/>
                <w:color w:val="000000"/>
                <w:sz w:val="24"/>
                <w:szCs w:val="24"/>
              </w:rPr>
            </w:pPr>
          </w:p>
        </w:tc>
        <w:tc>
          <w:tcPr>
            <w:tcW w:w="604" w:type="dxa"/>
            <w:vMerge/>
          </w:tcPr>
          <w:p w:rsidR="0079669B" w:rsidRPr="00641A74" w:rsidRDefault="0079669B" w:rsidP="00B24B7B">
            <w:pPr>
              <w:spacing w:after="0" w:line="240" w:lineRule="auto"/>
              <w:rPr>
                <w:rFonts w:ascii="Times New Roman" w:hAnsi="Times New Roman"/>
                <w:color w:val="000000"/>
                <w:sz w:val="24"/>
                <w:szCs w:val="24"/>
              </w:rPr>
            </w:pPr>
          </w:p>
        </w:tc>
        <w:tc>
          <w:tcPr>
            <w:tcW w:w="1455" w:type="dxa"/>
            <w:vMerge/>
          </w:tcPr>
          <w:p w:rsidR="0079669B" w:rsidRPr="00641A74" w:rsidRDefault="0079669B" w:rsidP="00B24B7B">
            <w:pPr>
              <w:spacing w:after="0" w:line="240" w:lineRule="auto"/>
              <w:rPr>
                <w:rFonts w:ascii="Times New Roman" w:hAnsi="Times New Roman"/>
                <w:color w:val="000000"/>
                <w:sz w:val="24"/>
                <w:szCs w:val="24"/>
              </w:rPr>
            </w:pPr>
          </w:p>
        </w:tc>
        <w:tc>
          <w:tcPr>
            <w:tcW w:w="504" w:type="dxa"/>
            <w:vMerge/>
          </w:tcPr>
          <w:p w:rsidR="0079669B" w:rsidRPr="00641A74" w:rsidRDefault="0079669B" w:rsidP="00B24B7B">
            <w:pPr>
              <w:spacing w:after="0" w:line="240" w:lineRule="auto"/>
              <w:rPr>
                <w:rFonts w:ascii="Times New Roman" w:hAnsi="Times New Roman"/>
                <w:color w:val="000000"/>
                <w:sz w:val="24"/>
                <w:szCs w:val="24"/>
              </w:rPr>
            </w:pPr>
          </w:p>
        </w:tc>
        <w:tc>
          <w:tcPr>
            <w:tcW w:w="1147"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6 118,7</w:t>
            </w:r>
          </w:p>
        </w:tc>
        <w:tc>
          <w:tcPr>
            <w:tcW w:w="1134"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9 679,9</w:t>
            </w:r>
          </w:p>
        </w:tc>
        <w:tc>
          <w:tcPr>
            <w:tcW w:w="1276"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9 679,9</w:t>
            </w:r>
          </w:p>
        </w:tc>
        <w:tc>
          <w:tcPr>
            <w:tcW w:w="1120" w:type="dxa"/>
          </w:tcPr>
          <w:p w:rsidR="0079669B" w:rsidRPr="00641A74" w:rsidRDefault="0079669B"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25 478,5</w:t>
            </w:r>
          </w:p>
        </w:tc>
        <w:tc>
          <w:tcPr>
            <w:tcW w:w="1549" w:type="dxa"/>
            <w:vMerge/>
          </w:tcPr>
          <w:p w:rsidR="0079669B" w:rsidRPr="00641A74" w:rsidRDefault="0079669B" w:rsidP="00B24B7B">
            <w:pPr>
              <w:pStyle w:val="ConsPlusNormal"/>
              <w:rPr>
                <w:rFonts w:ascii="Times New Roman" w:hAnsi="Times New Roman" w:cs="Times New Roman"/>
                <w:color w:val="000000"/>
                <w:sz w:val="24"/>
                <w:szCs w:val="24"/>
              </w:rPr>
            </w:pPr>
          </w:p>
        </w:tc>
      </w:tr>
      <w:tr w:rsidR="00AD3467" w:rsidRPr="00641A74" w:rsidTr="008E5A67">
        <w:trPr>
          <w:trHeight w:val="20"/>
          <w:jc w:val="center"/>
        </w:trPr>
        <w:tc>
          <w:tcPr>
            <w:tcW w:w="771"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lang w:val="en-GB"/>
              </w:rPr>
              <w:t>2</w:t>
            </w:r>
            <w:r w:rsidRPr="00641A74">
              <w:rPr>
                <w:rFonts w:ascii="Times New Roman" w:hAnsi="Times New Roman" w:cs="Times New Roman"/>
                <w:color w:val="000000"/>
                <w:sz w:val="24"/>
                <w:szCs w:val="24"/>
              </w:rPr>
              <w:t>.1.</w:t>
            </w:r>
          </w:p>
        </w:tc>
        <w:tc>
          <w:tcPr>
            <w:tcW w:w="2410" w:type="dxa"/>
          </w:tcPr>
          <w:p w:rsidR="00AD3467" w:rsidRPr="00641A74" w:rsidRDefault="00AD3467" w:rsidP="00B24B7B">
            <w:pPr>
              <w:spacing w:after="0" w:line="240" w:lineRule="auto"/>
              <w:outlineLvl w:val="1"/>
              <w:rPr>
                <w:rFonts w:ascii="Times New Roman" w:hAnsi="Times New Roman"/>
                <w:color w:val="000000"/>
                <w:sz w:val="24"/>
                <w:szCs w:val="24"/>
              </w:rPr>
            </w:pPr>
            <w:r w:rsidRPr="00641A74">
              <w:rPr>
                <w:rFonts w:ascii="Times New Roman" w:hAnsi="Times New Roman"/>
                <w:color w:val="000000"/>
                <w:sz w:val="24"/>
                <w:szCs w:val="24"/>
              </w:rPr>
              <w:t xml:space="preserve">Субсидии автономной некоммерческой организации «Красноярский краевой центр развития бизнеса и микрокредитная компания» на реализацию мероприятий по акселерации </w:t>
            </w:r>
            <w:r w:rsidRPr="00641A74">
              <w:rPr>
                <w:rFonts w:ascii="Times New Roman" w:hAnsi="Times New Roman"/>
                <w:color w:val="000000"/>
                <w:sz w:val="24"/>
                <w:szCs w:val="24"/>
              </w:rPr>
              <w:lastRenderedPageBreak/>
              <w:t>субъектов малого и среднего предпринимательства</w:t>
            </w:r>
          </w:p>
        </w:tc>
        <w:tc>
          <w:tcPr>
            <w:tcW w:w="1701" w:type="dxa"/>
            <w:vMerge w:val="restart"/>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агентство развития малого и среднего предпринимательства Красноярского края</w:t>
            </w:r>
          </w:p>
        </w:tc>
        <w:tc>
          <w:tcPr>
            <w:tcW w:w="694"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115</w:t>
            </w:r>
          </w:p>
        </w:tc>
        <w:tc>
          <w:tcPr>
            <w:tcW w:w="604"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04</w:t>
            </w:r>
          </w:p>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c>
          <w:tcPr>
            <w:tcW w:w="1455" w:type="dxa"/>
            <w:vMerge w:val="restart"/>
            <w:shd w:val="clear" w:color="auto" w:fill="FFFFFF"/>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112I555272</w:t>
            </w:r>
          </w:p>
        </w:tc>
        <w:tc>
          <w:tcPr>
            <w:tcW w:w="504"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630</w:t>
            </w:r>
          </w:p>
        </w:tc>
        <w:tc>
          <w:tcPr>
            <w:tcW w:w="1147"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31 729,7</w:t>
            </w:r>
          </w:p>
        </w:tc>
        <w:tc>
          <w:tcPr>
            <w:tcW w:w="1134"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45 436,9</w:t>
            </w:r>
          </w:p>
        </w:tc>
        <w:tc>
          <w:tcPr>
            <w:tcW w:w="1276"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2 271,8</w:t>
            </w:r>
          </w:p>
        </w:tc>
        <w:tc>
          <w:tcPr>
            <w:tcW w:w="1120"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79 438,4</w:t>
            </w:r>
          </w:p>
        </w:tc>
        <w:tc>
          <w:tcPr>
            <w:tcW w:w="1549" w:type="dxa"/>
            <w:vMerge w:val="restart"/>
            <w:shd w:val="clear" w:color="auto" w:fill="FFFFFF"/>
          </w:tcPr>
          <w:p w:rsidR="00AD3467" w:rsidRPr="00641A74" w:rsidRDefault="00AD3467" w:rsidP="00B24B7B">
            <w:pPr>
              <w:pStyle w:val="ConsPlusNormal"/>
              <w:rPr>
                <w:rFonts w:ascii="Times New Roman" w:hAnsi="Times New Roman" w:cs="Times New Roman"/>
                <w:color w:val="000000"/>
                <w:sz w:val="24"/>
                <w:szCs w:val="24"/>
              </w:rPr>
            </w:pPr>
          </w:p>
        </w:tc>
      </w:tr>
      <w:tr w:rsidR="00AD3467" w:rsidRPr="00641A74" w:rsidTr="008E5A67">
        <w:trPr>
          <w:jc w:val="center"/>
        </w:trPr>
        <w:tc>
          <w:tcPr>
            <w:tcW w:w="771" w:type="dxa"/>
            <w:vMerge/>
          </w:tcPr>
          <w:p w:rsidR="00AD3467" w:rsidRPr="00641A74" w:rsidRDefault="00AD3467" w:rsidP="00B24B7B">
            <w:pPr>
              <w:spacing w:after="0" w:line="240" w:lineRule="auto"/>
              <w:jc w:val="center"/>
              <w:rPr>
                <w:rFonts w:ascii="Times New Roman" w:hAnsi="Times New Roman"/>
                <w:color w:val="000000"/>
                <w:sz w:val="24"/>
                <w:szCs w:val="24"/>
              </w:rPr>
            </w:pPr>
          </w:p>
        </w:tc>
        <w:tc>
          <w:tcPr>
            <w:tcW w:w="2410" w:type="dxa"/>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1701" w:type="dxa"/>
            <w:vMerge/>
          </w:tcPr>
          <w:p w:rsidR="00AD3467" w:rsidRPr="00641A74" w:rsidRDefault="00AD3467" w:rsidP="00B24B7B">
            <w:pPr>
              <w:spacing w:after="0" w:line="240" w:lineRule="auto"/>
              <w:rPr>
                <w:rFonts w:ascii="Times New Roman" w:hAnsi="Times New Roman"/>
                <w:color w:val="000000"/>
                <w:sz w:val="24"/>
                <w:szCs w:val="24"/>
              </w:rPr>
            </w:pPr>
          </w:p>
        </w:tc>
        <w:tc>
          <w:tcPr>
            <w:tcW w:w="694" w:type="dxa"/>
            <w:vMerge/>
          </w:tcPr>
          <w:p w:rsidR="00AD3467" w:rsidRPr="00641A74" w:rsidRDefault="00AD3467" w:rsidP="00B24B7B">
            <w:pPr>
              <w:spacing w:after="0" w:line="240" w:lineRule="auto"/>
              <w:rPr>
                <w:rFonts w:ascii="Times New Roman" w:hAnsi="Times New Roman"/>
                <w:color w:val="000000"/>
                <w:sz w:val="24"/>
                <w:szCs w:val="24"/>
              </w:rPr>
            </w:pPr>
          </w:p>
        </w:tc>
        <w:tc>
          <w:tcPr>
            <w:tcW w:w="604" w:type="dxa"/>
            <w:vMerge/>
          </w:tcPr>
          <w:p w:rsidR="00AD3467" w:rsidRPr="00641A74" w:rsidRDefault="00AD3467" w:rsidP="00B24B7B">
            <w:pPr>
              <w:spacing w:after="0" w:line="240" w:lineRule="auto"/>
              <w:rPr>
                <w:rFonts w:ascii="Times New Roman" w:hAnsi="Times New Roman"/>
                <w:color w:val="000000"/>
                <w:sz w:val="24"/>
                <w:szCs w:val="24"/>
              </w:rPr>
            </w:pPr>
          </w:p>
        </w:tc>
        <w:tc>
          <w:tcPr>
            <w:tcW w:w="1455" w:type="dxa"/>
            <w:vMerge/>
            <w:shd w:val="clear" w:color="auto" w:fill="FFFFFF"/>
          </w:tcPr>
          <w:p w:rsidR="00AD3467" w:rsidRPr="00641A74" w:rsidRDefault="00AD3467" w:rsidP="00B24B7B">
            <w:pPr>
              <w:spacing w:after="0" w:line="240" w:lineRule="auto"/>
              <w:rPr>
                <w:rFonts w:ascii="Times New Roman" w:hAnsi="Times New Roman"/>
                <w:color w:val="000000"/>
                <w:sz w:val="24"/>
                <w:szCs w:val="24"/>
              </w:rPr>
            </w:pPr>
          </w:p>
        </w:tc>
        <w:tc>
          <w:tcPr>
            <w:tcW w:w="504" w:type="dxa"/>
            <w:vMerge/>
          </w:tcPr>
          <w:p w:rsidR="00AD3467" w:rsidRPr="00641A74" w:rsidRDefault="00AD3467" w:rsidP="00B24B7B">
            <w:pPr>
              <w:spacing w:after="0" w:line="240" w:lineRule="auto"/>
              <w:rPr>
                <w:rFonts w:ascii="Times New Roman" w:hAnsi="Times New Roman"/>
                <w:color w:val="000000"/>
                <w:sz w:val="24"/>
                <w:szCs w:val="24"/>
              </w:rPr>
            </w:pPr>
          </w:p>
        </w:tc>
        <w:tc>
          <w:tcPr>
            <w:tcW w:w="1147"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30 143,2</w:t>
            </w:r>
          </w:p>
        </w:tc>
        <w:tc>
          <w:tcPr>
            <w:tcW w:w="1134"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43 165,1</w:t>
            </w:r>
          </w:p>
        </w:tc>
        <w:tc>
          <w:tcPr>
            <w:tcW w:w="1276"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0,0</w:t>
            </w:r>
          </w:p>
        </w:tc>
        <w:tc>
          <w:tcPr>
            <w:tcW w:w="1120"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73 308,3</w:t>
            </w:r>
          </w:p>
        </w:tc>
        <w:tc>
          <w:tcPr>
            <w:tcW w:w="1549" w:type="dxa"/>
            <w:vMerge/>
          </w:tcPr>
          <w:p w:rsidR="00AD3467" w:rsidRPr="00641A74" w:rsidRDefault="00AD3467" w:rsidP="00B24B7B">
            <w:pPr>
              <w:spacing w:after="0" w:line="240" w:lineRule="auto"/>
              <w:rPr>
                <w:rFonts w:ascii="Times New Roman" w:hAnsi="Times New Roman"/>
                <w:color w:val="000000"/>
                <w:sz w:val="24"/>
                <w:szCs w:val="24"/>
              </w:rPr>
            </w:pPr>
          </w:p>
        </w:tc>
      </w:tr>
      <w:tr w:rsidR="00AD3467" w:rsidRPr="00641A74" w:rsidTr="008E5A67">
        <w:trPr>
          <w:trHeight w:val="604"/>
          <w:jc w:val="center"/>
        </w:trPr>
        <w:tc>
          <w:tcPr>
            <w:tcW w:w="771" w:type="dxa"/>
            <w:vMerge/>
          </w:tcPr>
          <w:p w:rsidR="00AD3467" w:rsidRPr="00641A74" w:rsidRDefault="00AD3467" w:rsidP="00B24B7B">
            <w:pPr>
              <w:spacing w:after="0" w:line="240" w:lineRule="auto"/>
              <w:jc w:val="center"/>
              <w:rPr>
                <w:rFonts w:ascii="Times New Roman" w:hAnsi="Times New Roman"/>
                <w:color w:val="000000"/>
                <w:sz w:val="24"/>
                <w:szCs w:val="24"/>
              </w:rPr>
            </w:pPr>
          </w:p>
        </w:tc>
        <w:tc>
          <w:tcPr>
            <w:tcW w:w="2410" w:type="dxa"/>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1701" w:type="dxa"/>
            <w:vMerge/>
          </w:tcPr>
          <w:p w:rsidR="00AD3467" w:rsidRPr="00641A74" w:rsidRDefault="00AD3467" w:rsidP="00B24B7B">
            <w:pPr>
              <w:spacing w:after="0" w:line="240" w:lineRule="auto"/>
              <w:rPr>
                <w:rFonts w:ascii="Times New Roman" w:hAnsi="Times New Roman"/>
                <w:color w:val="000000"/>
                <w:sz w:val="24"/>
                <w:szCs w:val="24"/>
              </w:rPr>
            </w:pPr>
          </w:p>
        </w:tc>
        <w:tc>
          <w:tcPr>
            <w:tcW w:w="694" w:type="dxa"/>
            <w:vMerge/>
          </w:tcPr>
          <w:p w:rsidR="00AD3467" w:rsidRPr="00641A74" w:rsidRDefault="00AD3467" w:rsidP="00B24B7B">
            <w:pPr>
              <w:spacing w:after="0" w:line="240" w:lineRule="auto"/>
              <w:rPr>
                <w:rFonts w:ascii="Times New Roman" w:hAnsi="Times New Roman"/>
                <w:color w:val="000000"/>
                <w:sz w:val="24"/>
                <w:szCs w:val="24"/>
              </w:rPr>
            </w:pPr>
          </w:p>
        </w:tc>
        <w:tc>
          <w:tcPr>
            <w:tcW w:w="604" w:type="dxa"/>
            <w:vMerge/>
          </w:tcPr>
          <w:p w:rsidR="00AD3467" w:rsidRPr="00641A74" w:rsidRDefault="00AD3467" w:rsidP="00B24B7B">
            <w:pPr>
              <w:spacing w:after="0" w:line="240" w:lineRule="auto"/>
              <w:rPr>
                <w:rFonts w:ascii="Times New Roman" w:hAnsi="Times New Roman"/>
                <w:color w:val="000000"/>
                <w:sz w:val="24"/>
                <w:szCs w:val="24"/>
              </w:rPr>
            </w:pPr>
          </w:p>
        </w:tc>
        <w:tc>
          <w:tcPr>
            <w:tcW w:w="1455" w:type="dxa"/>
            <w:vMerge/>
            <w:shd w:val="clear" w:color="auto" w:fill="FFFFFF"/>
          </w:tcPr>
          <w:p w:rsidR="00AD3467" w:rsidRPr="00641A74" w:rsidRDefault="00AD3467" w:rsidP="00B24B7B">
            <w:pPr>
              <w:spacing w:after="0" w:line="240" w:lineRule="auto"/>
              <w:rPr>
                <w:rFonts w:ascii="Times New Roman" w:hAnsi="Times New Roman"/>
                <w:color w:val="000000"/>
                <w:sz w:val="24"/>
                <w:szCs w:val="24"/>
              </w:rPr>
            </w:pPr>
          </w:p>
        </w:tc>
        <w:tc>
          <w:tcPr>
            <w:tcW w:w="504" w:type="dxa"/>
            <w:vMerge/>
          </w:tcPr>
          <w:p w:rsidR="00AD3467" w:rsidRPr="00641A74" w:rsidRDefault="00AD3467" w:rsidP="00B24B7B">
            <w:pPr>
              <w:spacing w:after="0" w:line="240" w:lineRule="auto"/>
              <w:rPr>
                <w:rFonts w:ascii="Times New Roman" w:hAnsi="Times New Roman"/>
                <w:color w:val="000000"/>
                <w:sz w:val="24"/>
                <w:szCs w:val="24"/>
              </w:rPr>
            </w:pPr>
          </w:p>
        </w:tc>
        <w:tc>
          <w:tcPr>
            <w:tcW w:w="1147"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1 586,5</w:t>
            </w:r>
          </w:p>
        </w:tc>
        <w:tc>
          <w:tcPr>
            <w:tcW w:w="1134"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2 271,8</w:t>
            </w:r>
          </w:p>
        </w:tc>
        <w:tc>
          <w:tcPr>
            <w:tcW w:w="1276"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2 271,8</w:t>
            </w:r>
          </w:p>
        </w:tc>
        <w:tc>
          <w:tcPr>
            <w:tcW w:w="1120"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6 130,1</w:t>
            </w:r>
          </w:p>
        </w:tc>
        <w:tc>
          <w:tcPr>
            <w:tcW w:w="1549" w:type="dxa"/>
            <w:vMerge/>
          </w:tcPr>
          <w:p w:rsidR="00AD3467" w:rsidRPr="00641A74" w:rsidRDefault="00AD3467" w:rsidP="00B24B7B">
            <w:pPr>
              <w:spacing w:after="0" w:line="240" w:lineRule="auto"/>
              <w:rPr>
                <w:rFonts w:ascii="Times New Roman" w:hAnsi="Times New Roman"/>
                <w:color w:val="000000"/>
                <w:sz w:val="24"/>
                <w:szCs w:val="24"/>
              </w:rPr>
            </w:pPr>
          </w:p>
        </w:tc>
      </w:tr>
      <w:tr w:rsidR="00AD3467" w:rsidRPr="00641A74" w:rsidTr="008E5A67">
        <w:trPr>
          <w:jc w:val="center"/>
        </w:trPr>
        <w:tc>
          <w:tcPr>
            <w:tcW w:w="771"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lang w:val="en-GB"/>
              </w:rPr>
              <w:t>2</w:t>
            </w:r>
            <w:r w:rsidRPr="00641A74">
              <w:rPr>
                <w:rFonts w:ascii="Times New Roman" w:hAnsi="Times New Roman" w:cs="Times New Roman"/>
                <w:color w:val="000000"/>
                <w:sz w:val="24"/>
                <w:szCs w:val="24"/>
              </w:rPr>
              <w:t>.1.1.</w:t>
            </w:r>
          </w:p>
        </w:tc>
        <w:tc>
          <w:tcPr>
            <w:tcW w:w="2410" w:type="dxa"/>
          </w:tcPr>
          <w:p w:rsidR="00AD3467" w:rsidRPr="00641A74" w:rsidRDefault="00AD3467" w:rsidP="00B24B7B">
            <w:pPr>
              <w:spacing w:after="0" w:line="240" w:lineRule="auto"/>
              <w:outlineLvl w:val="1"/>
              <w:rPr>
                <w:rFonts w:ascii="Times New Roman" w:hAnsi="Times New Roman"/>
                <w:color w:val="000000"/>
                <w:sz w:val="24"/>
                <w:szCs w:val="24"/>
              </w:rPr>
            </w:pPr>
            <w:r w:rsidRPr="00641A74">
              <w:rPr>
                <w:rFonts w:ascii="Times New Roman" w:hAnsi="Times New Roman"/>
                <w:color w:val="000000"/>
                <w:sz w:val="24"/>
                <w:szCs w:val="24"/>
              </w:rPr>
              <w:t>Обеспечение деятельности центра «Мой бизнес»</w:t>
            </w:r>
          </w:p>
        </w:tc>
        <w:tc>
          <w:tcPr>
            <w:tcW w:w="1701" w:type="dxa"/>
            <w:vMerge w:val="restart"/>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развития малого и среднего предпринимательства Красноярского края</w:t>
            </w:r>
          </w:p>
        </w:tc>
        <w:tc>
          <w:tcPr>
            <w:tcW w:w="694"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115</w:t>
            </w:r>
          </w:p>
        </w:tc>
        <w:tc>
          <w:tcPr>
            <w:tcW w:w="604"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04</w:t>
            </w:r>
          </w:p>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c>
          <w:tcPr>
            <w:tcW w:w="1455" w:type="dxa"/>
            <w:vMerge w:val="restart"/>
            <w:shd w:val="clear" w:color="auto" w:fill="FFFFFF"/>
          </w:tcPr>
          <w:p w:rsidR="00AD3467" w:rsidRPr="00641A74" w:rsidRDefault="00AD3467" w:rsidP="00B24B7B">
            <w:pPr>
              <w:pStyle w:val="ConsPlusNormal"/>
              <w:jc w:val="center"/>
              <w:rPr>
                <w:rFonts w:ascii="Times New Roman" w:hAnsi="Times New Roman" w:cs="Times New Roman"/>
                <w:color w:val="000000"/>
                <w:sz w:val="24"/>
                <w:szCs w:val="24"/>
              </w:rPr>
            </w:pPr>
          </w:p>
        </w:tc>
        <w:tc>
          <w:tcPr>
            <w:tcW w:w="504"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630</w:t>
            </w:r>
          </w:p>
        </w:tc>
        <w:tc>
          <w:tcPr>
            <w:tcW w:w="1147"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20 123,9</w:t>
            </w:r>
          </w:p>
        </w:tc>
        <w:tc>
          <w:tcPr>
            <w:tcW w:w="1134"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20 123,9</w:t>
            </w:r>
          </w:p>
        </w:tc>
        <w:tc>
          <w:tcPr>
            <w:tcW w:w="1276"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1 006,2</w:t>
            </w:r>
          </w:p>
        </w:tc>
        <w:tc>
          <w:tcPr>
            <w:tcW w:w="1120"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41 254,0</w:t>
            </w:r>
          </w:p>
        </w:tc>
        <w:tc>
          <w:tcPr>
            <w:tcW w:w="1549" w:type="dxa"/>
            <w:vMerge w:val="restart"/>
          </w:tcPr>
          <w:p w:rsidR="00AD3467" w:rsidRPr="00641A74" w:rsidRDefault="00AD3467" w:rsidP="00B24B7B">
            <w:pPr>
              <w:autoSpaceDE w:val="0"/>
              <w:autoSpaceDN w:val="0"/>
              <w:adjustRightInd w:val="0"/>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количество субъектов МСП, получивших услуги на единой площадке региональной инфраструктуры поддержки бизнеса (тыс. единиц):</w:t>
            </w:r>
          </w:p>
          <w:p w:rsidR="00AD3467" w:rsidRPr="00641A74" w:rsidRDefault="00AD3467" w:rsidP="00B24B7B">
            <w:pPr>
              <w:autoSpaceDE w:val="0"/>
              <w:autoSpaceDN w:val="0"/>
              <w:adjustRightInd w:val="0"/>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2,095 – в 2022 году;</w:t>
            </w:r>
          </w:p>
          <w:p w:rsidR="00AD3467" w:rsidRPr="00641A74" w:rsidRDefault="00AD3467" w:rsidP="00B24B7B">
            <w:pPr>
              <w:autoSpaceDE w:val="0"/>
              <w:autoSpaceDN w:val="0"/>
              <w:adjustRightInd w:val="0"/>
              <w:spacing w:after="0" w:line="240" w:lineRule="auto"/>
              <w:rPr>
                <w:rFonts w:ascii="Times New Roman" w:hAnsi="Times New Roman"/>
                <w:color w:val="000000"/>
                <w:sz w:val="24"/>
                <w:szCs w:val="24"/>
                <w:lang w:eastAsia="ru-RU"/>
              </w:rPr>
            </w:pPr>
            <w:r w:rsidRPr="00641A74">
              <w:rPr>
                <w:rFonts w:ascii="Times New Roman" w:hAnsi="Times New Roman"/>
                <w:color w:val="000000"/>
                <w:sz w:val="24"/>
                <w:szCs w:val="24"/>
                <w:lang w:eastAsia="ru-RU"/>
              </w:rPr>
              <w:t>2,56 – в 2023 году;</w:t>
            </w:r>
          </w:p>
          <w:p w:rsidR="00AD3467" w:rsidRPr="00641A74" w:rsidRDefault="00AD3467" w:rsidP="00B24B7B">
            <w:pPr>
              <w:autoSpaceDE w:val="0"/>
              <w:autoSpaceDN w:val="0"/>
              <w:adjustRightInd w:val="0"/>
              <w:spacing w:after="0" w:line="240" w:lineRule="auto"/>
              <w:rPr>
                <w:rFonts w:ascii="Times New Roman" w:hAnsi="Times New Roman"/>
                <w:color w:val="000000"/>
                <w:sz w:val="24"/>
                <w:szCs w:val="24"/>
              </w:rPr>
            </w:pPr>
            <w:r w:rsidRPr="00641A74">
              <w:rPr>
                <w:rFonts w:ascii="Times New Roman" w:hAnsi="Times New Roman"/>
                <w:color w:val="000000"/>
                <w:sz w:val="24"/>
                <w:szCs w:val="24"/>
                <w:lang w:eastAsia="ru-RU"/>
              </w:rPr>
              <w:t>3,176 – в 2024 году</w:t>
            </w:r>
          </w:p>
        </w:tc>
      </w:tr>
      <w:tr w:rsidR="00AD3467" w:rsidRPr="00641A74" w:rsidTr="008E5A67">
        <w:trPr>
          <w:jc w:val="center"/>
        </w:trPr>
        <w:tc>
          <w:tcPr>
            <w:tcW w:w="771" w:type="dxa"/>
            <w:vMerge/>
          </w:tcPr>
          <w:p w:rsidR="00AD3467" w:rsidRPr="00641A74" w:rsidRDefault="00AD3467" w:rsidP="00B24B7B">
            <w:pPr>
              <w:spacing w:after="0" w:line="240" w:lineRule="auto"/>
              <w:jc w:val="center"/>
              <w:rPr>
                <w:rFonts w:ascii="Times New Roman" w:hAnsi="Times New Roman"/>
                <w:color w:val="000000"/>
                <w:sz w:val="24"/>
                <w:szCs w:val="24"/>
              </w:rPr>
            </w:pPr>
          </w:p>
        </w:tc>
        <w:tc>
          <w:tcPr>
            <w:tcW w:w="2410" w:type="dxa"/>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1701" w:type="dxa"/>
            <w:vMerge/>
          </w:tcPr>
          <w:p w:rsidR="00AD3467" w:rsidRPr="00641A74" w:rsidRDefault="00AD3467" w:rsidP="00B24B7B">
            <w:pPr>
              <w:spacing w:after="0" w:line="240" w:lineRule="auto"/>
              <w:rPr>
                <w:rFonts w:ascii="Times New Roman" w:hAnsi="Times New Roman"/>
                <w:color w:val="000000"/>
                <w:sz w:val="24"/>
                <w:szCs w:val="24"/>
              </w:rPr>
            </w:pPr>
          </w:p>
        </w:tc>
        <w:tc>
          <w:tcPr>
            <w:tcW w:w="694" w:type="dxa"/>
            <w:vMerge/>
          </w:tcPr>
          <w:p w:rsidR="00AD3467" w:rsidRPr="00641A74" w:rsidRDefault="00AD3467" w:rsidP="00B24B7B">
            <w:pPr>
              <w:spacing w:after="0" w:line="240" w:lineRule="auto"/>
              <w:rPr>
                <w:rFonts w:ascii="Times New Roman" w:hAnsi="Times New Roman"/>
                <w:color w:val="000000"/>
                <w:sz w:val="24"/>
                <w:szCs w:val="24"/>
              </w:rPr>
            </w:pPr>
          </w:p>
        </w:tc>
        <w:tc>
          <w:tcPr>
            <w:tcW w:w="604" w:type="dxa"/>
            <w:vMerge/>
          </w:tcPr>
          <w:p w:rsidR="00AD3467" w:rsidRPr="00641A74" w:rsidRDefault="00AD3467" w:rsidP="00B24B7B">
            <w:pPr>
              <w:spacing w:after="0" w:line="240" w:lineRule="auto"/>
              <w:rPr>
                <w:rFonts w:ascii="Times New Roman" w:hAnsi="Times New Roman"/>
                <w:color w:val="000000"/>
                <w:sz w:val="24"/>
                <w:szCs w:val="24"/>
              </w:rPr>
            </w:pPr>
          </w:p>
        </w:tc>
        <w:tc>
          <w:tcPr>
            <w:tcW w:w="1455" w:type="dxa"/>
            <w:vMerge/>
            <w:shd w:val="clear" w:color="auto" w:fill="FFFFFF"/>
          </w:tcPr>
          <w:p w:rsidR="00AD3467" w:rsidRPr="00641A74" w:rsidRDefault="00AD3467" w:rsidP="00B24B7B">
            <w:pPr>
              <w:spacing w:after="0" w:line="240" w:lineRule="auto"/>
              <w:rPr>
                <w:rFonts w:ascii="Times New Roman" w:hAnsi="Times New Roman"/>
                <w:color w:val="000000"/>
                <w:sz w:val="24"/>
                <w:szCs w:val="24"/>
              </w:rPr>
            </w:pPr>
          </w:p>
        </w:tc>
        <w:tc>
          <w:tcPr>
            <w:tcW w:w="504" w:type="dxa"/>
            <w:vMerge/>
          </w:tcPr>
          <w:p w:rsidR="00AD3467" w:rsidRPr="00641A74" w:rsidRDefault="00AD3467" w:rsidP="00B24B7B">
            <w:pPr>
              <w:spacing w:after="0" w:line="240" w:lineRule="auto"/>
              <w:rPr>
                <w:rFonts w:ascii="Times New Roman" w:hAnsi="Times New Roman"/>
                <w:color w:val="000000"/>
                <w:sz w:val="24"/>
                <w:szCs w:val="24"/>
              </w:rPr>
            </w:pPr>
          </w:p>
        </w:tc>
        <w:tc>
          <w:tcPr>
            <w:tcW w:w="1147"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19 117,7</w:t>
            </w:r>
          </w:p>
        </w:tc>
        <w:tc>
          <w:tcPr>
            <w:tcW w:w="1134"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19 117,7</w:t>
            </w:r>
          </w:p>
        </w:tc>
        <w:tc>
          <w:tcPr>
            <w:tcW w:w="1276"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 </w:t>
            </w:r>
          </w:p>
        </w:tc>
        <w:tc>
          <w:tcPr>
            <w:tcW w:w="1120"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38 235,4</w:t>
            </w:r>
          </w:p>
        </w:tc>
        <w:tc>
          <w:tcPr>
            <w:tcW w:w="1549" w:type="dxa"/>
            <w:vMerge/>
          </w:tcPr>
          <w:p w:rsidR="00AD3467" w:rsidRPr="00641A74" w:rsidRDefault="00AD3467" w:rsidP="00B24B7B">
            <w:pPr>
              <w:spacing w:after="0" w:line="240" w:lineRule="auto"/>
              <w:rPr>
                <w:rFonts w:ascii="Times New Roman" w:hAnsi="Times New Roman"/>
                <w:color w:val="000000"/>
                <w:sz w:val="24"/>
                <w:szCs w:val="24"/>
              </w:rPr>
            </w:pPr>
          </w:p>
        </w:tc>
      </w:tr>
      <w:tr w:rsidR="00AD3467" w:rsidRPr="00641A74" w:rsidTr="008E5A67">
        <w:trPr>
          <w:trHeight w:val="604"/>
          <w:jc w:val="center"/>
        </w:trPr>
        <w:tc>
          <w:tcPr>
            <w:tcW w:w="771" w:type="dxa"/>
            <w:vMerge/>
          </w:tcPr>
          <w:p w:rsidR="00AD3467" w:rsidRPr="00641A74" w:rsidRDefault="00AD3467" w:rsidP="00B24B7B">
            <w:pPr>
              <w:spacing w:after="0" w:line="240" w:lineRule="auto"/>
              <w:jc w:val="center"/>
              <w:rPr>
                <w:rFonts w:ascii="Times New Roman" w:hAnsi="Times New Roman"/>
                <w:color w:val="000000"/>
                <w:sz w:val="24"/>
                <w:szCs w:val="24"/>
              </w:rPr>
            </w:pPr>
          </w:p>
        </w:tc>
        <w:tc>
          <w:tcPr>
            <w:tcW w:w="2410" w:type="dxa"/>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1701" w:type="dxa"/>
            <w:vMerge/>
          </w:tcPr>
          <w:p w:rsidR="00AD3467" w:rsidRPr="00641A74" w:rsidRDefault="00AD3467" w:rsidP="00B24B7B">
            <w:pPr>
              <w:spacing w:after="0" w:line="240" w:lineRule="auto"/>
              <w:rPr>
                <w:rFonts w:ascii="Times New Roman" w:hAnsi="Times New Roman"/>
                <w:color w:val="000000"/>
                <w:sz w:val="24"/>
                <w:szCs w:val="24"/>
              </w:rPr>
            </w:pPr>
          </w:p>
        </w:tc>
        <w:tc>
          <w:tcPr>
            <w:tcW w:w="694" w:type="dxa"/>
            <w:vMerge/>
          </w:tcPr>
          <w:p w:rsidR="00AD3467" w:rsidRPr="00641A74" w:rsidRDefault="00AD3467" w:rsidP="00B24B7B">
            <w:pPr>
              <w:spacing w:after="0" w:line="240" w:lineRule="auto"/>
              <w:rPr>
                <w:rFonts w:ascii="Times New Roman" w:hAnsi="Times New Roman"/>
                <w:color w:val="000000"/>
                <w:sz w:val="24"/>
                <w:szCs w:val="24"/>
              </w:rPr>
            </w:pPr>
          </w:p>
        </w:tc>
        <w:tc>
          <w:tcPr>
            <w:tcW w:w="604" w:type="dxa"/>
            <w:vMerge/>
          </w:tcPr>
          <w:p w:rsidR="00AD3467" w:rsidRPr="00641A74" w:rsidRDefault="00AD3467" w:rsidP="00B24B7B">
            <w:pPr>
              <w:spacing w:after="0" w:line="240" w:lineRule="auto"/>
              <w:rPr>
                <w:rFonts w:ascii="Times New Roman" w:hAnsi="Times New Roman"/>
                <w:color w:val="000000"/>
                <w:sz w:val="24"/>
                <w:szCs w:val="24"/>
              </w:rPr>
            </w:pPr>
          </w:p>
        </w:tc>
        <w:tc>
          <w:tcPr>
            <w:tcW w:w="1455" w:type="dxa"/>
            <w:vMerge/>
            <w:shd w:val="clear" w:color="auto" w:fill="FFFFFF"/>
          </w:tcPr>
          <w:p w:rsidR="00AD3467" w:rsidRPr="00641A74" w:rsidRDefault="00AD3467" w:rsidP="00B24B7B">
            <w:pPr>
              <w:spacing w:after="0" w:line="240" w:lineRule="auto"/>
              <w:rPr>
                <w:rFonts w:ascii="Times New Roman" w:hAnsi="Times New Roman"/>
                <w:color w:val="000000"/>
                <w:sz w:val="24"/>
                <w:szCs w:val="24"/>
              </w:rPr>
            </w:pPr>
          </w:p>
        </w:tc>
        <w:tc>
          <w:tcPr>
            <w:tcW w:w="504" w:type="dxa"/>
            <w:vMerge/>
          </w:tcPr>
          <w:p w:rsidR="00AD3467" w:rsidRPr="00641A74" w:rsidRDefault="00AD3467" w:rsidP="00B24B7B">
            <w:pPr>
              <w:spacing w:after="0" w:line="240" w:lineRule="auto"/>
              <w:rPr>
                <w:rFonts w:ascii="Times New Roman" w:hAnsi="Times New Roman"/>
                <w:color w:val="000000"/>
                <w:sz w:val="24"/>
                <w:szCs w:val="24"/>
              </w:rPr>
            </w:pPr>
          </w:p>
        </w:tc>
        <w:tc>
          <w:tcPr>
            <w:tcW w:w="1147"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1 006,2</w:t>
            </w:r>
          </w:p>
        </w:tc>
        <w:tc>
          <w:tcPr>
            <w:tcW w:w="1134"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1 006,2</w:t>
            </w:r>
          </w:p>
        </w:tc>
        <w:tc>
          <w:tcPr>
            <w:tcW w:w="1276"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1 006,2</w:t>
            </w:r>
          </w:p>
        </w:tc>
        <w:tc>
          <w:tcPr>
            <w:tcW w:w="1120"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3 018,6</w:t>
            </w:r>
          </w:p>
        </w:tc>
        <w:tc>
          <w:tcPr>
            <w:tcW w:w="1549" w:type="dxa"/>
            <w:vMerge/>
          </w:tcPr>
          <w:p w:rsidR="00AD3467" w:rsidRPr="00641A74" w:rsidRDefault="00AD3467" w:rsidP="00B24B7B">
            <w:pPr>
              <w:spacing w:after="0" w:line="240" w:lineRule="auto"/>
              <w:rPr>
                <w:rFonts w:ascii="Times New Roman" w:hAnsi="Times New Roman"/>
                <w:color w:val="000000"/>
                <w:sz w:val="24"/>
                <w:szCs w:val="24"/>
              </w:rPr>
            </w:pPr>
          </w:p>
        </w:tc>
      </w:tr>
      <w:tr w:rsidR="00AD3467" w:rsidRPr="00641A74" w:rsidTr="006E267D">
        <w:trPr>
          <w:trHeight w:val="20"/>
          <w:jc w:val="center"/>
        </w:trPr>
        <w:tc>
          <w:tcPr>
            <w:tcW w:w="771"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lang w:val="en-GB"/>
              </w:rPr>
              <w:lastRenderedPageBreak/>
              <w:t>2</w:t>
            </w:r>
            <w:r w:rsidRPr="00641A74">
              <w:rPr>
                <w:rFonts w:ascii="Times New Roman" w:hAnsi="Times New Roman" w:cs="Times New Roman"/>
                <w:color w:val="000000"/>
                <w:sz w:val="24"/>
                <w:szCs w:val="24"/>
              </w:rPr>
              <w:t>.1.2.</w:t>
            </w:r>
          </w:p>
        </w:tc>
        <w:tc>
          <w:tcPr>
            <w:tcW w:w="2410" w:type="dxa"/>
          </w:tcPr>
          <w:p w:rsidR="00AD3467" w:rsidRPr="00641A74" w:rsidRDefault="00AD3467" w:rsidP="00B24B7B">
            <w:pPr>
              <w:spacing w:after="0" w:line="240" w:lineRule="auto"/>
              <w:outlineLvl w:val="1"/>
              <w:rPr>
                <w:rFonts w:ascii="Times New Roman" w:hAnsi="Times New Roman"/>
                <w:color w:val="000000"/>
                <w:sz w:val="24"/>
                <w:szCs w:val="24"/>
              </w:rPr>
            </w:pPr>
            <w:r w:rsidRPr="00641A74">
              <w:rPr>
                <w:rFonts w:ascii="Times New Roman" w:hAnsi="Times New Roman"/>
                <w:color w:val="000000"/>
                <w:sz w:val="24"/>
                <w:szCs w:val="24"/>
              </w:rPr>
              <w:t>Обеспечение деятельности центра поддержки экспорта</w:t>
            </w:r>
          </w:p>
        </w:tc>
        <w:tc>
          <w:tcPr>
            <w:tcW w:w="1701" w:type="dxa"/>
            <w:vMerge w:val="restart"/>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развития малого и среднего предпринимательства Красноярского края</w:t>
            </w:r>
          </w:p>
        </w:tc>
        <w:tc>
          <w:tcPr>
            <w:tcW w:w="694"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115</w:t>
            </w:r>
          </w:p>
        </w:tc>
        <w:tc>
          <w:tcPr>
            <w:tcW w:w="604"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04</w:t>
            </w:r>
          </w:p>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c>
          <w:tcPr>
            <w:tcW w:w="1455" w:type="dxa"/>
            <w:vMerge w:val="restart"/>
            <w:shd w:val="clear" w:color="auto" w:fill="FFFFFF"/>
          </w:tcPr>
          <w:p w:rsidR="00AD3467" w:rsidRPr="00641A74" w:rsidRDefault="00AD3467" w:rsidP="00B24B7B">
            <w:pPr>
              <w:pStyle w:val="ConsPlusNormal"/>
              <w:jc w:val="center"/>
              <w:rPr>
                <w:rFonts w:ascii="Times New Roman" w:hAnsi="Times New Roman" w:cs="Times New Roman"/>
                <w:color w:val="000000"/>
                <w:sz w:val="24"/>
                <w:szCs w:val="24"/>
              </w:rPr>
            </w:pPr>
          </w:p>
        </w:tc>
        <w:tc>
          <w:tcPr>
            <w:tcW w:w="504"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630</w:t>
            </w:r>
          </w:p>
        </w:tc>
        <w:tc>
          <w:tcPr>
            <w:tcW w:w="1147"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11 605,8</w:t>
            </w:r>
          </w:p>
        </w:tc>
        <w:tc>
          <w:tcPr>
            <w:tcW w:w="1134"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25 313,0</w:t>
            </w:r>
          </w:p>
        </w:tc>
        <w:tc>
          <w:tcPr>
            <w:tcW w:w="1276"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1 265,6</w:t>
            </w:r>
          </w:p>
        </w:tc>
        <w:tc>
          <w:tcPr>
            <w:tcW w:w="1120"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38 184,4</w:t>
            </w:r>
          </w:p>
        </w:tc>
        <w:tc>
          <w:tcPr>
            <w:tcW w:w="1549" w:type="dxa"/>
            <w:vMerge w:val="restart"/>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в 2022 году:</w:t>
            </w:r>
          </w:p>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количество субъектов МСП</w:t>
            </w:r>
            <w:r w:rsidR="006B448C" w:rsidRPr="00641A74">
              <w:rPr>
                <w:rFonts w:ascii="Times New Roman" w:hAnsi="Times New Roman" w:cs="Times New Roman"/>
                <w:color w:val="000000"/>
                <w:sz w:val="24"/>
                <w:szCs w:val="24"/>
              </w:rPr>
              <w:t>-</w:t>
            </w:r>
            <w:r w:rsidRPr="00641A74">
              <w:rPr>
                <w:rFonts w:ascii="Times New Roman" w:hAnsi="Times New Roman" w:cs="Times New Roman"/>
                <w:color w:val="000000"/>
                <w:sz w:val="24"/>
                <w:szCs w:val="24"/>
              </w:rPr>
              <w:t>экспортеров, заключивших экспортные контракты по результатам услуг ЦПЭ – 46 единиц;</w:t>
            </w:r>
          </w:p>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ежегодный объем экспорта субъектов МСП, получивших поддержку центров поддержки экспорта – 0,0221 млрд долларов;</w:t>
            </w:r>
          </w:p>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в 2023 году:</w:t>
            </w:r>
          </w:p>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количество субъектов МСП</w:t>
            </w:r>
            <w:r w:rsidR="009458F9" w:rsidRPr="00641A74">
              <w:rPr>
                <w:rFonts w:ascii="Times New Roman" w:hAnsi="Times New Roman" w:cs="Times New Roman"/>
                <w:color w:val="000000"/>
                <w:sz w:val="24"/>
                <w:szCs w:val="24"/>
              </w:rPr>
              <w:t xml:space="preserve"> -</w:t>
            </w:r>
            <w:r w:rsidRPr="00641A74">
              <w:rPr>
                <w:rFonts w:ascii="Times New Roman" w:hAnsi="Times New Roman" w:cs="Times New Roman"/>
                <w:color w:val="000000"/>
                <w:sz w:val="24"/>
                <w:szCs w:val="24"/>
              </w:rPr>
              <w:t xml:space="preserve">экспортеров, заключивших </w:t>
            </w:r>
            <w:r w:rsidRPr="00641A74">
              <w:rPr>
                <w:rFonts w:ascii="Times New Roman" w:hAnsi="Times New Roman" w:cs="Times New Roman"/>
                <w:color w:val="000000"/>
                <w:sz w:val="24"/>
                <w:szCs w:val="24"/>
              </w:rPr>
              <w:lastRenderedPageBreak/>
              <w:t>экспортные контракты по результатам услуг ЦПЭ – 49 единиц;</w:t>
            </w:r>
          </w:p>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ежегодный объем экспорта субъектов МСП, получивших поддержку центров поддержки экспорта – 0,0243 млрд долларов;</w:t>
            </w:r>
          </w:p>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в 2024 году:</w:t>
            </w:r>
          </w:p>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количество субъектов МСП</w:t>
            </w:r>
            <w:r w:rsidR="009458F9" w:rsidRPr="00641A74">
              <w:rPr>
                <w:rFonts w:ascii="Times New Roman" w:hAnsi="Times New Roman" w:cs="Times New Roman"/>
                <w:color w:val="000000"/>
                <w:sz w:val="24"/>
                <w:szCs w:val="24"/>
              </w:rPr>
              <w:t xml:space="preserve"> </w:t>
            </w:r>
            <w:r w:rsidR="006B448C" w:rsidRPr="00641A74">
              <w:rPr>
                <w:rFonts w:ascii="Times New Roman" w:hAnsi="Times New Roman" w:cs="Times New Roman"/>
                <w:color w:val="000000"/>
                <w:sz w:val="24"/>
                <w:szCs w:val="24"/>
              </w:rPr>
              <w:t>-</w:t>
            </w:r>
            <w:r w:rsidRPr="00641A74">
              <w:rPr>
                <w:rFonts w:ascii="Times New Roman" w:hAnsi="Times New Roman" w:cs="Times New Roman"/>
                <w:color w:val="000000"/>
                <w:sz w:val="24"/>
                <w:szCs w:val="24"/>
              </w:rPr>
              <w:t>экспортеров, заключивших экспортные контракты по результатам услуг ЦПЭ – 51 единица;</w:t>
            </w:r>
          </w:p>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ежегодный </w:t>
            </w:r>
            <w:r w:rsidRPr="00641A74">
              <w:rPr>
                <w:rFonts w:ascii="Times New Roman" w:hAnsi="Times New Roman" w:cs="Times New Roman"/>
                <w:color w:val="000000"/>
                <w:sz w:val="24"/>
                <w:szCs w:val="24"/>
              </w:rPr>
              <w:lastRenderedPageBreak/>
              <w:t>объем экспорта субъектов МСП, получивших поддержку  центров поддержки экспорта – 0,0265 млрд долларов</w:t>
            </w:r>
          </w:p>
        </w:tc>
      </w:tr>
      <w:tr w:rsidR="00AD3467" w:rsidRPr="00641A74" w:rsidTr="008E5A67">
        <w:trPr>
          <w:jc w:val="center"/>
        </w:trPr>
        <w:tc>
          <w:tcPr>
            <w:tcW w:w="771" w:type="dxa"/>
            <w:vMerge/>
          </w:tcPr>
          <w:p w:rsidR="00AD3467" w:rsidRPr="00641A74" w:rsidRDefault="00AD3467" w:rsidP="00B24B7B">
            <w:pPr>
              <w:spacing w:after="0" w:line="240" w:lineRule="auto"/>
              <w:jc w:val="center"/>
              <w:rPr>
                <w:rFonts w:ascii="Times New Roman" w:hAnsi="Times New Roman"/>
                <w:color w:val="000000"/>
                <w:sz w:val="24"/>
                <w:szCs w:val="24"/>
              </w:rPr>
            </w:pPr>
          </w:p>
        </w:tc>
        <w:tc>
          <w:tcPr>
            <w:tcW w:w="2410" w:type="dxa"/>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1701" w:type="dxa"/>
            <w:vMerge/>
          </w:tcPr>
          <w:p w:rsidR="00AD3467" w:rsidRPr="00641A74" w:rsidRDefault="00AD3467" w:rsidP="00B24B7B">
            <w:pPr>
              <w:spacing w:after="0" w:line="240" w:lineRule="auto"/>
              <w:rPr>
                <w:rFonts w:ascii="Times New Roman" w:hAnsi="Times New Roman"/>
                <w:color w:val="000000"/>
                <w:sz w:val="24"/>
                <w:szCs w:val="24"/>
              </w:rPr>
            </w:pPr>
          </w:p>
        </w:tc>
        <w:tc>
          <w:tcPr>
            <w:tcW w:w="694" w:type="dxa"/>
            <w:vMerge/>
          </w:tcPr>
          <w:p w:rsidR="00AD3467" w:rsidRPr="00641A74" w:rsidRDefault="00AD3467" w:rsidP="00B24B7B">
            <w:pPr>
              <w:spacing w:after="0" w:line="240" w:lineRule="auto"/>
              <w:rPr>
                <w:rFonts w:ascii="Times New Roman" w:hAnsi="Times New Roman"/>
                <w:color w:val="000000"/>
                <w:sz w:val="24"/>
                <w:szCs w:val="24"/>
              </w:rPr>
            </w:pPr>
          </w:p>
        </w:tc>
        <w:tc>
          <w:tcPr>
            <w:tcW w:w="604" w:type="dxa"/>
            <w:vMerge/>
          </w:tcPr>
          <w:p w:rsidR="00AD3467" w:rsidRPr="00641A74" w:rsidRDefault="00AD3467" w:rsidP="00B24B7B">
            <w:pPr>
              <w:spacing w:after="0" w:line="240" w:lineRule="auto"/>
              <w:rPr>
                <w:rFonts w:ascii="Times New Roman" w:hAnsi="Times New Roman"/>
                <w:color w:val="000000"/>
                <w:sz w:val="24"/>
                <w:szCs w:val="24"/>
              </w:rPr>
            </w:pPr>
          </w:p>
        </w:tc>
        <w:tc>
          <w:tcPr>
            <w:tcW w:w="1455" w:type="dxa"/>
            <w:vMerge/>
            <w:shd w:val="clear" w:color="auto" w:fill="FFFFFF"/>
          </w:tcPr>
          <w:p w:rsidR="00AD3467" w:rsidRPr="00641A74" w:rsidRDefault="00AD3467" w:rsidP="00B24B7B">
            <w:pPr>
              <w:spacing w:after="0" w:line="240" w:lineRule="auto"/>
              <w:rPr>
                <w:rFonts w:ascii="Times New Roman" w:hAnsi="Times New Roman"/>
                <w:color w:val="000000"/>
                <w:sz w:val="24"/>
                <w:szCs w:val="24"/>
              </w:rPr>
            </w:pPr>
          </w:p>
        </w:tc>
        <w:tc>
          <w:tcPr>
            <w:tcW w:w="504" w:type="dxa"/>
            <w:vMerge/>
          </w:tcPr>
          <w:p w:rsidR="00AD3467" w:rsidRPr="00641A74" w:rsidRDefault="00AD3467" w:rsidP="00B24B7B">
            <w:pPr>
              <w:spacing w:after="0" w:line="240" w:lineRule="auto"/>
              <w:rPr>
                <w:rFonts w:ascii="Times New Roman" w:hAnsi="Times New Roman"/>
                <w:color w:val="000000"/>
                <w:sz w:val="24"/>
                <w:szCs w:val="24"/>
              </w:rPr>
            </w:pPr>
          </w:p>
        </w:tc>
        <w:tc>
          <w:tcPr>
            <w:tcW w:w="1147"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11 025,5</w:t>
            </w:r>
          </w:p>
        </w:tc>
        <w:tc>
          <w:tcPr>
            <w:tcW w:w="1134"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24 047,4</w:t>
            </w:r>
          </w:p>
        </w:tc>
        <w:tc>
          <w:tcPr>
            <w:tcW w:w="1276"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 </w:t>
            </w:r>
          </w:p>
        </w:tc>
        <w:tc>
          <w:tcPr>
            <w:tcW w:w="1120"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35 072,9</w:t>
            </w:r>
          </w:p>
        </w:tc>
        <w:tc>
          <w:tcPr>
            <w:tcW w:w="1549" w:type="dxa"/>
            <w:vMerge/>
          </w:tcPr>
          <w:p w:rsidR="00AD3467" w:rsidRPr="00641A74" w:rsidRDefault="00AD3467" w:rsidP="00B24B7B">
            <w:pPr>
              <w:spacing w:after="0" w:line="240" w:lineRule="auto"/>
              <w:rPr>
                <w:rFonts w:ascii="Times New Roman" w:hAnsi="Times New Roman"/>
                <w:color w:val="000000"/>
                <w:sz w:val="24"/>
                <w:szCs w:val="24"/>
              </w:rPr>
            </w:pPr>
          </w:p>
        </w:tc>
      </w:tr>
      <w:tr w:rsidR="00AD3467" w:rsidRPr="00641A74" w:rsidTr="008E5A67">
        <w:trPr>
          <w:trHeight w:val="604"/>
          <w:jc w:val="center"/>
        </w:trPr>
        <w:tc>
          <w:tcPr>
            <w:tcW w:w="771" w:type="dxa"/>
            <w:vMerge/>
          </w:tcPr>
          <w:p w:rsidR="00AD3467" w:rsidRPr="00641A74" w:rsidRDefault="00AD3467" w:rsidP="00B24B7B">
            <w:pPr>
              <w:spacing w:after="0" w:line="240" w:lineRule="auto"/>
              <w:jc w:val="center"/>
              <w:rPr>
                <w:rFonts w:ascii="Times New Roman" w:hAnsi="Times New Roman"/>
                <w:color w:val="000000"/>
                <w:sz w:val="24"/>
                <w:szCs w:val="24"/>
              </w:rPr>
            </w:pPr>
          </w:p>
        </w:tc>
        <w:tc>
          <w:tcPr>
            <w:tcW w:w="2410" w:type="dxa"/>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1701" w:type="dxa"/>
            <w:vMerge/>
          </w:tcPr>
          <w:p w:rsidR="00AD3467" w:rsidRPr="00641A74" w:rsidRDefault="00AD3467" w:rsidP="00B24B7B">
            <w:pPr>
              <w:spacing w:after="0" w:line="240" w:lineRule="auto"/>
              <w:rPr>
                <w:rFonts w:ascii="Times New Roman" w:hAnsi="Times New Roman"/>
                <w:color w:val="000000"/>
                <w:sz w:val="24"/>
                <w:szCs w:val="24"/>
              </w:rPr>
            </w:pPr>
          </w:p>
        </w:tc>
        <w:tc>
          <w:tcPr>
            <w:tcW w:w="694" w:type="dxa"/>
            <w:vMerge/>
          </w:tcPr>
          <w:p w:rsidR="00AD3467" w:rsidRPr="00641A74" w:rsidRDefault="00AD3467" w:rsidP="00B24B7B">
            <w:pPr>
              <w:spacing w:after="0" w:line="240" w:lineRule="auto"/>
              <w:rPr>
                <w:rFonts w:ascii="Times New Roman" w:hAnsi="Times New Roman"/>
                <w:color w:val="000000"/>
                <w:sz w:val="24"/>
                <w:szCs w:val="24"/>
              </w:rPr>
            </w:pPr>
          </w:p>
        </w:tc>
        <w:tc>
          <w:tcPr>
            <w:tcW w:w="604" w:type="dxa"/>
            <w:vMerge/>
          </w:tcPr>
          <w:p w:rsidR="00AD3467" w:rsidRPr="00641A74" w:rsidRDefault="00AD3467" w:rsidP="00B24B7B">
            <w:pPr>
              <w:spacing w:after="0" w:line="240" w:lineRule="auto"/>
              <w:rPr>
                <w:rFonts w:ascii="Times New Roman" w:hAnsi="Times New Roman"/>
                <w:color w:val="000000"/>
                <w:sz w:val="24"/>
                <w:szCs w:val="24"/>
              </w:rPr>
            </w:pPr>
          </w:p>
        </w:tc>
        <w:tc>
          <w:tcPr>
            <w:tcW w:w="1455" w:type="dxa"/>
            <w:vMerge/>
            <w:shd w:val="clear" w:color="auto" w:fill="FFFFFF"/>
          </w:tcPr>
          <w:p w:rsidR="00AD3467" w:rsidRPr="00641A74" w:rsidRDefault="00AD3467" w:rsidP="00B24B7B">
            <w:pPr>
              <w:spacing w:after="0" w:line="240" w:lineRule="auto"/>
              <w:rPr>
                <w:rFonts w:ascii="Times New Roman" w:hAnsi="Times New Roman"/>
                <w:color w:val="000000"/>
                <w:sz w:val="24"/>
                <w:szCs w:val="24"/>
              </w:rPr>
            </w:pPr>
          </w:p>
        </w:tc>
        <w:tc>
          <w:tcPr>
            <w:tcW w:w="504" w:type="dxa"/>
            <w:vMerge/>
          </w:tcPr>
          <w:p w:rsidR="00AD3467" w:rsidRPr="00641A74" w:rsidRDefault="00AD3467" w:rsidP="00B24B7B">
            <w:pPr>
              <w:spacing w:after="0" w:line="240" w:lineRule="auto"/>
              <w:rPr>
                <w:rFonts w:ascii="Times New Roman" w:hAnsi="Times New Roman"/>
                <w:color w:val="000000"/>
                <w:sz w:val="24"/>
                <w:szCs w:val="24"/>
              </w:rPr>
            </w:pPr>
          </w:p>
        </w:tc>
        <w:tc>
          <w:tcPr>
            <w:tcW w:w="1147"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580,3</w:t>
            </w:r>
          </w:p>
        </w:tc>
        <w:tc>
          <w:tcPr>
            <w:tcW w:w="1134"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1 265,6</w:t>
            </w:r>
          </w:p>
        </w:tc>
        <w:tc>
          <w:tcPr>
            <w:tcW w:w="1276"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1 265,6</w:t>
            </w:r>
          </w:p>
        </w:tc>
        <w:tc>
          <w:tcPr>
            <w:tcW w:w="1120"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3 111,5</w:t>
            </w:r>
          </w:p>
        </w:tc>
        <w:tc>
          <w:tcPr>
            <w:tcW w:w="1549" w:type="dxa"/>
            <w:vMerge/>
          </w:tcPr>
          <w:p w:rsidR="00AD3467" w:rsidRPr="00641A74" w:rsidRDefault="00AD3467" w:rsidP="00B24B7B">
            <w:pPr>
              <w:spacing w:after="0" w:line="240" w:lineRule="auto"/>
              <w:rPr>
                <w:rFonts w:ascii="Times New Roman" w:hAnsi="Times New Roman"/>
                <w:color w:val="000000"/>
                <w:sz w:val="24"/>
                <w:szCs w:val="24"/>
              </w:rPr>
            </w:pPr>
          </w:p>
        </w:tc>
      </w:tr>
      <w:tr w:rsidR="00AD3467" w:rsidRPr="00641A74" w:rsidTr="008E5A67">
        <w:trPr>
          <w:jc w:val="center"/>
        </w:trPr>
        <w:tc>
          <w:tcPr>
            <w:tcW w:w="771"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lang w:val="en-GB"/>
              </w:rPr>
              <w:lastRenderedPageBreak/>
              <w:t>2</w:t>
            </w:r>
            <w:r w:rsidRPr="00641A74">
              <w:rPr>
                <w:rFonts w:ascii="Times New Roman" w:hAnsi="Times New Roman" w:cs="Times New Roman"/>
                <w:color w:val="000000"/>
                <w:sz w:val="24"/>
                <w:szCs w:val="24"/>
              </w:rPr>
              <w:t>.2.</w:t>
            </w:r>
          </w:p>
        </w:tc>
        <w:tc>
          <w:tcPr>
            <w:tcW w:w="2410" w:type="dxa"/>
          </w:tcPr>
          <w:p w:rsidR="00AD3467" w:rsidRPr="00641A74" w:rsidRDefault="00AD3467" w:rsidP="00B24B7B">
            <w:pPr>
              <w:spacing w:after="0" w:line="240" w:lineRule="auto"/>
              <w:outlineLvl w:val="1"/>
              <w:rPr>
                <w:rFonts w:ascii="Times New Roman" w:hAnsi="Times New Roman"/>
                <w:color w:val="000000"/>
                <w:sz w:val="24"/>
                <w:szCs w:val="24"/>
              </w:rPr>
            </w:pPr>
            <w:r w:rsidRPr="00641A74">
              <w:rPr>
                <w:rFonts w:ascii="Times New Roman" w:hAnsi="Times New Roman"/>
                <w:color w:val="000000"/>
                <w:sz w:val="24"/>
                <w:szCs w:val="24"/>
              </w:rPr>
              <w:t xml:space="preserve">Субсидии автономной некоммерческой организации «Красноярский краевой центр развития бизнеса и микрокредитная компания» на предоставление поручительств (гарантий) субъектам малого и (или) среднего предпринимательства, осуществляющих свою деятельность в муниципальных </w:t>
            </w:r>
            <w:r w:rsidRPr="00641A74">
              <w:rPr>
                <w:rFonts w:ascii="Times New Roman" w:hAnsi="Times New Roman"/>
                <w:color w:val="000000"/>
                <w:sz w:val="24"/>
                <w:szCs w:val="24"/>
              </w:rPr>
              <w:lastRenderedPageBreak/>
              <w:t>образованиях Красноярского края</w:t>
            </w:r>
          </w:p>
        </w:tc>
        <w:tc>
          <w:tcPr>
            <w:tcW w:w="1701" w:type="dxa"/>
            <w:vMerge w:val="restart"/>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lastRenderedPageBreak/>
              <w:t>агентство развития малого и среднего предпринимательства Красноярского края</w:t>
            </w:r>
          </w:p>
        </w:tc>
        <w:tc>
          <w:tcPr>
            <w:tcW w:w="694"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115</w:t>
            </w:r>
          </w:p>
        </w:tc>
        <w:tc>
          <w:tcPr>
            <w:tcW w:w="604"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04</w:t>
            </w:r>
          </w:p>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c>
          <w:tcPr>
            <w:tcW w:w="1455" w:type="dxa"/>
            <w:vMerge w:val="restart"/>
            <w:shd w:val="clear" w:color="auto" w:fill="FFFFFF"/>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112</w:t>
            </w:r>
            <w:r w:rsidRPr="00641A74">
              <w:rPr>
                <w:rFonts w:ascii="Times New Roman" w:hAnsi="Times New Roman" w:cs="Times New Roman"/>
                <w:color w:val="000000"/>
                <w:sz w:val="24"/>
                <w:szCs w:val="24"/>
                <w:lang w:val="en-US"/>
              </w:rPr>
              <w:t>I5</w:t>
            </w:r>
            <w:r w:rsidRPr="00641A74">
              <w:rPr>
                <w:rFonts w:ascii="Times New Roman" w:hAnsi="Times New Roman" w:cs="Times New Roman"/>
                <w:color w:val="000000"/>
                <w:sz w:val="24"/>
                <w:szCs w:val="24"/>
              </w:rPr>
              <w:t>55271</w:t>
            </w:r>
          </w:p>
        </w:tc>
        <w:tc>
          <w:tcPr>
            <w:tcW w:w="504"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630</w:t>
            </w:r>
          </w:p>
        </w:tc>
        <w:tc>
          <w:tcPr>
            <w:tcW w:w="1147"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47 176,7</w:t>
            </w:r>
          </w:p>
        </w:tc>
        <w:tc>
          <w:tcPr>
            <w:tcW w:w="1134"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87 459,7</w:t>
            </w:r>
          </w:p>
        </w:tc>
        <w:tc>
          <w:tcPr>
            <w:tcW w:w="1276"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4 373,0</w:t>
            </w:r>
          </w:p>
        </w:tc>
        <w:tc>
          <w:tcPr>
            <w:tcW w:w="1120"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139 009,4</w:t>
            </w:r>
          </w:p>
        </w:tc>
        <w:tc>
          <w:tcPr>
            <w:tcW w:w="1549" w:type="dxa"/>
            <w:vMerge w:val="restart"/>
          </w:tcPr>
          <w:p w:rsidR="001B4EA7" w:rsidRPr="00641A74" w:rsidRDefault="00AD3467" w:rsidP="001B4EA7">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объем финансовой поддержки, оказанной субъектам МСП, при гарантийной поддержке </w:t>
            </w:r>
            <w:r w:rsidR="009458F9" w:rsidRPr="00641A74">
              <w:rPr>
                <w:rFonts w:ascii="Times New Roman" w:hAnsi="Times New Roman" w:cs="Times New Roman"/>
                <w:color w:val="000000"/>
                <w:sz w:val="24"/>
                <w:szCs w:val="24"/>
              </w:rPr>
              <w:t>региональной гарантийной организации</w:t>
            </w:r>
            <w:r w:rsidR="001B4EA7" w:rsidRPr="00641A74">
              <w:rPr>
                <w:rFonts w:ascii="Times New Roman" w:hAnsi="Times New Roman" w:cs="Times New Roman"/>
                <w:color w:val="000000"/>
                <w:sz w:val="24"/>
                <w:szCs w:val="24"/>
              </w:rPr>
              <w:t xml:space="preserve"> АНО «Красноярский краевой центр развития бизнеса и микрокредит</w:t>
            </w:r>
            <w:r w:rsidR="001B4EA7" w:rsidRPr="00641A74">
              <w:rPr>
                <w:rFonts w:ascii="Times New Roman" w:hAnsi="Times New Roman" w:cs="Times New Roman"/>
                <w:color w:val="000000"/>
                <w:sz w:val="24"/>
                <w:szCs w:val="24"/>
              </w:rPr>
              <w:lastRenderedPageBreak/>
              <w:t>ная компания»:</w:t>
            </w:r>
          </w:p>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234,6341 млн рублей –в 2022 году;</w:t>
            </w:r>
          </w:p>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244,0722 млн рублей </w:t>
            </w:r>
          </w:p>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в 2023 году;</w:t>
            </w:r>
          </w:p>
          <w:p w:rsidR="00AD3467" w:rsidRPr="00641A74" w:rsidRDefault="00AD3467" w:rsidP="00E049A4">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253,7297 млн рублей </w:t>
            </w:r>
            <w:r w:rsidRPr="00641A74">
              <w:rPr>
                <w:rFonts w:ascii="Times New Roman" w:hAnsi="Times New Roman" w:cs="Times New Roman"/>
                <w:color w:val="000000"/>
                <w:sz w:val="24"/>
                <w:szCs w:val="24"/>
              </w:rPr>
              <w:br/>
              <w:t>– в 2024 году</w:t>
            </w:r>
          </w:p>
        </w:tc>
      </w:tr>
      <w:tr w:rsidR="00AD3467" w:rsidRPr="00641A74" w:rsidTr="008E5A67">
        <w:trPr>
          <w:jc w:val="center"/>
        </w:trPr>
        <w:tc>
          <w:tcPr>
            <w:tcW w:w="771" w:type="dxa"/>
            <w:vMerge/>
          </w:tcPr>
          <w:p w:rsidR="00AD3467" w:rsidRPr="00641A74" w:rsidRDefault="00AD3467" w:rsidP="00B24B7B">
            <w:pPr>
              <w:spacing w:after="0" w:line="240" w:lineRule="auto"/>
              <w:jc w:val="center"/>
              <w:rPr>
                <w:rFonts w:ascii="Times New Roman" w:hAnsi="Times New Roman"/>
                <w:color w:val="000000"/>
                <w:sz w:val="24"/>
                <w:szCs w:val="24"/>
              </w:rPr>
            </w:pPr>
          </w:p>
        </w:tc>
        <w:tc>
          <w:tcPr>
            <w:tcW w:w="2410" w:type="dxa"/>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1701" w:type="dxa"/>
            <w:vMerge/>
          </w:tcPr>
          <w:p w:rsidR="00AD3467" w:rsidRPr="00641A74" w:rsidRDefault="00AD3467" w:rsidP="00B24B7B">
            <w:pPr>
              <w:spacing w:after="0" w:line="240" w:lineRule="auto"/>
              <w:rPr>
                <w:rFonts w:ascii="Times New Roman" w:hAnsi="Times New Roman"/>
                <w:color w:val="000000"/>
                <w:sz w:val="24"/>
                <w:szCs w:val="24"/>
              </w:rPr>
            </w:pPr>
          </w:p>
        </w:tc>
        <w:tc>
          <w:tcPr>
            <w:tcW w:w="694" w:type="dxa"/>
            <w:vMerge/>
          </w:tcPr>
          <w:p w:rsidR="00AD3467" w:rsidRPr="00641A74" w:rsidRDefault="00AD3467" w:rsidP="00B24B7B">
            <w:pPr>
              <w:spacing w:after="0" w:line="240" w:lineRule="auto"/>
              <w:rPr>
                <w:rFonts w:ascii="Times New Roman" w:hAnsi="Times New Roman"/>
                <w:color w:val="000000"/>
                <w:sz w:val="24"/>
                <w:szCs w:val="24"/>
              </w:rPr>
            </w:pPr>
          </w:p>
        </w:tc>
        <w:tc>
          <w:tcPr>
            <w:tcW w:w="604" w:type="dxa"/>
            <w:vMerge/>
          </w:tcPr>
          <w:p w:rsidR="00AD3467" w:rsidRPr="00641A74" w:rsidRDefault="00AD3467" w:rsidP="00B24B7B">
            <w:pPr>
              <w:spacing w:after="0" w:line="240" w:lineRule="auto"/>
              <w:rPr>
                <w:rFonts w:ascii="Times New Roman" w:hAnsi="Times New Roman"/>
                <w:color w:val="000000"/>
                <w:sz w:val="24"/>
                <w:szCs w:val="24"/>
              </w:rPr>
            </w:pPr>
          </w:p>
        </w:tc>
        <w:tc>
          <w:tcPr>
            <w:tcW w:w="1455" w:type="dxa"/>
            <w:vMerge/>
            <w:shd w:val="clear" w:color="auto" w:fill="FFFFFF"/>
          </w:tcPr>
          <w:p w:rsidR="00AD3467" w:rsidRPr="00641A74" w:rsidRDefault="00AD3467" w:rsidP="00B24B7B">
            <w:pPr>
              <w:spacing w:after="0" w:line="240" w:lineRule="auto"/>
              <w:rPr>
                <w:rFonts w:ascii="Times New Roman" w:hAnsi="Times New Roman"/>
                <w:color w:val="000000"/>
                <w:sz w:val="24"/>
                <w:szCs w:val="24"/>
              </w:rPr>
            </w:pPr>
          </w:p>
        </w:tc>
        <w:tc>
          <w:tcPr>
            <w:tcW w:w="504" w:type="dxa"/>
            <w:vMerge/>
          </w:tcPr>
          <w:p w:rsidR="00AD3467" w:rsidRPr="00641A74" w:rsidRDefault="00AD3467" w:rsidP="00B24B7B">
            <w:pPr>
              <w:spacing w:after="0" w:line="240" w:lineRule="auto"/>
              <w:rPr>
                <w:rFonts w:ascii="Times New Roman" w:hAnsi="Times New Roman"/>
                <w:color w:val="000000"/>
                <w:sz w:val="24"/>
                <w:szCs w:val="24"/>
              </w:rPr>
            </w:pPr>
          </w:p>
        </w:tc>
        <w:tc>
          <w:tcPr>
            <w:tcW w:w="1147"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44 817,9</w:t>
            </w:r>
          </w:p>
        </w:tc>
        <w:tc>
          <w:tcPr>
            <w:tcW w:w="1134"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83 086,7</w:t>
            </w:r>
          </w:p>
        </w:tc>
        <w:tc>
          <w:tcPr>
            <w:tcW w:w="1276"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 </w:t>
            </w:r>
          </w:p>
        </w:tc>
        <w:tc>
          <w:tcPr>
            <w:tcW w:w="1120"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127 904,6</w:t>
            </w:r>
          </w:p>
        </w:tc>
        <w:tc>
          <w:tcPr>
            <w:tcW w:w="1549" w:type="dxa"/>
            <w:vMerge/>
          </w:tcPr>
          <w:p w:rsidR="00AD3467" w:rsidRPr="00641A74" w:rsidRDefault="00AD3467" w:rsidP="00B24B7B">
            <w:pPr>
              <w:spacing w:after="0" w:line="240" w:lineRule="auto"/>
              <w:rPr>
                <w:rFonts w:ascii="Times New Roman" w:hAnsi="Times New Roman"/>
                <w:color w:val="000000"/>
                <w:sz w:val="24"/>
                <w:szCs w:val="24"/>
              </w:rPr>
            </w:pPr>
          </w:p>
        </w:tc>
      </w:tr>
      <w:tr w:rsidR="00AD3467" w:rsidRPr="00641A74" w:rsidTr="008E5A67">
        <w:trPr>
          <w:trHeight w:val="604"/>
          <w:jc w:val="center"/>
        </w:trPr>
        <w:tc>
          <w:tcPr>
            <w:tcW w:w="771" w:type="dxa"/>
            <w:vMerge/>
          </w:tcPr>
          <w:p w:rsidR="00AD3467" w:rsidRPr="00641A74" w:rsidRDefault="00AD3467" w:rsidP="00B24B7B">
            <w:pPr>
              <w:spacing w:after="0" w:line="240" w:lineRule="auto"/>
              <w:jc w:val="center"/>
              <w:rPr>
                <w:rFonts w:ascii="Times New Roman" w:hAnsi="Times New Roman"/>
                <w:color w:val="000000"/>
                <w:sz w:val="24"/>
                <w:szCs w:val="24"/>
              </w:rPr>
            </w:pPr>
          </w:p>
        </w:tc>
        <w:tc>
          <w:tcPr>
            <w:tcW w:w="2410" w:type="dxa"/>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1701" w:type="dxa"/>
            <w:vMerge/>
          </w:tcPr>
          <w:p w:rsidR="00AD3467" w:rsidRPr="00641A74" w:rsidRDefault="00AD3467" w:rsidP="00B24B7B">
            <w:pPr>
              <w:spacing w:after="0" w:line="240" w:lineRule="auto"/>
              <w:rPr>
                <w:rFonts w:ascii="Times New Roman" w:hAnsi="Times New Roman"/>
                <w:color w:val="000000"/>
                <w:sz w:val="24"/>
                <w:szCs w:val="24"/>
              </w:rPr>
            </w:pPr>
          </w:p>
        </w:tc>
        <w:tc>
          <w:tcPr>
            <w:tcW w:w="694" w:type="dxa"/>
            <w:vMerge/>
          </w:tcPr>
          <w:p w:rsidR="00AD3467" w:rsidRPr="00641A74" w:rsidRDefault="00AD3467" w:rsidP="00B24B7B">
            <w:pPr>
              <w:spacing w:after="0" w:line="240" w:lineRule="auto"/>
              <w:rPr>
                <w:rFonts w:ascii="Times New Roman" w:hAnsi="Times New Roman"/>
                <w:color w:val="000000"/>
                <w:sz w:val="24"/>
                <w:szCs w:val="24"/>
              </w:rPr>
            </w:pPr>
          </w:p>
        </w:tc>
        <w:tc>
          <w:tcPr>
            <w:tcW w:w="604" w:type="dxa"/>
            <w:vMerge/>
          </w:tcPr>
          <w:p w:rsidR="00AD3467" w:rsidRPr="00641A74" w:rsidRDefault="00AD3467" w:rsidP="00B24B7B">
            <w:pPr>
              <w:spacing w:after="0" w:line="240" w:lineRule="auto"/>
              <w:rPr>
                <w:rFonts w:ascii="Times New Roman" w:hAnsi="Times New Roman"/>
                <w:color w:val="000000"/>
                <w:sz w:val="24"/>
                <w:szCs w:val="24"/>
              </w:rPr>
            </w:pPr>
          </w:p>
        </w:tc>
        <w:tc>
          <w:tcPr>
            <w:tcW w:w="1455" w:type="dxa"/>
            <w:vMerge/>
            <w:shd w:val="clear" w:color="auto" w:fill="FFFFFF"/>
          </w:tcPr>
          <w:p w:rsidR="00AD3467" w:rsidRPr="00641A74" w:rsidRDefault="00AD3467" w:rsidP="00B24B7B">
            <w:pPr>
              <w:spacing w:after="0" w:line="240" w:lineRule="auto"/>
              <w:rPr>
                <w:rFonts w:ascii="Times New Roman" w:hAnsi="Times New Roman"/>
                <w:color w:val="000000"/>
                <w:sz w:val="24"/>
                <w:szCs w:val="24"/>
              </w:rPr>
            </w:pPr>
          </w:p>
        </w:tc>
        <w:tc>
          <w:tcPr>
            <w:tcW w:w="504" w:type="dxa"/>
            <w:vMerge/>
          </w:tcPr>
          <w:p w:rsidR="00AD3467" w:rsidRPr="00641A74" w:rsidRDefault="00AD3467" w:rsidP="00B24B7B">
            <w:pPr>
              <w:spacing w:after="0" w:line="240" w:lineRule="auto"/>
              <w:rPr>
                <w:rFonts w:ascii="Times New Roman" w:hAnsi="Times New Roman"/>
                <w:color w:val="000000"/>
                <w:sz w:val="24"/>
                <w:szCs w:val="24"/>
              </w:rPr>
            </w:pPr>
          </w:p>
        </w:tc>
        <w:tc>
          <w:tcPr>
            <w:tcW w:w="1147"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2 358,8</w:t>
            </w:r>
          </w:p>
        </w:tc>
        <w:tc>
          <w:tcPr>
            <w:tcW w:w="1134"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4 373,0</w:t>
            </w:r>
          </w:p>
        </w:tc>
        <w:tc>
          <w:tcPr>
            <w:tcW w:w="1276"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4 373,0</w:t>
            </w:r>
          </w:p>
        </w:tc>
        <w:tc>
          <w:tcPr>
            <w:tcW w:w="1120"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11 104,8</w:t>
            </w:r>
          </w:p>
        </w:tc>
        <w:tc>
          <w:tcPr>
            <w:tcW w:w="1549" w:type="dxa"/>
            <w:vMerge/>
          </w:tcPr>
          <w:p w:rsidR="00AD3467" w:rsidRPr="00641A74" w:rsidRDefault="00AD3467" w:rsidP="00B24B7B">
            <w:pPr>
              <w:spacing w:after="0" w:line="240" w:lineRule="auto"/>
              <w:rPr>
                <w:rFonts w:ascii="Times New Roman" w:hAnsi="Times New Roman"/>
                <w:color w:val="000000"/>
                <w:sz w:val="24"/>
                <w:szCs w:val="24"/>
              </w:rPr>
            </w:pPr>
          </w:p>
        </w:tc>
      </w:tr>
      <w:tr w:rsidR="00AD3467" w:rsidRPr="00641A74" w:rsidTr="008E5A67">
        <w:trPr>
          <w:jc w:val="center"/>
        </w:trPr>
        <w:tc>
          <w:tcPr>
            <w:tcW w:w="771"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lang w:val="en-GB"/>
              </w:rPr>
              <w:t>2</w:t>
            </w:r>
            <w:r w:rsidRPr="00641A74">
              <w:rPr>
                <w:rFonts w:ascii="Times New Roman" w:hAnsi="Times New Roman" w:cs="Times New Roman"/>
                <w:color w:val="000000"/>
                <w:sz w:val="24"/>
                <w:szCs w:val="24"/>
              </w:rPr>
              <w:t>.3.</w:t>
            </w:r>
          </w:p>
        </w:tc>
        <w:tc>
          <w:tcPr>
            <w:tcW w:w="2410" w:type="dxa"/>
          </w:tcPr>
          <w:p w:rsidR="00AD3467" w:rsidRPr="00641A74" w:rsidRDefault="00AD3467" w:rsidP="00B24B7B">
            <w:pPr>
              <w:spacing w:after="0" w:line="240" w:lineRule="auto"/>
              <w:outlineLvl w:val="1"/>
              <w:rPr>
                <w:rFonts w:ascii="Times New Roman" w:hAnsi="Times New Roman"/>
                <w:color w:val="000000"/>
                <w:sz w:val="24"/>
                <w:szCs w:val="24"/>
              </w:rPr>
            </w:pPr>
            <w:r w:rsidRPr="00641A74">
              <w:rPr>
                <w:rFonts w:ascii="Times New Roman" w:hAnsi="Times New Roman"/>
                <w:color w:val="000000"/>
                <w:sz w:val="24"/>
                <w:szCs w:val="24"/>
              </w:rPr>
              <w:t>Субсидии автономной некоммерческой организации «Красноярский краевой центр развития бизнеса и микрокредитная компания» на реализацию мероприятий по созданию условий для легкого старта и комфортного ведения бизнеса</w:t>
            </w:r>
          </w:p>
        </w:tc>
        <w:tc>
          <w:tcPr>
            <w:tcW w:w="1701" w:type="dxa"/>
            <w:vMerge w:val="restart"/>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развития малого и среднего предпринимательства Красноярского края</w:t>
            </w:r>
          </w:p>
        </w:tc>
        <w:tc>
          <w:tcPr>
            <w:tcW w:w="694"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115</w:t>
            </w:r>
          </w:p>
        </w:tc>
        <w:tc>
          <w:tcPr>
            <w:tcW w:w="604"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04</w:t>
            </w:r>
          </w:p>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12</w:t>
            </w:r>
          </w:p>
        </w:tc>
        <w:tc>
          <w:tcPr>
            <w:tcW w:w="1455"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112I455275</w:t>
            </w:r>
          </w:p>
        </w:tc>
        <w:tc>
          <w:tcPr>
            <w:tcW w:w="504"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630</w:t>
            </w:r>
          </w:p>
        </w:tc>
        <w:tc>
          <w:tcPr>
            <w:tcW w:w="1147" w:type="dxa"/>
          </w:tcPr>
          <w:p w:rsidR="00AD3467" w:rsidRPr="00641A74" w:rsidRDefault="00AD3467" w:rsidP="00B24B7B">
            <w:pPr>
              <w:spacing w:after="0" w:line="240" w:lineRule="auto"/>
              <w:jc w:val="right"/>
              <w:outlineLvl w:val="1"/>
              <w:rPr>
                <w:rFonts w:ascii="Times New Roman" w:hAnsi="Times New Roman"/>
                <w:color w:val="000000"/>
                <w:sz w:val="24"/>
                <w:szCs w:val="24"/>
                <w:lang w:eastAsia="ru-RU"/>
              </w:rPr>
            </w:pPr>
            <w:r w:rsidRPr="00641A74">
              <w:rPr>
                <w:rFonts w:ascii="Times New Roman" w:hAnsi="Times New Roman"/>
                <w:color w:val="000000"/>
                <w:sz w:val="24"/>
                <w:szCs w:val="24"/>
              </w:rPr>
              <w:t>19 006,2</w:t>
            </w:r>
          </w:p>
        </w:tc>
        <w:tc>
          <w:tcPr>
            <w:tcW w:w="1134"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30 892,9</w:t>
            </w:r>
          </w:p>
        </w:tc>
        <w:tc>
          <w:tcPr>
            <w:tcW w:w="1276"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1 544,6</w:t>
            </w:r>
          </w:p>
        </w:tc>
        <w:tc>
          <w:tcPr>
            <w:tcW w:w="1120"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51 443,7</w:t>
            </w:r>
          </w:p>
        </w:tc>
        <w:tc>
          <w:tcPr>
            <w:tcW w:w="1549" w:type="dxa"/>
            <w:vMerge w:val="restart"/>
          </w:tcPr>
          <w:p w:rsidR="00AD3467" w:rsidRPr="00641A74" w:rsidRDefault="00AD3467" w:rsidP="00B24B7B">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количество уникальных граждан, желающих вести бизнес, начинающих и действующих предпринимателей, получивших услуги:</w:t>
            </w:r>
          </w:p>
          <w:p w:rsidR="00AD3467" w:rsidRPr="00641A74" w:rsidRDefault="00AD3467" w:rsidP="00B24B7B">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в 2022 году – 4,1 тыс. единиц;</w:t>
            </w:r>
          </w:p>
          <w:p w:rsidR="00AD3467" w:rsidRPr="00641A74" w:rsidRDefault="00AD3467" w:rsidP="00B24B7B">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 xml:space="preserve">в 2023 году – 5,56 тыс. </w:t>
            </w:r>
            <w:r w:rsidRPr="00641A74">
              <w:rPr>
                <w:rFonts w:ascii="Times New Roman" w:hAnsi="Times New Roman"/>
                <w:color w:val="000000"/>
                <w:sz w:val="24"/>
                <w:szCs w:val="24"/>
              </w:rPr>
              <w:lastRenderedPageBreak/>
              <w:t>единиц;</w:t>
            </w:r>
          </w:p>
          <w:p w:rsidR="00AD3467" w:rsidRPr="00641A74" w:rsidRDefault="00AD3467" w:rsidP="00B24B7B">
            <w:pPr>
              <w:spacing w:after="0" w:line="240" w:lineRule="auto"/>
              <w:rPr>
                <w:rFonts w:ascii="Times New Roman" w:hAnsi="Times New Roman"/>
                <w:color w:val="000000"/>
                <w:sz w:val="24"/>
                <w:szCs w:val="24"/>
              </w:rPr>
            </w:pPr>
            <w:r w:rsidRPr="00641A74">
              <w:rPr>
                <w:rFonts w:ascii="Times New Roman" w:hAnsi="Times New Roman"/>
                <w:color w:val="000000"/>
                <w:sz w:val="24"/>
                <w:szCs w:val="24"/>
              </w:rPr>
              <w:t>в 2024 году – 6,968 тыс. единиц</w:t>
            </w:r>
          </w:p>
          <w:p w:rsidR="00AD3467" w:rsidRPr="00641A74" w:rsidRDefault="00AD3467" w:rsidP="00B24B7B">
            <w:pPr>
              <w:spacing w:after="0" w:line="240" w:lineRule="auto"/>
              <w:rPr>
                <w:rFonts w:ascii="Times New Roman" w:hAnsi="Times New Roman"/>
                <w:color w:val="000000"/>
                <w:sz w:val="24"/>
                <w:szCs w:val="24"/>
              </w:rPr>
            </w:pPr>
          </w:p>
        </w:tc>
      </w:tr>
      <w:tr w:rsidR="00AD3467" w:rsidRPr="00641A74" w:rsidTr="008E5A67">
        <w:trPr>
          <w:jc w:val="center"/>
        </w:trPr>
        <w:tc>
          <w:tcPr>
            <w:tcW w:w="771" w:type="dxa"/>
            <w:vMerge/>
          </w:tcPr>
          <w:p w:rsidR="00AD3467" w:rsidRPr="00641A74" w:rsidRDefault="00AD3467" w:rsidP="00B24B7B">
            <w:pPr>
              <w:spacing w:after="0" w:line="240" w:lineRule="auto"/>
              <w:jc w:val="center"/>
              <w:rPr>
                <w:rFonts w:ascii="Times New Roman" w:hAnsi="Times New Roman"/>
                <w:color w:val="000000"/>
                <w:sz w:val="24"/>
                <w:szCs w:val="24"/>
              </w:rPr>
            </w:pPr>
          </w:p>
        </w:tc>
        <w:tc>
          <w:tcPr>
            <w:tcW w:w="2410" w:type="dxa"/>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за счет средств федерального </w:t>
            </w:r>
            <w:r w:rsidRPr="00641A74">
              <w:rPr>
                <w:rFonts w:ascii="Times New Roman" w:hAnsi="Times New Roman" w:cs="Times New Roman"/>
                <w:color w:val="000000"/>
                <w:sz w:val="24"/>
                <w:szCs w:val="24"/>
              </w:rPr>
              <w:lastRenderedPageBreak/>
              <w:t>бюджета</w:t>
            </w:r>
          </w:p>
        </w:tc>
        <w:tc>
          <w:tcPr>
            <w:tcW w:w="1701" w:type="dxa"/>
            <w:vMerge/>
          </w:tcPr>
          <w:p w:rsidR="00AD3467" w:rsidRPr="00641A74" w:rsidRDefault="00AD3467" w:rsidP="00B24B7B">
            <w:pPr>
              <w:spacing w:after="0" w:line="240" w:lineRule="auto"/>
              <w:rPr>
                <w:rFonts w:ascii="Times New Roman" w:hAnsi="Times New Roman"/>
                <w:color w:val="000000"/>
                <w:sz w:val="24"/>
                <w:szCs w:val="24"/>
              </w:rPr>
            </w:pPr>
          </w:p>
        </w:tc>
        <w:tc>
          <w:tcPr>
            <w:tcW w:w="694" w:type="dxa"/>
            <w:vMerge/>
          </w:tcPr>
          <w:p w:rsidR="00AD3467" w:rsidRPr="00641A74" w:rsidRDefault="00AD3467" w:rsidP="00B24B7B">
            <w:pPr>
              <w:spacing w:after="0" w:line="240" w:lineRule="auto"/>
              <w:rPr>
                <w:rFonts w:ascii="Times New Roman" w:hAnsi="Times New Roman"/>
                <w:color w:val="000000"/>
                <w:sz w:val="24"/>
                <w:szCs w:val="24"/>
              </w:rPr>
            </w:pPr>
          </w:p>
        </w:tc>
        <w:tc>
          <w:tcPr>
            <w:tcW w:w="604" w:type="dxa"/>
            <w:vMerge/>
          </w:tcPr>
          <w:p w:rsidR="00AD3467" w:rsidRPr="00641A74" w:rsidRDefault="00AD3467" w:rsidP="00B24B7B">
            <w:pPr>
              <w:spacing w:after="0" w:line="240" w:lineRule="auto"/>
              <w:rPr>
                <w:rFonts w:ascii="Times New Roman" w:hAnsi="Times New Roman"/>
                <w:color w:val="000000"/>
                <w:sz w:val="24"/>
                <w:szCs w:val="24"/>
              </w:rPr>
            </w:pPr>
          </w:p>
        </w:tc>
        <w:tc>
          <w:tcPr>
            <w:tcW w:w="1455" w:type="dxa"/>
            <w:vMerge/>
          </w:tcPr>
          <w:p w:rsidR="00AD3467" w:rsidRPr="00641A74" w:rsidRDefault="00AD3467" w:rsidP="00B24B7B">
            <w:pPr>
              <w:spacing w:after="0" w:line="240" w:lineRule="auto"/>
              <w:rPr>
                <w:rFonts w:ascii="Times New Roman" w:hAnsi="Times New Roman"/>
                <w:color w:val="000000"/>
                <w:sz w:val="24"/>
                <w:szCs w:val="24"/>
              </w:rPr>
            </w:pPr>
          </w:p>
        </w:tc>
        <w:tc>
          <w:tcPr>
            <w:tcW w:w="504" w:type="dxa"/>
            <w:vMerge/>
          </w:tcPr>
          <w:p w:rsidR="00AD3467" w:rsidRPr="00641A74" w:rsidRDefault="00AD3467" w:rsidP="00B24B7B">
            <w:pPr>
              <w:spacing w:after="0" w:line="240" w:lineRule="auto"/>
              <w:rPr>
                <w:rFonts w:ascii="Times New Roman" w:hAnsi="Times New Roman"/>
                <w:color w:val="000000"/>
                <w:sz w:val="24"/>
                <w:szCs w:val="24"/>
              </w:rPr>
            </w:pPr>
          </w:p>
        </w:tc>
        <w:tc>
          <w:tcPr>
            <w:tcW w:w="1147"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18 055,9</w:t>
            </w:r>
          </w:p>
        </w:tc>
        <w:tc>
          <w:tcPr>
            <w:tcW w:w="1134"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29 348,3</w:t>
            </w:r>
          </w:p>
        </w:tc>
        <w:tc>
          <w:tcPr>
            <w:tcW w:w="1276"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0,0</w:t>
            </w:r>
          </w:p>
        </w:tc>
        <w:tc>
          <w:tcPr>
            <w:tcW w:w="1120"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47 404,2</w:t>
            </w:r>
          </w:p>
        </w:tc>
        <w:tc>
          <w:tcPr>
            <w:tcW w:w="1549" w:type="dxa"/>
            <w:vMerge/>
          </w:tcPr>
          <w:p w:rsidR="00AD3467" w:rsidRPr="00641A74" w:rsidRDefault="00AD3467" w:rsidP="00B24B7B">
            <w:pPr>
              <w:spacing w:after="0" w:line="240" w:lineRule="auto"/>
              <w:rPr>
                <w:rFonts w:ascii="Times New Roman" w:hAnsi="Times New Roman"/>
                <w:color w:val="000000"/>
                <w:sz w:val="24"/>
                <w:szCs w:val="24"/>
              </w:rPr>
            </w:pPr>
          </w:p>
        </w:tc>
      </w:tr>
      <w:tr w:rsidR="00AD3467" w:rsidRPr="00641A74" w:rsidTr="008E5A67">
        <w:trPr>
          <w:trHeight w:val="604"/>
          <w:jc w:val="center"/>
        </w:trPr>
        <w:tc>
          <w:tcPr>
            <w:tcW w:w="771" w:type="dxa"/>
            <w:vMerge/>
          </w:tcPr>
          <w:p w:rsidR="00AD3467" w:rsidRPr="00641A74" w:rsidRDefault="00AD3467" w:rsidP="00B24B7B">
            <w:pPr>
              <w:spacing w:after="0" w:line="240" w:lineRule="auto"/>
              <w:jc w:val="center"/>
              <w:rPr>
                <w:rFonts w:ascii="Times New Roman" w:hAnsi="Times New Roman"/>
                <w:color w:val="000000"/>
                <w:sz w:val="24"/>
                <w:szCs w:val="24"/>
              </w:rPr>
            </w:pPr>
          </w:p>
        </w:tc>
        <w:tc>
          <w:tcPr>
            <w:tcW w:w="2410" w:type="dxa"/>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1701" w:type="dxa"/>
            <w:vMerge/>
          </w:tcPr>
          <w:p w:rsidR="00AD3467" w:rsidRPr="00641A74" w:rsidRDefault="00AD3467" w:rsidP="00B24B7B">
            <w:pPr>
              <w:spacing w:after="0" w:line="240" w:lineRule="auto"/>
              <w:rPr>
                <w:rFonts w:ascii="Times New Roman" w:hAnsi="Times New Roman"/>
                <w:color w:val="000000"/>
                <w:sz w:val="24"/>
                <w:szCs w:val="24"/>
              </w:rPr>
            </w:pPr>
          </w:p>
        </w:tc>
        <w:tc>
          <w:tcPr>
            <w:tcW w:w="694" w:type="dxa"/>
            <w:vMerge/>
          </w:tcPr>
          <w:p w:rsidR="00AD3467" w:rsidRPr="00641A74" w:rsidRDefault="00AD3467" w:rsidP="00B24B7B">
            <w:pPr>
              <w:spacing w:after="0" w:line="240" w:lineRule="auto"/>
              <w:rPr>
                <w:rFonts w:ascii="Times New Roman" w:hAnsi="Times New Roman"/>
                <w:color w:val="000000"/>
                <w:sz w:val="24"/>
                <w:szCs w:val="24"/>
              </w:rPr>
            </w:pPr>
          </w:p>
        </w:tc>
        <w:tc>
          <w:tcPr>
            <w:tcW w:w="604" w:type="dxa"/>
            <w:vMerge/>
          </w:tcPr>
          <w:p w:rsidR="00AD3467" w:rsidRPr="00641A74" w:rsidRDefault="00AD3467" w:rsidP="00B24B7B">
            <w:pPr>
              <w:spacing w:after="0" w:line="240" w:lineRule="auto"/>
              <w:rPr>
                <w:rFonts w:ascii="Times New Roman" w:hAnsi="Times New Roman"/>
                <w:color w:val="000000"/>
                <w:sz w:val="24"/>
                <w:szCs w:val="24"/>
              </w:rPr>
            </w:pPr>
          </w:p>
        </w:tc>
        <w:tc>
          <w:tcPr>
            <w:tcW w:w="1455" w:type="dxa"/>
            <w:vMerge/>
          </w:tcPr>
          <w:p w:rsidR="00AD3467" w:rsidRPr="00641A74" w:rsidRDefault="00AD3467" w:rsidP="00B24B7B">
            <w:pPr>
              <w:spacing w:after="0" w:line="240" w:lineRule="auto"/>
              <w:rPr>
                <w:rFonts w:ascii="Times New Roman" w:hAnsi="Times New Roman"/>
                <w:color w:val="000000"/>
                <w:sz w:val="24"/>
                <w:szCs w:val="24"/>
              </w:rPr>
            </w:pPr>
          </w:p>
        </w:tc>
        <w:tc>
          <w:tcPr>
            <w:tcW w:w="504" w:type="dxa"/>
            <w:vMerge/>
          </w:tcPr>
          <w:p w:rsidR="00AD3467" w:rsidRPr="00641A74" w:rsidRDefault="00AD3467" w:rsidP="00B24B7B">
            <w:pPr>
              <w:spacing w:after="0" w:line="240" w:lineRule="auto"/>
              <w:rPr>
                <w:rFonts w:ascii="Times New Roman" w:hAnsi="Times New Roman"/>
                <w:color w:val="000000"/>
                <w:sz w:val="24"/>
                <w:szCs w:val="24"/>
              </w:rPr>
            </w:pPr>
          </w:p>
        </w:tc>
        <w:tc>
          <w:tcPr>
            <w:tcW w:w="1147"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950,3</w:t>
            </w:r>
          </w:p>
          <w:p w:rsidR="00AD3467" w:rsidRPr="00641A74" w:rsidRDefault="00AD3467"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 </w:t>
            </w:r>
          </w:p>
        </w:tc>
        <w:tc>
          <w:tcPr>
            <w:tcW w:w="1134"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1 544,6</w:t>
            </w:r>
          </w:p>
          <w:p w:rsidR="00AD3467" w:rsidRPr="00641A74" w:rsidRDefault="00AD3467"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 </w:t>
            </w:r>
          </w:p>
        </w:tc>
        <w:tc>
          <w:tcPr>
            <w:tcW w:w="1276"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1 544,6</w:t>
            </w:r>
          </w:p>
          <w:p w:rsidR="00AD3467" w:rsidRPr="00641A74" w:rsidRDefault="00AD3467" w:rsidP="00B24B7B">
            <w:pPr>
              <w:spacing w:after="0" w:line="240" w:lineRule="auto"/>
              <w:jc w:val="right"/>
              <w:outlineLvl w:val="0"/>
              <w:rPr>
                <w:rFonts w:ascii="Times New Roman" w:hAnsi="Times New Roman"/>
                <w:color w:val="000000"/>
                <w:sz w:val="24"/>
                <w:szCs w:val="24"/>
              </w:rPr>
            </w:pPr>
            <w:r w:rsidRPr="00641A74">
              <w:rPr>
                <w:rFonts w:ascii="Times New Roman" w:hAnsi="Times New Roman"/>
                <w:color w:val="000000"/>
                <w:sz w:val="24"/>
                <w:szCs w:val="24"/>
              </w:rPr>
              <w:t> </w:t>
            </w:r>
          </w:p>
        </w:tc>
        <w:tc>
          <w:tcPr>
            <w:tcW w:w="1120"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4 039,5</w:t>
            </w:r>
          </w:p>
        </w:tc>
        <w:tc>
          <w:tcPr>
            <w:tcW w:w="1549" w:type="dxa"/>
            <w:vMerge/>
          </w:tcPr>
          <w:p w:rsidR="00AD3467" w:rsidRPr="00641A74" w:rsidRDefault="00AD3467" w:rsidP="00B24B7B">
            <w:pPr>
              <w:spacing w:after="0" w:line="240" w:lineRule="auto"/>
              <w:rPr>
                <w:rFonts w:ascii="Times New Roman" w:hAnsi="Times New Roman"/>
                <w:color w:val="000000"/>
                <w:sz w:val="24"/>
                <w:szCs w:val="24"/>
              </w:rPr>
            </w:pPr>
          </w:p>
        </w:tc>
      </w:tr>
      <w:tr w:rsidR="00AD3467" w:rsidRPr="00641A74" w:rsidTr="008E5A67">
        <w:trPr>
          <w:jc w:val="center"/>
        </w:trPr>
        <w:tc>
          <w:tcPr>
            <w:tcW w:w="771"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lang w:val="en-GB"/>
              </w:rPr>
              <w:t>2</w:t>
            </w:r>
            <w:r w:rsidRPr="00641A74">
              <w:rPr>
                <w:rFonts w:ascii="Times New Roman" w:hAnsi="Times New Roman" w:cs="Times New Roman"/>
                <w:color w:val="000000"/>
                <w:sz w:val="24"/>
                <w:szCs w:val="24"/>
              </w:rPr>
              <w:t>.4.</w:t>
            </w:r>
          </w:p>
        </w:tc>
        <w:tc>
          <w:tcPr>
            <w:tcW w:w="2410" w:type="dxa"/>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Субсидии автономной некоммерческой организации «Красноярский краевой центр развития бизнеса и микрокредитная компания» на реализацию мероприятий по созданию благоприятных условий для осуществления деятельности самозанятыми гражданами</w:t>
            </w:r>
          </w:p>
        </w:tc>
        <w:tc>
          <w:tcPr>
            <w:tcW w:w="1701" w:type="dxa"/>
            <w:vMerge w:val="restart"/>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развития малого и среднего предпринимательства Красноярского края</w:t>
            </w:r>
          </w:p>
        </w:tc>
        <w:tc>
          <w:tcPr>
            <w:tcW w:w="694" w:type="dxa"/>
            <w:vMerge w:val="restart"/>
          </w:tcPr>
          <w:p w:rsidR="00AD3467" w:rsidRPr="00641A74" w:rsidRDefault="00AD3467" w:rsidP="00B24B7B">
            <w:pPr>
              <w:spacing w:after="0" w:line="240" w:lineRule="auto"/>
              <w:jc w:val="center"/>
              <w:outlineLvl w:val="1"/>
              <w:rPr>
                <w:rFonts w:ascii="Times New Roman" w:hAnsi="Times New Roman"/>
                <w:color w:val="000000"/>
                <w:sz w:val="24"/>
                <w:szCs w:val="24"/>
                <w:lang w:eastAsia="ru-RU"/>
              </w:rPr>
            </w:pPr>
            <w:r w:rsidRPr="00641A74">
              <w:rPr>
                <w:rFonts w:ascii="Times New Roman" w:hAnsi="Times New Roman"/>
                <w:color w:val="000000"/>
                <w:sz w:val="24"/>
                <w:szCs w:val="24"/>
              </w:rPr>
              <w:t>115</w:t>
            </w:r>
          </w:p>
        </w:tc>
        <w:tc>
          <w:tcPr>
            <w:tcW w:w="604" w:type="dxa"/>
            <w:vMerge w:val="restart"/>
          </w:tcPr>
          <w:p w:rsidR="00AD3467" w:rsidRPr="00641A74" w:rsidRDefault="00AD3467" w:rsidP="00B24B7B">
            <w:pPr>
              <w:spacing w:after="0" w:line="240" w:lineRule="auto"/>
              <w:jc w:val="center"/>
              <w:outlineLvl w:val="1"/>
              <w:rPr>
                <w:rFonts w:ascii="Times New Roman" w:hAnsi="Times New Roman"/>
                <w:color w:val="000000"/>
                <w:sz w:val="24"/>
                <w:szCs w:val="24"/>
              </w:rPr>
            </w:pPr>
            <w:r w:rsidRPr="00641A74">
              <w:rPr>
                <w:rFonts w:ascii="Times New Roman" w:hAnsi="Times New Roman"/>
                <w:color w:val="000000"/>
                <w:sz w:val="24"/>
                <w:szCs w:val="24"/>
              </w:rPr>
              <w:t>04 12</w:t>
            </w:r>
          </w:p>
        </w:tc>
        <w:tc>
          <w:tcPr>
            <w:tcW w:w="1455" w:type="dxa"/>
            <w:vMerge w:val="restart"/>
          </w:tcPr>
          <w:p w:rsidR="00AD3467" w:rsidRPr="00641A74" w:rsidRDefault="00AD3467" w:rsidP="00B24B7B">
            <w:pPr>
              <w:spacing w:after="0" w:line="240" w:lineRule="auto"/>
              <w:jc w:val="center"/>
              <w:outlineLvl w:val="1"/>
              <w:rPr>
                <w:rFonts w:ascii="Times New Roman" w:hAnsi="Times New Roman"/>
                <w:color w:val="000000"/>
                <w:sz w:val="24"/>
                <w:szCs w:val="24"/>
              </w:rPr>
            </w:pPr>
            <w:r w:rsidRPr="00641A74">
              <w:rPr>
                <w:rFonts w:ascii="Times New Roman" w:hAnsi="Times New Roman"/>
                <w:color w:val="000000"/>
                <w:sz w:val="24"/>
                <w:szCs w:val="24"/>
              </w:rPr>
              <w:t>112</w:t>
            </w:r>
            <w:r w:rsidRPr="00641A74">
              <w:rPr>
                <w:rFonts w:ascii="Times New Roman" w:hAnsi="Times New Roman"/>
                <w:bCs/>
                <w:color w:val="000000"/>
                <w:sz w:val="24"/>
                <w:szCs w:val="24"/>
              </w:rPr>
              <w:t>I2</w:t>
            </w:r>
            <w:r w:rsidRPr="00641A74">
              <w:rPr>
                <w:rFonts w:ascii="Times New Roman" w:hAnsi="Times New Roman"/>
                <w:color w:val="000000"/>
                <w:sz w:val="24"/>
                <w:szCs w:val="24"/>
              </w:rPr>
              <w:t>55276</w:t>
            </w:r>
          </w:p>
        </w:tc>
        <w:tc>
          <w:tcPr>
            <w:tcW w:w="504" w:type="dxa"/>
            <w:vMerge w:val="restart"/>
          </w:tcPr>
          <w:p w:rsidR="00AD3467" w:rsidRPr="00641A74" w:rsidRDefault="00AD3467" w:rsidP="00B24B7B">
            <w:pPr>
              <w:spacing w:after="0" w:line="240" w:lineRule="auto"/>
              <w:jc w:val="center"/>
              <w:outlineLvl w:val="1"/>
              <w:rPr>
                <w:rFonts w:ascii="Times New Roman" w:hAnsi="Times New Roman"/>
                <w:color w:val="000000"/>
                <w:sz w:val="24"/>
                <w:szCs w:val="24"/>
              </w:rPr>
            </w:pPr>
            <w:r w:rsidRPr="00641A74">
              <w:rPr>
                <w:rFonts w:ascii="Times New Roman" w:hAnsi="Times New Roman"/>
                <w:color w:val="000000"/>
                <w:sz w:val="24"/>
                <w:szCs w:val="24"/>
              </w:rPr>
              <w:t>630</w:t>
            </w:r>
          </w:p>
        </w:tc>
        <w:tc>
          <w:tcPr>
            <w:tcW w:w="1147" w:type="dxa"/>
          </w:tcPr>
          <w:p w:rsidR="00AD3467" w:rsidRPr="00641A74" w:rsidRDefault="00AD3467" w:rsidP="00B24B7B">
            <w:pPr>
              <w:spacing w:after="0" w:line="240" w:lineRule="auto"/>
              <w:jc w:val="right"/>
              <w:outlineLvl w:val="1"/>
              <w:rPr>
                <w:rFonts w:ascii="Times New Roman" w:hAnsi="Times New Roman"/>
                <w:color w:val="000000"/>
                <w:sz w:val="24"/>
                <w:szCs w:val="24"/>
                <w:lang w:eastAsia="ru-RU"/>
              </w:rPr>
            </w:pPr>
            <w:r w:rsidRPr="00641A74">
              <w:rPr>
                <w:rFonts w:ascii="Times New Roman" w:hAnsi="Times New Roman"/>
                <w:color w:val="000000"/>
                <w:sz w:val="24"/>
                <w:szCs w:val="24"/>
              </w:rPr>
              <w:t>19 462,3</w:t>
            </w:r>
          </w:p>
        </w:tc>
        <w:tc>
          <w:tcPr>
            <w:tcW w:w="1134"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24 412,7</w:t>
            </w:r>
          </w:p>
        </w:tc>
        <w:tc>
          <w:tcPr>
            <w:tcW w:w="1276"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1 220,6</w:t>
            </w:r>
          </w:p>
        </w:tc>
        <w:tc>
          <w:tcPr>
            <w:tcW w:w="1120"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45 095,6</w:t>
            </w:r>
          </w:p>
        </w:tc>
        <w:tc>
          <w:tcPr>
            <w:tcW w:w="1549" w:type="dxa"/>
            <w:vMerge w:val="restart"/>
          </w:tcPr>
          <w:p w:rsidR="00AD3467" w:rsidRPr="00641A74" w:rsidRDefault="00AD3467" w:rsidP="00B24B7B">
            <w:pPr>
              <w:spacing w:after="0" w:line="240" w:lineRule="auto"/>
              <w:outlineLvl w:val="1"/>
              <w:rPr>
                <w:rFonts w:ascii="Times New Roman" w:hAnsi="Times New Roman"/>
                <w:color w:val="000000"/>
                <w:sz w:val="24"/>
                <w:szCs w:val="24"/>
                <w:lang w:eastAsia="ru-RU"/>
              </w:rPr>
            </w:pPr>
            <w:r w:rsidRPr="00641A74">
              <w:rPr>
                <w:rFonts w:ascii="Times New Roman" w:hAnsi="Times New Roman"/>
                <w:color w:val="000000"/>
                <w:sz w:val="24"/>
                <w:szCs w:val="24"/>
              </w:rPr>
              <w:t>количество самозанятых граждан, получивших услуги, в том числе прошедшие программы обучения:</w:t>
            </w:r>
            <w:r w:rsidRPr="00641A74">
              <w:rPr>
                <w:rFonts w:ascii="Times New Roman" w:hAnsi="Times New Roman"/>
                <w:color w:val="000000"/>
                <w:sz w:val="24"/>
                <w:szCs w:val="24"/>
              </w:rPr>
              <w:br/>
              <w:t>0,745 тыс. человек – в 2022 году;</w:t>
            </w:r>
            <w:r w:rsidRPr="00641A74">
              <w:rPr>
                <w:rFonts w:ascii="Times New Roman" w:hAnsi="Times New Roman"/>
                <w:color w:val="000000"/>
                <w:sz w:val="24"/>
                <w:szCs w:val="24"/>
              </w:rPr>
              <w:br/>
              <w:t>1,194 тыс. человек – в 2023 году;</w:t>
            </w:r>
            <w:r w:rsidRPr="00641A74">
              <w:rPr>
                <w:rFonts w:ascii="Times New Roman" w:hAnsi="Times New Roman"/>
                <w:color w:val="000000"/>
                <w:sz w:val="24"/>
                <w:szCs w:val="24"/>
              </w:rPr>
              <w:br/>
              <w:t>1,553 тыс. человек – в 2024 году</w:t>
            </w:r>
          </w:p>
        </w:tc>
      </w:tr>
      <w:tr w:rsidR="00AD3467" w:rsidRPr="00641A74" w:rsidTr="008E5A67">
        <w:trPr>
          <w:jc w:val="center"/>
        </w:trPr>
        <w:tc>
          <w:tcPr>
            <w:tcW w:w="771" w:type="dxa"/>
            <w:vMerge/>
          </w:tcPr>
          <w:p w:rsidR="00AD3467" w:rsidRPr="00641A74" w:rsidRDefault="00AD3467" w:rsidP="00B24B7B">
            <w:pPr>
              <w:spacing w:after="0" w:line="240" w:lineRule="auto"/>
              <w:jc w:val="center"/>
              <w:rPr>
                <w:rFonts w:ascii="Times New Roman" w:hAnsi="Times New Roman"/>
                <w:color w:val="000000"/>
                <w:sz w:val="24"/>
                <w:szCs w:val="24"/>
              </w:rPr>
            </w:pPr>
          </w:p>
        </w:tc>
        <w:tc>
          <w:tcPr>
            <w:tcW w:w="2410" w:type="dxa"/>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1701" w:type="dxa"/>
            <w:vMerge/>
          </w:tcPr>
          <w:p w:rsidR="00AD3467" w:rsidRPr="00641A74" w:rsidRDefault="00AD3467" w:rsidP="00B24B7B">
            <w:pPr>
              <w:spacing w:after="0" w:line="240" w:lineRule="auto"/>
              <w:rPr>
                <w:rFonts w:ascii="Times New Roman" w:hAnsi="Times New Roman"/>
                <w:color w:val="000000"/>
                <w:sz w:val="24"/>
                <w:szCs w:val="24"/>
              </w:rPr>
            </w:pPr>
          </w:p>
        </w:tc>
        <w:tc>
          <w:tcPr>
            <w:tcW w:w="694" w:type="dxa"/>
            <w:vMerge/>
          </w:tcPr>
          <w:p w:rsidR="00AD3467" w:rsidRPr="00641A74" w:rsidRDefault="00AD3467" w:rsidP="00B24B7B">
            <w:pPr>
              <w:spacing w:after="0" w:line="240" w:lineRule="auto"/>
              <w:rPr>
                <w:rFonts w:ascii="Times New Roman" w:hAnsi="Times New Roman"/>
                <w:color w:val="000000"/>
                <w:sz w:val="24"/>
                <w:szCs w:val="24"/>
              </w:rPr>
            </w:pPr>
          </w:p>
        </w:tc>
        <w:tc>
          <w:tcPr>
            <w:tcW w:w="604" w:type="dxa"/>
            <w:vMerge/>
          </w:tcPr>
          <w:p w:rsidR="00AD3467" w:rsidRPr="00641A74" w:rsidRDefault="00AD3467" w:rsidP="00B24B7B">
            <w:pPr>
              <w:spacing w:after="0" w:line="240" w:lineRule="auto"/>
              <w:rPr>
                <w:rFonts w:ascii="Times New Roman" w:hAnsi="Times New Roman"/>
                <w:color w:val="000000"/>
                <w:sz w:val="24"/>
                <w:szCs w:val="24"/>
              </w:rPr>
            </w:pPr>
          </w:p>
        </w:tc>
        <w:tc>
          <w:tcPr>
            <w:tcW w:w="1455" w:type="dxa"/>
            <w:vMerge/>
          </w:tcPr>
          <w:p w:rsidR="00AD3467" w:rsidRPr="00641A74" w:rsidRDefault="00AD3467" w:rsidP="00B24B7B">
            <w:pPr>
              <w:spacing w:after="0" w:line="240" w:lineRule="auto"/>
              <w:rPr>
                <w:rFonts w:ascii="Times New Roman" w:hAnsi="Times New Roman"/>
                <w:color w:val="000000"/>
                <w:sz w:val="24"/>
                <w:szCs w:val="24"/>
              </w:rPr>
            </w:pPr>
          </w:p>
        </w:tc>
        <w:tc>
          <w:tcPr>
            <w:tcW w:w="504" w:type="dxa"/>
            <w:vMerge/>
          </w:tcPr>
          <w:p w:rsidR="00AD3467" w:rsidRPr="00641A74" w:rsidRDefault="00AD3467" w:rsidP="00B24B7B">
            <w:pPr>
              <w:spacing w:after="0" w:line="240" w:lineRule="auto"/>
              <w:rPr>
                <w:rFonts w:ascii="Times New Roman" w:hAnsi="Times New Roman"/>
                <w:color w:val="000000"/>
                <w:sz w:val="24"/>
                <w:szCs w:val="24"/>
              </w:rPr>
            </w:pPr>
          </w:p>
        </w:tc>
        <w:tc>
          <w:tcPr>
            <w:tcW w:w="1147"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18 489,2</w:t>
            </w:r>
          </w:p>
        </w:tc>
        <w:tc>
          <w:tcPr>
            <w:tcW w:w="1134"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23 192,1</w:t>
            </w:r>
          </w:p>
        </w:tc>
        <w:tc>
          <w:tcPr>
            <w:tcW w:w="1276"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 </w:t>
            </w:r>
          </w:p>
        </w:tc>
        <w:tc>
          <w:tcPr>
            <w:tcW w:w="1120"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41 681,3</w:t>
            </w:r>
          </w:p>
        </w:tc>
        <w:tc>
          <w:tcPr>
            <w:tcW w:w="1549" w:type="dxa"/>
            <w:vMerge/>
            <w:vAlign w:val="center"/>
          </w:tcPr>
          <w:p w:rsidR="00AD3467" w:rsidRPr="00641A74" w:rsidRDefault="00AD3467" w:rsidP="00B24B7B">
            <w:pPr>
              <w:spacing w:after="0" w:line="240" w:lineRule="auto"/>
              <w:rPr>
                <w:rFonts w:ascii="Times New Roman" w:hAnsi="Times New Roman"/>
                <w:color w:val="000000"/>
                <w:sz w:val="24"/>
                <w:szCs w:val="24"/>
              </w:rPr>
            </w:pPr>
          </w:p>
        </w:tc>
      </w:tr>
      <w:tr w:rsidR="00AD3467" w:rsidRPr="00641A74" w:rsidTr="008E5A67">
        <w:trPr>
          <w:jc w:val="center"/>
        </w:trPr>
        <w:tc>
          <w:tcPr>
            <w:tcW w:w="771" w:type="dxa"/>
            <w:vMerge/>
          </w:tcPr>
          <w:p w:rsidR="00AD3467" w:rsidRPr="00641A74" w:rsidRDefault="00AD3467" w:rsidP="00B24B7B">
            <w:pPr>
              <w:spacing w:after="0" w:line="240" w:lineRule="auto"/>
              <w:jc w:val="center"/>
              <w:rPr>
                <w:rFonts w:ascii="Times New Roman" w:hAnsi="Times New Roman"/>
                <w:color w:val="000000"/>
                <w:sz w:val="24"/>
                <w:szCs w:val="24"/>
              </w:rPr>
            </w:pPr>
          </w:p>
        </w:tc>
        <w:tc>
          <w:tcPr>
            <w:tcW w:w="2410" w:type="dxa"/>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 xml:space="preserve">за счет средств </w:t>
            </w:r>
            <w:r w:rsidRPr="00641A74">
              <w:rPr>
                <w:rFonts w:ascii="Times New Roman" w:hAnsi="Times New Roman" w:cs="Times New Roman"/>
                <w:color w:val="000000"/>
                <w:sz w:val="24"/>
                <w:szCs w:val="24"/>
              </w:rPr>
              <w:lastRenderedPageBreak/>
              <w:t>краевого бюджета</w:t>
            </w:r>
          </w:p>
        </w:tc>
        <w:tc>
          <w:tcPr>
            <w:tcW w:w="1701" w:type="dxa"/>
            <w:vMerge/>
          </w:tcPr>
          <w:p w:rsidR="00AD3467" w:rsidRPr="00641A74" w:rsidRDefault="00AD3467" w:rsidP="00B24B7B">
            <w:pPr>
              <w:spacing w:after="0" w:line="240" w:lineRule="auto"/>
              <w:rPr>
                <w:rFonts w:ascii="Times New Roman" w:hAnsi="Times New Roman"/>
                <w:color w:val="000000"/>
                <w:sz w:val="24"/>
                <w:szCs w:val="24"/>
              </w:rPr>
            </w:pPr>
          </w:p>
        </w:tc>
        <w:tc>
          <w:tcPr>
            <w:tcW w:w="694" w:type="dxa"/>
            <w:vMerge/>
          </w:tcPr>
          <w:p w:rsidR="00AD3467" w:rsidRPr="00641A74" w:rsidRDefault="00AD3467" w:rsidP="00B24B7B">
            <w:pPr>
              <w:spacing w:after="0" w:line="240" w:lineRule="auto"/>
              <w:rPr>
                <w:rFonts w:ascii="Times New Roman" w:hAnsi="Times New Roman"/>
                <w:color w:val="000000"/>
                <w:sz w:val="24"/>
                <w:szCs w:val="24"/>
              </w:rPr>
            </w:pPr>
          </w:p>
        </w:tc>
        <w:tc>
          <w:tcPr>
            <w:tcW w:w="604" w:type="dxa"/>
            <w:vMerge/>
          </w:tcPr>
          <w:p w:rsidR="00AD3467" w:rsidRPr="00641A74" w:rsidRDefault="00AD3467" w:rsidP="00B24B7B">
            <w:pPr>
              <w:spacing w:after="0" w:line="240" w:lineRule="auto"/>
              <w:rPr>
                <w:rFonts w:ascii="Times New Roman" w:hAnsi="Times New Roman"/>
                <w:color w:val="000000"/>
                <w:sz w:val="24"/>
                <w:szCs w:val="24"/>
              </w:rPr>
            </w:pPr>
          </w:p>
        </w:tc>
        <w:tc>
          <w:tcPr>
            <w:tcW w:w="1455" w:type="dxa"/>
            <w:vMerge/>
          </w:tcPr>
          <w:p w:rsidR="00AD3467" w:rsidRPr="00641A74" w:rsidRDefault="00AD3467" w:rsidP="00B24B7B">
            <w:pPr>
              <w:spacing w:after="0" w:line="240" w:lineRule="auto"/>
              <w:rPr>
                <w:rFonts w:ascii="Times New Roman" w:hAnsi="Times New Roman"/>
                <w:color w:val="000000"/>
                <w:sz w:val="24"/>
                <w:szCs w:val="24"/>
              </w:rPr>
            </w:pPr>
          </w:p>
        </w:tc>
        <w:tc>
          <w:tcPr>
            <w:tcW w:w="504" w:type="dxa"/>
            <w:vMerge/>
          </w:tcPr>
          <w:p w:rsidR="00AD3467" w:rsidRPr="00641A74" w:rsidRDefault="00AD3467" w:rsidP="00B24B7B">
            <w:pPr>
              <w:spacing w:after="0" w:line="240" w:lineRule="auto"/>
              <w:rPr>
                <w:rFonts w:ascii="Times New Roman" w:hAnsi="Times New Roman"/>
                <w:color w:val="000000"/>
                <w:sz w:val="24"/>
                <w:szCs w:val="24"/>
              </w:rPr>
            </w:pPr>
          </w:p>
        </w:tc>
        <w:tc>
          <w:tcPr>
            <w:tcW w:w="1147"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973,1</w:t>
            </w:r>
          </w:p>
        </w:tc>
        <w:tc>
          <w:tcPr>
            <w:tcW w:w="1134"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1 220,6</w:t>
            </w:r>
          </w:p>
        </w:tc>
        <w:tc>
          <w:tcPr>
            <w:tcW w:w="1276"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1 220,6</w:t>
            </w:r>
          </w:p>
        </w:tc>
        <w:tc>
          <w:tcPr>
            <w:tcW w:w="1120" w:type="dxa"/>
          </w:tcPr>
          <w:p w:rsidR="00AD3467" w:rsidRPr="00641A74" w:rsidRDefault="00AD3467" w:rsidP="00B24B7B">
            <w:pPr>
              <w:spacing w:after="0" w:line="240" w:lineRule="auto"/>
              <w:jc w:val="right"/>
              <w:outlineLvl w:val="1"/>
              <w:rPr>
                <w:rFonts w:ascii="Times New Roman" w:hAnsi="Times New Roman"/>
                <w:color w:val="000000"/>
                <w:sz w:val="24"/>
                <w:szCs w:val="24"/>
              </w:rPr>
            </w:pPr>
            <w:r w:rsidRPr="00641A74">
              <w:rPr>
                <w:rFonts w:ascii="Times New Roman" w:hAnsi="Times New Roman"/>
                <w:color w:val="000000"/>
                <w:sz w:val="24"/>
                <w:szCs w:val="24"/>
              </w:rPr>
              <w:t>3 414,3</w:t>
            </w:r>
          </w:p>
        </w:tc>
        <w:tc>
          <w:tcPr>
            <w:tcW w:w="1549" w:type="dxa"/>
            <w:vMerge/>
            <w:vAlign w:val="center"/>
          </w:tcPr>
          <w:p w:rsidR="00AD3467" w:rsidRPr="00641A74" w:rsidRDefault="00AD3467" w:rsidP="00B24B7B">
            <w:pPr>
              <w:spacing w:after="0" w:line="240" w:lineRule="auto"/>
              <w:rPr>
                <w:rFonts w:ascii="Times New Roman" w:hAnsi="Times New Roman"/>
                <w:color w:val="000000"/>
                <w:sz w:val="24"/>
                <w:szCs w:val="24"/>
              </w:rPr>
            </w:pPr>
          </w:p>
        </w:tc>
      </w:tr>
      <w:tr w:rsidR="00AD3467" w:rsidRPr="00641A74" w:rsidTr="008E5A67">
        <w:trPr>
          <w:jc w:val="center"/>
        </w:trPr>
        <w:tc>
          <w:tcPr>
            <w:tcW w:w="771" w:type="dxa"/>
            <w:vMerge w:val="restart"/>
          </w:tcPr>
          <w:p w:rsidR="00AD3467" w:rsidRPr="00641A74" w:rsidRDefault="00AD3467"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lang w:val="en-GB"/>
              </w:rPr>
              <w:t>2</w:t>
            </w:r>
            <w:r w:rsidRPr="00641A74">
              <w:rPr>
                <w:rFonts w:ascii="Times New Roman" w:hAnsi="Times New Roman" w:cs="Times New Roman"/>
                <w:color w:val="000000"/>
                <w:sz w:val="24"/>
                <w:szCs w:val="24"/>
              </w:rPr>
              <w:t>.5.</w:t>
            </w:r>
          </w:p>
        </w:tc>
        <w:tc>
          <w:tcPr>
            <w:tcW w:w="2410" w:type="dxa"/>
          </w:tcPr>
          <w:p w:rsidR="00AD3467" w:rsidRPr="00641A74" w:rsidRDefault="00AD3467" w:rsidP="00B24B7B">
            <w:pPr>
              <w:spacing w:after="0" w:line="240" w:lineRule="auto"/>
              <w:outlineLvl w:val="1"/>
              <w:rPr>
                <w:rFonts w:ascii="Times New Roman" w:hAnsi="Times New Roman"/>
                <w:color w:val="000000"/>
                <w:sz w:val="24"/>
                <w:szCs w:val="24"/>
              </w:rPr>
            </w:pPr>
            <w:r w:rsidRPr="00641A74">
              <w:rPr>
                <w:rFonts w:ascii="Times New Roman" w:hAnsi="Times New Roman"/>
                <w:color w:val="000000"/>
                <w:sz w:val="24"/>
                <w:szCs w:val="24"/>
              </w:rPr>
              <w:t>Гранты   в   форме   субсидии   субъектам   малого   и   среднего предпринимательства, включенным в реестр социальных предпринимателей, на реализацию проектов в сфере социального предпринимательства</w:t>
            </w:r>
          </w:p>
        </w:tc>
        <w:tc>
          <w:tcPr>
            <w:tcW w:w="1701" w:type="dxa"/>
            <w:vMerge w:val="restart"/>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развития малого и среднего предпринимательства Красноярского края</w:t>
            </w:r>
          </w:p>
        </w:tc>
        <w:tc>
          <w:tcPr>
            <w:tcW w:w="694" w:type="dxa"/>
            <w:vMerge w:val="restart"/>
          </w:tcPr>
          <w:p w:rsidR="00AD3467" w:rsidRPr="00641A74" w:rsidRDefault="00AD3467" w:rsidP="00B24B7B">
            <w:pPr>
              <w:spacing w:after="0" w:line="240" w:lineRule="auto"/>
              <w:jc w:val="center"/>
              <w:outlineLvl w:val="1"/>
              <w:rPr>
                <w:rFonts w:ascii="Times New Roman" w:hAnsi="Times New Roman"/>
                <w:color w:val="000000"/>
                <w:sz w:val="24"/>
                <w:szCs w:val="24"/>
                <w:lang w:eastAsia="ru-RU"/>
              </w:rPr>
            </w:pPr>
            <w:r w:rsidRPr="00641A74">
              <w:rPr>
                <w:rFonts w:ascii="Times New Roman" w:hAnsi="Times New Roman"/>
                <w:color w:val="000000"/>
                <w:sz w:val="24"/>
                <w:szCs w:val="24"/>
              </w:rPr>
              <w:t>115</w:t>
            </w:r>
          </w:p>
        </w:tc>
        <w:tc>
          <w:tcPr>
            <w:tcW w:w="604" w:type="dxa"/>
            <w:vMerge w:val="restart"/>
          </w:tcPr>
          <w:p w:rsidR="00AD3467" w:rsidRPr="00641A74" w:rsidRDefault="00AD3467" w:rsidP="00B24B7B">
            <w:pPr>
              <w:spacing w:after="0" w:line="240" w:lineRule="auto"/>
              <w:jc w:val="center"/>
              <w:outlineLvl w:val="1"/>
              <w:rPr>
                <w:rFonts w:ascii="Times New Roman" w:hAnsi="Times New Roman"/>
                <w:color w:val="000000"/>
                <w:sz w:val="24"/>
                <w:szCs w:val="24"/>
              </w:rPr>
            </w:pPr>
            <w:r w:rsidRPr="00641A74">
              <w:rPr>
                <w:rFonts w:ascii="Times New Roman" w:hAnsi="Times New Roman"/>
                <w:color w:val="000000"/>
                <w:sz w:val="24"/>
                <w:szCs w:val="24"/>
              </w:rPr>
              <w:t>04 12</w:t>
            </w:r>
          </w:p>
        </w:tc>
        <w:tc>
          <w:tcPr>
            <w:tcW w:w="1455" w:type="dxa"/>
            <w:vMerge w:val="restart"/>
          </w:tcPr>
          <w:p w:rsidR="00AD3467" w:rsidRPr="00641A74" w:rsidRDefault="00AD3467" w:rsidP="00B24B7B">
            <w:pPr>
              <w:spacing w:after="0" w:line="240" w:lineRule="auto"/>
              <w:jc w:val="center"/>
              <w:outlineLvl w:val="1"/>
              <w:rPr>
                <w:rFonts w:ascii="Times New Roman" w:hAnsi="Times New Roman"/>
                <w:color w:val="000000"/>
                <w:sz w:val="24"/>
                <w:szCs w:val="24"/>
              </w:rPr>
            </w:pPr>
            <w:r w:rsidRPr="00641A74">
              <w:rPr>
                <w:rFonts w:ascii="Times New Roman" w:hAnsi="Times New Roman"/>
                <w:color w:val="000000"/>
                <w:sz w:val="24"/>
                <w:szCs w:val="24"/>
              </w:rPr>
              <w:t xml:space="preserve">112I455277  </w:t>
            </w:r>
          </w:p>
        </w:tc>
        <w:tc>
          <w:tcPr>
            <w:tcW w:w="504" w:type="dxa"/>
            <w:vMerge w:val="restart"/>
          </w:tcPr>
          <w:p w:rsidR="00AD3467" w:rsidRPr="00641A74" w:rsidRDefault="00AD3467" w:rsidP="00B24B7B">
            <w:pPr>
              <w:spacing w:after="0" w:line="240" w:lineRule="auto"/>
              <w:jc w:val="center"/>
              <w:outlineLvl w:val="1"/>
              <w:rPr>
                <w:rFonts w:ascii="Times New Roman" w:hAnsi="Times New Roman"/>
                <w:color w:val="000000"/>
                <w:sz w:val="24"/>
                <w:szCs w:val="24"/>
              </w:rPr>
            </w:pPr>
            <w:r w:rsidRPr="00641A74">
              <w:rPr>
                <w:rFonts w:ascii="Times New Roman" w:hAnsi="Times New Roman"/>
                <w:color w:val="000000"/>
                <w:sz w:val="24"/>
                <w:szCs w:val="24"/>
              </w:rPr>
              <w:t>810</w:t>
            </w:r>
          </w:p>
        </w:tc>
        <w:tc>
          <w:tcPr>
            <w:tcW w:w="1147" w:type="dxa"/>
          </w:tcPr>
          <w:p w:rsidR="00AD3467" w:rsidRPr="00641A74" w:rsidRDefault="00AD3467" w:rsidP="00B24B7B">
            <w:pPr>
              <w:spacing w:after="0" w:line="240" w:lineRule="auto"/>
              <w:jc w:val="right"/>
              <w:outlineLvl w:val="1"/>
              <w:rPr>
                <w:rFonts w:ascii="Times New Roman" w:hAnsi="Times New Roman"/>
                <w:bCs/>
                <w:color w:val="000000"/>
                <w:sz w:val="24"/>
                <w:szCs w:val="24"/>
                <w:lang w:eastAsia="ru-RU"/>
              </w:rPr>
            </w:pPr>
            <w:r w:rsidRPr="00641A74">
              <w:rPr>
                <w:rFonts w:ascii="Times New Roman" w:hAnsi="Times New Roman"/>
                <w:bCs/>
                <w:color w:val="000000"/>
                <w:sz w:val="24"/>
                <w:szCs w:val="24"/>
              </w:rPr>
              <w:t>4 999,2</w:t>
            </w:r>
          </w:p>
        </w:tc>
        <w:tc>
          <w:tcPr>
            <w:tcW w:w="1134" w:type="dxa"/>
          </w:tcPr>
          <w:p w:rsidR="00AD3467" w:rsidRPr="00641A74" w:rsidRDefault="00AD3467" w:rsidP="00B24B7B">
            <w:pPr>
              <w:spacing w:after="0" w:line="240" w:lineRule="auto"/>
              <w:jc w:val="right"/>
              <w:outlineLvl w:val="1"/>
              <w:rPr>
                <w:rFonts w:ascii="Times New Roman" w:hAnsi="Times New Roman"/>
                <w:bCs/>
                <w:color w:val="000000"/>
                <w:sz w:val="24"/>
                <w:szCs w:val="24"/>
              </w:rPr>
            </w:pPr>
            <w:r w:rsidRPr="00641A74">
              <w:rPr>
                <w:rFonts w:ascii="Times New Roman" w:hAnsi="Times New Roman"/>
                <w:bCs/>
                <w:color w:val="000000"/>
                <w:sz w:val="24"/>
                <w:szCs w:val="24"/>
              </w:rPr>
              <w:t>5 397,8</w:t>
            </w:r>
          </w:p>
        </w:tc>
        <w:tc>
          <w:tcPr>
            <w:tcW w:w="1276" w:type="dxa"/>
          </w:tcPr>
          <w:p w:rsidR="00AD3467" w:rsidRPr="00641A74" w:rsidRDefault="00AD3467" w:rsidP="00B24B7B">
            <w:pPr>
              <w:spacing w:after="0" w:line="240" w:lineRule="auto"/>
              <w:jc w:val="right"/>
              <w:outlineLvl w:val="1"/>
              <w:rPr>
                <w:rFonts w:ascii="Times New Roman" w:hAnsi="Times New Roman"/>
                <w:bCs/>
                <w:color w:val="000000"/>
                <w:sz w:val="24"/>
                <w:szCs w:val="24"/>
              </w:rPr>
            </w:pPr>
            <w:r w:rsidRPr="00641A74">
              <w:rPr>
                <w:rFonts w:ascii="Times New Roman" w:hAnsi="Times New Roman"/>
                <w:bCs/>
                <w:color w:val="000000"/>
                <w:sz w:val="24"/>
                <w:szCs w:val="24"/>
              </w:rPr>
              <w:t>269,9</w:t>
            </w:r>
          </w:p>
        </w:tc>
        <w:tc>
          <w:tcPr>
            <w:tcW w:w="1120" w:type="dxa"/>
          </w:tcPr>
          <w:p w:rsidR="00AD3467" w:rsidRPr="00641A74" w:rsidRDefault="00AD3467" w:rsidP="00B24B7B">
            <w:pPr>
              <w:spacing w:after="0" w:line="240" w:lineRule="auto"/>
              <w:jc w:val="right"/>
              <w:outlineLvl w:val="1"/>
              <w:rPr>
                <w:rFonts w:ascii="Times New Roman" w:hAnsi="Times New Roman"/>
                <w:bCs/>
                <w:color w:val="000000"/>
                <w:sz w:val="24"/>
                <w:szCs w:val="24"/>
              </w:rPr>
            </w:pPr>
            <w:r w:rsidRPr="00641A74">
              <w:rPr>
                <w:rFonts w:ascii="Times New Roman" w:hAnsi="Times New Roman"/>
                <w:bCs/>
                <w:color w:val="000000"/>
                <w:sz w:val="24"/>
                <w:szCs w:val="24"/>
              </w:rPr>
              <w:t>10 666,9</w:t>
            </w:r>
          </w:p>
        </w:tc>
        <w:tc>
          <w:tcPr>
            <w:tcW w:w="1549" w:type="dxa"/>
            <w:vMerge w:val="restart"/>
          </w:tcPr>
          <w:p w:rsidR="00AD3467" w:rsidRPr="00641A74" w:rsidRDefault="00AD3467" w:rsidP="00B24B7B">
            <w:pPr>
              <w:spacing w:after="0" w:line="240" w:lineRule="auto"/>
              <w:outlineLvl w:val="1"/>
              <w:rPr>
                <w:rFonts w:ascii="Times New Roman" w:hAnsi="Times New Roman"/>
                <w:color w:val="000000"/>
                <w:sz w:val="24"/>
                <w:szCs w:val="24"/>
              </w:rPr>
            </w:pPr>
            <w:r w:rsidRPr="00641A74">
              <w:rPr>
                <w:rFonts w:ascii="Times New Roman" w:hAnsi="Times New Roman"/>
                <w:color w:val="000000"/>
                <w:sz w:val="24"/>
                <w:szCs w:val="24"/>
              </w:rPr>
              <w:t>количество уникальных социальных предприятий, включенных в реестр, в том числе получивших</w:t>
            </w:r>
            <w:r w:rsidRPr="00641A74">
              <w:rPr>
                <w:rFonts w:ascii="Times New Roman" w:hAnsi="Times New Roman"/>
                <w:strike/>
                <w:color w:val="000000"/>
                <w:sz w:val="24"/>
                <w:szCs w:val="24"/>
              </w:rPr>
              <w:br/>
            </w:r>
            <w:r w:rsidRPr="00641A74">
              <w:rPr>
                <w:rFonts w:ascii="Times New Roman" w:hAnsi="Times New Roman"/>
                <w:color w:val="000000"/>
                <w:sz w:val="24"/>
                <w:szCs w:val="24"/>
              </w:rPr>
              <w:t>финансовую поддержку в виде гранта:</w:t>
            </w:r>
            <w:r w:rsidRPr="00641A74">
              <w:rPr>
                <w:rFonts w:ascii="Times New Roman" w:hAnsi="Times New Roman"/>
                <w:color w:val="000000"/>
                <w:sz w:val="24"/>
                <w:szCs w:val="24"/>
              </w:rPr>
              <w:br/>
              <w:t xml:space="preserve">5 единиц – в 2022 году; </w:t>
            </w:r>
            <w:r w:rsidRPr="00641A74">
              <w:rPr>
                <w:rFonts w:ascii="Times New Roman" w:hAnsi="Times New Roman"/>
                <w:color w:val="000000"/>
                <w:sz w:val="24"/>
                <w:szCs w:val="24"/>
              </w:rPr>
              <w:br/>
              <w:t xml:space="preserve">6 единиц – в 2023 году; </w:t>
            </w:r>
            <w:r w:rsidRPr="00641A74">
              <w:rPr>
                <w:rFonts w:ascii="Times New Roman" w:hAnsi="Times New Roman"/>
                <w:color w:val="000000"/>
                <w:sz w:val="24"/>
                <w:szCs w:val="24"/>
              </w:rPr>
              <w:br/>
              <w:t xml:space="preserve">6 единиц – в 2024 году </w:t>
            </w:r>
          </w:p>
        </w:tc>
      </w:tr>
      <w:tr w:rsidR="00AD3467" w:rsidRPr="00641A74" w:rsidTr="008E5A67">
        <w:trPr>
          <w:jc w:val="center"/>
        </w:trPr>
        <w:tc>
          <w:tcPr>
            <w:tcW w:w="771" w:type="dxa"/>
            <w:vMerge/>
          </w:tcPr>
          <w:p w:rsidR="00AD3467" w:rsidRPr="00641A74" w:rsidRDefault="00AD3467" w:rsidP="00B24B7B">
            <w:pPr>
              <w:pStyle w:val="ConsPlusNormal"/>
              <w:jc w:val="center"/>
              <w:rPr>
                <w:rFonts w:ascii="Times New Roman" w:hAnsi="Times New Roman" w:cs="Times New Roman"/>
                <w:color w:val="000000"/>
                <w:sz w:val="24"/>
                <w:szCs w:val="24"/>
              </w:rPr>
            </w:pPr>
          </w:p>
        </w:tc>
        <w:tc>
          <w:tcPr>
            <w:tcW w:w="2410" w:type="dxa"/>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1701" w:type="dxa"/>
            <w:vMerge/>
          </w:tcPr>
          <w:p w:rsidR="00AD3467" w:rsidRPr="00641A74" w:rsidRDefault="00AD3467" w:rsidP="00B24B7B">
            <w:pPr>
              <w:pStyle w:val="ConsPlusNormal"/>
              <w:rPr>
                <w:rFonts w:ascii="Times New Roman" w:hAnsi="Times New Roman" w:cs="Times New Roman"/>
                <w:color w:val="000000"/>
                <w:sz w:val="24"/>
                <w:szCs w:val="24"/>
              </w:rPr>
            </w:pPr>
          </w:p>
        </w:tc>
        <w:tc>
          <w:tcPr>
            <w:tcW w:w="694" w:type="dxa"/>
            <w:vMerge/>
          </w:tcPr>
          <w:p w:rsidR="00AD3467" w:rsidRPr="00641A74" w:rsidRDefault="00AD3467" w:rsidP="00B24B7B">
            <w:pPr>
              <w:pStyle w:val="ConsPlusNormal"/>
              <w:jc w:val="center"/>
              <w:rPr>
                <w:rFonts w:ascii="Times New Roman" w:hAnsi="Times New Roman" w:cs="Times New Roman"/>
                <w:color w:val="000000"/>
                <w:sz w:val="24"/>
                <w:szCs w:val="24"/>
              </w:rPr>
            </w:pPr>
          </w:p>
        </w:tc>
        <w:tc>
          <w:tcPr>
            <w:tcW w:w="604" w:type="dxa"/>
            <w:vMerge/>
          </w:tcPr>
          <w:p w:rsidR="00AD3467" w:rsidRPr="00641A74" w:rsidRDefault="00AD3467" w:rsidP="00B24B7B">
            <w:pPr>
              <w:pStyle w:val="ConsPlusNormal"/>
              <w:jc w:val="center"/>
              <w:rPr>
                <w:rFonts w:ascii="Times New Roman" w:hAnsi="Times New Roman" w:cs="Times New Roman"/>
                <w:color w:val="000000"/>
                <w:sz w:val="24"/>
                <w:szCs w:val="24"/>
              </w:rPr>
            </w:pPr>
          </w:p>
        </w:tc>
        <w:tc>
          <w:tcPr>
            <w:tcW w:w="1455" w:type="dxa"/>
            <w:vMerge/>
          </w:tcPr>
          <w:p w:rsidR="00AD3467" w:rsidRPr="00641A74" w:rsidRDefault="00AD3467" w:rsidP="00B24B7B">
            <w:pPr>
              <w:pStyle w:val="ConsPlusNormal"/>
              <w:jc w:val="center"/>
              <w:rPr>
                <w:rFonts w:ascii="Times New Roman" w:hAnsi="Times New Roman" w:cs="Times New Roman"/>
                <w:color w:val="000000"/>
                <w:sz w:val="24"/>
                <w:szCs w:val="24"/>
              </w:rPr>
            </w:pPr>
          </w:p>
        </w:tc>
        <w:tc>
          <w:tcPr>
            <w:tcW w:w="504" w:type="dxa"/>
            <w:vMerge/>
          </w:tcPr>
          <w:p w:rsidR="00AD3467" w:rsidRPr="00641A74" w:rsidRDefault="00AD3467" w:rsidP="00B24B7B">
            <w:pPr>
              <w:pStyle w:val="ConsPlusNormal"/>
              <w:jc w:val="center"/>
              <w:rPr>
                <w:rFonts w:ascii="Times New Roman" w:hAnsi="Times New Roman" w:cs="Times New Roman"/>
                <w:color w:val="000000"/>
                <w:sz w:val="24"/>
                <w:szCs w:val="24"/>
              </w:rPr>
            </w:pPr>
          </w:p>
        </w:tc>
        <w:tc>
          <w:tcPr>
            <w:tcW w:w="1147" w:type="dxa"/>
          </w:tcPr>
          <w:p w:rsidR="00AD3467" w:rsidRPr="00641A74" w:rsidRDefault="00AD3467" w:rsidP="00B24B7B">
            <w:pPr>
              <w:spacing w:after="0" w:line="240" w:lineRule="auto"/>
              <w:jc w:val="right"/>
              <w:outlineLvl w:val="1"/>
              <w:rPr>
                <w:rFonts w:ascii="Times New Roman" w:hAnsi="Times New Roman"/>
                <w:bCs/>
                <w:color w:val="000000"/>
                <w:sz w:val="24"/>
                <w:szCs w:val="24"/>
              </w:rPr>
            </w:pPr>
            <w:r w:rsidRPr="00641A74">
              <w:rPr>
                <w:rFonts w:ascii="Times New Roman" w:hAnsi="Times New Roman"/>
                <w:bCs/>
                <w:color w:val="000000"/>
                <w:sz w:val="24"/>
                <w:szCs w:val="24"/>
              </w:rPr>
              <w:t>4 749,2</w:t>
            </w:r>
          </w:p>
        </w:tc>
        <w:tc>
          <w:tcPr>
            <w:tcW w:w="1134" w:type="dxa"/>
          </w:tcPr>
          <w:p w:rsidR="00AD3467" w:rsidRPr="00641A74" w:rsidRDefault="00AD3467" w:rsidP="00B24B7B">
            <w:pPr>
              <w:spacing w:after="0" w:line="240" w:lineRule="auto"/>
              <w:jc w:val="right"/>
              <w:outlineLvl w:val="1"/>
              <w:rPr>
                <w:rFonts w:ascii="Times New Roman" w:hAnsi="Times New Roman"/>
                <w:bCs/>
                <w:color w:val="000000"/>
                <w:sz w:val="24"/>
                <w:szCs w:val="24"/>
              </w:rPr>
            </w:pPr>
            <w:r w:rsidRPr="00641A74">
              <w:rPr>
                <w:rFonts w:ascii="Times New Roman" w:hAnsi="Times New Roman"/>
                <w:bCs/>
                <w:color w:val="000000"/>
                <w:sz w:val="24"/>
                <w:szCs w:val="24"/>
              </w:rPr>
              <w:t>5 127,9</w:t>
            </w:r>
          </w:p>
        </w:tc>
        <w:tc>
          <w:tcPr>
            <w:tcW w:w="1276" w:type="dxa"/>
          </w:tcPr>
          <w:p w:rsidR="00AD3467" w:rsidRPr="00641A74" w:rsidRDefault="00AD3467" w:rsidP="00B24B7B">
            <w:pPr>
              <w:spacing w:after="0" w:line="240" w:lineRule="auto"/>
              <w:jc w:val="right"/>
              <w:outlineLvl w:val="1"/>
              <w:rPr>
                <w:rFonts w:ascii="Times New Roman" w:hAnsi="Times New Roman"/>
                <w:bCs/>
                <w:color w:val="000000"/>
                <w:sz w:val="24"/>
                <w:szCs w:val="24"/>
              </w:rPr>
            </w:pPr>
            <w:r w:rsidRPr="00641A74">
              <w:rPr>
                <w:rFonts w:ascii="Times New Roman" w:hAnsi="Times New Roman"/>
                <w:bCs/>
                <w:color w:val="000000"/>
                <w:sz w:val="24"/>
                <w:szCs w:val="24"/>
              </w:rPr>
              <w:t>0,0</w:t>
            </w:r>
          </w:p>
        </w:tc>
        <w:tc>
          <w:tcPr>
            <w:tcW w:w="1120" w:type="dxa"/>
          </w:tcPr>
          <w:p w:rsidR="00AD3467" w:rsidRPr="00641A74" w:rsidRDefault="00AD3467" w:rsidP="00B24B7B">
            <w:pPr>
              <w:spacing w:after="0" w:line="240" w:lineRule="auto"/>
              <w:jc w:val="right"/>
              <w:outlineLvl w:val="1"/>
              <w:rPr>
                <w:rFonts w:ascii="Times New Roman" w:hAnsi="Times New Roman"/>
                <w:bCs/>
                <w:color w:val="000000"/>
                <w:sz w:val="24"/>
                <w:szCs w:val="24"/>
              </w:rPr>
            </w:pPr>
            <w:r w:rsidRPr="00641A74">
              <w:rPr>
                <w:rFonts w:ascii="Times New Roman" w:hAnsi="Times New Roman"/>
                <w:bCs/>
                <w:color w:val="000000"/>
                <w:sz w:val="24"/>
                <w:szCs w:val="24"/>
              </w:rPr>
              <w:t>9 877,1</w:t>
            </w:r>
          </w:p>
        </w:tc>
        <w:tc>
          <w:tcPr>
            <w:tcW w:w="1549" w:type="dxa"/>
            <w:vMerge/>
          </w:tcPr>
          <w:p w:rsidR="00AD3467" w:rsidRPr="00641A74" w:rsidRDefault="00AD3467" w:rsidP="00B24B7B">
            <w:pPr>
              <w:spacing w:after="0" w:line="240" w:lineRule="auto"/>
              <w:outlineLvl w:val="1"/>
              <w:rPr>
                <w:rFonts w:ascii="Times New Roman" w:hAnsi="Times New Roman"/>
                <w:color w:val="000000"/>
                <w:sz w:val="24"/>
                <w:szCs w:val="24"/>
              </w:rPr>
            </w:pPr>
          </w:p>
        </w:tc>
      </w:tr>
      <w:tr w:rsidR="00AD3467" w:rsidRPr="00641A74" w:rsidTr="008E5A67">
        <w:trPr>
          <w:jc w:val="center"/>
        </w:trPr>
        <w:tc>
          <w:tcPr>
            <w:tcW w:w="771" w:type="dxa"/>
            <w:vMerge/>
          </w:tcPr>
          <w:p w:rsidR="00AD3467" w:rsidRPr="00641A74" w:rsidRDefault="00AD3467" w:rsidP="00B24B7B">
            <w:pPr>
              <w:pStyle w:val="ConsPlusNormal"/>
              <w:jc w:val="center"/>
              <w:rPr>
                <w:rFonts w:ascii="Times New Roman" w:hAnsi="Times New Roman" w:cs="Times New Roman"/>
                <w:color w:val="000000"/>
                <w:sz w:val="24"/>
                <w:szCs w:val="24"/>
              </w:rPr>
            </w:pPr>
          </w:p>
        </w:tc>
        <w:tc>
          <w:tcPr>
            <w:tcW w:w="2410" w:type="dxa"/>
          </w:tcPr>
          <w:p w:rsidR="00AD3467" w:rsidRPr="00641A74" w:rsidRDefault="00AD3467"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1701" w:type="dxa"/>
            <w:vMerge/>
          </w:tcPr>
          <w:p w:rsidR="00AD3467" w:rsidRPr="00641A74" w:rsidRDefault="00AD3467" w:rsidP="00B24B7B">
            <w:pPr>
              <w:pStyle w:val="ConsPlusNormal"/>
              <w:rPr>
                <w:rFonts w:ascii="Times New Roman" w:hAnsi="Times New Roman" w:cs="Times New Roman"/>
                <w:color w:val="000000"/>
                <w:sz w:val="24"/>
                <w:szCs w:val="24"/>
              </w:rPr>
            </w:pPr>
          </w:p>
        </w:tc>
        <w:tc>
          <w:tcPr>
            <w:tcW w:w="694" w:type="dxa"/>
            <w:vMerge/>
          </w:tcPr>
          <w:p w:rsidR="00AD3467" w:rsidRPr="00641A74" w:rsidRDefault="00AD3467" w:rsidP="00B24B7B">
            <w:pPr>
              <w:pStyle w:val="ConsPlusNormal"/>
              <w:jc w:val="center"/>
              <w:rPr>
                <w:rFonts w:ascii="Times New Roman" w:hAnsi="Times New Roman" w:cs="Times New Roman"/>
                <w:color w:val="000000"/>
                <w:sz w:val="24"/>
                <w:szCs w:val="24"/>
              </w:rPr>
            </w:pPr>
          </w:p>
        </w:tc>
        <w:tc>
          <w:tcPr>
            <w:tcW w:w="604" w:type="dxa"/>
            <w:vMerge/>
          </w:tcPr>
          <w:p w:rsidR="00AD3467" w:rsidRPr="00641A74" w:rsidRDefault="00AD3467" w:rsidP="00B24B7B">
            <w:pPr>
              <w:pStyle w:val="ConsPlusNormal"/>
              <w:jc w:val="center"/>
              <w:rPr>
                <w:rFonts w:ascii="Times New Roman" w:hAnsi="Times New Roman" w:cs="Times New Roman"/>
                <w:color w:val="000000"/>
                <w:sz w:val="24"/>
                <w:szCs w:val="24"/>
              </w:rPr>
            </w:pPr>
          </w:p>
        </w:tc>
        <w:tc>
          <w:tcPr>
            <w:tcW w:w="1455" w:type="dxa"/>
            <w:vMerge/>
          </w:tcPr>
          <w:p w:rsidR="00AD3467" w:rsidRPr="00641A74" w:rsidRDefault="00AD3467" w:rsidP="00B24B7B">
            <w:pPr>
              <w:pStyle w:val="ConsPlusNormal"/>
              <w:jc w:val="center"/>
              <w:rPr>
                <w:rFonts w:ascii="Times New Roman" w:hAnsi="Times New Roman" w:cs="Times New Roman"/>
                <w:color w:val="000000"/>
                <w:sz w:val="24"/>
                <w:szCs w:val="24"/>
              </w:rPr>
            </w:pPr>
          </w:p>
        </w:tc>
        <w:tc>
          <w:tcPr>
            <w:tcW w:w="504" w:type="dxa"/>
            <w:vMerge/>
          </w:tcPr>
          <w:p w:rsidR="00AD3467" w:rsidRPr="00641A74" w:rsidRDefault="00AD3467" w:rsidP="00B24B7B">
            <w:pPr>
              <w:pStyle w:val="ConsPlusNormal"/>
              <w:jc w:val="center"/>
              <w:rPr>
                <w:rFonts w:ascii="Times New Roman" w:hAnsi="Times New Roman" w:cs="Times New Roman"/>
                <w:color w:val="000000"/>
                <w:sz w:val="24"/>
                <w:szCs w:val="24"/>
              </w:rPr>
            </w:pPr>
          </w:p>
        </w:tc>
        <w:tc>
          <w:tcPr>
            <w:tcW w:w="1147" w:type="dxa"/>
          </w:tcPr>
          <w:p w:rsidR="00AD3467" w:rsidRPr="00641A74" w:rsidRDefault="00AD3467" w:rsidP="00B24B7B">
            <w:pPr>
              <w:spacing w:after="0" w:line="240" w:lineRule="auto"/>
              <w:jc w:val="right"/>
              <w:outlineLvl w:val="1"/>
              <w:rPr>
                <w:rFonts w:ascii="Times New Roman" w:hAnsi="Times New Roman"/>
                <w:bCs/>
                <w:color w:val="000000"/>
                <w:sz w:val="24"/>
                <w:szCs w:val="24"/>
              </w:rPr>
            </w:pPr>
            <w:r w:rsidRPr="00641A74">
              <w:rPr>
                <w:rFonts w:ascii="Times New Roman" w:hAnsi="Times New Roman"/>
                <w:bCs/>
                <w:color w:val="000000"/>
                <w:sz w:val="24"/>
                <w:szCs w:val="24"/>
              </w:rPr>
              <w:t>250,0</w:t>
            </w:r>
          </w:p>
        </w:tc>
        <w:tc>
          <w:tcPr>
            <w:tcW w:w="1134" w:type="dxa"/>
          </w:tcPr>
          <w:p w:rsidR="00AD3467" w:rsidRPr="00641A74" w:rsidRDefault="00AD3467" w:rsidP="00B24B7B">
            <w:pPr>
              <w:spacing w:after="0" w:line="240" w:lineRule="auto"/>
              <w:jc w:val="right"/>
              <w:outlineLvl w:val="1"/>
              <w:rPr>
                <w:rFonts w:ascii="Times New Roman" w:hAnsi="Times New Roman"/>
                <w:bCs/>
                <w:color w:val="000000"/>
                <w:sz w:val="24"/>
                <w:szCs w:val="24"/>
              </w:rPr>
            </w:pPr>
            <w:r w:rsidRPr="00641A74">
              <w:rPr>
                <w:rFonts w:ascii="Times New Roman" w:hAnsi="Times New Roman"/>
                <w:bCs/>
                <w:color w:val="000000"/>
                <w:sz w:val="24"/>
                <w:szCs w:val="24"/>
              </w:rPr>
              <w:t>269,9</w:t>
            </w:r>
          </w:p>
        </w:tc>
        <w:tc>
          <w:tcPr>
            <w:tcW w:w="1276" w:type="dxa"/>
          </w:tcPr>
          <w:p w:rsidR="00AD3467" w:rsidRPr="00641A74" w:rsidRDefault="00AD3467" w:rsidP="00B24B7B">
            <w:pPr>
              <w:spacing w:after="0" w:line="240" w:lineRule="auto"/>
              <w:jc w:val="right"/>
              <w:outlineLvl w:val="1"/>
              <w:rPr>
                <w:rFonts w:ascii="Times New Roman" w:hAnsi="Times New Roman"/>
                <w:bCs/>
                <w:color w:val="000000"/>
                <w:sz w:val="24"/>
                <w:szCs w:val="24"/>
              </w:rPr>
            </w:pPr>
            <w:r w:rsidRPr="00641A74">
              <w:rPr>
                <w:rFonts w:ascii="Times New Roman" w:hAnsi="Times New Roman"/>
                <w:bCs/>
                <w:color w:val="000000"/>
                <w:sz w:val="24"/>
                <w:szCs w:val="24"/>
              </w:rPr>
              <w:t>269,9</w:t>
            </w:r>
          </w:p>
        </w:tc>
        <w:tc>
          <w:tcPr>
            <w:tcW w:w="1120" w:type="dxa"/>
          </w:tcPr>
          <w:p w:rsidR="00AD3467" w:rsidRPr="00641A74" w:rsidRDefault="00AD3467" w:rsidP="00B24B7B">
            <w:pPr>
              <w:spacing w:after="0" w:line="240" w:lineRule="auto"/>
              <w:jc w:val="right"/>
              <w:outlineLvl w:val="1"/>
              <w:rPr>
                <w:rFonts w:ascii="Times New Roman" w:hAnsi="Times New Roman"/>
                <w:bCs/>
                <w:color w:val="000000"/>
                <w:sz w:val="24"/>
                <w:szCs w:val="24"/>
              </w:rPr>
            </w:pPr>
            <w:r w:rsidRPr="00641A74">
              <w:rPr>
                <w:rFonts w:ascii="Times New Roman" w:hAnsi="Times New Roman"/>
                <w:bCs/>
                <w:color w:val="000000"/>
                <w:sz w:val="24"/>
                <w:szCs w:val="24"/>
              </w:rPr>
              <w:t>789,8</w:t>
            </w:r>
          </w:p>
        </w:tc>
        <w:tc>
          <w:tcPr>
            <w:tcW w:w="1549" w:type="dxa"/>
            <w:vMerge/>
          </w:tcPr>
          <w:p w:rsidR="00AD3467" w:rsidRPr="00641A74" w:rsidRDefault="00AD3467" w:rsidP="00B24B7B">
            <w:pPr>
              <w:spacing w:after="0" w:line="240" w:lineRule="auto"/>
              <w:outlineLvl w:val="1"/>
              <w:rPr>
                <w:rFonts w:ascii="Times New Roman" w:hAnsi="Times New Roman"/>
                <w:color w:val="000000"/>
                <w:sz w:val="24"/>
                <w:szCs w:val="24"/>
              </w:rPr>
            </w:pPr>
          </w:p>
        </w:tc>
      </w:tr>
      <w:tr w:rsidR="0079669B" w:rsidRPr="00641A74" w:rsidTr="008E5A67">
        <w:trPr>
          <w:jc w:val="center"/>
        </w:trPr>
        <w:tc>
          <w:tcPr>
            <w:tcW w:w="771"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2410" w:type="dxa"/>
          </w:tcPr>
          <w:p w:rsidR="0079669B" w:rsidRPr="00641A74" w:rsidRDefault="0079669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Итого по реализации региональных проектов</w:t>
            </w:r>
          </w:p>
        </w:tc>
        <w:tc>
          <w:tcPr>
            <w:tcW w:w="1701" w:type="dxa"/>
            <w:vMerge w:val="restart"/>
          </w:tcPr>
          <w:p w:rsidR="0079669B" w:rsidRPr="00641A74" w:rsidRDefault="0079669B" w:rsidP="00B24B7B">
            <w:pPr>
              <w:pStyle w:val="ConsPlusNormal"/>
              <w:rPr>
                <w:rFonts w:ascii="Times New Roman" w:hAnsi="Times New Roman" w:cs="Times New Roman"/>
                <w:color w:val="000000"/>
                <w:sz w:val="24"/>
                <w:szCs w:val="24"/>
              </w:rPr>
            </w:pPr>
          </w:p>
        </w:tc>
        <w:tc>
          <w:tcPr>
            <w:tcW w:w="694"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604"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1455"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504"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1147" w:type="dxa"/>
          </w:tcPr>
          <w:p w:rsidR="0079669B" w:rsidRPr="00641A74" w:rsidRDefault="0079669B"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124 424,1</w:t>
            </w:r>
          </w:p>
        </w:tc>
        <w:tc>
          <w:tcPr>
            <w:tcW w:w="1134" w:type="dxa"/>
          </w:tcPr>
          <w:p w:rsidR="0079669B" w:rsidRPr="00641A74" w:rsidRDefault="0079669B"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193 600,0</w:t>
            </w:r>
          </w:p>
        </w:tc>
        <w:tc>
          <w:tcPr>
            <w:tcW w:w="1276" w:type="dxa"/>
          </w:tcPr>
          <w:p w:rsidR="0079669B" w:rsidRPr="00641A74" w:rsidRDefault="0079669B"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9 679,9</w:t>
            </w:r>
          </w:p>
        </w:tc>
        <w:tc>
          <w:tcPr>
            <w:tcW w:w="1120" w:type="dxa"/>
          </w:tcPr>
          <w:p w:rsidR="0079669B" w:rsidRPr="00641A74" w:rsidRDefault="0079669B"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327 704,0</w:t>
            </w:r>
          </w:p>
        </w:tc>
        <w:tc>
          <w:tcPr>
            <w:tcW w:w="1549" w:type="dxa"/>
            <w:vMerge w:val="restart"/>
          </w:tcPr>
          <w:p w:rsidR="0079669B" w:rsidRPr="00641A74" w:rsidRDefault="0079669B" w:rsidP="00B24B7B">
            <w:pPr>
              <w:pStyle w:val="ConsPlusNormal"/>
              <w:rPr>
                <w:rFonts w:ascii="Times New Roman" w:hAnsi="Times New Roman" w:cs="Times New Roman"/>
                <w:color w:val="000000"/>
                <w:sz w:val="24"/>
                <w:szCs w:val="24"/>
              </w:rPr>
            </w:pPr>
          </w:p>
        </w:tc>
      </w:tr>
      <w:tr w:rsidR="0079669B" w:rsidRPr="00641A74" w:rsidTr="008E5A67">
        <w:trPr>
          <w:jc w:val="center"/>
        </w:trPr>
        <w:tc>
          <w:tcPr>
            <w:tcW w:w="771" w:type="dxa"/>
            <w:vMerge/>
          </w:tcPr>
          <w:p w:rsidR="0079669B" w:rsidRPr="00641A74" w:rsidRDefault="0079669B" w:rsidP="00B24B7B">
            <w:pPr>
              <w:spacing w:after="0" w:line="240" w:lineRule="auto"/>
              <w:jc w:val="center"/>
              <w:rPr>
                <w:rFonts w:ascii="Times New Roman" w:hAnsi="Times New Roman"/>
                <w:color w:val="000000"/>
                <w:sz w:val="24"/>
                <w:szCs w:val="24"/>
              </w:rPr>
            </w:pPr>
          </w:p>
        </w:tc>
        <w:tc>
          <w:tcPr>
            <w:tcW w:w="2410" w:type="dxa"/>
          </w:tcPr>
          <w:p w:rsidR="0079669B" w:rsidRPr="00641A74" w:rsidRDefault="0079669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в том числе по ГРБС:</w:t>
            </w:r>
          </w:p>
        </w:tc>
        <w:tc>
          <w:tcPr>
            <w:tcW w:w="1701" w:type="dxa"/>
            <w:vMerge/>
          </w:tcPr>
          <w:p w:rsidR="0079669B" w:rsidRPr="00641A74" w:rsidRDefault="0079669B" w:rsidP="00B24B7B">
            <w:pPr>
              <w:spacing w:after="0" w:line="240" w:lineRule="auto"/>
              <w:rPr>
                <w:rFonts w:ascii="Times New Roman" w:hAnsi="Times New Roman"/>
                <w:color w:val="000000"/>
                <w:sz w:val="24"/>
                <w:szCs w:val="24"/>
              </w:rPr>
            </w:pPr>
          </w:p>
        </w:tc>
        <w:tc>
          <w:tcPr>
            <w:tcW w:w="694" w:type="dxa"/>
            <w:vMerge/>
          </w:tcPr>
          <w:p w:rsidR="0079669B" w:rsidRPr="00641A74" w:rsidRDefault="0079669B" w:rsidP="00B24B7B">
            <w:pPr>
              <w:spacing w:after="0" w:line="240" w:lineRule="auto"/>
              <w:rPr>
                <w:rFonts w:ascii="Times New Roman" w:hAnsi="Times New Roman"/>
                <w:color w:val="000000"/>
                <w:sz w:val="24"/>
                <w:szCs w:val="24"/>
              </w:rPr>
            </w:pPr>
          </w:p>
        </w:tc>
        <w:tc>
          <w:tcPr>
            <w:tcW w:w="604" w:type="dxa"/>
            <w:vMerge/>
          </w:tcPr>
          <w:p w:rsidR="0079669B" w:rsidRPr="00641A74" w:rsidRDefault="0079669B" w:rsidP="00B24B7B">
            <w:pPr>
              <w:spacing w:after="0" w:line="240" w:lineRule="auto"/>
              <w:rPr>
                <w:rFonts w:ascii="Times New Roman" w:hAnsi="Times New Roman"/>
                <w:color w:val="000000"/>
                <w:sz w:val="24"/>
                <w:szCs w:val="24"/>
              </w:rPr>
            </w:pPr>
          </w:p>
        </w:tc>
        <w:tc>
          <w:tcPr>
            <w:tcW w:w="1455" w:type="dxa"/>
            <w:vMerge/>
          </w:tcPr>
          <w:p w:rsidR="0079669B" w:rsidRPr="00641A74" w:rsidRDefault="0079669B" w:rsidP="00B24B7B">
            <w:pPr>
              <w:spacing w:after="0" w:line="240" w:lineRule="auto"/>
              <w:rPr>
                <w:rFonts w:ascii="Times New Roman" w:hAnsi="Times New Roman"/>
                <w:color w:val="000000"/>
                <w:sz w:val="24"/>
                <w:szCs w:val="24"/>
              </w:rPr>
            </w:pPr>
          </w:p>
        </w:tc>
        <w:tc>
          <w:tcPr>
            <w:tcW w:w="504" w:type="dxa"/>
            <w:vMerge/>
          </w:tcPr>
          <w:p w:rsidR="0079669B" w:rsidRPr="00641A74" w:rsidRDefault="0079669B" w:rsidP="00B24B7B">
            <w:pPr>
              <w:spacing w:after="0" w:line="240" w:lineRule="auto"/>
              <w:rPr>
                <w:rFonts w:ascii="Times New Roman" w:hAnsi="Times New Roman"/>
                <w:color w:val="000000"/>
                <w:sz w:val="24"/>
                <w:szCs w:val="24"/>
              </w:rPr>
            </w:pPr>
          </w:p>
        </w:tc>
        <w:tc>
          <w:tcPr>
            <w:tcW w:w="1147" w:type="dxa"/>
          </w:tcPr>
          <w:p w:rsidR="0079669B" w:rsidRPr="00641A74" w:rsidRDefault="0079669B" w:rsidP="00B24B7B">
            <w:pPr>
              <w:spacing w:after="0" w:line="240" w:lineRule="auto"/>
              <w:jc w:val="right"/>
              <w:rPr>
                <w:rFonts w:ascii="Times New Roman" w:hAnsi="Times New Roman"/>
                <w:color w:val="000000"/>
                <w:sz w:val="24"/>
                <w:szCs w:val="24"/>
                <w:lang w:eastAsia="ru-RU"/>
              </w:rPr>
            </w:pPr>
          </w:p>
        </w:tc>
        <w:tc>
          <w:tcPr>
            <w:tcW w:w="1134" w:type="dxa"/>
          </w:tcPr>
          <w:p w:rsidR="0079669B" w:rsidRPr="00641A74" w:rsidRDefault="0079669B" w:rsidP="00B24B7B">
            <w:pPr>
              <w:spacing w:after="0" w:line="240" w:lineRule="auto"/>
              <w:jc w:val="right"/>
              <w:rPr>
                <w:rFonts w:ascii="Times New Roman" w:hAnsi="Times New Roman"/>
                <w:color w:val="000000"/>
                <w:sz w:val="24"/>
                <w:szCs w:val="24"/>
                <w:lang w:eastAsia="ru-RU"/>
              </w:rPr>
            </w:pPr>
          </w:p>
        </w:tc>
        <w:tc>
          <w:tcPr>
            <w:tcW w:w="1276" w:type="dxa"/>
          </w:tcPr>
          <w:p w:rsidR="0079669B" w:rsidRPr="00641A74" w:rsidRDefault="0079669B" w:rsidP="00B24B7B">
            <w:pPr>
              <w:spacing w:after="0" w:line="240" w:lineRule="auto"/>
              <w:jc w:val="right"/>
              <w:rPr>
                <w:rFonts w:ascii="Times New Roman" w:hAnsi="Times New Roman"/>
                <w:color w:val="000000"/>
                <w:sz w:val="24"/>
                <w:szCs w:val="24"/>
                <w:lang w:eastAsia="ru-RU"/>
              </w:rPr>
            </w:pPr>
          </w:p>
        </w:tc>
        <w:tc>
          <w:tcPr>
            <w:tcW w:w="1120" w:type="dxa"/>
          </w:tcPr>
          <w:p w:rsidR="0079669B" w:rsidRPr="00641A74" w:rsidRDefault="0079669B" w:rsidP="00B24B7B">
            <w:pPr>
              <w:spacing w:after="0" w:line="240" w:lineRule="auto"/>
              <w:jc w:val="right"/>
              <w:rPr>
                <w:rFonts w:ascii="Times New Roman" w:hAnsi="Times New Roman"/>
                <w:color w:val="000000"/>
                <w:sz w:val="24"/>
                <w:szCs w:val="24"/>
                <w:lang w:eastAsia="ru-RU"/>
              </w:rPr>
            </w:pPr>
          </w:p>
        </w:tc>
        <w:tc>
          <w:tcPr>
            <w:tcW w:w="1549" w:type="dxa"/>
            <w:vMerge/>
          </w:tcPr>
          <w:p w:rsidR="0079669B" w:rsidRPr="00641A74" w:rsidRDefault="0079669B" w:rsidP="00B24B7B">
            <w:pPr>
              <w:spacing w:after="0" w:line="240" w:lineRule="auto"/>
              <w:rPr>
                <w:rFonts w:ascii="Times New Roman" w:hAnsi="Times New Roman"/>
                <w:color w:val="000000"/>
                <w:sz w:val="24"/>
                <w:szCs w:val="24"/>
              </w:rPr>
            </w:pPr>
          </w:p>
        </w:tc>
      </w:tr>
      <w:tr w:rsidR="0079669B" w:rsidRPr="00641A74" w:rsidTr="008E5A67">
        <w:trPr>
          <w:trHeight w:val="1044"/>
          <w:jc w:val="center"/>
        </w:trPr>
        <w:tc>
          <w:tcPr>
            <w:tcW w:w="771" w:type="dxa"/>
            <w:vMerge/>
          </w:tcPr>
          <w:p w:rsidR="0079669B" w:rsidRPr="00641A74" w:rsidRDefault="0079669B" w:rsidP="00B24B7B">
            <w:pPr>
              <w:spacing w:after="0" w:line="240" w:lineRule="auto"/>
              <w:jc w:val="center"/>
              <w:rPr>
                <w:rFonts w:ascii="Times New Roman" w:hAnsi="Times New Roman"/>
                <w:color w:val="000000"/>
                <w:sz w:val="24"/>
                <w:szCs w:val="24"/>
              </w:rPr>
            </w:pPr>
          </w:p>
        </w:tc>
        <w:tc>
          <w:tcPr>
            <w:tcW w:w="2410" w:type="dxa"/>
          </w:tcPr>
          <w:p w:rsidR="0079669B" w:rsidRPr="00641A74" w:rsidRDefault="0079669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агентство развития малого и среднего предпринимательства Красноярского края</w:t>
            </w:r>
          </w:p>
        </w:tc>
        <w:tc>
          <w:tcPr>
            <w:tcW w:w="1701" w:type="dxa"/>
            <w:vMerge/>
          </w:tcPr>
          <w:p w:rsidR="0079669B" w:rsidRPr="00641A74" w:rsidRDefault="0079669B" w:rsidP="00B24B7B">
            <w:pPr>
              <w:spacing w:after="0" w:line="240" w:lineRule="auto"/>
              <w:rPr>
                <w:rFonts w:ascii="Times New Roman" w:hAnsi="Times New Roman"/>
                <w:color w:val="000000"/>
                <w:sz w:val="24"/>
                <w:szCs w:val="24"/>
              </w:rPr>
            </w:pPr>
          </w:p>
        </w:tc>
        <w:tc>
          <w:tcPr>
            <w:tcW w:w="694" w:type="dxa"/>
          </w:tcPr>
          <w:p w:rsidR="0079669B" w:rsidRPr="00641A74" w:rsidRDefault="0079669B" w:rsidP="00B24B7B">
            <w:pPr>
              <w:pStyle w:val="ConsPlusNormal"/>
              <w:jc w:val="center"/>
              <w:rPr>
                <w:rFonts w:ascii="Times New Roman" w:hAnsi="Times New Roman" w:cs="Times New Roman"/>
                <w:color w:val="000000"/>
                <w:sz w:val="24"/>
                <w:szCs w:val="24"/>
              </w:rPr>
            </w:pPr>
            <w:r w:rsidRPr="00641A74">
              <w:rPr>
                <w:rFonts w:ascii="Times New Roman" w:hAnsi="Times New Roman" w:cs="Times New Roman"/>
                <w:color w:val="000000"/>
                <w:sz w:val="24"/>
                <w:szCs w:val="24"/>
              </w:rPr>
              <w:t>115</w:t>
            </w:r>
          </w:p>
        </w:tc>
        <w:tc>
          <w:tcPr>
            <w:tcW w:w="604" w:type="dxa"/>
            <w:vMerge/>
          </w:tcPr>
          <w:p w:rsidR="0079669B" w:rsidRPr="00641A74" w:rsidRDefault="0079669B" w:rsidP="00B24B7B">
            <w:pPr>
              <w:spacing w:after="0" w:line="240" w:lineRule="auto"/>
              <w:rPr>
                <w:rFonts w:ascii="Times New Roman" w:hAnsi="Times New Roman"/>
                <w:color w:val="000000"/>
                <w:sz w:val="24"/>
                <w:szCs w:val="24"/>
              </w:rPr>
            </w:pPr>
          </w:p>
        </w:tc>
        <w:tc>
          <w:tcPr>
            <w:tcW w:w="1455" w:type="dxa"/>
            <w:vMerge/>
          </w:tcPr>
          <w:p w:rsidR="0079669B" w:rsidRPr="00641A74" w:rsidRDefault="0079669B" w:rsidP="00B24B7B">
            <w:pPr>
              <w:spacing w:after="0" w:line="240" w:lineRule="auto"/>
              <w:rPr>
                <w:rFonts w:ascii="Times New Roman" w:hAnsi="Times New Roman"/>
                <w:color w:val="000000"/>
                <w:sz w:val="24"/>
                <w:szCs w:val="24"/>
              </w:rPr>
            </w:pPr>
          </w:p>
        </w:tc>
        <w:tc>
          <w:tcPr>
            <w:tcW w:w="504" w:type="dxa"/>
            <w:vMerge/>
          </w:tcPr>
          <w:p w:rsidR="0079669B" w:rsidRPr="00641A74" w:rsidRDefault="0079669B" w:rsidP="00B24B7B">
            <w:pPr>
              <w:spacing w:after="0" w:line="240" w:lineRule="auto"/>
              <w:rPr>
                <w:rFonts w:ascii="Times New Roman" w:hAnsi="Times New Roman"/>
                <w:color w:val="000000"/>
                <w:sz w:val="24"/>
                <w:szCs w:val="24"/>
              </w:rPr>
            </w:pPr>
          </w:p>
        </w:tc>
        <w:tc>
          <w:tcPr>
            <w:tcW w:w="1147" w:type="dxa"/>
          </w:tcPr>
          <w:p w:rsidR="0079669B" w:rsidRPr="00641A74" w:rsidRDefault="0079669B"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124 424,1</w:t>
            </w:r>
          </w:p>
        </w:tc>
        <w:tc>
          <w:tcPr>
            <w:tcW w:w="1134" w:type="dxa"/>
          </w:tcPr>
          <w:p w:rsidR="0079669B" w:rsidRPr="00641A74" w:rsidRDefault="0079669B"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193 600,0</w:t>
            </w:r>
          </w:p>
        </w:tc>
        <w:tc>
          <w:tcPr>
            <w:tcW w:w="1276" w:type="dxa"/>
          </w:tcPr>
          <w:p w:rsidR="0079669B" w:rsidRPr="00641A74" w:rsidRDefault="0079669B"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9 679,9</w:t>
            </w:r>
          </w:p>
        </w:tc>
        <w:tc>
          <w:tcPr>
            <w:tcW w:w="1120" w:type="dxa"/>
          </w:tcPr>
          <w:p w:rsidR="0079669B" w:rsidRPr="00641A74" w:rsidRDefault="0079669B"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327 704,0</w:t>
            </w:r>
          </w:p>
        </w:tc>
        <w:tc>
          <w:tcPr>
            <w:tcW w:w="1549" w:type="dxa"/>
            <w:vMerge/>
          </w:tcPr>
          <w:p w:rsidR="0079669B" w:rsidRPr="00641A74" w:rsidRDefault="0079669B" w:rsidP="00B24B7B">
            <w:pPr>
              <w:spacing w:after="0" w:line="240" w:lineRule="auto"/>
              <w:rPr>
                <w:rFonts w:ascii="Times New Roman" w:hAnsi="Times New Roman"/>
                <w:color w:val="000000"/>
                <w:sz w:val="24"/>
                <w:szCs w:val="24"/>
              </w:rPr>
            </w:pPr>
          </w:p>
        </w:tc>
      </w:tr>
      <w:tr w:rsidR="0079669B" w:rsidRPr="00641A74" w:rsidTr="008E5A67">
        <w:trPr>
          <w:jc w:val="center"/>
        </w:trPr>
        <w:tc>
          <w:tcPr>
            <w:tcW w:w="771" w:type="dxa"/>
            <w:vMerge/>
          </w:tcPr>
          <w:p w:rsidR="0079669B" w:rsidRPr="00641A74" w:rsidRDefault="0079669B" w:rsidP="00B24B7B">
            <w:pPr>
              <w:pStyle w:val="ConsPlusNormal"/>
              <w:jc w:val="center"/>
              <w:rPr>
                <w:rFonts w:ascii="Times New Roman" w:hAnsi="Times New Roman" w:cs="Times New Roman"/>
                <w:color w:val="000000"/>
                <w:sz w:val="24"/>
                <w:szCs w:val="24"/>
              </w:rPr>
            </w:pPr>
          </w:p>
        </w:tc>
        <w:tc>
          <w:tcPr>
            <w:tcW w:w="2410" w:type="dxa"/>
          </w:tcPr>
          <w:p w:rsidR="0079669B" w:rsidRPr="00641A74" w:rsidRDefault="0079669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федерального бюджета</w:t>
            </w:r>
          </w:p>
        </w:tc>
        <w:tc>
          <w:tcPr>
            <w:tcW w:w="1701" w:type="dxa"/>
            <w:vMerge/>
          </w:tcPr>
          <w:p w:rsidR="0079669B" w:rsidRPr="00641A74" w:rsidRDefault="0079669B" w:rsidP="00B24B7B">
            <w:pPr>
              <w:pStyle w:val="ConsPlusNormal"/>
              <w:rPr>
                <w:rFonts w:ascii="Times New Roman" w:hAnsi="Times New Roman" w:cs="Times New Roman"/>
                <w:color w:val="000000"/>
                <w:sz w:val="24"/>
                <w:szCs w:val="24"/>
              </w:rPr>
            </w:pPr>
          </w:p>
        </w:tc>
        <w:tc>
          <w:tcPr>
            <w:tcW w:w="694" w:type="dxa"/>
            <w:vMerge w:val="restart"/>
          </w:tcPr>
          <w:p w:rsidR="0079669B" w:rsidRPr="00641A74" w:rsidRDefault="0079669B" w:rsidP="00B24B7B">
            <w:pPr>
              <w:pStyle w:val="ConsPlusNormal"/>
              <w:jc w:val="center"/>
              <w:rPr>
                <w:rFonts w:ascii="Times New Roman" w:hAnsi="Times New Roman" w:cs="Times New Roman"/>
                <w:color w:val="000000"/>
                <w:sz w:val="24"/>
                <w:szCs w:val="24"/>
              </w:rPr>
            </w:pPr>
          </w:p>
        </w:tc>
        <w:tc>
          <w:tcPr>
            <w:tcW w:w="604" w:type="dxa"/>
            <w:vMerge/>
          </w:tcPr>
          <w:p w:rsidR="0079669B" w:rsidRPr="00641A74" w:rsidRDefault="0079669B" w:rsidP="00B24B7B">
            <w:pPr>
              <w:pStyle w:val="ConsPlusNormal"/>
              <w:jc w:val="center"/>
              <w:rPr>
                <w:rFonts w:ascii="Times New Roman" w:hAnsi="Times New Roman" w:cs="Times New Roman"/>
                <w:color w:val="000000"/>
                <w:sz w:val="24"/>
                <w:szCs w:val="24"/>
              </w:rPr>
            </w:pPr>
          </w:p>
        </w:tc>
        <w:tc>
          <w:tcPr>
            <w:tcW w:w="1455" w:type="dxa"/>
            <w:vMerge/>
          </w:tcPr>
          <w:p w:rsidR="0079669B" w:rsidRPr="00641A74" w:rsidRDefault="0079669B" w:rsidP="00B24B7B">
            <w:pPr>
              <w:pStyle w:val="ConsPlusNormal"/>
              <w:jc w:val="center"/>
              <w:rPr>
                <w:rFonts w:ascii="Times New Roman" w:hAnsi="Times New Roman" w:cs="Times New Roman"/>
                <w:color w:val="000000"/>
                <w:sz w:val="24"/>
                <w:szCs w:val="24"/>
              </w:rPr>
            </w:pPr>
          </w:p>
        </w:tc>
        <w:tc>
          <w:tcPr>
            <w:tcW w:w="504" w:type="dxa"/>
            <w:vMerge/>
          </w:tcPr>
          <w:p w:rsidR="0079669B" w:rsidRPr="00641A74" w:rsidRDefault="0079669B" w:rsidP="00B24B7B">
            <w:pPr>
              <w:pStyle w:val="ConsPlusNormal"/>
              <w:jc w:val="center"/>
              <w:rPr>
                <w:rFonts w:ascii="Times New Roman" w:hAnsi="Times New Roman" w:cs="Times New Roman"/>
                <w:color w:val="000000"/>
                <w:sz w:val="24"/>
                <w:szCs w:val="24"/>
              </w:rPr>
            </w:pPr>
          </w:p>
        </w:tc>
        <w:tc>
          <w:tcPr>
            <w:tcW w:w="1147" w:type="dxa"/>
          </w:tcPr>
          <w:p w:rsidR="0079669B" w:rsidRPr="00641A74" w:rsidRDefault="0079669B"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116 255,4</w:t>
            </w:r>
          </w:p>
        </w:tc>
        <w:tc>
          <w:tcPr>
            <w:tcW w:w="1134" w:type="dxa"/>
          </w:tcPr>
          <w:p w:rsidR="0079669B" w:rsidRPr="00641A74" w:rsidRDefault="0079669B"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183 920,1</w:t>
            </w:r>
          </w:p>
        </w:tc>
        <w:tc>
          <w:tcPr>
            <w:tcW w:w="1276" w:type="dxa"/>
          </w:tcPr>
          <w:p w:rsidR="0079669B" w:rsidRPr="00641A74" w:rsidRDefault="0079669B"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0,0</w:t>
            </w:r>
          </w:p>
        </w:tc>
        <w:tc>
          <w:tcPr>
            <w:tcW w:w="1120" w:type="dxa"/>
          </w:tcPr>
          <w:p w:rsidR="0079669B" w:rsidRPr="00641A74" w:rsidRDefault="0079669B"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300 175,5</w:t>
            </w:r>
          </w:p>
        </w:tc>
        <w:tc>
          <w:tcPr>
            <w:tcW w:w="1549" w:type="dxa"/>
            <w:vMerge/>
          </w:tcPr>
          <w:p w:rsidR="0079669B" w:rsidRPr="00641A74" w:rsidRDefault="0079669B" w:rsidP="00B24B7B">
            <w:pPr>
              <w:pStyle w:val="ConsPlusNormal"/>
              <w:rPr>
                <w:rFonts w:ascii="Times New Roman" w:hAnsi="Times New Roman" w:cs="Times New Roman"/>
                <w:color w:val="000000"/>
                <w:sz w:val="24"/>
                <w:szCs w:val="24"/>
              </w:rPr>
            </w:pPr>
          </w:p>
        </w:tc>
      </w:tr>
      <w:tr w:rsidR="0079669B" w:rsidRPr="000B47C4" w:rsidTr="008E5A67">
        <w:trPr>
          <w:trHeight w:val="366"/>
          <w:jc w:val="center"/>
        </w:trPr>
        <w:tc>
          <w:tcPr>
            <w:tcW w:w="771" w:type="dxa"/>
            <w:vMerge/>
          </w:tcPr>
          <w:p w:rsidR="0079669B" w:rsidRPr="00641A74" w:rsidRDefault="0079669B" w:rsidP="00B24B7B">
            <w:pPr>
              <w:spacing w:after="0" w:line="240" w:lineRule="auto"/>
              <w:jc w:val="center"/>
              <w:rPr>
                <w:rFonts w:ascii="Times New Roman" w:hAnsi="Times New Roman"/>
                <w:color w:val="000000"/>
                <w:sz w:val="24"/>
                <w:szCs w:val="24"/>
              </w:rPr>
            </w:pPr>
          </w:p>
        </w:tc>
        <w:tc>
          <w:tcPr>
            <w:tcW w:w="2410" w:type="dxa"/>
          </w:tcPr>
          <w:p w:rsidR="0079669B" w:rsidRPr="00641A74" w:rsidRDefault="0079669B" w:rsidP="00B24B7B">
            <w:pPr>
              <w:pStyle w:val="ConsPlusNormal"/>
              <w:rPr>
                <w:rFonts w:ascii="Times New Roman" w:hAnsi="Times New Roman" w:cs="Times New Roman"/>
                <w:color w:val="000000"/>
                <w:sz w:val="24"/>
                <w:szCs w:val="24"/>
              </w:rPr>
            </w:pPr>
            <w:r w:rsidRPr="00641A74">
              <w:rPr>
                <w:rFonts w:ascii="Times New Roman" w:hAnsi="Times New Roman" w:cs="Times New Roman"/>
                <w:color w:val="000000"/>
                <w:sz w:val="24"/>
                <w:szCs w:val="24"/>
              </w:rPr>
              <w:t>за счет средств краевого бюджета</w:t>
            </w:r>
          </w:p>
        </w:tc>
        <w:tc>
          <w:tcPr>
            <w:tcW w:w="1701" w:type="dxa"/>
            <w:vMerge/>
          </w:tcPr>
          <w:p w:rsidR="0079669B" w:rsidRPr="00641A74" w:rsidRDefault="0079669B" w:rsidP="00B24B7B">
            <w:pPr>
              <w:spacing w:after="0" w:line="240" w:lineRule="auto"/>
              <w:rPr>
                <w:rFonts w:ascii="Times New Roman" w:hAnsi="Times New Roman"/>
                <w:color w:val="000000"/>
                <w:sz w:val="24"/>
                <w:szCs w:val="24"/>
              </w:rPr>
            </w:pPr>
          </w:p>
        </w:tc>
        <w:tc>
          <w:tcPr>
            <w:tcW w:w="694" w:type="dxa"/>
            <w:vMerge/>
          </w:tcPr>
          <w:p w:rsidR="0079669B" w:rsidRPr="00641A74" w:rsidRDefault="0079669B" w:rsidP="00B24B7B">
            <w:pPr>
              <w:spacing w:after="0" w:line="240" w:lineRule="auto"/>
              <w:rPr>
                <w:rFonts w:ascii="Times New Roman" w:hAnsi="Times New Roman"/>
                <w:color w:val="000000"/>
                <w:sz w:val="24"/>
                <w:szCs w:val="24"/>
              </w:rPr>
            </w:pPr>
          </w:p>
        </w:tc>
        <w:tc>
          <w:tcPr>
            <w:tcW w:w="604" w:type="dxa"/>
            <w:vMerge/>
          </w:tcPr>
          <w:p w:rsidR="0079669B" w:rsidRPr="00641A74" w:rsidRDefault="0079669B" w:rsidP="00B24B7B">
            <w:pPr>
              <w:spacing w:after="0" w:line="240" w:lineRule="auto"/>
              <w:rPr>
                <w:rFonts w:ascii="Times New Roman" w:hAnsi="Times New Roman"/>
                <w:color w:val="000000"/>
                <w:sz w:val="24"/>
                <w:szCs w:val="24"/>
              </w:rPr>
            </w:pPr>
          </w:p>
        </w:tc>
        <w:tc>
          <w:tcPr>
            <w:tcW w:w="1455" w:type="dxa"/>
            <w:vMerge/>
          </w:tcPr>
          <w:p w:rsidR="0079669B" w:rsidRPr="00641A74" w:rsidRDefault="0079669B" w:rsidP="00B24B7B">
            <w:pPr>
              <w:spacing w:after="0" w:line="240" w:lineRule="auto"/>
              <w:rPr>
                <w:rFonts w:ascii="Times New Roman" w:hAnsi="Times New Roman"/>
                <w:color w:val="000000"/>
                <w:sz w:val="24"/>
                <w:szCs w:val="24"/>
              </w:rPr>
            </w:pPr>
          </w:p>
        </w:tc>
        <w:tc>
          <w:tcPr>
            <w:tcW w:w="504" w:type="dxa"/>
            <w:vMerge/>
          </w:tcPr>
          <w:p w:rsidR="0079669B" w:rsidRPr="00641A74" w:rsidRDefault="0079669B" w:rsidP="00B24B7B">
            <w:pPr>
              <w:spacing w:after="0" w:line="240" w:lineRule="auto"/>
              <w:rPr>
                <w:rFonts w:ascii="Times New Roman" w:hAnsi="Times New Roman"/>
                <w:color w:val="000000"/>
                <w:sz w:val="24"/>
                <w:szCs w:val="24"/>
              </w:rPr>
            </w:pPr>
          </w:p>
        </w:tc>
        <w:tc>
          <w:tcPr>
            <w:tcW w:w="1147" w:type="dxa"/>
          </w:tcPr>
          <w:p w:rsidR="0079669B" w:rsidRPr="00641A74" w:rsidRDefault="0079669B"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8 168,7</w:t>
            </w:r>
          </w:p>
        </w:tc>
        <w:tc>
          <w:tcPr>
            <w:tcW w:w="1134" w:type="dxa"/>
          </w:tcPr>
          <w:p w:rsidR="0079669B" w:rsidRPr="00641A74" w:rsidRDefault="0079669B"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9 679,9</w:t>
            </w:r>
          </w:p>
        </w:tc>
        <w:tc>
          <w:tcPr>
            <w:tcW w:w="1276" w:type="dxa"/>
          </w:tcPr>
          <w:p w:rsidR="0079669B" w:rsidRPr="00641A74" w:rsidRDefault="0079669B"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9 679,9</w:t>
            </w:r>
          </w:p>
        </w:tc>
        <w:tc>
          <w:tcPr>
            <w:tcW w:w="1120" w:type="dxa"/>
          </w:tcPr>
          <w:p w:rsidR="0079669B" w:rsidRPr="000B47C4" w:rsidRDefault="0079669B" w:rsidP="00B24B7B">
            <w:pPr>
              <w:spacing w:after="0" w:line="240" w:lineRule="auto"/>
              <w:jc w:val="right"/>
              <w:rPr>
                <w:rFonts w:ascii="Times New Roman" w:hAnsi="Times New Roman"/>
                <w:color w:val="000000"/>
                <w:sz w:val="24"/>
                <w:szCs w:val="24"/>
                <w:lang w:eastAsia="ru-RU"/>
              </w:rPr>
            </w:pPr>
            <w:r w:rsidRPr="00641A74">
              <w:rPr>
                <w:rFonts w:ascii="Times New Roman" w:hAnsi="Times New Roman"/>
                <w:color w:val="000000"/>
                <w:sz w:val="24"/>
                <w:szCs w:val="24"/>
                <w:lang w:eastAsia="ru-RU"/>
              </w:rPr>
              <w:t>27 528,5</w:t>
            </w:r>
          </w:p>
        </w:tc>
        <w:tc>
          <w:tcPr>
            <w:tcW w:w="1549" w:type="dxa"/>
            <w:vMerge/>
          </w:tcPr>
          <w:p w:rsidR="0079669B" w:rsidRPr="000B47C4" w:rsidRDefault="0079669B" w:rsidP="00B24B7B">
            <w:pPr>
              <w:spacing w:after="0" w:line="240" w:lineRule="auto"/>
              <w:rPr>
                <w:rFonts w:ascii="Times New Roman" w:hAnsi="Times New Roman"/>
                <w:color w:val="000000"/>
                <w:sz w:val="24"/>
                <w:szCs w:val="24"/>
              </w:rPr>
            </w:pPr>
          </w:p>
        </w:tc>
      </w:tr>
    </w:tbl>
    <w:p w:rsidR="00AD3467" w:rsidRPr="000B47C4" w:rsidRDefault="00AD3467" w:rsidP="00B24B7B">
      <w:pPr>
        <w:autoSpaceDE w:val="0"/>
        <w:autoSpaceDN w:val="0"/>
        <w:adjustRightInd w:val="0"/>
        <w:spacing w:after="0" w:line="240" w:lineRule="auto"/>
        <w:jc w:val="center"/>
        <w:outlineLvl w:val="0"/>
        <w:rPr>
          <w:rFonts w:ascii="Times New Roman" w:hAnsi="Times New Roman"/>
          <w:bCs/>
          <w:color w:val="000000"/>
          <w:sz w:val="24"/>
          <w:szCs w:val="24"/>
        </w:rPr>
      </w:pPr>
    </w:p>
    <w:sectPr w:rsidR="00AD3467" w:rsidRPr="000B47C4" w:rsidSect="00AF3E16">
      <w:pgSz w:w="16838" w:h="11905" w:orient="landscape"/>
      <w:pgMar w:top="1134" w:right="678" w:bottom="1134" w:left="1701" w:header="284" w:footer="0" w:gutter="0"/>
      <w:pgNumType w:start="1"/>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2F0" w:rsidRDefault="006602F0" w:rsidP="00CA07E9">
      <w:pPr>
        <w:spacing w:after="0" w:line="240" w:lineRule="auto"/>
      </w:pPr>
      <w:r>
        <w:separator/>
      </w:r>
    </w:p>
  </w:endnote>
  <w:endnote w:type="continuationSeparator" w:id="0">
    <w:p w:rsidR="006602F0" w:rsidRDefault="006602F0" w:rsidP="00CA0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39" w:rsidRDefault="00646E39">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39" w:rsidRPr="00251CD7" w:rsidRDefault="00646E39" w:rsidP="00251CD7">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39" w:rsidRDefault="00646E39">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39" w:rsidRDefault="00646E39">
    <w:pPr>
      <w:pStyle w:val="a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39" w:rsidRDefault="00646E39">
    <w:pPr>
      <w:pStyle w:val="ae"/>
    </w:pPr>
  </w:p>
  <w:p w:rsidR="00646E39" w:rsidRDefault="00646E39">
    <w:pPr>
      <w:pStyle w:val="a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39" w:rsidRDefault="00646E3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2F0" w:rsidRDefault="006602F0" w:rsidP="00CA07E9">
      <w:pPr>
        <w:spacing w:after="0" w:line="240" w:lineRule="auto"/>
      </w:pPr>
      <w:r>
        <w:separator/>
      </w:r>
    </w:p>
  </w:footnote>
  <w:footnote w:type="continuationSeparator" w:id="0">
    <w:p w:rsidR="006602F0" w:rsidRDefault="006602F0" w:rsidP="00CA0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39" w:rsidRDefault="00646E39" w:rsidP="002D219F">
    <w:pPr>
      <w:pStyle w:val="ac"/>
      <w:jc w:val="center"/>
      <w:rPr>
        <w:rFonts w:ascii="Times New Roman" w:hAnsi="Times New Roman"/>
        <w:sz w:val="24"/>
        <w:szCs w:val="24"/>
      </w:rPr>
    </w:pPr>
  </w:p>
  <w:p w:rsidR="00646E39" w:rsidRPr="00025E6D" w:rsidRDefault="00646E39" w:rsidP="002D219F">
    <w:pPr>
      <w:pStyle w:val="ac"/>
      <w:jc w:val="center"/>
      <w:rPr>
        <w:rFonts w:ascii="Times New Roman" w:hAnsi="Times New Roman"/>
        <w:sz w:val="24"/>
        <w:szCs w:val="24"/>
      </w:rPr>
    </w:pPr>
    <w:r w:rsidRPr="00025E6D">
      <w:rPr>
        <w:rFonts w:ascii="Times New Roman" w:hAnsi="Times New Roman"/>
        <w:sz w:val="24"/>
        <w:szCs w:val="24"/>
      </w:rPr>
      <w:fldChar w:fldCharType="begin"/>
    </w:r>
    <w:r w:rsidRPr="00025E6D">
      <w:rPr>
        <w:rFonts w:ascii="Times New Roman" w:hAnsi="Times New Roman"/>
        <w:sz w:val="24"/>
        <w:szCs w:val="24"/>
      </w:rPr>
      <w:instrText>PAGE   \* MERGEFORMAT</w:instrText>
    </w:r>
    <w:r w:rsidRPr="00025E6D">
      <w:rPr>
        <w:rFonts w:ascii="Times New Roman" w:hAnsi="Times New Roman"/>
        <w:sz w:val="24"/>
        <w:szCs w:val="24"/>
      </w:rPr>
      <w:fldChar w:fldCharType="separate"/>
    </w:r>
    <w:r w:rsidR="00A24CB9">
      <w:rPr>
        <w:rFonts w:ascii="Times New Roman" w:hAnsi="Times New Roman"/>
        <w:noProof/>
        <w:sz w:val="24"/>
        <w:szCs w:val="24"/>
      </w:rPr>
      <w:t>4</w:t>
    </w:r>
    <w:r w:rsidRPr="00025E6D">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39" w:rsidRDefault="00646E39">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39" w:rsidRDefault="00646E39">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39" w:rsidRPr="00F21B9D" w:rsidRDefault="00646E39" w:rsidP="008D14BB">
    <w:pPr>
      <w:pStyle w:val="ac"/>
      <w:jc w:val="center"/>
      <w:rPr>
        <w:rFonts w:ascii="Times New Roman" w:hAnsi="Times New Roman"/>
        <w:sz w:val="24"/>
        <w:szCs w:val="24"/>
      </w:rPr>
    </w:pPr>
    <w:r w:rsidRPr="00F21B9D">
      <w:rPr>
        <w:rFonts w:ascii="Times New Roman" w:hAnsi="Times New Roman"/>
        <w:sz w:val="24"/>
        <w:szCs w:val="24"/>
      </w:rPr>
      <w:fldChar w:fldCharType="begin"/>
    </w:r>
    <w:r w:rsidRPr="00F21B9D">
      <w:rPr>
        <w:rFonts w:ascii="Times New Roman" w:hAnsi="Times New Roman"/>
        <w:sz w:val="24"/>
        <w:szCs w:val="24"/>
      </w:rPr>
      <w:instrText>PAGE   \* MERGEFORMAT</w:instrText>
    </w:r>
    <w:r w:rsidRPr="00F21B9D">
      <w:rPr>
        <w:rFonts w:ascii="Times New Roman" w:hAnsi="Times New Roman"/>
        <w:sz w:val="24"/>
        <w:szCs w:val="24"/>
      </w:rPr>
      <w:fldChar w:fldCharType="separate"/>
    </w:r>
    <w:r w:rsidR="00A24CB9">
      <w:rPr>
        <w:rFonts w:ascii="Times New Roman" w:hAnsi="Times New Roman"/>
        <w:noProof/>
        <w:sz w:val="24"/>
        <w:szCs w:val="24"/>
      </w:rPr>
      <w:t>12</w:t>
    </w:r>
    <w:r w:rsidRPr="00F21B9D">
      <w:rPr>
        <w:rFonts w:ascii="Times New Roman" w:hAnsi="Times New Roman"/>
        <w:sz w:val="24"/>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39" w:rsidRPr="00025E6D" w:rsidRDefault="00646E39" w:rsidP="00025E6D">
    <w:pPr>
      <w:pStyle w:val="a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39" w:rsidRDefault="00646E39">
    <w:pPr>
      <w:pStyle w:val="ac"/>
    </w:pPr>
  </w:p>
  <w:p w:rsidR="00646E39" w:rsidRDefault="00646E3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39" w:rsidRDefault="00646E39" w:rsidP="008D14BB">
    <w:pPr>
      <w:pStyle w:val="ac"/>
      <w:jc w:val="center"/>
      <w:rPr>
        <w:rFonts w:ascii="Times New Roman" w:hAnsi="Times New Roman"/>
        <w:sz w:val="24"/>
        <w:szCs w:val="24"/>
      </w:rPr>
    </w:pPr>
  </w:p>
  <w:p w:rsidR="00646E39" w:rsidRPr="00E250C7" w:rsidRDefault="00646E39" w:rsidP="008470CF">
    <w:pPr>
      <w:pStyle w:val="ac"/>
      <w:tabs>
        <w:tab w:val="left" w:pos="5392"/>
        <w:tab w:val="center" w:pos="7285"/>
        <w:tab w:val="left" w:pos="10050"/>
      </w:tabs>
      <w:jc w:val="center"/>
      <w:rPr>
        <w:color w:val="000000"/>
      </w:rPr>
    </w:pPr>
    <w:r w:rsidRPr="00E250C7">
      <w:rPr>
        <w:rFonts w:ascii="Times New Roman" w:hAnsi="Times New Roman"/>
        <w:color w:val="000000"/>
        <w:sz w:val="24"/>
        <w:szCs w:val="24"/>
      </w:rPr>
      <w:fldChar w:fldCharType="begin"/>
    </w:r>
    <w:r w:rsidRPr="00E250C7">
      <w:rPr>
        <w:rFonts w:ascii="Times New Roman" w:hAnsi="Times New Roman"/>
        <w:color w:val="000000"/>
        <w:sz w:val="24"/>
        <w:szCs w:val="24"/>
      </w:rPr>
      <w:instrText>PAGE   \* MERGEFORMAT</w:instrText>
    </w:r>
    <w:r w:rsidRPr="00E250C7">
      <w:rPr>
        <w:rFonts w:ascii="Times New Roman" w:hAnsi="Times New Roman"/>
        <w:color w:val="000000"/>
        <w:sz w:val="24"/>
        <w:szCs w:val="24"/>
      </w:rPr>
      <w:fldChar w:fldCharType="separate"/>
    </w:r>
    <w:r w:rsidR="00A24CB9">
      <w:rPr>
        <w:rFonts w:ascii="Times New Roman" w:hAnsi="Times New Roman"/>
        <w:noProof/>
        <w:color w:val="000000"/>
        <w:sz w:val="24"/>
        <w:szCs w:val="24"/>
      </w:rPr>
      <w:t>12</w:t>
    </w:r>
    <w:r w:rsidRPr="00E250C7">
      <w:rPr>
        <w:rFonts w:ascii="Times New Roman" w:hAnsi="Times New Roman"/>
        <w:color w:val="000000"/>
        <w:sz w:val="24"/>
        <w:szCs w:val="24"/>
      </w:rPr>
      <w:fldChar w:fldCharType="end"/>
    </w:r>
  </w:p>
  <w:p w:rsidR="00646E39" w:rsidRDefault="00646E3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39" w:rsidRDefault="00646E39" w:rsidP="00C55431">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2413782"/>
    <w:multiLevelType w:val="multilevel"/>
    <w:tmpl w:val="9342D51E"/>
    <w:lvl w:ilvl="0">
      <w:start w:val="1"/>
      <w:numFmt w:val="decimal"/>
      <w:lvlText w:val="%1."/>
      <w:lvlJc w:val="left"/>
      <w:pPr>
        <w:ind w:left="3195" w:hanging="360"/>
      </w:pPr>
      <w:rPr>
        <w:rFonts w:cs="Times New Roman"/>
      </w:rPr>
    </w:lvl>
    <w:lvl w:ilvl="1">
      <w:start w:val="1"/>
      <w:numFmt w:val="decimal"/>
      <w:isLgl/>
      <w:lvlText w:val="%1.%2."/>
      <w:lvlJc w:val="left"/>
      <w:pPr>
        <w:ind w:left="2298" w:hanging="1305"/>
      </w:pPr>
      <w:rPr>
        <w:rFonts w:cs="Times New Roman" w:hint="default"/>
      </w:rPr>
    </w:lvl>
    <w:lvl w:ilvl="2">
      <w:start w:val="1"/>
      <w:numFmt w:val="decimal"/>
      <w:isLgl/>
      <w:lvlText w:val="%1.%2.%3."/>
      <w:lvlJc w:val="left"/>
      <w:pPr>
        <w:ind w:left="2654" w:hanging="1305"/>
      </w:pPr>
      <w:rPr>
        <w:rFonts w:cs="Times New Roman" w:hint="default"/>
      </w:rPr>
    </w:lvl>
    <w:lvl w:ilvl="3">
      <w:start w:val="1"/>
      <w:numFmt w:val="decimal"/>
      <w:isLgl/>
      <w:lvlText w:val="%1.%2.%3.%4."/>
      <w:lvlJc w:val="left"/>
      <w:pPr>
        <w:ind w:left="2654" w:hanging="1305"/>
      </w:pPr>
      <w:rPr>
        <w:rFonts w:cs="Times New Roman" w:hint="default"/>
      </w:rPr>
    </w:lvl>
    <w:lvl w:ilvl="4">
      <w:start w:val="1"/>
      <w:numFmt w:val="decimal"/>
      <w:isLgl/>
      <w:lvlText w:val="%1.%2.%3.%4.%5."/>
      <w:lvlJc w:val="left"/>
      <w:pPr>
        <w:ind w:left="2654" w:hanging="1305"/>
      </w:pPr>
      <w:rPr>
        <w:rFonts w:cs="Times New Roman" w:hint="default"/>
      </w:rPr>
    </w:lvl>
    <w:lvl w:ilvl="5">
      <w:start w:val="1"/>
      <w:numFmt w:val="decimal"/>
      <w:isLgl/>
      <w:lvlText w:val="%1.%2.%3.%4.%5.%6."/>
      <w:lvlJc w:val="left"/>
      <w:pPr>
        <w:ind w:left="2789" w:hanging="1440"/>
      </w:pPr>
      <w:rPr>
        <w:rFonts w:cs="Times New Roman" w:hint="default"/>
      </w:rPr>
    </w:lvl>
    <w:lvl w:ilvl="6">
      <w:start w:val="1"/>
      <w:numFmt w:val="decimal"/>
      <w:isLgl/>
      <w:lvlText w:val="%1.%2.%3.%4.%5.%6.%7."/>
      <w:lvlJc w:val="left"/>
      <w:pPr>
        <w:ind w:left="3149" w:hanging="1800"/>
      </w:pPr>
      <w:rPr>
        <w:rFonts w:cs="Times New Roman" w:hint="default"/>
      </w:rPr>
    </w:lvl>
    <w:lvl w:ilvl="7">
      <w:start w:val="1"/>
      <w:numFmt w:val="decimal"/>
      <w:isLgl/>
      <w:lvlText w:val="%1.%2.%3.%4.%5.%6.%7.%8."/>
      <w:lvlJc w:val="left"/>
      <w:pPr>
        <w:ind w:left="3149" w:hanging="1800"/>
      </w:pPr>
      <w:rPr>
        <w:rFonts w:cs="Times New Roman" w:hint="default"/>
      </w:rPr>
    </w:lvl>
    <w:lvl w:ilvl="8">
      <w:start w:val="1"/>
      <w:numFmt w:val="decimal"/>
      <w:isLgl/>
      <w:lvlText w:val="%1.%2.%3.%4.%5.%6.%7.%8.%9."/>
      <w:lvlJc w:val="left"/>
      <w:pPr>
        <w:ind w:left="3509" w:hanging="2160"/>
      </w:pPr>
      <w:rPr>
        <w:rFonts w:cs="Times New Roman" w:hint="default"/>
      </w:rPr>
    </w:lvl>
  </w:abstractNum>
  <w:abstractNum w:abstractNumId="2" w15:restartNumberingAfterBreak="0">
    <w:nsid w:val="04277877"/>
    <w:multiLevelType w:val="hybridMultilevel"/>
    <w:tmpl w:val="8414628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5A82218"/>
    <w:multiLevelType w:val="hybridMultilevel"/>
    <w:tmpl w:val="0EAC580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6060EB4"/>
    <w:multiLevelType w:val="hybridMultilevel"/>
    <w:tmpl w:val="B36A5D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822784C"/>
    <w:multiLevelType w:val="multilevel"/>
    <w:tmpl w:val="95B6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E22330"/>
    <w:multiLevelType w:val="multilevel"/>
    <w:tmpl w:val="43E663F6"/>
    <w:lvl w:ilvl="0">
      <w:start w:val="3"/>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2349601F"/>
    <w:multiLevelType w:val="hybridMultilevel"/>
    <w:tmpl w:val="84FAF122"/>
    <w:lvl w:ilvl="0" w:tplc="CF1AABDE">
      <w:start w:val="1"/>
      <w:numFmt w:val="bullet"/>
      <w:lvlText w:val="-"/>
      <w:lvlJc w:val="left"/>
      <w:pPr>
        <w:ind w:left="3479"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08100B"/>
    <w:multiLevelType w:val="hybridMultilevel"/>
    <w:tmpl w:val="365A8B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0626D9A"/>
    <w:multiLevelType w:val="hybridMultilevel"/>
    <w:tmpl w:val="561245DC"/>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175020C"/>
    <w:multiLevelType w:val="hybridMultilevel"/>
    <w:tmpl w:val="7A44044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32CB5041"/>
    <w:multiLevelType w:val="multilevel"/>
    <w:tmpl w:val="33A48738"/>
    <w:lvl w:ilvl="0">
      <w:start w:val="3"/>
      <w:numFmt w:val="decimal"/>
      <w:lvlText w:val="%1."/>
      <w:lvlJc w:val="left"/>
      <w:pPr>
        <w:ind w:left="450" w:hanging="450"/>
      </w:pPr>
      <w:rPr>
        <w:rFonts w:cs="Times New Roman" w:hint="default"/>
      </w:rPr>
    </w:lvl>
    <w:lvl w:ilvl="1">
      <w:start w:val="5"/>
      <w:numFmt w:val="decimal"/>
      <w:lvlText w:val="%1.%2."/>
      <w:lvlJc w:val="left"/>
      <w:pPr>
        <w:ind w:left="3981"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15:restartNumberingAfterBreak="0">
    <w:nsid w:val="32EA6C4C"/>
    <w:multiLevelType w:val="hybridMultilevel"/>
    <w:tmpl w:val="C58066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6DA19A9"/>
    <w:multiLevelType w:val="hybridMultilevel"/>
    <w:tmpl w:val="8ACAF1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5145BCE"/>
    <w:multiLevelType w:val="multilevel"/>
    <w:tmpl w:val="5C44FAA8"/>
    <w:lvl w:ilvl="0">
      <w:start w:val="1"/>
      <w:numFmt w:val="decimal"/>
      <w:lvlText w:val="%1."/>
      <w:lvlJc w:val="left"/>
      <w:pPr>
        <w:ind w:left="1429" w:hanging="360"/>
      </w:pPr>
      <w:rPr>
        <w:rFonts w:cs="Times New Roman"/>
      </w:rPr>
    </w:lvl>
    <w:lvl w:ilvl="1">
      <w:start w:val="1"/>
      <w:numFmt w:val="decimal"/>
      <w:isLgl/>
      <w:lvlText w:val="%1.%2."/>
      <w:lvlJc w:val="left"/>
      <w:pPr>
        <w:ind w:left="1789" w:hanging="720"/>
      </w:pPr>
      <w:rPr>
        <w:rFonts w:cs="Times New Roman" w:hint="default"/>
        <w:color w:val="000000"/>
      </w:rPr>
    </w:lvl>
    <w:lvl w:ilvl="2">
      <w:start w:val="1"/>
      <w:numFmt w:val="decimal"/>
      <w:isLgl/>
      <w:lvlText w:val="%1.%2.%3."/>
      <w:lvlJc w:val="left"/>
      <w:pPr>
        <w:ind w:left="1789" w:hanging="720"/>
      </w:pPr>
      <w:rPr>
        <w:rFonts w:cs="Times New Roman" w:hint="default"/>
        <w:color w:val="000000"/>
      </w:rPr>
    </w:lvl>
    <w:lvl w:ilvl="3">
      <w:start w:val="1"/>
      <w:numFmt w:val="decimal"/>
      <w:isLgl/>
      <w:lvlText w:val="%1.%2.%3.%4."/>
      <w:lvlJc w:val="left"/>
      <w:pPr>
        <w:ind w:left="2149" w:hanging="1080"/>
      </w:pPr>
      <w:rPr>
        <w:rFonts w:cs="Times New Roman" w:hint="default"/>
        <w:color w:val="000000"/>
      </w:rPr>
    </w:lvl>
    <w:lvl w:ilvl="4">
      <w:start w:val="1"/>
      <w:numFmt w:val="decimal"/>
      <w:isLgl/>
      <w:lvlText w:val="%1.%2.%3.%4.%5."/>
      <w:lvlJc w:val="left"/>
      <w:pPr>
        <w:ind w:left="2149" w:hanging="1080"/>
      </w:pPr>
      <w:rPr>
        <w:rFonts w:cs="Times New Roman" w:hint="default"/>
        <w:color w:val="000000"/>
      </w:rPr>
    </w:lvl>
    <w:lvl w:ilvl="5">
      <w:start w:val="1"/>
      <w:numFmt w:val="decimal"/>
      <w:isLgl/>
      <w:lvlText w:val="%1.%2.%3.%4.%5.%6."/>
      <w:lvlJc w:val="left"/>
      <w:pPr>
        <w:ind w:left="2509" w:hanging="1440"/>
      </w:pPr>
      <w:rPr>
        <w:rFonts w:cs="Times New Roman" w:hint="default"/>
        <w:color w:val="000000"/>
      </w:rPr>
    </w:lvl>
    <w:lvl w:ilvl="6">
      <w:start w:val="1"/>
      <w:numFmt w:val="decimal"/>
      <w:isLgl/>
      <w:lvlText w:val="%1.%2.%3.%4.%5.%6.%7."/>
      <w:lvlJc w:val="left"/>
      <w:pPr>
        <w:ind w:left="2869" w:hanging="1800"/>
      </w:pPr>
      <w:rPr>
        <w:rFonts w:cs="Times New Roman" w:hint="default"/>
        <w:color w:val="000000"/>
      </w:rPr>
    </w:lvl>
    <w:lvl w:ilvl="7">
      <w:start w:val="1"/>
      <w:numFmt w:val="decimal"/>
      <w:isLgl/>
      <w:lvlText w:val="%1.%2.%3.%4.%5.%6.%7.%8."/>
      <w:lvlJc w:val="left"/>
      <w:pPr>
        <w:ind w:left="2869" w:hanging="1800"/>
      </w:pPr>
      <w:rPr>
        <w:rFonts w:cs="Times New Roman" w:hint="default"/>
        <w:color w:val="000000"/>
      </w:rPr>
    </w:lvl>
    <w:lvl w:ilvl="8">
      <w:start w:val="1"/>
      <w:numFmt w:val="decimal"/>
      <w:isLgl/>
      <w:lvlText w:val="%1.%2.%3.%4.%5.%6.%7.%8.%9."/>
      <w:lvlJc w:val="left"/>
      <w:pPr>
        <w:ind w:left="3229" w:hanging="2160"/>
      </w:pPr>
      <w:rPr>
        <w:rFonts w:cs="Times New Roman" w:hint="default"/>
        <w:color w:val="000000"/>
      </w:rPr>
    </w:lvl>
  </w:abstractNum>
  <w:abstractNum w:abstractNumId="15" w15:restartNumberingAfterBreak="0">
    <w:nsid w:val="4B276460"/>
    <w:multiLevelType w:val="hybridMultilevel"/>
    <w:tmpl w:val="E856EAD6"/>
    <w:lvl w:ilvl="0" w:tplc="04EE8E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6A58C4"/>
    <w:multiLevelType w:val="hybridMultilevel"/>
    <w:tmpl w:val="0B4C9D8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FC56EAC"/>
    <w:multiLevelType w:val="hybridMultilevel"/>
    <w:tmpl w:val="138E80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0021CC0"/>
    <w:multiLevelType w:val="hybridMultilevel"/>
    <w:tmpl w:val="6F64B65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4E47913"/>
    <w:multiLevelType w:val="hybridMultilevel"/>
    <w:tmpl w:val="69962042"/>
    <w:lvl w:ilvl="0" w:tplc="9EFE1F8A">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15:restartNumberingAfterBreak="0">
    <w:nsid w:val="56134CA7"/>
    <w:multiLevelType w:val="hybridMultilevel"/>
    <w:tmpl w:val="651438DC"/>
    <w:lvl w:ilvl="0" w:tplc="A66A9E32">
      <w:start w:val="1"/>
      <w:numFmt w:val="decimal"/>
      <w:lvlText w:val="%1."/>
      <w:lvlJc w:val="left"/>
      <w:pPr>
        <w:ind w:left="1260" w:hanging="360"/>
      </w:pPr>
      <w:rPr>
        <w:rFonts w:ascii="Times New Roman" w:eastAsia="Times New Roman" w:hAnsi="Times New Roman"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1" w15:restartNumberingAfterBreak="0">
    <w:nsid w:val="570771D6"/>
    <w:multiLevelType w:val="hybridMultilevel"/>
    <w:tmpl w:val="1500F3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7CA2AE9"/>
    <w:multiLevelType w:val="hybridMultilevel"/>
    <w:tmpl w:val="06485500"/>
    <w:lvl w:ilvl="0" w:tplc="642EABA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24" w15:restartNumberingAfterBreak="0">
    <w:nsid w:val="65A2330F"/>
    <w:multiLevelType w:val="hybridMultilevel"/>
    <w:tmpl w:val="0194C59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D151B44"/>
    <w:multiLevelType w:val="hybridMultilevel"/>
    <w:tmpl w:val="07F4642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70751192"/>
    <w:multiLevelType w:val="hybridMultilevel"/>
    <w:tmpl w:val="7A3A775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0D85487"/>
    <w:multiLevelType w:val="hybridMultilevel"/>
    <w:tmpl w:val="F9EA3E0E"/>
    <w:lvl w:ilvl="0" w:tplc="2E746B02">
      <w:start w:val="1"/>
      <w:numFmt w:val="decimal"/>
      <w:lvlText w:val="%1)"/>
      <w:lvlJc w:val="left"/>
      <w:pPr>
        <w:ind w:left="1211" w:hanging="360"/>
      </w:pPr>
      <w:rPr>
        <w:rFonts w:cs="Times New Roman" w:hint="default"/>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8" w15:restartNumberingAfterBreak="0">
    <w:nsid w:val="7771780C"/>
    <w:multiLevelType w:val="multilevel"/>
    <w:tmpl w:val="5784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CA2DF5"/>
    <w:multiLevelType w:val="hybridMultilevel"/>
    <w:tmpl w:val="F3803A7C"/>
    <w:lvl w:ilvl="0" w:tplc="0EBCBDF4">
      <w:start w:val="1"/>
      <w:numFmt w:val="decimal"/>
      <w:lvlText w:val="%1)"/>
      <w:lvlJc w:val="left"/>
      <w:pPr>
        <w:ind w:left="1005" w:hanging="64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7B09645E"/>
    <w:multiLevelType w:val="multilevel"/>
    <w:tmpl w:val="7D5EDBD2"/>
    <w:lvl w:ilvl="0">
      <w:start w:val="3"/>
      <w:numFmt w:val="decimal"/>
      <w:lvlText w:val="%1."/>
      <w:lvlJc w:val="left"/>
      <w:pPr>
        <w:ind w:left="450" w:hanging="450"/>
      </w:pPr>
      <w:rPr>
        <w:rFonts w:cs="Times New Roman" w:hint="default"/>
      </w:rPr>
    </w:lvl>
    <w:lvl w:ilvl="1">
      <w:start w:val="6"/>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1" w15:restartNumberingAfterBreak="0">
    <w:nsid w:val="7B122AF6"/>
    <w:multiLevelType w:val="hybridMultilevel"/>
    <w:tmpl w:val="0F48BC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BA25BB9"/>
    <w:multiLevelType w:val="hybridMultilevel"/>
    <w:tmpl w:val="087006B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3" w15:restartNumberingAfterBreak="0">
    <w:nsid w:val="7CD67DE9"/>
    <w:multiLevelType w:val="hybridMultilevel"/>
    <w:tmpl w:val="55646288"/>
    <w:lvl w:ilvl="0" w:tplc="C16285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32"/>
  </w:num>
  <w:num w:numId="3">
    <w:abstractNumId w:val="0"/>
  </w:num>
  <w:num w:numId="4">
    <w:abstractNumId w:val="29"/>
  </w:num>
  <w:num w:numId="5">
    <w:abstractNumId w:val="19"/>
  </w:num>
  <w:num w:numId="6">
    <w:abstractNumId w:val="20"/>
  </w:num>
  <w:num w:numId="7">
    <w:abstractNumId w:val="16"/>
  </w:num>
  <w:num w:numId="8">
    <w:abstractNumId w:val="31"/>
  </w:num>
  <w:num w:numId="9">
    <w:abstractNumId w:val="13"/>
  </w:num>
  <w:num w:numId="10">
    <w:abstractNumId w:val="25"/>
  </w:num>
  <w:num w:numId="11">
    <w:abstractNumId w:val="15"/>
  </w:num>
  <w:num w:numId="12">
    <w:abstractNumId w:val="4"/>
  </w:num>
  <w:num w:numId="13">
    <w:abstractNumId w:val="21"/>
  </w:num>
  <w:num w:numId="14">
    <w:abstractNumId w:val="14"/>
  </w:num>
  <w:num w:numId="15">
    <w:abstractNumId w:val="22"/>
  </w:num>
  <w:num w:numId="16">
    <w:abstractNumId w:val="12"/>
  </w:num>
  <w:num w:numId="17">
    <w:abstractNumId w:val="8"/>
  </w:num>
  <w:num w:numId="18">
    <w:abstractNumId w:val="17"/>
  </w:num>
  <w:num w:numId="19">
    <w:abstractNumId w:val="27"/>
  </w:num>
  <w:num w:numId="20">
    <w:abstractNumId w:val="26"/>
  </w:num>
  <w:num w:numId="21">
    <w:abstractNumId w:val="2"/>
  </w:num>
  <w:num w:numId="22">
    <w:abstractNumId w:val="24"/>
  </w:num>
  <w:num w:numId="23">
    <w:abstractNumId w:val="7"/>
  </w:num>
  <w:num w:numId="24">
    <w:abstractNumId w:val="5"/>
  </w:num>
  <w:num w:numId="25">
    <w:abstractNumId w:val="28"/>
  </w:num>
  <w:num w:numId="26">
    <w:abstractNumId w:val="9"/>
  </w:num>
  <w:num w:numId="27">
    <w:abstractNumId w:val="23"/>
  </w:num>
  <w:num w:numId="28">
    <w:abstractNumId w:val="3"/>
  </w:num>
  <w:num w:numId="29">
    <w:abstractNumId w:val="10"/>
  </w:num>
  <w:num w:numId="30">
    <w:abstractNumId w:val="18"/>
  </w:num>
  <w:num w:numId="31">
    <w:abstractNumId w:val="6"/>
  </w:num>
  <w:num w:numId="32">
    <w:abstractNumId w:val="11"/>
  </w:num>
  <w:num w:numId="33">
    <w:abstractNumId w:val="30"/>
  </w:num>
  <w:num w:numId="34">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31"/>
    <w:rsid w:val="00000930"/>
    <w:rsid w:val="00000B59"/>
    <w:rsid w:val="00000D50"/>
    <w:rsid w:val="00001530"/>
    <w:rsid w:val="00001BC3"/>
    <w:rsid w:val="000021BC"/>
    <w:rsid w:val="00002A5A"/>
    <w:rsid w:val="000039AF"/>
    <w:rsid w:val="00003BDE"/>
    <w:rsid w:val="00003DDE"/>
    <w:rsid w:val="00003E2B"/>
    <w:rsid w:val="0000411B"/>
    <w:rsid w:val="00005229"/>
    <w:rsid w:val="00005517"/>
    <w:rsid w:val="00005581"/>
    <w:rsid w:val="000055AC"/>
    <w:rsid w:val="000056F8"/>
    <w:rsid w:val="000059AA"/>
    <w:rsid w:val="00005B48"/>
    <w:rsid w:val="00007553"/>
    <w:rsid w:val="0000786D"/>
    <w:rsid w:val="000104F3"/>
    <w:rsid w:val="00010BDF"/>
    <w:rsid w:val="00010EC5"/>
    <w:rsid w:val="00011565"/>
    <w:rsid w:val="00011C2B"/>
    <w:rsid w:val="00011C3E"/>
    <w:rsid w:val="00011CFC"/>
    <w:rsid w:val="00011DD1"/>
    <w:rsid w:val="000126B6"/>
    <w:rsid w:val="00012E5D"/>
    <w:rsid w:val="000136A0"/>
    <w:rsid w:val="000137D4"/>
    <w:rsid w:val="000139A8"/>
    <w:rsid w:val="00013AE8"/>
    <w:rsid w:val="0001455B"/>
    <w:rsid w:val="00014619"/>
    <w:rsid w:val="000146C3"/>
    <w:rsid w:val="00014E4A"/>
    <w:rsid w:val="0001667E"/>
    <w:rsid w:val="00016C91"/>
    <w:rsid w:val="00017488"/>
    <w:rsid w:val="00017643"/>
    <w:rsid w:val="0001786E"/>
    <w:rsid w:val="000178B5"/>
    <w:rsid w:val="00017DED"/>
    <w:rsid w:val="00020A2C"/>
    <w:rsid w:val="0002152D"/>
    <w:rsid w:val="000221DC"/>
    <w:rsid w:val="0002246D"/>
    <w:rsid w:val="00023194"/>
    <w:rsid w:val="000238E4"/>
    <w:rsid w:val="00023DC9"/>
    <w:rsid w:val="00023DCE"/>
    <w:rsid w:val="00024078"/>
    <w:rsid w:val="00024197"/>
    <w:rsid w:val="000242CD"/>
    <w:rsid w:val="00024B4F"/>
    <w:rsid w:val="0002501D"/>
    <w:rsid w:val="0002540F"/>
    <w:rsid w:val="00025E6D"/>
    <w:rsid w:val="00026288"/>
    <w:rsid w:val="0002672F"/>
    <w:rsid w:val="00026BFC"/>
    <w:rsid w:val="00026E95"/>
    <w:rsid w:val="00027040"/>
    <w:rsid w:val="000273C3"/>
    <w:rsid w:val="00027D5B"/>
    <w:rsid w:val="000301D6"/>
    <w:rsid w:val="000306FC"/>
    <w:rsid w:val="00030B02"/>
    <w:rsid w:val="00030E28"/>
    <w:rsid w:val="00031A41"/>
    <w:rsid w:val="00031CAA"/>
    <w:rsid w:val="00031FF3"/>
    <w:rsid w:val="00032496"/>
    <w:rsid w:val="00032721"/>
    <w:rsid w:val="00034284"/>
    <w:rsid w:val="000347B6"/>
    <w:rsid w:val="00036048"/>
    <w:rsid w:val="00036079"/>
    <w:rsid w:val="00036D3F"/>
    <w:rsid w:val="0003709E"/>
    <w:rsid w:val="0003763F"/>
    <w:rsid w:val="00037C35"/>
    <w:rsid w:val="00037E5E"/>
    <w:rsid w:val="000413FB"/>
    <w:rsid w:val="00041EDD"/>
    <w:rsid w:val="0004218A"/>
    <w:rsid w:val="000429EE"/>
    <w:rsid w:val="00042DF5"/>
    <w:rsid w:val="0004341E"/>
    <w:rsid w:val="00043F1A"/>
    <w:rsid w:val="000441AF"/>
    <w:rsid w:val="000441BE"/>
    <w:rsid w:val="00045243"/>
    <w:rsid w:val="000454E6"/>
    <w:rsid w:val="00045BC2"/>
    <w:rsid w:val="00045C42"/>
    <w:rsid w:val="00045F0E"/>
    <w:rsid w:val="000466E9"/>
    <w:rsid w:val="0004709D"/>
    <w:rsid w:val="00047236"/>
    <w:rsid w:val="00047C0D"/>
    <w:rsid w:val="00047D7E"/>
    <w:rsid w:val="000501E3"/>
    <w:rsid w:val="0005055F"/>
    <w:rsid w:val="0005108B"/>
    <w:rsid w:val="000515BF"/>
    <w:rsid w:val="0005211B"/>
    <w:rsid w:val="00052510"/>
    <w:rsid w:val="000526EF"/>
    <w:rsid w:val="0005289B"/>
    <w:rsid w:val="00052B0E"/>
    <w:rsid w:val="000532B1"/>
    <w:rsid w:val="00053300"/>
    <w:rsid w:val="00053B5C"/>
    <w:rsid w:val="00053FA0"/>
    <w:rsid w:val="00054EC9"/>
    <w:rsid w:val="00055A1D"/>
    <w:rsid w:val="00055AAD"/>
    <w:rsid w:val="000562AD"/>
    <w:rsid w:val="00056CEC"/>
    <w:rsid w:val="00056EA9"/>
    <w:rsid w:val="00060EE0"/>
    <w:rsid w:val="00061316"/>
    <w:rsid w:val="0006131C"/>
    <w:rsid w:val="000618C1"/>
    <w:rsid w:val="00061C16"/>
    <w:rsid w:val="00062015"/>
    <w:rsid w:val="00062B72"/>
    <w:rsid w:val="00062F75"/>
    <w:rsid w:val="000646D4"/>
    <w:rsid w:val="00064749"/>
    <w:rsid w:val="000655CB"/>
    <w:rsid w:val="00066A01"/>
    <w:rsid w:val="00066FC9"/>
    <w:rsid w:val="000674E2"/>
    <w:rsid w:val="00067C7A"/>
    <w:rsid w:val="00067C7E"/>
    <w:rsid w:val="00070000"/>
    <w:rsid w:val="000700DB"/>
    <w:rsid w:val="0007022F"/>
    <w:rsid w:val="00070237"/>
    <w:rsid w:val="000702CC"/>
    <w:rsid w:val="0007053C"/>
    <w:rsid w:val="00070AB5"/>
    <w:rsid w:val="00070C2D"/>
    <w:rsid w:val="000712F0"/>
    <w:rsid w:val="00071CEE"/>
    <w:rsid w:val="000722CD"/>
    <w:rsid w:val="000732D3"/>
    <w:rsid w:val="0007380C"/>
    <w:rsid w:val="00074CCF"/>
    <w:rsid w:val="00074CDA"/>
    <w:rsid w:val="00074F49"/>
    <w:rsid w:val="00074F7D"/>
    <w:rsid w:val="0007508F"/>
    <w:rsid w:val="000753AE"/>
    <w:rsid w:val="00075BA2"/>
    <w:rsid w:val="00075BB3"/>
    <w:rsid w:val="00075F47"/>
    <w:rsid w:val="00075FE7"/>
    <w:rsid w:val="000764D4"/>
    <w:rsid w:val="00076E68"/>
    <w:rsid w:val="00077347"/>
    <w:rsid w:val="00077525"/>
    <w:rsid w:val="00077782"/>
    <w:rsid w:val="00077E46"/>
    <w:rsid w:val="0008034E"/>
    <w:rsid w:val="00081C1E"/>
    <w:rsid w:val="000824DD"/>
    <w:rsid w:val="0008286B"/>
    <w:rsid w:val="00083EAF"/>
    <w:rsid w:val="00083F77"/>
    <w:rsid w:val="00084589"/>
    <w:rsid w:val="00087048"/>
    <w:rsid w:val="0008752B"/>
    <w:rsid w:val="0008783C"/>
    <w:rsid w:val="00087C25"/>
    <w:rsid w:val="00087D04"/>
    <w:rsid w:val="0009017E"/>
    <w:rsid w:val="00090561"/>
    <w:rsid w:val="0009065D"/>
    <w:rsid w:val="00090DD1"/>
    <w:rsid w:val="0009135C"/>
    <w:rsid w:val="000913C5"/>
    <w:rsid w:val="00091662"/>
    <w:rsid w:val="0009178A"/>
    <w:rsid w:val="00091811"/>
    <w:rsid w:val="00091AA5"/>
    <w:rsid w:val="00091E88"/>
    <w:rsid w:val="000936AD"/>
    <w:rsid w:val="00094FE0"/>
    <w:rsid w:val="0009504E"/>
    <w:rsid w:val="0009535E"/>
    <w:rsid w:val="000953BE"/>
    <w:rsid w:val="000955DE"/>
    <w:rsid w:val="00095E05"/>
    <w:rsid w:val="000965E1"/>
    <w:rsid w:val="00097249"/>
    <w:rsid w:val="00097D48"/>
    <w:rsid w:val="000A15B3"/>
    <w:rsid w:val="000A3725"/>
    <w:rsid w:val="000A3BDB"/>
    <w:rsid w:val="000A431A"/>
    <w:rsid w:val="000A4F2B"/>
    <w:rsid w:val="000A4FED"/>
    <w:rsid w:val="000A54FB"/>
    <w:rsid w:val="000A5632"/>
    <w:rsid w:val="000A6563"/>
    <w:rsid w:val="000A6ACD"/>
    <w:rsid w:val="000A7165"/>
    <w:rsid w:val="000A76C4"/>
    <w:rsid w:val="000A7EB5"/>
    <w:rsid w:val="000B038E"/>
    <w:rsid w:val="000B0C92"/>
    <w:rsid w:val="000B12B8"/>
    <w:rsid w:val="000B13D1"/>
    <w:rsid w:val="000B1E0E"/>
    <w:rsid w:val="000B2485"/>
    <w:rsid w:val="000B2985"/>
    <w:rsid w:val="000B2B76"/>
    <w:rsid w:val="000B351F"/>
    <w:rsid w:val="000B396D"/>
    <w:rsid w:val="000B3B84"/>
    <w:rsid w:val="000B425B"/>
    <w:rsid w:val="000B47C4"/>
    <w:rsid w:val="000B4C48"/>
    <w:rsid w:val="000B4D4D"/>
    <w:rsid w:val="000B5688"/>
    <w:rsid w:val="000B59EC"/>
    <w:rsid w:val="000B6A2A"/>
    <w:rsid w:val="000B71CB"/>
    <w:rsid w:val="000B770E"/>
    <w:rsid w:val="000C0B57"/>
    <w:rsid w:val="000C10B4"/>
    <w:rsid w:val="000C1515"/>
    <w:rsid w:val="000C1647"/>
    <w:rsid w:val="000C1A7B"/>
    <w:rsid w:val="000C1B73"/>
    <w:rsid w:val="000C1D28"/>
    <w:rsid w:val="000C1EE8"/>
    <w:rsid w:val="000C25E9"/>
    <w:rsid w:val="000C3C3E"/>
    <w:rsid w:val="000C3E6F"/>
    <w:rsid w:val="000C41FC"/>
    <w:rsid w:val="000C4D1B"/>
    <w:rsid w:val="000C5803"/>
    <w:rsid w:val="000C6BAE"/>
    <w:rsid w:val="000C73D2"/>
    <w:rsid w:val="000C7857"/>
    <w:rsid w:val="000C79A2"/>
    <w:rsid w:val="000C7B54"/>
    <w:rsid w:val="000D0651"/>
    <w:rsid w:val="000D0A01"/>
    <w:rsid w:val="000D0AE5"/>
    <w:rsid w:val="000D2177"/>
    <w:rsid w:val="000D2F83"/>
    <w:rsid w:val="000D353C"/>
    <w:rsid w:val="000D3C28"/>
    <w:rsid w:val="000D4B5B"/>
    <w:rsid w:val="000D4BAF"/>
    <w:rsid w:val="000D4E39"/>
    <w:rsid w:val="000D5121"/>
    <w:rsid w:val="000D543F"/>
    <w:rsid w:val="000D57DA"/>
    <w:rsid w:val="000D73C7"/>
    <w:rsid w:val="000D7B34"/>
    <w:rsid w:val="000D7C42"/>
    <w:rsid w:val="000E0F98"/>
    <w:rsid w:val="000E0FDD"/>
    <w:rsid w:val="000E1066"/>
    <w:rsid w:val="000E1253"/>
    <w:rsid w:val="000E1651"/>
    <w:rsid w:val="000E1760"/>
    <w:rsid w:val="000E31FA"/>
    <w:rsid w:val="000E33DB"/>
    <w:rsid w:val="000E44B4"/>
    <w:rsid w:val="000E4674"/>
    <w:rsid w:val="000E4C4E"/>
    <w:rsid w:val="000E506E"/>
    <w:rsid w:val="000E5156"/>
    <w:rsid w:val="000E576D"/>
    <w:rsid w:val="000E5DC5"/>
    <w:rsid w:val="000E61BE"/>
    <w:rsid w:val="000E7058"/>
    <w:rsid w:val="000E768F"/>
    <w:rsid w:val="000F062A"/>
    <w:rsid w:val="000F0AEC"/>
    <w:rsid w:val="000F1270"/>
    <w:rsid w:val="000F1505"/>
    <w:rsid w:val="000F1988"/>
    <w:rsid w:val="000F1A0A"/>
    <w:rsid w:val="000F1D0F"/>
    <w:rsid w:val="000F2756"/>
    <w:rsid w:val="000F3143"/>
    <w:rsid w:val="000F41BA"/>
    <w:rsid w:val="000F464F"/>
    <w:rsid w:val="000F4B47"/>
    <w:rsid w:val="000F4EA6"/>
    <w:rsid w:val="000F5AAA"/>
    <w:rsid w:val="000F654A"/>
    <w:rsid w:val="000F65DB"/>
    <w:rsid w:val="000F6992"/>
    <w:rsid w:val="000F6BEB"/>
    <w:rsid w:val="000F6D3D"/>
    <w:rsid w:val="000F6F28"/>
    <w:rsid w:val="000F718E"/>
    <w:rsid w:val="000F75D1"/>
    <w:rsid w:val="001004A7"/>
    <w:rsid w:val="00101146"/>
    <w:rsid w:val="001013FF"/>
    <w:rsid w:val="00101DB8"/>
    <w:rsid w:val="001020AF"/>
    <w:rsid w:val="00102140"/>
    <w:rsid w:val="001024A9"/>
    <w:rsid w:val="00102C9C"/>
    <w:rsid w:val="00102FF7"/>
    <w:rsid w:val="001037C6"/>
    <w:rsid w:val="0010405A"/>
    <w:rsid w:val="00104089"/>
    <w:rsid w:val="001041E3"/>
    <w:rsid w:val="00104E24"/>
    <w:rsid w:val="001050A7"/>
    <w:rsid w:val="00105233"/>
    <w:rsid w:val="00105588"/>
    <w:rsid w:val="0010565B"/>
    <w:rsid w:val="001056D1"/>
    <w:rsid w:val="00105E72"/>
    <w:rsid w:val="00106A1D"/>
    <w:rsid w:val="00106FFC"/>
    <w:rsid w:val="0010737F"/>
    <w:rsid w:val="00107D41"/>
    <w:rsid w:val="00107F82"/>
    <w:rsid w:val="0011012F"/>
    <w:rsid w:val="0011015D"/>
    <w:rsid w:val="001103F3"/>
    <w:rsid w:val="0011071C"/>
    <w:rsid w:val="00110FB6"/>
    <w:rsid w:val="001111D1"/>
    <w:rsid w:val="00111914"/>
    <w:rsid w:val="00111E97"/>
    <w:rsid w:val="00112091"/>
    <w:rsid w:val="00113C8B"/>
    <w:rsid w:val="001150F4"/>
    <w:rsid w:val="0011515C"/>
    <w:rsid w:val="00115ED6"/>
    <w:rsid w:val="001162AB"/>
    <w:rsid w:val="00116AC8"/>
    <w:rsid w:val="00116ADD"/>
    <w:rsid w:val="00120205"/>
    <w:rsid w:val="001206C6"/>
    <w:rsid w:val="00120C33"/>
    <w:rsid w:val="001211F2"/>
    <w:rsid w:val="00121A46"/>
    <w:rsid w:val="00121B44"/>
    <w:rsid w:val="00123518"/>
    <w:rsid w:val="00123A0F"/>
    <w:rsid w:val="00123A97"/>
    <w:rsid w:val="00124BF9"/>
    <w:rsid w:val="0012524E"/>
    <w:rsid w:val="00125459"/>
    <w:rsid w:val="00126371"/>
    <w:rsid w:val="00126377"/>
    <w:rsid w:val="00126757"/>
    <w:rsid w:val="00126FBA"/>
    <w:rsid w:val="0012722A"/>
    <w:rsid w:val="0012755F"/>
    <w:rsid w:val="00127645"/>
    <w:rsid w:val="001278C6"/>
    <w:rsid w:val="001279A7"/>
    <w:rsid w:val="00132342"/>
    <w:rsid w:val="00132E3C"/>
    <w:rsid w:val="00133394"/>
    <w:rsid w:val="00133399"/>
    <w:rsid w:val="001334E7"/>
    <w:rsid w:val="001339EB"/>
    <w:rsid w:val="00133B2F"/>
    <w:rsid w:val="00133DF1"/>
    <w:rsid w:val="00133FFC"/>
    <w:rsid w:val="0013455C"/>
    <w:rsid w:val="001346EE"/>
    <w:rsid w:val="00134E8D"/>
    <w:rsid w:val="001353E0"/>
    <w:rsid w:val="00135558"/>
    <w:rsid w:val="00135E43"/>
    <w:rsid w:val="00135FF9"/>
    <w:rsid w:val="001362F7"/>
    <w:rsid w:val="00136FBF"/>
    <w:rsid w:val="0013749A"/>
    <w:rsid w:val="00140D61"/>
    <w:rsid w:val="001410EE"/>
    <w:rsid w:val="00141269"/>
    <w:rsid w:val="001413F5"/>
    <w:rsid w:val="00142622"/>
    <w:rsid w:val="0014288E"/>
    <w:rsid w:val="00142D92"/>
    <w:rsid w:val="00143285"/>
    <w:rsid w:val="001436B9"/>
    <w:rsid w:val="00144008"/>
    <w:rsid w:val="001451DE"/>
    <w:rsid w:val="00145F8A"/>
    <w:rsid w:val="0014649C"/>
    <w:rsid w:val="00146AD1"/>
    <w:rsid w:val="00146DFF"/>
    <w:rsid w:val="00147DEA"/>
    <w:rsid w:val="00147EA4"/>
    <w:rsid w:val="00150268"/>
    <w:rsid w:val="00150283"/>
    <w:rsid w:val="00150840"/>
    <w:rsid w:val="001511EC"/>
    <w:rsid w:val="0015169A"/>
    <w:rsid w:val="00152882"/>
    <w:rsid w:val="00153A28"/>
    <w:rsid w:val="00153B94"/>
    <w:rsid w:val="0015474F"/>
    <w:rsid w:val="00155DB5"/>
    <w:rsid w:val="00155FB4"/>
    <w:rsid w:val="00156099"/>
    <w:rsid w:val="0015620B"/>
    <w:rsid w:val="0015623C"/>
    <w:rsid w:val="001566B0"/>
    <w:rsid w:val="0015734C"/>
    <w:rsid w:val="00157803"/>
    <w:rsid w:val="00157EA8"/>
    <w:rsid w:val="00160023"/>
    <w:rsid w:val="00160147"/>
    <w:rsid w:val="001608BD"/>
    <w:rsid w:val="00160E6F"/>
    <w:rsid w:val="0016104E"/>
    <w:rsid w:val="00161332"/>
    <w:rsid w:val="0016171F"/>
    <w:rsid w:val="001621D6"/>
    <w:rsid w:val="001624EF"/>
    <w:rsid w:val="0016307A"/>
    <w:rsid w:val="00163323"/>
    <w:rsid w:val="001639CE"/>
    <w:rsid w:val="00163A5D"/>
    <w:rsid w:val="00164692"/>
    <w:rsid w:val="00164965"/>
    <w:rsid w:val="00165530"/>
    <w:rsid w:val="001656BF"/>
    <w:rsid w:val="00165787"/>
    <w:rsid w:val="0016654D"/>
    <w:rsid w:val="0016671B"/>
    <w:rsid w:val="00166908"/>
    <w:rsid w:val="00166B36"/>
    <w:rsid w:val="00166F2B"/>
    <w:rsid w:val="00167C5F"/>
    <w:rsid w:val="00171C06"/>
    <w:rsid w:val="00171F81"/>
    <w:rsid w:val="001723D8"/>
    <w:rsid w:val="001724E3"/>
    <w:rsid w:val="00172962"/>
    <w:rsid w:val="00172A72"/>
    <w:rsid w:val="00172CA4"/>
    <w:rsid w:val="001730BA"/>
    <w:rsid w:val="001731D9"/>
    <w:rsid w:val="001743C2"/>
    <w:rsid w:val="00174AEA"/>
    <w:rsid w:val="00174E9E"/>
    <w:rsid w:val="00175268"/>
    <w:rsid w:val="00175C3B"/>
    <w:rsid w:val="00175D2C"/>
    <w:rsid w:val="00177BBA"/>
    <w:rsid w:val="00177BC9"/>
    <w:rsid w:val="0018048E"/>
    <w:rsid w:val="00180538"/>
    <w:rsid w:val="00180B94"/>
    <w:rsid w:val="00180FC2"/>
    <w:rsid w:val="00181067"/>
    <w:rsid w:val="00181BC8"/>
    <w:rsid w:val="001820ED"/>
    <w:rsid w:val="00182809"/>
    <w:rsid w:val="00182A8C"/>
    <w:rsid w:val="00182CA3"/>
    <w:rsid w:val="00183893"/>
    <w:rsid w:val="00183B89"/>
    <w:rsid w:val="0018417D"/>
    <w:rsid w:val="001848EE"/>
    <w:rsid w:val="00184B19"/>
    <w:rsid w:val="00184E03"/>
    <w:rsid w:val="001851D3"/>
    <w:rsid w:val="00185971"/>
    <w:rsid w:val="001863EC"/>
    <w:rsid w:val="00187062"/>
    <w:rsid w:val="0018775A"/>
    <w:rsid w:val="00187C6C"/>
    <w:rsid w:val="00190668"/>
    <w:rsid w:val="00190EBF"/>
    <w:rsid w:val="00191533"/>
    <w:rsid w:val="001915CC"/>
    <w:rsid w:val="00191859"/>
    <w:rsid w:val="00192407"/>
    <w:rsid w:val="001925A8"/>
    <w:rsid w:val="001927DC"/>
    <w:rsid w:val="00192B6A"/>
    <w:rsid w:val="00192F02"/>
    <w:rsid w:val="0019316D"/>
    <w:rsid w:val="00193334"/>
    <w:rsid w:val="001935AF"/>
    <w:rsid w:val="001936B5"/>
    <w:rsid w:val="0019394B"/>
    <w:rsid w:val="00193CA8"/>
    <w:rsid w:val="00194CD2"/>
    <w:rsid w:val="00195F99"/>
    <w:rsid w:val="0019611E"/>
    <w:rsid w:val="00196EF6"/>
    <w:rsid w:val="00197935"/>
    <w:rsid w:val="00197DCC"/>
    <w:rsid w:val="00197ED2"/>
    <w:rsid w:val="001A05D8"/>
    <w:rsid w:val="001A06A4"/>
    <w:rsid w:val="001A156D"/>
    <w:rsid w:val="001A1DCE"/>
    <w:rsid w:val="001A27CD"/>
    <w:rsid w:val="001A3705"/>
    <w:rsid w:val="001A3A4E"/>
    <w:rsid w:val="001A3F25"/>
    <w:rsid w:val="001A497F"/>
    <w:rsid w:val="001A4B08"/>
    <w:rsid w:val="001A64C1"/>
    <w:rsid w:val="001A6981"/>
    <w:rsid w:val="001A6A21"/>
    <w:rsid w:val="001A6F3C"/>
    <w:rsid w:val="001A739A"/>
    <w:rsid w:val="001A7674"/>
    <w:rsid w:val="001B101F"/>
    <w:rsid w:val="001B18AD"/>
    <w:rsid w:val="001B2269"/>
    <w:rsid w:val="001B29B8"/>
    <w:rsid w:val="001B2B62"/>
    <w:rsid w:val="001B2CA6"/>
    <w:rsid w:val="001B2DB8"/>
    <w:rsid w:val="001B31E4"/>
    <w:rsid w:val="001B3278"/>
    <w:rsid w:val="001B3550"/>
    <w:rsid w:val="001B35C9"/>
    <w:rsid w:val="001B375C"/>
    <w:rsid w:val="001B39DD"/>
    <w:rsid w:val="001B417D"/>
    <w:rsid w:val="001B488C"/>
    <w:rsid w:val="001B4BD6"/>
    <w:rsid w:val="001B4EA7"/>
    <w:rsid w:val="001B5322"/>
    <w:rsid w:val="001B5599"/>
    <w:rsid w:val="001B6275"/>
    <w:rsid w:val="001B68B3"/>
    <w:rsid w:val="001B69EC"/>
    <w:rsid w:val="001B79EC"/>
    <w:rsid w:val="001C0264"/>
    <w:rsid w:val="001C1E19"/>
    <w:rsid w:val="001C25A2"/>
    <w:rsid w:val="001C2930"/>
    <w:rsid w:val="001C29BA"/>
    <w:rsid w:val="001C33ED"/>
    <w:rsid w:val="001C39F7"/>
    <w:rsid w:val="001C3C9A"/>
    <w:rsid w:val="001C3DE5"/>
    <w:rsid w:val="001C4473"/>
    <w:rsid w:val="001C4E65"/>
    <w:rsid w:val="001C52BE"/>
    <w:rsid w:val="001C535F"/>
    <w:rsid w:val="001C5637"/>
    <w:rsid w:val="001C672F"/>
    <w:rsid w:val="001C6931"/>
    <w:rsid w:val="001C763B"/>
    <w:rsid w:val="001C7897"/>
    <w:rsid w:val="001D0350"/>
    <w:rsid w:val="001D13B3"/>
    <w:rsid w:val="001D1423"/>
    <w:rsid w:val="001D1840"/>
    <w:rsid w:val="001D39E5"/>
    <w:rsid w:val="001D4299"/>
    <w:rsid w:val="001D45D4"/>
    <w:rsid w:val="001D498A"/>
    <w:rsid w:val="001D4AE8"/>
    <w:rsid w:val="001D6455"/>
    <w:rsid w:val="001D76F6"/>
    <w:rsid w:val="001D7CA8"/>
    <w:rsid w:val="001E0136"/>
    <w:rsid w:val="001E0891"/>
    <w:rsid w:val="001E1AD0"/>
    <w:rsid w:val="001E1B59"/>
    <w:rsid w:val="001E1E4B"/>
    <w:rsid w:val="001E2578"/>
    <w:rsid w:val="001E2EF8"/>
    <w:rsid w:val="001E3A43"/>
    <w:rsid w:val="001E474C"/>
    <w:rsid w:val="001E4BD1"/>
    <w:rsid w:val="001E4E24"/>
    <w:rsid w:val="001E5B8F"/>
    <w:rsid w:val="001E63E5"/>
    <w:rsid w:val="001E687F"/>
    <w:rsid w:val="001E6B6D"/>
    <w:rsid w:val="001E6C6B"/>
    <w:rsid w:val="001E7A05"/>
    <w:rsid w:val="001F015A"/>
    <w:rsid w:val="001F05C1"/>
    <w:rsid w:val="001F0E5F"/>
    <w:rsid w:val="001F1789"/>
    <w:rsid w:val="001F184F"/>
    <w:rsid w:val="001F1900"/>
    <w:rsid w:val="001F1C74"/>
    <w:rsid w:val="001F1CB1"/>
    <w:rsid w:val="001F1DDC"/>
    <w:rsid w:val="001F2146"/>
    <w:rsid w:val="001F22CC"/>
    <w:rsid w:val="001F2621"/>
    <w:rsid w:val="001F2CA5"/>
    <w:rsid w:val="001F3031"/>
    <w:rsid w:val="001F39F3"/>
    <w:rsid w:val="001F3A4C"/>
    <w:rsid w:val="001F3EE6"/>
    <w:rsid w:val="001F4940"/>
    <w:rsid w:val="001F4B75"/>
    <w:rsid w:val="001F69ED"/>
    <w:rsid w:val="001F6B40"/>
    <w:rsid w:val="001F6D3D"/>
    <w:rsid w:val="001F6F6E"/>
    <w:rsid w:val="001F750D"/>
    <w:rsid w:val="001F783A"/>
    <w:rsid w:val="001F78B3"/>
    <w:rsid w:val="0020048E"/>
    <w:rsid w:val="002007D0"/>
    <w:rsid w:val="00201155"/>
    <w:rsid w:val="00202801"/>
    <w:rsid w:val="00202B50"/>
    <w:rsid w:val="00202C5F"/>
    <w:rsid w:val="00202FA4"/>
    <w:rsid w:val="002034A5"/>
    <w:rsid w:val="002036DB"/>
    <w:rsid w:val="00203A55"/>
    <w:rsid w:val="002041DD"/>
    <w:rsid w:val="00204478"/>
    <w:rsid w:val="00205A7F"/>
    <w:rsid w:val="00205DC2"/>
    <w:rsid w:val="00205E22"/>
    <w:rsid w:val="00205E95"/>
    <w:rsid w:val="00205F6C"/>
    <w:rsid w:val="00205F98"/>
    <w:rsid w:val="0020649C"/>
    <w:rsid w:val="002066C4"/>
    <w:rsid w:val="002107B6"/>
    <w:rsid w:val="00210B10"/>
    <w:rsid w:val="00210C36"/>
    <w:rsid w:val="002111DC"/>
    <w:rsid w:val="002115DB"/>
    <w:rsid w:val="002118FA"/>
    <w:rsid w:val="002123EC"/>
    <w:rsid w:val="002125A4"/>
    <w:rsid w:val="00212968"/>
    <w:rsid w:val="00212FBC"/>
    <w:rsid w:val="00213642"/>
    <w:rsid w:val="00213FEC"/>
    <w:rsid w:val="00215C5D"/>
    <w:rsid w:val="00215F8D"/>
    <w:rsid w:val="00216A93"/>
    <w:rsid w:val="0021753D"/>
    <w:rsid w:val="00217A28"/>
    <w:rsid w:val="00220896"/>
    <w:rsid w:val="0022162D"/>
    <w:rsid w:val="002217A7"/>
    <w:rsid w:val="0022279D"/>
    <w:rsid w:val="002230C4"/>
    <w:rsid w:val="0022373E"/>
    <w:rsid w:val="00223A9B"/>
    <w:rsid w:val="00223C10"/>
    <w:rsid w:val="00224970"/>
    <w:rsid w:val="00225714"/>
    <w:rsid w:val="00225740"/>
    <w:rsid w:val="00225A24"/>
    <w:rsid w:val="00226474"/>
    <w:rsid w:val="0022671F"/>
    <w:rsid w:val="00226B01"/>
    <w:rsid w:val="0022706B"/>
    <w:rsid w:val="002273E9"/>
    <w:rsid w:val="00227F5F"/>
    <w:rsid w:val="0023074C"/>
    <w:rsid w:val="002314E0"/>
    <w:rsid w:val="00231900"/>
    <w:rsid w:val="00231DB4"/>
    <w:rsid w:val="0023327F"/>
    <w:rsid w:val="00233B7D"/>
    <w:rsid w:val="00233DD3"/>
    <w:rsid w:val="00234250"/>
    <w:rsid w:val="002346DD"/>
    <w:rsid w:val="00234ADC"/>
    <w:rsid w:val="00234B09"/>
    <w:rsid w:val="00234B23"/>
    <w:rsid w:val="00235B79"/>
    <w:rsid w:val="0023684E"/>
    <w:rsid w:val="00236CAB"/>
    <w:rsid w:val="002371A0"/>
    <w:rsid w:val="0023722B"/>
    <w:rsid w:val="00237366"/>
    <w:rsid w:val="002373BD"/>
    <w:rsid w:val="00237F9A"/>
    <w:rsid w:val="002400DF"/>
    <w:rsid w:val="002400F8"/>
    <w:rsid w:val="00240227"/>
    <w:rsid w:val="002406EC"/>
    <w:rsid w:val="00240826"/>
    <w:rsid w:val="00240973"/>
    <w:rsid w:val="0024099B"/>
    <w:rsid w:val="00240D7C"/>
    <w:rsid w:val="00240DB1"/>
    <w:rsid w:val="00240F7A"/>
    <w:rsid w:val="00241765"/>
    <w:rsid w:val="002417BC"/>
    <w:rsid w:val="00241D87"/>
    <w:rsid w:val="002426A4"/>
    <w:rsid w:val="0024353F"/>
    <w:rsid w:val="002437E6"/>
    <w:rsid w:val="002438D4"/>
    <w:rsid w:val="0024439B"/>
    <w:rsid w:val="0024473D"/>
    <w:rsid w:val="00244842"/>
    <w:rsid w:val="00244D1D"/>
    <w:rsid w:val="00244E8D"/>
    <w:rsid w:val="00244FB8"/>
    <w:rsid w:val="00246B97"/>
    <w:rsid w:val="0024769E"/>
    <w:rsid w:val="00250404"/>
    <w:rsid w:val="0025059D"/>
    <w:rsid w:val="00250C23"/>
    <w:rsid w:val="002516C3"/>
    <w:rsid w:val="002516D0"/>
    <w:rsid w:val="00251CD7"/>
    <w:rsid w:val="0025204D"/>
    <w:rsid w:val="00252397"/>
    <w:rsid w:val="002523FF"/>
    <w:rsid w:val="002527DC"/>
    <w:rsid w:val="00252ACD"/>
    <w:rsid w:val="00253A21"/>
    <w:rsid w:val="002540DA"/>
    <w:rsid w:val="00255078"/>
    <w:rsid w:val="00256152"/>
    <w:rsid w:val="0025657B"/>
    <w:rsid w:val="0025706A"/>
    <w:rsid w:val="00257354"/>
    <w:rsid w:val="00257719"/>
    <w:rsid w:val="0025799C"/>
    <w:rsid w:val="0026037D"/>
    <w:rsid w:val="00260EB2"/>
    <w:rsid w:val="0026111B"/>
    <w:rsid w:val="002614DA"/>
    <w:rsid w:val="002616FF"/>
    <w:rsid w:val="00261EFF"/>
    <w:rsid w:val="0026204B"/>
    <w:rsid w:val="00262267"/>
    <w:rsid w:val="0026278B"/>
    <w:rsid w:val="002632F4"/>
    <w:rsid w:val="00263B71"/>
    <w:rsid w:val="0026434D"/>
    <w:rsid w:val="00264AE7"/>
    <w:rsid w:val="00264CE5"/>
    <w:rsid w:val="00265B60"/>
    <w:rsid w:val="00265FAF"/>
    <w:rsid w:val="002663E2"/>
    <w:rsid w:val="00266671"/>
    <w:rsid w:val="002666EF"/>
    <w:rsid w:val="00266974"/>
    <w:rsid w:val="00266C39"/>
    <w:rsid w:val="002671A7"/>
    <w:rsid w:val="00267EAB"/>
    <w:rsid w:val="00270041"/>
    <w:rsid w:val="00270AA6"/>
    <w:rsid w:val="00271656"/>
    <w:rsid w:val="00271A76"/>
    <w:rsid w:val="00271CF8"/>
    <w:rsid w:val="00272DD7"/>
    <w:rsid w:val="00272E46"/>
    <w:rsid w:val="00273084"/>
    <w:rsid w:val="002734CB"/>
    <w:rsid w:val="0027357D"/>
    <w:rsid w:val="002746A2"/>
    <w:rsid w:val="002746E5"/>
    <w:rsid w:val="0027483A"/>
    <w:rsid w:val="0027494B"/>
    <w:rsid w:val="0027496F"/>
    <w:rsid w:val="0027497A"/>
    <w:rsid w:val="00274F0C"/>
    <w:rsid w:val="00274F2E"/>
    <w:rsid w:val="0027509F"/>
    <w:rsid w:val="00276551"/>
    <w:rsid w:val="002805E6"/>
    <w:rsid w:val="00280FC7"/>
    <w:rsid w:val="002814A1"/>
    <w:rsid w:val="0028211E"/>
    <w:rsid w:val="00282365"/>
    <w:rsid w:val="00282998"/>
    <w:rsid w:val="00283C7F"/>
    <w:rsid w:val="00284431"/>
    <w:rsid w:val="00284544"/>
    <w:rsid w:val="002855BE"/>
    <w:rsid w:val="00285C5C"/>
    <w:rsid w:val="002864BF"/>
    <w:rsid w:val="002869EB"/>
    <w:rsid w:val="00286ADD"/>
    <w:rsid w:val="00286EFB"/>
    <w:rsid w:val="002872BC"/>
    <w:rsid w:val="00287D09"/>
    <w:rsid w:val="002909FE"/>
    <w:rsid w:val="00290EF1"/>
    <w:rsid w:val="002910BC"/>
    <w:rsid w:val="002913BD"/>
    <w:rsid w:val="002914D5"/>
    <w:rsid w:val="0029310A"/>
    <w:rsid w:val="00294AD5"/>
    <w:rsid w:val="00294D5D"/>
    <w:rsid w:val="00295DCE"/>
    <w:rsid w:val="00295F15"/>
    <w:rsid w:val="0029664E"/>
    <w:rsid w:val="0029681A"/>
    <w:rsid w:val="002A01EF"/>
    <w:rsid w:val="002A06D0"/>
    <w:rsid w:val="002A0ED9"/>
    <w:rsid w:val="002A1123"/>
    <w:rsid w:val="002A116F"/>
    <w:rsid w:val="002A1559"/>
    <w:rsid w:val="002A18D4"/>
    <w:rsid w:val="002A1D19"/>
    <w:rsid w:val="002A207C"/>
    <w:rsid w:val="002A3014"/>
    <w:rsid w:val="002A42DF"/>
    <w:rsid w:val="002A436C"/>
    <w:rsid w:val="002A48DD"/>
    <w:rsid w:val="002A4E84"/>
    <w:rsid w:val="002A5DAF"/>
    <w:rsid w:val="002A6092"/>
    <w:rsid w:val="002A6A62"/>
    <w:rsid w:val="002A6AE5"/>
    <w:rsid w:val="002A6C66"/>
    <w:rsid w:val="002A6D25"/>
    <w:rsid w:val="002A6FA9"/>
    <w:rsid w:val="002A738F"/>
    <w:rsid w:val="002A7585"/>
    <w:rsid w:val="002A7596"/>
    <w:rsid w:val="002A7C30"/>
    <w:rsid w:val="002B03B1"/>
    <w:rsid w:val="002B063F"/>
    <w:rsid w:val="002B069E"/>
    <w:rsid w:val="002B17B3"/>
    <w:rsid w:val="002B1A3C"/>
    <w:rsid w:val="002B2A76"/>
    <w:rsid w:val="002B32F3"/>
    <w:rsid w:val="002B334D"/>
    <w:rsid w:val="002B49A1"/>
    <w:rsid w:val="002B4B8C"/>
    <w:rsid w:val="002B5221"/>
    <w:rsid w:val="002B5354"/>
    <w:rsid w:val="002B5910"/>
    <w:rsid w:val="002B5AF6"/>
    <w:rsid w:val="002B5B59"/>
    <w:rsid w:val="002B5B63"/>
    <w:rsid w:val="002B60B7"/>
    <w:rsid w:val="002B62E5"/>
    <w:rsid w:val="002B6F4E"/>
    <w:rsid w:val="002B71BE"/>
    <w:rsid w:val="002B71F5"/>
    <w:rsid w:val="002B72BD"/>
    <w:rsid w:val="002B7387"/>
    <w:rsid w:val="002B7D88"/>
    <w:rsid w:val="002C0BF8"/>
    <w:rsid w:val="002C0EAD"/>
    <w:rsid w:val="002C1938"/>
    <w:rsid w:val="002C22E3"/>
    <w:rsid w:val="002C30EE"/>
    <w:rsid w:val="002C3C28"/>
    <w:rsid w:val="002C4F66"/>
    <w:rsid w:val="002C54D3"/>
    <w:rsid w:val="002C6681"/>
    <w:rsid w:val="002C685F"/>
    <w:rsid w:val="002C763A"/>
    <w:rsid w:val="002C7C7B"/>
    <w:rsid w:val="002D08BC"/>
    <w:rsid w:val="002D0D84"/>
    <w:rsid w:val="002D13A7"/>
    <w:rsid w:val="002D1419"/>
    <w:rsid w:val="002D1B59"/>
    <w:rsid w:val="002D1EE9"/>
    <w:rsid w:val="002D219F"/>
    <w:rsid w:val="002D2E5B"/>
    <w:rsid w:val="002D32E1"/>
    <w:rsid w:val="002D32FF"/>
    <w:rsid w:val="002D3D66"/>
    <w:rsid w:val="002D49B2"/>
    <w:rsid w:val="002D4E69"/>
    <w:rsid w:val="002D4F92"/>
    <w:rsid w:val="002D5100"/>
    <w:rsid w:val="002D5124"/>
    <w:rsid w:val="002D5712"/>
    <w:rsid w:val="002D5A68"/>
    <w:rsid w:val="002D5B6A"/>
    <w:rsid w:val="002D5C39"/>
    <w:rsid w:val="002D62CE"/>
    <w:rsid w:val="002D73ED"/>
    <w:rsid w:val="002E019D"/>
    <w:rsid w:val="002E0322"/>
    <w:rsid w:val="002E1EEC"/>
    <w:rsid w:val="002E25E8"/>
    <w:rsid w:val="002E3013"/>
    <w:rsid w:val="002E317B"/>
    <w:rsid w:val="002E31E5"/>
    <w:rsid w:val="002E37AF"/>
    <w:rsid w:val="002E467B"/>
    <w:rsid w:val="002E5515"/>
    <w:rsid w:val="002E5687"/>
    <w:rsid w:val="002E60C7"/>
    <w:rsid w:val="002E68A4"/>
    <w:rsid w:val="002E7D8F"/>
    <w:rsid w:val="002F0013"/>
    <w:rsid w:val="002F01C7"/>
    <w:rsid w:val="002F01F3"/>
    <w:rsid w:val="002F0692"/>
    <w:rsid w:val="002F0DE5"/>
    <w:rsid w:val="002F12DC"/>
    <w:rsid w:val="002F139A"/>
    <w:rsid w:val="002F24C8"/>
    <w:rsid w:val="002F2DBF"/>
    <w:rsid w:val="002F3CD3"/>
    <w:rsid w:val="002F4172"/>
    <w:rsid w:val="002F4C67"/>
    <w:rsid w:val="002F51E4"/>
    <w:rsid w:val="002F5B34"/>
    <w:rsid w:val="002F63A1"/>
    <w:rsid w:val="002F6763"/>
    <w:rsid w:val="002F6E90"/>
    <w:rsid w:val="002F73B0"/>
    <w:rsid w:val="0030133F"/>
    <w:rsid w:val="00301371"/>
    <w:rsid w:val="00301D76"/>
    <w:rsid w:val="003026A8"/>
    <w:rsid w:val="00302963"/>
    <w:rsid w:val="00302C4F"/>
    <w:rsid w:val="0030379B"/>
    <w:rsid w:val="00303AE2"/>
    <w:rsid w:val="00304313"/>
    <w:rsid w:val="00304A13"/>
    <w:rsid w:val="00304B8C"/>
    <w:rsid w:val="0030587D"/>
    <w:rsid w:val="0030609B"/>
    <w:rsid w:val="003062FA"/>
    <w:rsid w:val="00306784"/>
    <w:rsid w:val="00306B47"/>
    <w:rsid w:val="00306C1C"/>
    <w:rsid w:val="00307095"/>
    <w:rsid w:val="00310295"/>
    <w:rsid w:val="00310411"/>
    <w:rsid w:val="00311FAD"/>
    <w:rsid w:val="00312525"/>
    <w:rsid w:val="00312ABE"/>
    <w:rsid w:val="00312FB9"/>
    <w:rsid w:val="0031327D"/>
    <w:rsid w:val="0031461F"/>
    <w:rsid w:val="003169DD"/>
    <w:rsid w:val="003171ED"/>
    <w:rsid w:val="00317289"/>
    <w:rsid w:val="00317E7E"/>
    <w:rsid w:val="003205BC"/>
    <w:rsid w:val="00320C44"/>
    <w:rsid w:val="00320CE8"/>
    <w:rsid w:val="00322173"/>
    <w:rsid w:val="003222BA"/>
    <w:rsid w:val="00322558"/>
    <w:rsid w:val="003227F1"/>
    <w:rsid w:val="003230D5"/>
    <w:rsid w:val="0032393D"/>
    <w:rsid w:val="003249E0"/>
    <w:rsid w:val="00324DB0"/>
    <w:rsid w:val="00324EF1"/>
    <w:rsid w:val="00325051"/>
    <w:rsid w:val="0032525C"/>
    <w:rsid w:val="00325B8C"/>
    <w:rsid w:val="00325F6E"/>
    <w:rsid w:val="00326268"/>
    <w:rsid w:val="003263B7"/>
    <w:rsid w:val="00326805"/>
    <w:rsid w:val="003268F4"/>
    <w:rsid w:val="003272A3"/>
    <w:rsid w:val="00327D3E"/>
    <w:rsid w:val="003317D0"/>
    <w:rsid w:val="00331B81"/>
    <w:rsid w:val="00331BC2"/>
    <w:rsid w:val="00331EA2"/>
    <w:rsid w:val="0033288B"/>
    <w:rsid w:val="00332985"/>
    <w:rsid w:val="00332B2E"/>
    <w:rsid w:val="00332C73"/>
    <w:rsid w:val="003330FE"/>
    <w:rsid w:val="00333A0B"/>
    <w:rsid w:val="003347CB"/>
    <w:rsid w:val="003351F7"/>
    <w:rsid w:val="00335665"/>
    <w:rsid w:val="00335752"/>
    <w:rsid w:val="003364D3"/>
    <w:rsid w:val="00336A14"/>
    <w:rsid w:val="00336B72"/>
    <w:rsid w:val="003374E0"/>
    <w:rsid w:val="00340BB3"/>
    <w:rsid w:val="0034112F"/>
    <w:rsid w:val="003417FB"/>
    <w:rsid w:val="0034187B"/>
    <w:rsid w:val="00341FB8"/>
    <w:rsid w:val="0034214A"/>
    <w:rsid w:val="00342BE1"/>
    <w:rsid w:val="00342F9F"/>
    <w:rsid w:val="00343097"/>
    <w:rsid w:val="003434C3"/>
    <w:rsid w:val="00344105"/>
    <w:rsid w:val="0034453B"/>
    <w:rsid w:val="00344A55"/>
    <w:rsid w:val="00344A8A"/>
    <w:rsid w:val="00344E00"/>
    <w:rsid w:val="00345A63"/>
    <w:rsid w:val="0034644E"/>
    <w:rsid w:val="0034706E"/>
    <w:rsid w:val="0034743E"/>
    <w:rsid w:val="00347CA4"/>
    <w:rsid w:val="00347D2B"/>
    <w:rsid w:val="00347FB3"/>
    <w:rsid w:val="0035031C"/>
    <w:rsid w:val="003507D1"/>
    <w:rsid w:val="00351315"/>
    <w:rsid w:val="00351BFB"/>
    <w:rsid w:val="00351D78"/>
    <w:rsid w:val="003523B3"/>
    <w:rsid w:val="00353F0C"/>
    <w:rsid w:val="003546DE"/>
    <w:rsid w:val="003552A8"/>
    <w:rsid w:val="00355B7A"/>
    <w:rsid w:val="00355C56"/>
    <w:rsid w:val="00355F19"/>
    <w:rsid w:val="0035624E"/>
    <w:rsid w:val="003563B2"/>
    <w:rsid w:val="003566C6"/>
    <w:rsid w:val="0035794F"/>
    <w:rsid w:val="00357AC1"/>
    <w:rsid w:val="00357AD7"/>
    <w:rsid w:val="00357FBA"/>
    <w:rsid w:val="00360393"/>
    <w:rsid w:val="00360A6E"/>
    <w:rsid w:val="00360BEE"/>
    <w:rsid w:val="00361A28"/>
    <w:rsid w:val="00361B7E"/>
    <w:rsid w:val="00361CB9"/>
    <w:rsid w:val="00362286"/>
    <w:rsid w:val="00363235"/>
    <w:rsid w:val="00363483"/>
    <w:rsid w:val="00365409"/>
    <w:rsid w:val="0036581B"/>
    <w:rsid w:val="00365A63"/>
    <w:rsid w:val="00365C80"/>
    <w:rsid w:val="00365CD3"/>
    <w:rsid w:val="00365DF3"/>
    <w:rsid w:val="003667A1"/>
    <w:rsid w:val="003669EA"/>
    <w:rsid w:val="00366BE3"/>
    <w:rsid w:val="00366E82"/>
    <w:rsid w:val="00367E71"/>
    <w:rsid w:val="00370BD2"/>
    <w:rsid w:val="003720D9"/>
    <w:rsid w:val="003727D5"/>
    <w:rsid w:val="00372EAF"/>
    <w:rsid w:val="003732E5"/>
    <w:rsid w:val="003733B2"/>
    <w:rsid w:val="0037382D"/>
    <w:rsid w:val="00373EAC"/>
    <w:rsid w:val="003740C8"/>
    <w:rsid w:val="00374B63"/>
    <w:rsid w:val="00375394"/>
    <w:rsid w:val="00375AF1"/>
    <w:rsid w:val="00376351"/>
    <w:rsid w:val="003770B5"/>
    <w:rsid w:val="00377698"/>
    <w:rsid w:val="00377C16"/>
    <w:rsid w:val="00380271"/>
    <w:rsid w:val="00380F8A"/>
    <w:rsid w:val="00381356"/>
    <w:rsid w:val="00381F63"/>
    <w:rsid w:val="00381F73"/>
    <w:rsid w:val="00381FFA"/>
    <w:rsid w:val="00382D4E"/>
    <w:rsid w:val="00382F81"/>
    <w:rsid w:val="00383147"/>
    <w:rsid w:val="003833A2"/>
    <w:rsid w:val="00383FD4"/>
    <w:rsid w:val="00384B92"/>
    <w:rsid w:val="0038565A"/>
    <w:rsid w:val="00385FF4"/>
    <w:rsid w:val="003873B6"/>
    <w:rsid w:val="003877A6"/>
    <w:rsid w:val="0038782B"/>
    <w:rsid w:val="00387B59"/>
    <w:rsid w:val="00390043"/>
    <w:rsid w:val="003909CF"/>
    <w:rsid w:val="00390BBE"/>
    <w:rsid w:val="00391446"/>
    <w:rsid w:val="0039150D"/>
    <w:rsid w:val="00391783"/>
    <w:rsid w:val="00391FFA"/>
    <w:rsid w:val="00393FB7"/>
    <w:rsid w:val="0039515A"/>
    <w:rsid w:val="00395AAC"/>
    <w:rsid w:val="00395B41"/>
    <w:rsid w:val="003964AF"/>
    <w:rsid w:val="00396B64"/>
    <w:rsid w:val="003A027C"/>
    <w:rsid w:val="003A0592"/>
    <w:rsid w:val="003A08DA"/>
    <w:rsid w:val="003A0B7F"/>
    <w:rsid w:val="003A1660"/>
    <w:rsid w:val="003A18CC"/>
    <w:rsid w:val="003A1AB7"/>
    <w:rsid w:val="003A20C2"/>
    <w:rsid w:val="003A244C"/>
    <w:rsid w:val="003A2569"/>
    <w:rsid w:val="003A27D3"/>
    <w:rsid w:val="003A348D"/>
    <w:rsid w:val="003A3607"/>
    <w:rsid w:val="003A375C"/>
    <w:rsid w:val="003A399B"/>
    <w:rsid w:val="003A400D"/>
    <w:rsid w:val="003A45D3"/>
    <w:rsid w:val="003A49EE"/>
    <w:rsid w:val="003A4A3E"/>
    <w:rsid w:val="003A4C34"/>
    <w:rsid w:val="003A4D21"/>
    <w:rsid w:val="003A4E61"/>
    <w:rsid w:val="003A5077"/>
    <w:rsid w:val="003A54B8"/>
    <w:rsid w:val="003A5873"/>
    <w:rsid w:val="003A604F"/>
    <w:rsid w:val="003A64DF"/>
    <w:rsid w:val="003A6966"/>
    <w:rsid w:val="003A6C3D"/>
    <w:rsid w:val="003B0403"/>
    <w:rsid w:val="003B0D1E"/>
    <w:rsid w:val="003B2D5B"/>
    <w:rsid w:val="003B31CE"/>
    <w:rsid w:val="003B4993"/>
    <w:rsid w:val="003B56D8"/>
    <w:rsid w:val="003B572E"/>
    <w:rsid w:val="003B5B3D"/>
    <w:rsid w:val="003B5CBD"/>
    <w:rsid w:val="003B600C"/>
    <w:rsid w:val="003B6821"/>
    <w:rsid w:val="003B6ACB"/>
    <w:rsid w:val="003B6EF3"/>
    <w:rsid w:val="003B7184"/>
    <w:rsid w:val="003B78CE"/>
    <w:rsid w:val="003C058C"/>
    <w:rsid w:val="003C0E0E"/>
    <w:rsid w:val="003C0EDB"/>
    <w:rsid w:val="003C0FC4"/>
    <w:rsid w:val="003C10EF"/>
    <w:rsid w:val="003C1170"/>
    <w:rsid w:val="003C1A09"/>
    <w:rsid w:val="003C1AE1"/>
    <w:rsid w:val="003C2201"/>
    <w:rsid w:val="003C228E"/>
    <w:rsid w:val="003C377F"/>
    <w:rsid w:val="003C3E21"/>
    <w:rsid w:val="003C3EBC"/>
    <w:rsid w:val="003C4173"/>
    <w:rsid w:val="003C4333"/>
    <w:rsid w:val="003C43F2"/>
    <w:rsid w:val="003C4461"/>
    <w:rsid w:val="003C5520"/>
    <w:rsid w:val="003C5752"/>
    <w:rsid w:val="003C5BB9"/>
    <w:rsid w:val="003C6138"/>
    <w:rsid w:val="003C68EF"/>
    <w:rsid w:val="003C6B26"/>
    <w:rsid w:val="003C6B78"/>
    <w:rsid w:val="003C73DA"/>
    <w:rsid w:val="003D0448"/>
    <w:rsid w:val="003D0F1D"/>
    <w:rsid w:val="003D114A"/>
    <w:rsid w:val="003D1746"/>
    <w:rsid w:val="003D175D"/>
    <w:rsid w:val="003D2BBF"/>
    <w:rsid w:val="003D2FA3"/>
    <w:rsid w:val="003D3227"/>
    <w:rsid w:val="003D3AA9"/>
    <w:rsid w:val="003D4A93"/>
    <w:rsid w:val="003D4EBE"/>
    <w:rsid w:val="003D5048"/>
    <w:rsid w:val="003D5FDE"/>
    <w:rsid w:val="003D697F"/>
    <w:rsid w:val="003D70ED"/>
    <w:rsid w:val="003D7398"/>
    <w:rsid w:val="003E0783"/>
    <w:rsid w:val="003E07BE"/>
    <w:rsid w:val="003E0A1A"/>
    <w:rsid w:val="003E1384"/>
    <w:rsid w:val="003E195C"/>
    <w:rsid w:val="003E1F5B"/>
    <w:rsid w:val="003E27F5"/>
    <w:rsid w:val="003E2990"/>
    <w:rsid w:val="003E3E9F"/>
    <w:rsid w:val="003E40C8"/>
    <w:rsid w:val="003E4310"/>
    <w:rsid w:val="003E47AB"/>
    <w:rsid w:val="003E4EDA"/>
    <w:rsid w:val="003E5CDA"/>
    <w:rsid w:val="003E5E62"/>
    <w:rsid w:val="003E6708"/>
    <w:rsid w:val="003E6FC3"/>
    <w:rsid w:val="003E70D3"/>
    <w:rsid w:val="003E7956"/>
    <w:rsid w:val="003E7BBE"/>
    <w:rsid w:val="003F0B6B"/>
    <w:rsid w:val="003F0F47"/>
    <w:rsid w:val="003F1531"/>
    <w:rsid w:val="003F1DF2"/>
    <w:rsid w:val="003F20AE"/>
    <w:rsid w:val="003F2315"/>
    <w:rsid w:val="003F2FCE"/>
    <w:rsid w:val="003F302B"/>
    <w:rsid w:val="003F3A26"/>
    <w:rsid w:val="003F3CAF"/>
    <w:rsid w:val="003F4297"/>
    <w:rsid w:val="003F42AC"/>
    <w:rsid w:val="003F4921"/>
    <w:rsid w:val="003F4931"/>
    <w:rsid w:val="003F4949"/>
    <w:rsid w:val="003F4994"/>
    <w:rsid w:val="003F4C48"/>
    <w:rsid w:val="003F5D90"/>
    <w:rsid w:val="003F5E6A"/>
    <w:rsid w:val="003F68FA"/>
    <w:rsid w:val="003F6950"/>
    <w:rsid w:val="003F7DD8"/>
    <w:rsid w:val="003F7ED8"/>
    <w:rsid w:val="004000F6"/>
    <w:rsid w:val="00400156"/>
    <w:rsid w:val="004001AD"/>
    <w:rsid w:val="0040068A"/>
    <w:rsid w:val="00401227"/>
    <w:rsid w:val="004014CC"/>
    <w:rsid w:val="0040270E"/>
    <w:rsid w:val="00403889"/>
    <w:rsid w:val="0040389F"/>
    <w:rsid w:val="00403DC0"/>
    <w:rsid w:val="00404024"/>
    <w:rsid w:val="0040478E"/>
    <w:rsid w:val="00404E33"/>
    <w:rsid w:val="00404ED9"/>
    <w:rsid w:val="004050EC"/>
    <w:rsid w:val="004053D3"/>
    <w:rsid w:val="0040570F"/>
    <w:rsid w:val="0040604F"/>
    <w:rsid w:val="004060DE"/>
    <w:rsid w:val="004067A7"/>
    <w:rsid w:val="004074B1"/>
    <w:rsid w:val="004077FC"/>
    <w:rsid w:val="00410170"/>
    <w:rsid w:val="004102D3"/>
    <w:rsid w:val="00411312"/>
    <w:rsid w:val="00411830"/>
    <w:rsid w:val="00412190"/>
    <w:rsid w:val="004126C7"/>
    <w:rsid w:val="004128A4"/>
    <w:rsid w:val="004137EA"/>
    <w:rsid w:val="00413D78"/>
    <w:rsid w:val="004144A1"/>
    <w:rsid w:val="004148B3"/>
    <w:rsid w:val="00415017"/>
    <w:rsid w:val="00415361"/>
    <w:rsid w:val="00415B0F"/>
    <w:rsid w:val="00416BDD"/>
    <w:rsid w:val="00416D8C"/>
    <w:rsid w:val="00420473"/>
    <w:rsid w:val="00420755"/>
    <w:rsid w:val="004207AC"/>
    <w:rsid w:val="00420893"/>
    <w:rsid w:val="00420D20"/>
    <w:rsid w:val="004213AD"/>
    <w:rsid w:val="00421551"/>
    <w:rsid w:val="00421E4A"/>
    <w:rsid w:val="00422795"/>
    <w:rsid w:val="00423FA2"/>
    <w:rsid w:val="004241C0"/>
    <w:rsid w:val="00425273"/>
    <w:rsid w:val="00425331"/>
    <w:rsid w:val="00425C0A"/>
    <w:rsid w:val="004271FC"/>
    <w:rsid w:val="00427267"/>
    <w:rsid w:val="00427C97"/>
    <w:rsid w:val="00427E39"/>
    <w:rsid w:val="00430B2F"/>
    <w:rsid w:val="00430FB5"/>
    <w:rsid w:val="004317F1"/>
    <w:rsid w:val="00431A9D"/>
    <w:rsid w:val="0043219C"/>
    <w:rsid w:val="004321B5"/>
    <w:rsid w:val="00432C8E"/>
    <w:rsid w:val="004335D3"/>
    <w:rsid w:val="004337D9"/>
    <w:rsid w:val="00433938"/>
    <w:rsid w:val="004339C8"/>
    <w:rsid w:val="00433FE5"/>
    <w:rsid w:val="0043400C"/>
    <w:rsid w:val="0043419F"/>
    <w:rsid w:val="0043527A"/>
    <w:rsid w:val="00435A5E"/>
    <w:rsid w:val="0043623A"/>
    <w:rsid w:val="004364C7"/>
    <w:rsid w:val="0043676E"/>
    <w:rsid w:val="00436B71"/>
    <w:rsid w:val="00436E40"/>
    <w:rsid w:val="00437458"/>
    <w:rsid w:val="00441E08"/>
    <w:rsid w:val="004420B3"/>
    <w:rsid w:val="004422CC"/>
    <w:rsid w:val="004424FA"/>
    <w:rsid w:val="00442FFA"/>
    <w:rsid w:val="00443043"/>
    <w:rsid w:val="00443A0F"/>
    <w:rsid w:val="00444B6F"/>
    <w:rsid w:val="00445299"/>
    <w:rsid w:val="00445446"/>
    <w:rsid w:val="00445521"/>
    <w:rsid w:val="00445FF6"/>
    <w:rsid w:val="00446125"/>
    <w:rsid w:val="00446572"/>
    <w:rsid w:val="00446A83"/>
    <w:rsid w:val="00446DAD"/>
    <w:rsid w:val="00446E87"/>
    <w:rsid w:val="00447AE1"/>
    <w:rsid w:val="00447DFD"/>
    <w:rsid w:val="00450FD4"/>
    <w:rsid w:val="00451A8E"/>
    <w:rsid w:val="00452792"/>
    <w:rsid w:val="00454D4A"/>
    <w:rsid w:val="00454E85"/>
    <w:rsid w:val="004558CE"/>
    <w:rsid w:val="0045595F"/>
    <w:rsid w:val="004560B4"/>
    <w:rsid w:val="00456830"/>
    <w:rsid w:val="004570FF"/>
    <w:rsid w:val="00457206"/>
    <w:rsid w:val="004574CA"/>
    <w:rsid w:val="00457556"/>
    <w:rsid w:val="00457763"/>
    <w:rsid w:val="004579DF"/>
    <w:rsid w:val="00457B19"/>
    <w:rsid w:val="004605D3"/>
    <w:rsid w:val="00461399"/>
    <w:rsid w:val="00461880"/>
    <w:rsid w:val="004618F4"/>
    <w:rsid w:val="00463537"/>
    <w:rsid w:val="00463587"/>
    <w:rsid w:val="004638A5"/>
    <w:rsid w:val="00464E29"/>
    <w:rsid w:val="00464E98"/>
    <w:rsid w:val="00466174"/>
    <w:rsid w:val="004700AA"/>
    <w:rsid w:val="004701CA"/>
    <w:rsid w:val="00470840"/>
    <w:rsid w:val="0047108D"/>
    <w:rsid w:val="00472B21"/>
    <w:rsid w:val="00472CA9"/>
    <w:rsid w:val="00472E0A"/>
    <w:rsid w:val="00472E2E"/>
    <w:rsid w:val="00473073"/>
    <w:rsid w:val="00473315"/>
    <w:rsid w:val="00473F5E"/>
    <w:rsid w:val="0047420B"/>
    <w:rsid w:val="004750B3"/>
    <w:rsid w:val="00475619"/>
    <w:rsid w:val="004757BC"/>
    <w:rsid w:val="00476A95"/>
    <w:rsid w:val="0047715F"/>
    <w:rsid w:val="004772F5"/>
    <w:rsid w:val="0047799C"/>
    <w:rsid w:val="00480234"/>
    <w:rsid w:val="004819B8"/>
    <w:rsid w:val="004821AB"/>
    <w:rsid w:val="0048222B"/>
    <w:rsid w:val="004851DD"/>
    <w:rsid w:val="00485AAB"/>
    <w:rsid w:val="00485B74"/>
    <w:rsid w:val="00485C14"/>
    <w:rsid w:val="00485F71"/>
    <w:rsid w:val="00486021"/>
    <w:rsid w:val="004867AC"/>
    <w:rsid w:val="004875E6"/>
    <w:rsid w:val="0048764A"/>
    <w:rsid w:val="00490204"/>
    <w:rsid w:val="0049025C"/>
    <w:rsid w:val="00490D58"/>
    <w:rsid w:val="00490D8C"/>
    <w:rsid w:val="00490F5F"/>
    <w:rsid w:val="00492968"/>
    <w:rsid w:val="00492E43"/>
    <w:rsid w:val="004932E8"/>
    <w:rsid w:val="00493478"/>
    <w:rsid w:val="00493A74"/>
    <w:rsid w:val="00493C1F"/>
    <w:rsid w:val="00493E07"/>
    <w:rsid w:val="00494B9A"/>
    <w:rsid w:val="0049501C"/>
    <w:rsid w:val="004950D0"/>
    <w:rsid w:val="0049566D"/>
    <w:rsid w:val="004963B2"/>
    <w:rsid w:val="004979B7"/>
    <w:rsid w:val="004A0436"/>
    <w:rsid w:val="004A04E0"/>
    <w:rsid w:val="004A0656"/>
    <w:rsid w:val="004A0A55"/>
    <w:rsid w:val="004A0D24"/>
    <w:rsid w:val="004A1076"/>
    <w:rsid w:val="004A13B2"/>
    <w:rsid w:val="004A2955"/>
    <w:rsid w:val="004A2AF4"/>
    <w:rsid w:val="004A2EA5"/>
    <w:rsid w:val="004A3693"/>
    <w:rsid w:val="004A3851"/>
    <w:rsid w:val="004A3DBD"/>
    <w:rsid w:val="004A40DB"/>
    <w:rsid w:val="004A5679"/>
    <w:rsid w:val="004A6196"/>
    <w:rsid w:val="004A63F6"/>
    <w:rsid w:val="004A6645"/>
    <w:rsid w:val="004A699C"/>
    <w:rsid w:val="004A6EC2"/>
    <w:rsid w:val="004A6F26"/>
    <w:rsid w:val="004A6FA8"/>
    <w:rsid w:val="004A721B"/>
    <w:rsid w:val="004A7813"/>
    <w:rsid w:val="004A79F0"/>
    <w:rsid w:val="004A7AE9"/>
    <w:rsid w:val="004B0199"/>
    <w:rsid w:val="004B01BC"/>
    <w:rsid w:val="004B02FA"/>
    <w:rsid w:val="004B1424"/>
    <w:rsid w:val="004B1BD2"/>
    <w:rsid w:val="004B2477"/>
    <w:rsid w:val="004B2FDB"/>
    <w:rsid w:val="004B3861"/>
    <w:rsid w:val="004B4840"/>
    <w:rsid w:val="004B4FD1"/>
    <w:rsid w:val="004B518C"/>
    <w:rsid w:val="004B5CC5"/>
    <w:rsid w:val="004B5D11"/>
    <w:rsid w:val="004B6078"/>
    <w:rsid w:val="004B649D"/>
    <w:rsid w:val="004B6787"/>
    <w:rsid w:val="004B6B7A"/>
    <w:rsid w:val="004B74FD"/>
    <w:rsid w:val="004B75A7"/>
    <w:rsid w:val="004B76F8"/>
    <w:rsid w:val="004B7FA8"/>
    <w:rsid w:val="004C074C"/>
    <w:rsid w:val="004C07D5"/>
    <w:rsid w:val="004C0F15"/>
    <w:rsid w:val="004C120B"/>
    <w:rsid w:val="004C1B4D"/>
    <w:rsid w:val="004C1C86"/>
    <w:rsid w:val="004C1F6E"/>
    <w:rsid w:val="004C33DF"/>
    <w:rsid w:val="004C3E10"/>
    <w:rsid w:val="004C47FF"/>
    <w:rsid w:val="004C5588"/>
    <w:rsid w:val="004C5809"/>
    <w:rsid w:val="004C58BE"/>
    <w:rsid w:val="004C5D27"/>
    <w:rsid w:val="004C5E1D"/>
    <w:rsid w:val="004C5E56"/>
    <w:rsid w:val="004C64CE"/>
    <w:rsid w:val="004C6EC1"/>
    <w:rsid w:val="004C7D08"/>
    <w:rsid w:val="004C7E1C"/>
    <w:rsid w:val="004C7E5E"/>
    <w:rsid w:val="004D1159"/>
    <w:rsid w:val="004D35AE"/>
    <w:rsid w:val="004D388D"/>
    <w:rsid w:val="004D4A01"/>
    <w:rsid w:val="004D4E05"/>
    <w:rsid w:val="004D5A0E"/>
    <w:rsid w:val="004D5F9A"/>
    <w:rsid w:val="004D61BF"/>
    <w:rsid w:val="004D621B"/>
    <w:rsid w:val="004D654C"/>
    <w:rsid w:val="004D6560"/>
    <w:rsid w:val="004D6784"/>
    <w:rsid w:val="004E0767"/>
    <w:rsid w:val="004E102E"/>
    <w:rsid w:val="004E1607"/>
    <w:rsid w:val="004E1626"/>
    <w:rsid w:val="004E1A7A"/>
    <w:rsid w:val="004E1FA1"/>
    <w:rsid w:val="004E2550"/>
    <w:rsid w:val="004E25B0"/>
    <w:rsid w:val="004E2873"/>
    <w:rsid w:val="004E2A51"/>
    <w:rsid w:val="004E2B9E"/>
    <w:rsid w:val="004E2E6C"/>
    <w:rsid w:val="004E2FF1"/>
    <w:rsid w:val="004E304B"/>
    <w:rsid w:val="004E30E7"/>
    <w:rsid w:val="004E42CD"/>
    <w:rsid w:val="004E4C72"/>
    <w:rsid w:val="004E4F9B"/>
    <w:rsid w:val="004E66E6"/>
    <w:rsid w:val="004E6738"/>
    <w:rsid w:val="004E68A3"/>
    <w:rsid w:val="004E7815"/>
    <w:rsid w:val="004E79CC"/>
    <w:rsid w:val="004E7BBA"/>
    <w:rsid w:val="004E7C17"/>
    <w:rsid w:val="004F0A9E"/>
    <w:rsid w:val="004F16FE"/>
    <w:rsid w:val="004F2028"/>
    <w:rsid w:val="004F262E"/>
    <w:rsid w:val="004F2A65"/>
    <w:rsid w:val="004F2C12"/>
    <w:rsid w:val="004F2F92"/>
    <w:rsid w:val="004F2F97"/>
    <w:rsid w:val="004F3A51"/>
    <w:rsid w:val="004F3C9D"/>
    <w:rsid w:val="004F3DD5"/>
    <w:rsid w:val="004F45A3"/>
    <w:rsid w:val="004F45E5"/>
    <w:rsid w:val="004F47CC"/>
    <w:rsid w:val="004F4FB5"/>
    <w:rsid w:val="004F50AF"/>
    <w:rsid w:val="004F52C2"/>
    <w:rsid w:val="004F5FEE"/>
    <w:rsid w:val="004F6679"/>
    <w:rsid w:val="004F7398"/>
    <w:rsid w:val="004F77DC"/>
    <w:rsid w:val="005000BD"/>
    <w:rsid w:val="00500C98"/>
    <w:rsid w:val="00501171"/>
    <w:rsid w:val="00501440"/>
    <w:rsid w:val="005022D8"/>
    <w:rsid w:val="00502738"/>
    <w:rsid w:val="00502D47"/>
    <w:rsid w:val="00502FD9"/>
    <w:rsid w:val="00503405"/>
    <w:rsid w:val="00504791"/>
    <w:rsid w:val="00504FB1"/>
    <w:rsid w:val="0050509D"/>
    <w:rsid w:val="00506076"/>
    <w:rsid w:val="00506081"/>
    <w:rsid w:val="005062FC"/>
    <w:rsid w:val="00506B96"/>
    <w:rsid w:val="00507C48"/>
    <w:rsid w:val="00510278"/>
    <w:rsid w:val="005106F1"/>
    <w:rsid w:val="00510E31"/>
    <w:rsid w:val="0051103D"/>
    <w:rsid w:val="00511539"/>
    <w:rsid w:val="00511CCF"/>
    <w:rsid w:val="005123C3"/>
    <w:rsid w:val="0051259D"/>
    <w:rsid w:val="0051265A"/>
    <w:rsid w:val="0051295F"/>
    <w:rsid w:val="005129D8"/>
    <w:rsid w:val="005130FB"/>
    <w:rsid w:val="0051342A"/>
    <w:rsid w:val="00513CA5"/>
    <w:rsid w:val="00513D64"/>
    <w:rsid w:val="0051419A"/>
    <w:rsid w:val="00514BDF"/>
    <w:rsid w:val="00515480"/>
    <w:rsid w:val="00515C2A"/>
    <w:rsid w:val="00515F74"/>
    <w:rsid w:val="005163B9"/>
    <w:rsid w:val="00516B61"/>
    <w:rsid w:val="00516D68"/>
    <w:rsid w:val="00516E7D"/>
    <w:rsid w:val="00517051"/>
    <w:rsid w:val="005171CC"/>
    <w:rsid w:val="00517EFA"/>
    <w:rsid w:val="005208FB"/>
    <w:rsid w:val="00522782"/>
    <w:rsid w:val="00522C5F"/>
    <w:rsid w:val="005236E7"/>
    <w:rsid w:val="0052398D"/>
    <w:rsid w:val="0052443B"/>
    <w:rsid w:val="0052453C"/>
    <w:rsid w:val="0052466A"/>
    <w:rsid w:val="00524871"/>
    <w:rsid w:val="00524DCE"/>
    <w:rsid w:val="00524F26"/>
    <w:rsid w:val="0052512A"/>
    <w:rsid w:val="00525805"/>
    <w:rsid w:val="005259F7"/>
    <w:rsid w:val="0052617D"/>
    <w:rsid w:val="005261C0"/>
    <w:rsid w:val="005265E5"/>
    <w:rsid w:val="00526F78"/>
    <w:rsid w:val="005276B8"/>
    <w:rsid w:val="005301DB"/>
    <w:rsid w:val="0053120B"/>
    <w:rsid w:val="005312C6"/>
    <w:rsid w:val="00531CED"/>
    <w:rsid w:val="00531DB4"/>
    <w:rsid w:val="005322C4"/>
    <w:rsid w:val="00533917"/>
    <w:rsid w:val="00533C21"/>
    <w:rsid w:val="00534120"/>
    <w:rsid w:val="005346BD"/>
    <w:rsid w:val="00534A61"/>
    <w:rsid w:val="00534DF5"/>
    <w:rsid w:val="0053530F"/>
    <w:rsid w:val="0053552B"/>
    <w:rsid w:val="00535552"/>
    <w:rsid w:val="0053597A"/>
    <w:rsid w:val="00535FC9"/>
    <w:rsid w:val="00536663"/>
    <w:rsid w:val="005366FB"/>
    <w:rsid w:val="00536D09"/>
    <w:rsid w:val="00537538"/>
    <w:rsid w:val="0053764F"/>
    <w:rsid w:val="00537D2B"/>
    <w:rsid w:val="00537EB1"/>
    <w:rsid w:val="00537F36"/>
    <w:rsid w:val="00540397"/>
    <w:rsid w:val="005408B9"/>
    <w:rsid w:val="00540ABA"/>
    <w:rsid w:val="00540B26"/>
    <w:rsid w:val="00540C5F"/>
    <w:rsid w:val="00540D6F"/>
    <w:rsid w:val="00540EF0"/>
    <w:rsid w:val="0054111B"/>
    <w:rsid w:val="00541977"/>
    <w:rsid w:val="005420C6"/>
    <w:rsid w:val="0054217A"/>
    <w:rsid w:val="00542634"/>
    <w:rsid w:val="005428F9"/>
    <w:rsid w:val="00542BA2"/>
    <w:rsid w:val="005442E9"/>
    <w:rsid w:val="0054457F"/>
    <w:rsid w:val="00544985"/>
    <w:rsid w:val="00545406"/>
    <w:rsid w:val="00545579"/>
    <w:rsid w:val="005467A7"/>
    <w:rsid w:val="00547260"/>
    <w:rsid w:val="005475B5"/>
    <w:rsid w:val="00547E88"/>
    <w:rsid w:val="00547FCD"/>
    <w:rsid w:val="005508C1"/>
    <w:rsid w:val="005509A2"/>
    <w:rsid w:val="00550FB9"/>
    <w:rsid w:val="00551EED"/>
    <w:rsid w:val="005520E3"/>
    <w:rsid w:val="00552CC3"/>
    <w:rsid w:val="005538C2"/>
    <w:rsid w:val="00553D62"/>
    <w:rsid w:val="0055466F"/>
    <w:rsid w:val="00554AD6"/>
    <w:rsid w:val="005553C4"/>
    <w:rsid w:val="00555770"/>
    <w:rsid w:val="00555DAA"/>
    <w:rsid w:val="005560A6"/>
    <w:rsid w:val="00556207"/>
    <w:rsid w:val="0055644C"/>
    <w:rsid w:val="005566BF"/>
    <w:rsid w:val="0055679D"/>
    <w:rsid w:val="005567D7"/>
    <w:rsid w:val="0055709A"/>
    <w:rsid w:val="005571A9"/>
    <w:rsid w:val="005572FB"/>
    <w:rsid w:val="005573F8"/>
    <w:rsid w:val="00557633"/>
    <w:rsid w:val="005600F6"/>
    <w:rsid w:val="00560A76"/>
    <w:rsid w:val="005613DE"/>
    <w:rsid w:val="0056142F"/>
    <w:rsid w:val="005615B7"/>
    <w:rsid w:val="00562137"/>
    <w:rsid w:val="00562570"/>
    <w:rsid w:val="00562EF8"/>
    <w:rsid w:val="00563070"/>
    <w:rsid w:val="0056318D"/>
    <w:rsid w:val="005637F1"/>
    <w:rsid w:val="00563865"/>
    <w:rsid w:val="005638AC"/>
    <w:rsid w:val="00563A39"/>
    <w:rsid w:val="00563FA2"/>
    <w:rsid w:val="00564643"/>
    <w:rsid w:val="00564A6C"/>
    <w:rsid w:val="00565065"/>
    <w:rsid w:val="0056552D"/>
    <w:rsid w:val="005656A3"/>
    <w:rsid w:val="005659C2"/>
    <w:rsid w:val="00565A4C"/>
    <w:rsid w:val="00565F5F"/>
    <w:rsid w:val="00566612"/>
    <w:rsid w:val="0056672F"/>
    <w:rsid w:val="00566E47"/>
    <w:rsid w:val="005701A5"/>
    <w:rsid w:val="00570252"/>
    <w:rsid w:val="00570534"/>
    <w:rsid w:val="00570A67"/>
    <w:rsid w:val="00570AA3"/>
    <w:rsid w:val="00570B5B"/>
    <w:rsid w:val="0057165B"/>
    <w:rsid w:val="00571AEB"/>
    <w:rsid w:val="005721CF"/>
    <w:rsid w:val="00572A36"/>
    <w:rsid w:val="00572C81"/>
    <w:rsid w:val="00572E5E"/>
    <w:rsid w:val="0057324A"/>
    <w:rsid w:val="005732D6"/>
    <w:rsid w:val="005734B1"/>
    <w:rsid w:val="005736C4"/>
    <w:rsid w:val="00573976"/>
    <w:rsid w:val="00573D05"/>
    <w:rsid w:val="00573F05"/>
    <w:rsid w:val="005743C1"/>
    <w:rsid w:val="00574E79"/>
    <w:rsid w:val="005777D4"/>
    <w:rsid w:val="00577AFD"/>
    <w:rsid w:val="00577DC8"/>
    <w:rsid w:val="00580275"/>
    <w:rsid w:val="0058098F"/>
    <w:rsid w:val="00580B0A"/>
    <w:rsid w:val="00581218"/>
    <w:rsid w:val="00581462"/>
    <w:rsid w:val="00581DB6"/>
    <w:rsid w:val="00582554"/>
    <w:rsid w:val="005825A3"/>
    <w:rsid w:val="00582D51"/>
    <w:rsid w:val="00583363"/>
    <w:rsid w:val="0058374A"/>
    <w:rsid w:val="00584584"/>
    <w:rsid w:val="00584B7D"/>
    <w:rsid w:val="00585877"/>
    <w:rsid w:val="005866C1"/>
    <w:rsid w:val="00586745"/>
    <w:rsid w:val="00586A52"/>
    <w:rsid w:val="00586ABF"/>
    <w:rsid w:val="00586F5B"/>
    <w:rsid w:val="00587923"/>
    <w:rsid w:val="00587BBD"/>
    <w:rsid w:val="00587EF2"/>
    <w:rsid w:val="0059030E"/>
    <w:rsid w:val="00590483"/>
    <w:rsid w:val="00590871"/>
    <w:rsid w:val="005908AD"/>
    <w:rsid w:val="00590F98"/>
    <w:rsid w:val="00590FCD"/>
    <w:rsid w:val="00590FEE"/>
    <w:rsid w:val="0059284A"/>
    <w:rsid w:val="00593CD4"/>
    <w:rsid w:val="005945F1"/>
    <w:rsid w:val="005953E5"/>
    <w:rsid w:val="0059554E"/>
    <w:rsid w:val="005960B9"/>
    <w:rsid w:val="005A04F3"/>
    <w:rsid w:val="005A073A"/>
    <w:rsid w:val="005A0A05"/>
    <w:rsid w:val="005A0DD7"/>
    <w:rsid w:val="005A219F"/>
    <w:rsid w:val="005A2D41"/>
    <w:rsid w:val="005A2EF8"/>
    <w:rsid w:val="005A3473"/>
    <w:rsid w:val="005A39FB"/>
    <w:rsid w:val="005A4A52"/>
    <w:rsid w:val="005A53F7"/>
    <w:rsid w:val="005A5787"/>
    <w:rsid w:val="005A6128"/>
    <w:rsid w:val="005A6B88"/>
    <w:rsid w:val="005A76CF"/>
    <w:rsid w:val="005A78BB"/>
    <w:rsid w:val="005A795E"/>
    <w:rsid w:val="005B1059"/>
    <w:rsid w:val="005B1082"/>
    <w:rsid w:val="005B1B8F"/>
    <w:rsid w:val="005B27F4"/>
    <w:rsid w:val="005B2B43"/>
    <w:rsid w:val="005B41A7"/>
    <w:rsid w:val="005B421C"/>
    <w:rsid w:val="005B4D8B"/>
    <w:rsid w:val="005B5337"/>
    <w:rsid w:val="005B557B"/>
    <w:rsid w:val="005B557C"/>
    <w:rsid w:val="005B55AA"/>
    <w:rsid w:val="005B5736"/>
    <w:rsid w:val="005B603F"/>
    <w:rsid w:val="005B64A7"/>
    <w:rsid w:val="005B66CF"/>
    <w:rsid w:val="005B67A7"/>
    <w:rsid w:val="005B6BBC"/>
    <w:rsid w:val="005B6D7A"/>
    <w:rsid w:val="005B6DE1"/>
    <w:rsid w:val="005B7C1A"/>
    <w:rsid w:val="005C0B9B"/>
    <w:rsid w:val="005C0E2A"/>
    <w:rsid w:val="005C235D"/>
    <w:rsid w:val="005C25FC"/>
    <w:rsid w:val="005C33F2"/>
    <w:rsid w:val="005C39BC"/>
    <w:rsid w:val="005C3E27"/>
    <w:rsid w:val="005C44D3"/>
    <w:rsid w:val="005C4533"/>
    <w:rsid w:val="005C5090"/>
    <w:rsid w:val="005C6032"/>
    <w:rsid w:val="005C6966"/>
    <w:rsid w:val="005C7E11"/>
    <w:rsid w:val="005D049F"/>
    <w:rsid w:val="005D063C"/>
    <w:rsid w:val="005D1422"/>
    <w:rsid w:val="005D1677"/>
    <w:rsid w:val="005D1ABC"/>
    <w:rsid w:val="005D2016"/>
    <w:rsid w:val="005D2678"/>
    <w:rsid w:val="005D273D"/>
    <w:rsid w:val="005D2A7F"/>
    <w:rsid w:val="005D2FC6"/>
    <w:rsid w:val="005D35BA"/>
    <w:rsid w:val="005D3CB0"/>
    <w:rsid w:val="005D4032"/>
    <w:rsid w:val="005D4451"/>
    <w:rsid w:val="005D4CAC"/>
    <w:rsid w:val="005D5434"/>
    <w:rsid w:val="005D54CA"/>
    <w:rsid w:val="005D655D"/>
    <w:rsid w:val="005D6807"/>
    <w:rsid w:val="005D68BC"/>
    <w:rsid w:val="005D730A"/>
    <w:rsid w:val="005D795F"/>
    <w:rsid w:val="005D79F7"/>
    <w:rsid w:val="005E01FD"/>
    <w:rsid w:val="005E05EF"/>
    <w:rsid w:val="005E07A9"/>
    <w:rsid w:val="005E2013"/>
    <w:rsid w:val="005E254D"/>
    <w:rsid w:val="005E33F4"/>
    <w:rsid w:val="005E3863"/>
    <w:rsid w:val="005E389A"/>
    <w:rsid w:val="005E39E2"/>
    <w:rsid w:val="005E3D5A"/>
    <w:rsid w:val="005E3FA4"/>
    <w:rsid w:val="005E4362"/>
    <w:rsid w:val="005E4878"/>
    <w:rsid w:val="005E4B2B"/>
    <w:rsid w:val="005E4C62"/>
    <w:rsid w:val="005E4FCE"/>
    <w:rsid w:val="005E5328"/>
    <w:rsid w:val="005E544D"/>
    <w:rsid w:val="005E54CE"/>
    <w:rsid w:val="005E5567"/>
    <w:rsid w:val="005E5D2A"/>
    <w:rsid w:val="005E65A2"/>
    <w:rsid w:val="005E687A"/>
    <w:rsid w:val="005E6A18"/>
    <w:rsid w:val="005E6BFD"/>
    <w:rsid w:val="005E6C47"/>
    <w:rsid w:val="005F1108"/>
    <w:rsid w:val="005F12F9"/>
    <w:rsid w:val="005F1528"/>
    <w:rsid w:val="005F1A5D"/>
    <w:rsid w:val="005F1FD1"/>
    <w:rsid w:val="005F2450"/>
    <w:rsid w:val="005F25E0"/>
    <w:rsid w:val="005F2752"/>
    <w:rsid w:val="005F2B8E"/>
    <w:rsid w:val="005F2E98"/>
    <w:rsid w:val="005F2E9E"/>
    <w:rsid w:val="005F31E2"/>
    <w:rsid w:val="005F3D16"/>
    <w:rsid w:val="005F3EC3"/>
    <w:rsid w:val="005F42CD"/>
    <w:rsid w:val="005F4663"/>
    <w:rsid w:val="005F495A"/>
    <w:rsid w:val="005F4DC5"/>
    <w:rsid w:val="005F4ECB"/>
    <w:rsid w:val="005F50B1"/>
    <w:rsid w:val="005F5C77"/>
    <w:rsid w:val="005F65C6"/>
    <w:rsid w:val="005F68E2"/>
    <w:rsid w:val="005F6C2D"/>
    <w:rsid w:val="005F6C4A"/>
    <w:rsid w:val="005F6C7B"/>
    <w:rsid w:val="005F6E78"/>
    <w:rsid w:val="005F6EA4"/>
    <w:rsid w:val="005F787D"/>
    <w:rsid w:val="00600C8B"/>
    <w:rsid w:val="00600FCB"/>
    <w:rsid w:val="00601341"/>
    <w:rsid w:val="00601F2D"/>
    <w:rsid w:val="006023EF"/>
    <w:rsid w:val="0060241C"/>
    <w:rsid w:val="00602AD1"/>
    <w:rsid w:val="00603338"/>
    <w:rsid w:val="00604721"/>
    <w:rsid w:val="0060498B"/>
    <w:rsid w:val="00605014"/>
    <w:rsid w:val="006054FE"/>
    <w:rsid w:val="006055DE"/>
    <w:rsid w:val="00605B16"/>
    <w:rsid w:val="00605EA6"/>
    <w:rsid w:val="006066C5"/>
    <w:rsid w:val="00606DDF"/>
    <w:rsid w:val="00607167"/>
    <w:rsid w:val="00607F6D"/>
    <w:rsid w:val="00610A72"/>
    <w:rsid w:val="00610CD9"/>
    <w:rsid w:val="00610F21"/>
    <w:rsid w:val="0061129A"/>
    <w:rsid w:val="00611836"/>
    <w:rsid w:val="00613170"/>
    <w:rsid w:val="0061323E"/>
    <w:rsid w:val="0061347D"/>
    <w:rsid w:val="00614E88"/>
    <w:rsid w:val="006154D5"/>
    <w:rsid w:val="00615909"/>
    <w:rsid w:val="00615C4D"/>
    <w:rsid w:val="00616079"/>
    <w:rsid w:val="0061699E"/>
    <w:rsid w:val="006207F6"/>
    <w:rsid w:val="00620FE4"/>
    <w:rsid w:val="00621681"/>
    <w:rsid w:val="00621883"/>
    <w:rsid w:val="00621D65"/>
    <w:rsid w:val="00622F1A"/>
    <w:rsid w:val="00622FC6"/>
    <w:rsid w:val="0062305D"/>
    <w:rsid w:val="00623141"/>
    <w:rsid w:val="00623C39"/>
    <w:rsid w:val="00623DBB"/>
    <w:rsid w:val="00624072"/>
    <w:rsid w:val="0062417A"/>
    <w:rsid w:val="00624998"/>
    <w:rsid w:val="00624FBD"/>
    <w:rsid w:val="00625DFB"/>
    <w:rsid w:val="006268AE"/>
    <w:rsid w:val="00626C74"/>
    <w:rsid w:val="00627159"/>
    <w:rsid w:val="0062733A"/>
    <w:rsid w:val="00627793"/>
    <w:rsid w:val="00627926"/>
    <w:rsid w:val="00627EDB"/>
    <w:rsid w:val="006300F5"/>
    <w:rsid w:val="00630180"/>
    <w:rsid w:val="0063028A"/>
    <w:rsid w:val="0063066B"/>
    <w:rsid w:val="0063097F"/>
    <w:rsid w:val="00630E51"/>
    <w:rsid w:val="006314A7"/>
    <w:rsid w:val="0063182C"/>
    <w:rsid w:val="00631C4D"/>
    <w:rsid w:val="00632A40"/>
    <w:rsid w:val="006338AD"/>
    <w:rsid w:val="00633EFB"/>
    <w:rsid w:val="00634093"/>
    <w:rsid w:val="006353E9"/>
    <w:rsid w:val="0063569C"/>
    <w:rsid w:val="0063584A"/>
    <w:rsid w:val="00635B76"/>
    <w:rsid w:val="00635CD4"/>
    <w:rsid w:val="00635DE4"/>
    <w:rsid w:val="00636BA2"/>
    <w:rsid w:val="00636CD1"/>
    <w:rsid w:val="006405DE"/>
    <w:rsid w:val="006408D4"/>
    <w:rsid w:val="00640950"/>
    <w:rsid w:val="0064102E"/>
    <w:rsid w:val="006417C3"/>
    <w:rsid w:val="0064196E"/>
    <w:rsid w:val="00641A74"/>
    <w:rsid w:val="00642928"/>
    <w:rsid w:val="00642981"/>
    <w:rsid w:val="00642BFF"/>
    <w:rsid w:val="00643A2B"/>
    <w:rsid w:val="0064441F"/>
    <w:rsid w:val="00644A5B"/>
    <w:rsid w:val="00644ACB"/>
    <w:rsid w:val="00644BB0"/>
    <w:rsid w:val="00644CCD"/>
    <w:rsid w:val="00644EEE"/>
    <w:rsid w:val="0064546E"/>
    <w:rsid w:val="006458DA"/>
    <w:rsid w:val="00645955"/>
    <w:rsid w:val="00645A70"/>
    <w:rsid w:val="00646061"/>
    <w:rsid w:val="00646E39"/>
    <w:rsid w:val="00646F03"/>
    <w:rsid w:val="0065002D"/>
    <w:rsid w:val="00650299"/>
    <w:rsid w:val="006503B0"/>
    <w:rsid w:val="00650F82"/>
    <w:rsid w:val="00651C02"/>
    <w:rsid w:val="00651D3F"/>
    <w:rsid w:val="00651F6B"/>
    <w:rsid w:val="006522E2"/>
    <w:rsid w:val="00652599"/>
    <w:rsid w:val="00652AB4"/>
    <w:rsid w:val="00653605"/>
    <w:rsid w:val="00653752"/>
    <w:rsid w:val="00653CEF"/>
    <w:rsid w:val="00654275"/>
    <w:rsid w:val="0065440E"/>
    <w:rsid w:val="0065443A"/>
    <w:rsid w:val="00654E48"/>
    <w:rsid w:val="00654EEB"/>
    <w:rsid w:val="00655177"/>
    <w:rsid w:val="0065537F"/>
    <w:rsid w:val="006553AB"/>
    <w:rsid w:val="00655AE5"/>
    <w:rsid w:val="00655F39"/>
    <w:rsid w:val="0065603D"/>
    <w:rsid w:val="006563DF"/>
    <w:rsid w:val="006568BE"/>
    <w:rsid w:val="00656E19"/>
    <w:rsid w:val="00657118"/>
    <w:rsid w:val="00657874"/>
    <w:rsid w:val="00657968"/>
    <w:rsid w:val="00657A84"/>
    <w:rsid w:val="00657E23"/>
    <w:rsid w:val="00657EC6"/>
    <w:rsid w:val="006602F0"/>
    <w:rsid w:val="00660C8A"/>
    <w:rsid w:val="0066144E"/>
    <w:rsid w:val="00663137"/>
    <w:rsid w:val="006635AB"/>
    <w:rsid w:val="006635D6"/>
    <w:rsid w:val="006637CC"/>
    <w:rsid w:val="006639FC"/>
    <w:rsid w:val="00663EAA"/>
    <w:rsid w:val="006650EC"/>
    <w:rsid w:val="00665FBF"/>
    <w:rsid w:val="00666056"/>
    <w:rsid w:val="00666499"/>
    <w:rsid w:val="00666BE5"/>
    <w:rsid w:val="00666D29"/>
    <w:rsid w:val="00670936"/>
    <w:rsid w:val="00670A36"/>
    <w:rsid w:val="0067167D"/>
    <w:rsid w:val="0067172B"/>
    <w:rsid w:val="006719B0"/>
    <w:rsid w:val="00671A79"/>
    <w:rsid w:val="00672B04"/>
    <w:rsid w:val="00673820"/>
    <w:rsid w:val="00673F10"/>
    <w:rsid w:val="0067450A"/>
    <w:rsid w:val="00674B13"/>
    <w:rsid w:val="00674C6D"/>
    <w:rsid w:val="00674E7E"/>
    <w:rsid w:val="006754E2"/>
    <w:rsid w:val="0067583E"/>
    <w:rsid w:val="00675D1E"/>
    <w:rsid w:val="00676182"/>
    <w:rsid w:val="00676870"/>
    <w:rsid w:val="00677379"/>
    <w:rsid w:val="0067753F"/>
    <w:rsid w:val="00677F0C"/>
    <w:rsid w:val="00677F8E"/>
    <w:rsid w:val="006808EA"/>
    <w:rsid w:val="006815DB"/>
    <w:rsid w:val="00681D2E"/>
    <w:rsid w:val="006820B6"/>
    <w:rsid w:val="0068249C"/>
    <w:rsid w:val="006829DC"/>
    <w:rsid w:val="00682C28"/>
    <w:rsid w:val="00683602"/>
    <w:rsid w:val="00683754"/>
    <w:rsid w:val="00683DAC"/>
    <w:rsid w:val="00684463"/>
    <w:rsid w:val="00684E1E"/>
    <w:rsid w:val="00684F44"/>
    <w:rsid w:val="00685041"/>
    <w:rsid w:val="006861D0"/>
    <w:rsid w:val="006863C1"/>
    <w:rsid w:val="0068652D"/>
    <w:rsid w:val="006865FE"/>
    <w:rsid w:val="006872DF"/>
    <w:rsid w:val="00687B64"/>
    <w:rsid w:val="00690012"/>
    <w:rsid w:val="0069001B"/>
    <w:rsid w:val="006902E2"/>
    <w:rsid w:val="00691695"/>
    <w:rsid w:val="00691D75"/>
    <w:rsid w:val="00691DFE"/>
    <w:rsid w:val="00692133"/>
    <w:rsid w:val="0069248C"/>
    <w:rsid w:val="00692FC7"/>
    <w:rsid w:val="006933DB"/>
    <w:rsid w:val="006937B7"/>
    <w:rsid w:val="00695EA1"/>
    <w:rsid w:val="00696146"/>
    <w:rsid w:val="0069625C"/>
    <w:rsid w:val="00696334"/>
    <w:rsid w:val="00696576"/>
    <w:rsid w:val="0069658E"/>
    <w:rsid w:val="006967B9"/>
    <w:rsid w:val="0069760C"/>
    <w:rsid w:val="00697764"/>
    <w:rsid w:val="006979EA"/>
    <w:rsid w:val="006A0549"/>
    <w:rsid w:val="006A083B"/>
    <w:rsid w:val="006A0AAD"/>
    <w:rsid w:val="006A0D39"/>
    <w:rsid w:val="006A1569"/>
    <w:rsid w:val="006A3BBD"/>
    <w:rsid w:val="006A3C3B"/>
    <w:rsid w:val="006A4659"/>
    <w:rsid w:val="006A496B"/>
    <w:rsid w:val="006A59AB"/>
    <w:rsid w:val="006A5A0E"/>
    <w:rsid w:val="006A5B95"/>
    <w:rsid w:val="006A5CBA"/>
    <w:rsid w:val="006A6873"/>
    <w:rsid w:val="006A6ADE"/>
    <w:rsid w:val="006A6F07"/>
    <w:rsid w:val="006A7391"/>
    <w:rsid w:val="006A7668"/>
    <w:rsid w:val="006A7E33"/>
    <w:rsid w:val="006A7F64"/>
    <w:rsid w:val="006B0173"/>
    <w:rsid w:val="006B01F8"/>
    <w:rsid w:val="006B0E58"/>
    <w:rsid w:val="006B0F3F"/>
    <w:rsid w:val="006B1354"/>
    <w:rsid w:val="006B2161"/>
    <w:rsid w:val="006B21E7"/>
    <w:rsid w:val="006B2A1B"/>
    <w:rsid w:val="006B2EFA"/>
    <w:rsid w:val="006B314E"/>
    <w:rsid w:val="006B33BF"/>
    <w:rsid w:val="006B3716"/>
    <w:rsid w:val="006B39A7"/>
    <w:rsid w:val="006B448C"/>
    <w:rsid w:val="006B449C"/>
    <w:rsid w:val="006B48B7"/>
    <w:rsid w:val="006B4A33"/>
    <w:rsid w:val="006B4B17"/>
    <w:rsid w:val="006B5037"/>
    <w:rsid w:val="006B554B"/>
    <w:rsid w:val="006B5555"/>
    <w:rsid w:val="006B6BD8"/>
    <w:rsid w:val="006B7299"/>
    <w:rsid w:val="006B7B97"/>
    <w:rsid w:val="006C0609"/>
    <w:rsid w:val="006C06AC"/>
    <w:rsid w:val="006C0CA3"/>
    <w:rsid w:val="006C281B"/>
    <w:rsid w:val="006C2829"/>
    <w:rsid w:val="006C2E6A"/>
    <w:rsid w:val="006C34B2"/>
    <w:rsid w:val="006C35FF"/>
    <w:rsid w:val="006C3860"/>
    <w:rsid w:val="006C38F6"/>
    <w:rsid w:val="006C40AF"/>
    <w:rsid w:val="006C4F49"/>
    <w:rsid w:val="006C52B4"/>
    <w:rsid w:val="006C5722"/>
    <w:rsid w:val="006C58E7"/>
    <w:rsid w:val="006C5AAA"/>
    <w:rsid w:val="006C5C9B"/>
    <w:rsid w:val="006C6172"/>
    <w:rsid w:val="006C6641"/>
    <w:rsid w:val="006C6922"/>
    <w:rsid w:val="006C6BFD"/>
    <w:rsid w:val="006C73CE"/>
    <w:rsid w:val="006C7699"/>
    <w:rsid w:val="006D0490"/>
    <w:rsid w:val="006D090C"/>
    <w:rsid w:val="006D093A"/>
    <w:rsid w:val="006D19E7"/>
    <w:rsid w:val="006D2725"/>
    <w:rsid w:val="006D2AFB"/>
    <w:rsid w:val="006D2F80"/>
    <w:rsid w:val="006D3443"/>
    <w:rsid w:val="006D42A2"/>
    <w:rsid w:val="006D54F8"/>
    <w:rsid w:val="006D5B1C"/>
    <w:rsid w:val="006D630B"/>
    <w:rsid w:val="006D723B"/>
    <w:rsid w:val="006D735F"/>
    <w:rsid w:val="006D7695"/>
    <w:rsid w:val="006D785A"/>
    <w:rsid w:val="006D7F4F"/>
    <w:rsid w:val="006E02D0"/>
    <w:rsid w:val="006E02E7"/>
    <w:rsid w:val="006E0620"/>
    <w:rsid w:val="006E0EBE"/>
    <w:rsid w:val="006E174C"/>
    <w:rsid w:val="006E1AC1"/>
    <w:rsid w:val="006E1AEF"/>
    <w:rsid w:val="006E2191"/>
    <w:rsid w:val="006E245D"/>
    <w:rsid w:val="006E267D"/>
    <w:rsid w:val="006E3A2D"/>
    <w:rsid w:val="006E3BED"/>
    <w:rsid w:val="006E526D"/>
    <w:rsid w:val="006E535E"/>
    <w:rsid w:val="006E552D"/>
    <w:rsid w:val="006E57CE"/>
    <w:rsid w:val="006E5DA3"/>
    <w:rsid w:val="006E74AC"/>
    <w:rsid w:val="006E7AE4"/>
    <w:rsid w:val="006F13CE"/>
    <w:rsid w:val="006F1B49"/>
    <w:rsid w:val="006F2425"/>
    <w:rsid w:val="006F2790"/>
    <w:rsid w:val="006F2882"/>
    <w:rsid w:val="006F2DD8"/>
    <w:rsid w:val="006F3633"/>
    <w:rsid w:val="006F3774"/>
    <w:rsid w:val="006F386D"/>
    <w:rsid w:val="006F3874"/>
    <w:rsid w:val="006F3ECA"/>
    <w:rsid w:val="006F3FA3"/>
    <w:rsid w:val="006F4371"/>
    <w:rsid w:val="006F4BCE"/>
    <w:rsid w:val="006F6115"/>
    <w:rsid w:val="006F6130"/>
    <w:rsid w:val="006F6229"/>
    <w:rsid w:val="006F71D4"/>
    <w:rsid w:val="006F71DE"/>
    <w:rsid w:val="006F7221"/>
    <w:rsid w:val="0070025B"/>
    <w:rsid w:val="0070029C"/>
    <w:rsid w:val="0070060F"/>
    <w:rsid w:val="007009F3"/>
    <w:rsid w:val="00700AAD"/>
    <w:rsid w:val="00702057"/>
    <w:rsid w:val="007024E0"/>
    <w:rsid w:val="00702D67"/>
    <w:rsid w:val="00702FE9"/>
    <w:rsid w:val="00703119"/>
    <w:rsid w:val="00703493"/>
    <w:rsid w:val="00703B61"/>
    <w:rsid w:val="00704C2E"/>
    <w:rsid w:val="00705507"/>
    <w:rsid w:val="00705C80"/>
    <w:rsid w:val="00705E51"/>
    <w:rsid w:val="00706143"/>
    <w:rsid w:val="007061F6"/>
    <w:rsid w:val="0070639F"/>
    <w:rsid w:val="007071D9"/>
    <w:rsid w:val="00707207"/>
    <w:rsid w:val="00707B0F"/>
    <w:rsid w:val="0071012B"/>
    <w:rsid w:val="0071024C"/>
    <w:rsid w:val="007106FC"/>
    <w:rsid w:val="00711332"/>
    <w:rsid w:val="007114FF"/>
    <w:rsid w:val="00711672"/>
    <w:rsid w:val="00711B85"/>
    <w:rsid w:val="007123E6"/>
    <w:rsid w:val="00712A28"/>
    <w:rsid w:val="00713579"/>
    <w:rsid w:val="00714C09"/>
    <w:rsid w:val="00715E94"/>
    <w:rsid w:val="00715F5D"/>
    <w:rsid w:val="00716497"/>
    <w:rsid w:val="0071669F"/>
    <w:rsid w:val="0071759E"/>
    <w:rsid w:val="00717622"/>
    <w:rsid w:val="0072068F"/>
    <w:rsid w:val="0072081B"/>
    <w:rsid w:val="007209D1"/>
    <w:rsid w:val="00721BD6"/>
    <w:rsid w:val="00723635"/>
    <w:rsid w:val="0072369D"/>
    <w:rsid w:val="00723872"/>
    <w:rsid w:val="00723E0E"/>
    <w:rsid w:val="00724309"/>
    <w:rsid w:val="00724864"/>
    <w:rsid w:val="00724FBF"/>
    <w:rsid w:val="00725088"/>
    <w:rsid w:val="00725DC5"/>
    <w:rsid w:val="00725F96"/>
    <w:rsid w:val="00726151"/>
    <w:rsid w:val="007261DE"/>
    <w:rsid w:val="007262AB"/>
    <w:rsid w:val="00726E49"/>
    <w:rsid w:val="00726E5F"/>
    <w:rsid w:val="00726E7A"/>
    <w:rsid w:val="00727B9B"/>
    <w:rsid w:val="00731C77"/>
    <w:rsid w:val="007322AD"/>
    <w:rsid w:val="00732A9D"/>
    <w:rsid w:val="00732D9E"/>
    <w:rsid w:val="007332B3"/>
    <w:rsid w:val="0073358E"/>
    <w:rsid w:val="007335FB"/>
    <w:rsid w:val="0073419D"/>
    <w:rsid w:val="00734261"/>
    <w:rsid w:val="00734A4A"/>
    <w:rsid w:val="00734AC5"/>
    <w:rsid w:val="007351B4"/>
    <w:rsid w:val="00735228"/>
    <w:rsid w:val="0073544A"/>
    <w:rsid w:val="00736978"/>
    <w:rsid w:val="00736E9F"/>
    <w:rsid w:val="0073716B"/>
    <w:rsid w:val="00737ACA"/>
    <w:rsid w:val="00737E11"/>
    <w:rsid w:val="00740166"/>
    <w:rsid w:val="007417A5"/>
    <w:rsid w:val="00741DE1"/>
    <w:rsid w:val="00742775"/>
    <w:rsid w:val="00742F03"/>
    <w:rsid w:val="00744287"/>
    <w:rsid w:val="007445CD"/>
    <w:rsid w:val="00744894"/>
    <w:rsid w:val="00744DA7"/>
    <w:rsid w:val="007459E1"/>
    <w:rsid w:val="0074616B"/>
    <w:rsid w:val="007466B5"/>
    <w:rsid w:val="007471BE"/>
    <w:rsid w:val="007474F1"/>
    <w:rsid w:val="00747663"/>
    <w:rsid w:val="00747780"/>
    <w:rsid w:val="00747E27"/>
    <w:rsid w:val="007519CE"/>
    <w:rsid w:val="00751B6B"/>
    <w:rsid w:val="00751B71"/>
    <w:rsid w:val="00751CFC"/>
    <w:rsid w:val="007523BB"/>
    <w:rsid w:val="007525C1"/>
    <w:rsid w:val="007529E1"/>
    <w:rsid w:val="0075366C"/>
    <w:rsid w:val="00753702"/>
    <w:rsid w:val="00754553"/>
    <w:rsid w:val="00754810"/>
    <w:rsid w:val="00754E72"/>
    <w:rsid w:val="0075550C"/>
    <w:rsid w:val="007555E7"/>
    <w:rsid w:val="00755DCF"/>
    <w:rsid w:val="007565DE"/>
    <w:rsid w:val="00756725"/>
    <w:rsid w:val="00756E35"/>
    <w:rsid w:val="007578F7"/>
    <w:rsid w:val="00757A1D"/>
    <w:rsid w:val="00757CD7"/>
    <w:rsid w:val="00760800"/>
    <w:rsid w:val="00760A87"/>
    <w:rsid w:val="00760B1A"/>
    <w:rsid w:val="00760D0B"/>
    <w:rsid w:val="00761189"/>
    <w:rsid w:val="007611E0"/>
    <w:rsid w:val="00761D1A"/>
    <w:rsid w:val="00761D69"/>
    <w:rsid w:val="00761E91"/>
    <w:rsid w:val="00762FEC"/>
    <w:rsid w:val="007630BB"/>
    <w:rsid w:val="007637D9"/>
    <w:rsid w:val="007642A2"/>
    <w:rsid w:val="00764FAC"/>
    <w:rsid w:val="0076509E"/>
    <w:rsid w:val="00765160"/>
    <w:rsid w:val="00765C6D"/>
    <w:rsid w:val="00765F9C"/>
    <w:rsid w:val="00766336"/>
    <w:rsid w:val="007665B0"/>
    <w:rsid w:val="0076687F"/>
    <w:rsid w:val="007674B8"/>
    <w:rsid w:val="0077014D"/>
    <w:rsid w:val="00770606"/>
    <w:rsid w:val="00770A42"/>
    <w:rsid w:val="0077121D"/>
    <w:rsid w:val="007729DD"/>
    <w:rsid w:val="0077324C"/>
    <w:rsid w:val="007733F7"/>
    <w:rsid w:val="00774413"/>
    <w:rsid w:val="00774498"/>
    <w:rsid w:val="00774BC5"/>
    <w:rsid w:val="00775167"/>
    <w:rsid w:val="007757D6"/>
    <w:rsid w:val="00775EC0"/>
    <w:rsid w:val="00775EE2"/>
    <w:rsid w:val="00775EF4"/>
    <w:rsid w:val="00776224"/>
    <w:rsid w:val="00776567"/>
    <w:rsid w:val="007772EE"/>
    <w:rsid w:val="007773D6"/>
    <w:rsid w:val="007777C8"/>
    <w:rsid w:val="00777B00"/>
    <w:rsid w:val="00780060"/>
    <w:rsid w:val="007803E7"/>
    <w:rsid w:val="00780407"/>
    <w:rsid w:val="00780A85"/>
    <w:rsid w:val="00780EDB"/>
    <w:rsid w:val="00780F5D"/>
    <w:rsid w:val="0078132E"/>
    <w:rsid w:val="007814E6"/>
    <w:rsid w:val="007817DC"/>
    <w:rsid w:val="00781E56"/>
    <w:rsid w:val="00782D2C"/>
    <w:rsid w:val="0078300E"/>
    <w:rsid w:val="00783878"/>
    <w:rsid w:val="00784327"/>
    <w:rsid w:val="0078433E"/>
    <w:rsid w:val="00784A72"/>
    <w:rsid w:val="007850AE"/>
    <w:rsid w:val="00785A25"/>
    <w:rsid w:val="007865D8"/>
    <w:rsid w:val="0078669B"/>
    <w:rsid w:val="007866F2"/>
    <w:rsid w:val="00786E15"/>
    <w:rsid w:val="00787AC8"/>
    <w:rsid w:val="00787C54"/>
    <w:rsid w:val="00787DED"/>
    <w:rsid w:val="00787FAC"/>
    <w:rsid w:val="00791B9D"/>
    <w:rsid w:val="0079219E"/>
    <w:rsid w:val="007933F2"/>
    <w:rsid w:val="007938B8"/>
    <w:rsid w:val="00793B36"/>
    <w:rsid w:val="00795151"/>
    <w:rsid w:val="00795455"/>
    <w:rsid w:val="0079547D"/>
    <w:rsid w:val="007954FD"/>
    <w:rsid w:val="00795E4A"/>
    <w:rsid w:val="0079644B"/>
    <w:rsid w:val="0079669B"/>
    <w:rsid w:val="007A0623"/>
    <w:rsid w:val="007A0C23"/>
    <w:rsid w:val="007A10A8"/>
    <w:rsid w:val="007A16D1"/>
    <w:rsid w:val="007A16DD"/>
    <w:rsid w:val="007A1B4E"/>
    <w:rsid w:val="007A1CC1"/>
    <w:rsid w:val="007A2CB7"/>
    <w:rsid w:val="007A3231"/>
    <w:rsid w:val="007A3538"/>
    <w:rsid w:val="007A3D1A"/>
    <w:rsid w:val="007A41E0"/>
    <w:rsid w:val="007A42A1"/>
    <w:rsid w:val="007A42DA"/>
    <w:rsid w:val="007A43D0"/>
    <w:rsid w:val="007A4B09"/>
    <w:rsid w:val="007A4F26"/>
    <w:rsid w:val="007A532F"/>
    <w:rsid w:val="007A5731"/>
    <w:rsid w:val="007A5BD4"/>
    <w:rsid w:val="007A6426"/>
    <w:rsid w:val="007A661A"/>
    <w:rsid w:val="007A684A"/>
    <w:rsid w:val="007A69BD"/>
    <w:rsid w:val="007A6FDE"/>
    <w:rsid w:val="007B01F6"/>
    <w:rsid w:val="007B19DA"/>
    <w:rsid w:val="007B1B18"/>
    <w:rsid w:val="007B21F5"/>
    <w:rsid w:val="007B235C"/>
    <w:rsid w:val="007B25D1"/>
    <w:rsid w:val="007B2981"/>
    <w:rsid w:val="007B2AD5"/>
    <w:rsid w:val="007B4493"/>
    <w:rsid w:val="007B4AF6"/>
    <w:rsid w:val="007B5216"/>
    <w:rsid w:val="007B5369"/>
    <w:rsid w:val="007B5E2D"/>
    <w:rsid w:val="007B5F7D"/>
    <w:rsid w:val="007B62E2"/>
    <w:rsid w:val="007B62F4"/>
    <w:rsid w:val="007B73F6"/>
    <w:rsid w:val="007B7401"/>
    <w:rsid w:val="007B76BE"/>
    <w:rsid w:val="007C07D6"/>
    <w:rsid w:val="007C154F"/>
    <w:rsid w:val="007C1F4C"/>
    <w:rsid w:val="007C2258"/>
    <w:rsid w:val="007C2344"/>
    <w:rsid w:val="007C2CC5"/>
    <w:rsid w:val="007C31BB"/>
    <w:rsid w:val="007C4AE4"/>
    <w:rsid w:val="007C5434"/>
    <w:rsid w:val="007C54A9"/>
    <w:rsid w:val="007C5647"/>
    <w:rsid w:val="007C6EA6"/>
    <w:rsid w:val="007C744D"/>
    <w:rsid w:val="007C7F8F"/>
    <w:rsid w:val="007D067C"/>
    <w:rsid w:val="007D0946"/>
    <w:rsid w:val="007D0FB8"/>
    <w:rsid w:val="007D1008"/>
    <w:rsid w:val="007D17C4"/>
    <w:rsid w:val="007D1DEB"/>
    <w:rsid w:val="007D2A1F"/>
    <w:rsid w:val="007D2AEE"/>
    <w:rsid w:val="007D2D38"/>
    <w:rsid w:val="007D30EE"/>
    <w:rsid w:val="007D356B"/>
    <w:rsid w:val="007D35E0"/>
    <w:rsid w:val="007D3D0E"/>
    <w:rsid w:val="007D4592"/>
    <w:rsid w:val="007D46BA"/>
    <w:rsid w:val="007D4E6F"/>
    <w:rsid w:val="007D583A"/>
    <w:rsid w:val="007D586B"/>
    <w:rsid w:val="007D59FE"/>
    <w:rsid w:val="007D5D71"/>
    <w:rsid w:val="007D67E0"/>
    <w:rsid w:val="007D6A69"/>
    <w:rsid w:val="007E1A04"/>
    <w:rsid w:val="007E2271"/>
    <w:rsid w:val="007E23BD"/>
    <w:rsid w:val="007E264B"/>
    <w:rsid w:val="007E3C8D"/>
    <w:rsid w:val="007E3CBA"/>
    <w:rsid w:val="007E3F27"/>
    <w:rsid w:val="007E45AD"/>
    <w:rsid w:val="007E591C"/>
    <w:rsid w:val="007E5DA7"/>
    <w:rsid w:val="007E5EC1"/>
    <w:rsid w:val="007E6067"/>
    <w:rsid w:val="007E6564"/>
    <w:rsid w:val="007E7053"/>
    <w:rsid w:val="007E719E"/>
    <w:rsid w:val="007E750F"/>
    <w:rsid w:val="007E7BF1"/>
    <w:rsid w:val="007E7FB4"/>
    <w:rsid w:val="007F00CB"/>
    <w:rsid w:val="007F028D"/>
    <w:rsid w:val="007F0F5D"/>
    <w:rsid w:val="007F1132"/>
    <w:rsid w:val="007F1AF0"/>
    <w:rsid w:val="007F1B52"/>
    <w:rsid w:val="007F1C03"/>
    <w:rsid w:val="007F388C"/>
    <w:rsid w:val="007F39B2"/>
    <w:rsid w:val="007F4791"/>
    <w:rsid w:val="007F4DAE"/>
    <w:rsid w:val="007F5E4D"/>
    <w:rsid w:val="007F6553"/>
    <w:rsid w:val="007F6BE9"/>
    <w:rsid w:val="007F6D8E"/>
    <w:rsid w:val="007F7256"/>
    <w:rsid w:val="007F7906"/>
    <w:rsid w:val="007F7B55"/>
    <w:rsid w:val="008000A4"/>
    <w:rsid w:val="00800846"/>
    <w:rsid w:val="008008BC"/>
    <w:rsid w:val="00800FCC"/>
    <w:rsid w:val="00802100"/>
    <w:rsid w:val="00802149"/>
    <w:rsid w:val="00802C3A"/>
    <w:rsid w:val="00803AAE"/>
    <w:rsid w:val="00806117"/>
    <w:rsid w:val="00807779"/>
    <w:rsid w:val="00807B93"/>
    <w:rsid w:val="008115DB"/>
    <w:rsid w:val="008117B8"/>
    <w:rsid w:val="0081207B"/>
    <w:rsid w:val="0081281A"/>
    <w:rsid w:val="00813102"/>
    <w:rsid w:val="00813A13"/>
    <w:rsid w:val="00813E0D"/>
    <w:rsid w:val="008141E0"/>
    <w:rsid w:val="00814DEF"/>
    <w:rsid w:val="00815B02"/>
    <w:rsid w:val="00815DAD"/>
    <w:rsid w:val="008166DE"/>
    <w:rsid w:val="00816F67"/>
    <w:rsid w:val="008175B7"/>
    <w:rsid w:val="0081773B"/>
    <w:rsid w:val="008178EC"/>
    <w:rsid w:val="00821046"/>
    <w:rsid w:val="0082166E"/>
    <w:rsid w:val="00821AF2"/>
    <w:rsid w:val="00822D9F"/>
    <w:rsid w:val="0082335D"/>
    <w:rsid w:val="008234B1"/>
    <w:rsid w:val="0082350E"/>
    <w:rsid w:val="0082353A"/>
    <w:rsid w:val="008236E2"/>
    <w:rsid w:val="00823F71"/>
    <w:rsid w:val="00824D70"/>
    <w:rsid w:val="0082532B"/>
    <w:rsid w:val="0082546D"/>
    <w:rsid w:val="008257A7"/>
    <w:rsid w:val="00825950"/>
    <w:rsid w:val="0082596B"/>
    <w:rsid w:val="0082627F"/>
    <w:rsid w:val="00826A20"/>
    <w:rsid w:val="00826CA4"/>
    <w:rsid w:val="00826E1B"/>
    <w:rsid w:val="008276E0"/>
    <w:rsid w:val="00827C4D"/>
    <w:rsid w:val="008304E1"/>
    <w:rsid w:val="00830534"/>
    <w:rsid w:val="00830B36"/>
    <w:rsid w:val="00830BD1"/>
    <w:rsid w:val="008315ED"/>
    <w:rsid w:val="00831B7C"/>
    <w:rsid w:val="00832081"/>
    <w:rsid w:val="00832367"/>
    <w:rsid w:val="00832D6C"/>
    <w:rsid w:val="008347FB"/>
    <w:rsid w:val="008356D3"/>
    <w:rsid w:val="0083670C"/>
    <w:rsid w:val="008369D5"/>
    <w:rsid w:val="00837005"/>
    <w:rsid w:val="00837350"/>
    <w:rsid w:val="00840292"/>
    <w:rsid w:val="008412B6"/>
    <w:rsid w:val="00841799"/>
    <w:rsid w:val="0084280C"/>
    <w:rsid w:val="00842FE3"/>
    <w:rsid w:val="00843135"/>
    <w:rsid w:val="00843ACF"/>
    <w:rsid w:val="00843C54"/>
    <w:rsid w:val="008440BD"/>
    <w:rsid w:val="00844C4F"/>
    <w:rsid w:val="008458FE"/>
    <w:rsid w:val="00845A23"/>
    <w:rsid w:val="00845A46"/>
    <w:rsid w:val="00845B2D"/>
    <w:rsid w:val="0084645F"/>
    <w:rsid w:val="008466BE"/>
    <w:rsid w:val="00846DA2"/>
    <w:rsid w:val="008470CF"/>
    <w:rsid w:val="00847F73"/>
    <w:rsid w:val="00850222"/>
    <w:rsid w:val="008502CA"/>
    <w:rsid w:val="008502DE"/>
    <w:rsid w:val="008509C7"/>
    <w:rsid w:val="00850DD8"/>
    <w:rsid w:val="00851215"/>
    <w:rsid w:val="0085166D"/>
    <w:rsid w:val="0085271B"/>
    <w:rsid w:val="00852D1C"/>
    <w:rsid w:val="00852FE3"/>
    <w:rsid w:val="0085376B"/>
    <w:rsid w:val="00853BC0"/>
    <w:rsid w:val="00853FAE"/>
    <w:rsid w:val="00854B9C"/>
    <w:rsid w:val="0085546A"/>
    <w:rsid w:val="00855B67"/>
    <w:rsid w:val="00855DCF"/>
    <w:rsid w:val="008569CE"/>
    <w:rsid w:val="00856DEE"/>
    <w:rsid w:val="0085723D"/>
    <w:rsid w:val="0086014A"/>
    <w:rsid w:val="00860D2B"/>
    <w:rsid w:val="008610F5"/>
    <w:rsid w:val="008610FA"/>
    <w:rsid w:val="0086172C"/>
    <w:rsid w:val="008618A2"/>
    <w:rsid w:val="00861B2E"/>
    <w:rsid w:val="0086279F"/>
    <w:rsid w:val="00862ADF"/>
    <w:rsid w:val="00863E40"/>
    <w:rsid w:val="00864422"/>
    <w:rsid w:val="00865052"/>
    <w:rsid w:val="00865E6E"/>
    <w:rsid w:val="00866368"/>
    <w:rsid w:val="0086647E"/>
    <w:rsid w:val="00866819"/>
    <w:rsid w:val="00866ACD"/>
    <w:rsid w:val="00870AC1"/>
    <w:rsid w:val="00871C39"/>
    <w:rsid w:val="008723F9"/>
    <w:rsid w:val="00872D49"/>
    <w:rsid w:val="00872FC8"/>
    <w:rsid w:val="0087315F"/>
    <w:rsid w:val="0087382E"/>
    <w:rsid w:val="00873A1F"/>
    <w:rsid w:val="00874915"/>
    <w:rsid w:val="00874F0F"/>
    <w:rsid w:val="00877094"/>
    <w:rsid w:val="008770BB"/>
    <w:rsid w:val="008770DA"/>
    <w:rsid w:val="008771C4"/>
    <w:rsid w:val="00877439"/>
    <w:rsid w:val="00877C22"/>
    <w:rsid w:val="00877EDC"/>
    <w:rsid w:val="00880A40"/>
    <w:rsid w:val="00880AFF"/>
    <w:rsid w:val="00880DD9"/>
    <w:rsid w:val="00880FC7"/>
    <w:rsid w:val="0088132D"/>
    <w:rsid w:val="00881CB1"/>
    <w:rsid w:val="008831BF"/>
    <w:rsid w:val="00883405"/>
    <w:rsid w:val="00883CFE"/>
    <w:rsid w:val="00883D09"/>
    <w:rsid w:val="008840C1"/>
    <w:rsid w:val="0088439C"/>
    <w:rsid w:val="00884610"/>
    <w:rsid w:val="00885AD3"/>
    <w:rsid w:val="00885CF9"/>
    <w:rsid w:val="00886386"/>
    <w:rsid w:val="008865C8"/>
    <w:rsid w:val="008872C3"/>
    <w:rsid w:val="00890880"/>
    <w:rsid w:val="00890BBF"/>
    <w:rsid w:val="0089106D"/>
    <w:rsid w:val="0089206B"/>
    <w:rsid w:val="008922C7"/>
    <w:rsid w:val="00892823"/>
    <w:rsid w:val="00893354"/>
    <w:rsid w:val="008937BD"/>
    <w:rsid w:val="008938A9"/>
    <w:rsid w:val="00893F15"/>
    <w:rsid w:val="00894479"/>
    <w:rsid w:val="00894586"/>
    <w:rsid w:val="00894A9D"/>
    <w:rsid w:val="00894C9A"/>
    <w:rsid w:val="00895067"/>
    <w:rsid w:val="00895EAA"/>
    <w:rsid w:val="00896607"/>
    <w:rsid w:val="0089678A"/>
    <w:rsid w:val="008974FA"/>
    <w:rsid w:val="00897691"/>
    <w:rsid w:val="008A0C70"/>
    <w:rsid w:val="008A0F4E"/>
    <w:rsid w:val="008A1105"/>
    <w:rsid w:val="008A144B"/>
    <w:rsid w:val="008A155F"/>
    <w:rsid w:val="008A1938"/>
    <w:rsid w:val="008A1DB1"/>
    <w:rsid w:val="008A20C0"/>
    <w:rsid w:val="008A21E2"/>
    <w:rsid w:val="008A2A4F"/>
    <w:rsid w:val="008A330B"/>
    <w:rsid w:val="008A3E61"/>
    <w:rsid w:val="008A3FE8"/>
    <w:rsid w:val="008A466B"/>
    <w:rsid w:val="008A48CC"/>
    <w:rsid w:val="008A55DB"/>
    <w:rsid w:val="008A56E6"/>
    <w:rsid w:val="008A5CC1"/>
    <w:rsid w:val="008A6CDA"/>
    <w:rsid w:val="008A71DE"/>
    <w:rsid w:val="008A77EC"/>
    <w:rsid w:val="008A7F04"/>
    <w:rsid w:val="008B02FC"/>
    <w:rsid w:val="008B09B4"/>
    <w:rsid w:val="008B0B1B"/>
    <w:rsid w:val="008B1358"/>
    <w:rsid w:val="008B1786"/>
    <w:rsid w:val="008B1D11"/>
    <w:rsid w:val="008B1E20"/>
    <w:rsid w:val="008B30C9"/>
    <w:rsid w:val="008B495E"/>
    <w:rsid w:val="008B53C4"/>
    <w:rsid w:val="008B5C04"/>
    <w:rsid w:val="008B66A3"/>
    <w:rsid w:val="008B6850"/>
    <w:rsid w:val="008B6936"/>
    <w:rsid w:val="008B6EEC"/>
    <w:rsid w:val="008B7BA0"/>
    <w:rsid w:val="008C0267"/>
    <w:rsid w:val="008C092C"/>
    <w:rsid w:val="008C0E9E"/>
    <w:rsid w:val="008C1929"/>
    <w:rsid w:val="008C1B22"/>
    <w:rsid w:val="008C2250"/>
    <w:rsid w:val="008C22FA"/>
    <w:rsid w:val="008C2339"/>
    <w:rsid w:val="008C28DF"/>
    <w:rsid w:val="008C3159"/>
    <w:rsid w:val="008C3619"/>
    <w:rsid w:val="008C398F"/>
    <w:rsid w:val="008C3BAA"/>
    <w:rsid w:val="008C435C"/>
    <w:rsid w:val="008C47AE"/>
    <w:rsid w:val="008C4A77"/>
    <w:rsid w:val="008C4F38"/>
    <w:rsid w:val="008C4F41"/>
    <w:rsid w:val="008C599A"/>
    <w:rsid w:val="008C5A15"/>
    <w:rsid w:val="008C5CEF"/>
    <w:rsid w:val="008C605B"/>
    <w:rsid w:val="008C615B"/>
    <w:rsid w:val="008C6231"/>
    <w:rsid w:val="008C64E9"/>
    <w:rsid w:val="008C66B6"/>
    <w:rsid w:val="008C70AA"/>
    <w:rsid w:val="008D05CB"/>
    <w:rsid w:val="008D0EEA"/>
    <w:rsid w:val="008D12F6"/>
    <w:rsid w:val="008D14BB"/>
    <w:rsid w:val="008D16BC"/>
    <w:rsid w:val="008D212C"/>
    <w:rsid w:val="008D2283"/>
    <w:rsid w:val="008D26BA"/>
    <w:rsid w:val="008D2E8F"/>
    <w:rsid w:val="008D422C"/>
    <w:rsid w:val="008D42A0"/>
    <w:rsid w:val="008D45EA"/>
    <w:rsid w:val="008D4625"/>
    <w:rsid w:val="008D49B4"/>
    <w:rsid w:val="008D4EEA"/>
    <w:rsid w:val="008D4F2D"/>
    <w:rsid w:val="008D5111"/>
    <w:rsid w:val="008D5BC5"/>
    <w:rsid w:val="008D5F44"/>
    <w:rsid w:val="008D5FC6"/>
    <w:rsid w:val="008D6C0C"/>
    <w:rsid w:val="008D7C1B"/>
    <w:rsid w:val="008E03BA"/>
    <w:rsid w:val="008E0705"/>
    <w:rsid w:val="008E07DA"/>
    <w:rsid w:val="008E0BA7"/>
    <w:rsid w:val="008E0D7E"/>
    <w:rsid w:val="008E0FB9"/>
    <w:rsid w:val="008E21A2"/>
    <w:rsid w:val="008E2316"/>
    <w:rsid w:val="008E2586"/>
    <w:rsid w:val="008E27D3"/>
    <w:rsid w:val="008E2A29"/>
    <w:rsid w:val="008E3353"/>
    <w:rsid w:val="008E357D"/>
    <w:rsid w:val="008E36EC"/>
    <w:rsid w:val="008E36FE"/>
    <w:rsid w:val="008E3962"/>
    <w:rsid w:val="008E4485"/>
    <w:rsid w:val="008E45EE"/>
    <w:rsid w:val="008E4B44"/>
    <w:rsid w:val="008E4E75"/>
    <w:rsid w:val="008E50E3"/>
    <w:rsid w:val="008E5A67"/>
    <w:rsid w:val="008E5ACB"/>
    <w:rsid w:val="008E64DC"/>
    <w:rsid w:val="008E658F"/>
    <w:rsid w:val="008E691D"/>
    <w:rsid w:val="008E696B"/>
    <w:rsid w:val="008E6A3C"/>
    <w:rsid w:val="008E6C59"/>
    <w:rsid w:val="008E6F5B"/>
    <w:rsid w:val="008E79EC"/>
    <w:rsid w:val="008F061F"/>
    <w:rsid w:val="008F145B"/>
    <w:rsid w:val="008F1BBC"/>
    <w:rsid w:val="008F289C"/>
    <w:rsid w:val="008F3394"/>
    <w:rsid w:val="008F4086"/>
    <w:rsid w:val="008F4165"/>
    <w:rsid w:val="008F4692"/>
    <w:rsid w:val="008F5628"/>
    <w:rsid w:val="008F6211"/>
    <w:rsid w:val="008F6868"/>
    <w:rsid w:val="008F7410"/>
    <w:rsid w:val="008F74A5"/>
    <w:rsid w:val="008F7736"/>
    <w:rsid w:val="009005F5"/>
    <w:rsid w:val="009009AF"/>
    <w:rsid w:val="00900B2C"/>
    <w:rsid w:val="00900FAB"/>
    <w:rsid w:val="00901212"/>
    <w:rsid w:val="00901553"/>
    <w:rsid w:val="00902059"/>
    <w:rsid w:val="00902477"/>
    <w:rsid w:val="00902543"/>
    <w:rsid w:val="009026B3"/>
    <w:rsid w:val="009034BB"/>
    <w:rsid w:val="00903E38"/>
    <w:rsid w:val="00903E84"/>
    <w:rsid w:val="00904CD0"/>
    <w:rsid w:val="00905322"/>
    <w:rsid w:val="00906112"/>
    <w:rsid w:val="0090628A"/>
    <w:rsid w:val="009062BE"/>
    <w:rsid w:val="009068EA"/>
    <w:rsid w:val="009069EB"/>
    <w:rsid w:val="00906CEE"/>
    <w:rsid w:val="00907757"/>
    <w:rsid w:val="00907B0F"/>
    <w:rsid w:val="00907DA0"/>
    <w:rsid w:val="00907EDA"/>
    <w:rsid w:val="00910238"/>
    <w:rsid w:val="009105D9"/>
    <w:rsid w:val="00910746"/>
    <w:rsid w:val="00910A8C"/>
    <w:rsid w:val="00910B42"/>
    <w:rsid w:val="009112CD"/>
    <w:rsid w:val="009117E9"/>
    <w:rsid w:val="009119B0"/>
    <w:rsid w:val="00911BE6"/>
    <w:rsid w:val="00911DCA"/>
    <w:rsid w:val="00911E6C"/>
    <w:rsid w:val="009122A2"/>
    <w:rsid w:val="00912423"/>
    <w:rsid w:val="00913C16"/>
    <w:rsid w:val="00914062"/>
    <w:rsid w:val="009140AF"/>
    <w:rsid w:val="00915AE1"/>
    <w:rsid w:val="00915C83"/>
    <w:rsid w:val="00915D37"/>
    <w:rsid w:val="00916175"/>
    <w:rsid w:val="00916357"/>
    <w:rsid w:val="0091747E"/>
    <w:rsid w:val="009175B5"/>
    <w:rsid w:val="009179EE"/>
    <w:rsid w:val="00917BAE"/>
    <w:rsid w:val="009207AA"/>
    <w:rsid w:val="009208FF"/>
    <w:rsid w:val="009212A5"/>
    <w:rsid w:val="009219CD"/>
    <w:rsid w:val="009225F0"/>
    <w:rsid w:val="00922723"/>
    <w:rsid w:val="00922B45"/>
    <w:rsid w:val="00922C3B"/>
    <w:rsid w:val="00922F12"/>
    <w:rsid w:val="009231CD"/>
    <w:rsid w:val="00923748"/>
    <w:rsid w:val="00923FED"/>
    <w:rsid w:val="00924854"/>
    <w:rsid w:val="00925920"/>
    <w:rsid w:val="009259A1"/>
    <w:rsid w:val="00925B96"/>
    <w:rsid w:val="00925D53"/>
    <w:rsid w:val="00926766"/>
    <w:rsid w:val="00926CF8"/>
    <w:rsid w:val="0092725F"/>
    <w:rsid w:val="009272EE"/>
    <w:rsid w:val="00927672"/>
    <w:rsid w:val="0092780B"/>
    <w:rsid w:val="00930C62"/>
    <w:rsid w:val="00930C84"/>
    <w:rsid w:val="00930E00"/>
    <w:rsid w:val="00930E59"/>
    <w:rsid w:val="0093120E"/>
    <w:rsid w:val="00931948"/>
    <w:rsid w:val="00931B23"/>
    <w:rsid w:val="0093261E"/>
    <w:rsid w:val="009330B5"/>
    <w:rsid w:val="00933120"/>
    <w:rsid w:val="00933C9C"/>
    <w:rsid w:val="009352F1"/>
    <w:rsid w:val="0093570C"/>
    <w:rsid w:val="0093575D"/>
    <w:rsid w:val="00935AFC"/>
    <w:rsid w:val="00935CE4"/>
    <w:rsid w:val="009361C8"/>
    <w:rsid w:val="0093693C"/>
    <w:rsid w:val="00936C1B"/>
    <w:rsid w:val="0093789F"/>
    <w:rsid w:val="00937B1A"/>
    <w:rsid w:val="00937B37"/>
    <w:rsid w:val="009405AF"/>
    <w:rsid w:val="00940D1C"/>
    <w:rsid w:val="0094117E"/>
    <w:rsid w:val="00942B20"/>
    <w:rsid w:val="0094338E"/>
    <w:rsid w:val="00943C02"/>
    <w:rsid w:val="00944030"/>
    <w:rsid w:val="0094475F"/>
    <w:rsid w:val="00945046"/>
    <w:rsid w:val="009458F9"/>
    <w:rsid w:val="00946AA1"/>
    <w:rsid w:val="00947840"/>
    <w:rsid w:val="00947940"/>
    <w:rsid w:val="00947A89"/>
    <w:rsid w:val="0095035F"/>
    <w:rsid w:val="009537AC"/>
    <w:rsid w:val="009547D8"/>
    <w:rsid w:val="009548FF"/>
    <w:rsid w:val="00954C18"/>
    <w:rsid w:val="00955025"/>
    <w:rsid w:val="009555F8"/>
    <w:rsid w:val="00956205"/>
    <w:rsid w:val="00956305"/>
    <w:rsid w:val="00957139"/>
    <w:rsid w:val="00957775"/>
    <w:rsid w:val="0095782F"/>
    <w:rsid w:val="00960494"/>
    <w:rsid w:val="00960B26"/>
    <w:rsid w:val="00960EBC"/>
    <w:rsid w:val="00961EE4"/>
    <w:rsid w:val="00962867"/>
    <w:rsid w:val="00962D35"/>
    <w:rsid w:val="009630CB"/>
    <w:rsid w:val="009636F2"/>
    <w:rsid w:val="0096419A"/>
    <w:rsid w:val="00964A91"/>
    <w:rsid w:val="009659C5"/>
    <w:rsid w:val="00965A64"/>
    <w:rsid w:val="00965DB1"/>
    <w:rsid w:val="00966076"/>
    <w:rsid w:val="009662F0"/>
    <w:rsid w:val="00966B52"/>
    <w:rsid w:val="00966C54"/>
    <w:rsid w:val="00967915"/>
    <w:rsid w:val="00970918"/>
    <w:rsid w:val="00970E40"/>
    <w:rsid w:val="00971AE7"/>
    <w:rsid w:val="00971E6A"/>
    <w:rsid w:val="00971F6F"/>
    <w:rsid w:val="00972146"/>
    <w:rsid w:val="00972990"/>
    <w:rsid w:val="00972DE2"/>
    <w:rsid w:val="00972E7C"/>
    <w:rsid w:val="00973382"/>
    <w:rsid w:val="00973D48"/>
    <w:rsid w:val="009740B1"/>
    <w:rsid w:val="009742B4"/>
    <w:rsid w:val="0097436D"/>
    <w:rsid w:val="00974CA5"/>
    <w:rsid w:val="00974E14"/>
    <w:rsid w:val="00975093"/>
    <w:rsid w:val="00975637"/>
    <w:rsid w:val="009757C2"/>
    <w:rsid w:val="00975FE2"/>
    <w:rsid w:val="0097700C"/>
    <w:rsid w:val="00977931"/>
    <w:rsid w:val="009779F0"/>
    <w:rsid w:val="00977E84"/>
    <w:rsid w:val="00980001"/>
    <w:rsid w:val="00980292"/>
    <w:rsid w:val="009806CC"/>
    <w:rsid w:val="0098075D"/>
    <w:rsid w:val="00980951"/>
    <w:rsid w:val="00980993"/>
    <w:rsid w:val="009817CB"/>
    <w:rsid w:val="00981BF1"/>
    <w:rsid w:val="009821F0"/>
    <w:rsid w:val="009827BB"/>
    <w:rsid w:val="00982D77"/>
    <w:rsid w:val="00983CB0"/>
    <w:rsid w:val="00984813"/>
    <w:rsid w:val="00985545"/>
    <w:rsid w:val="009857CB"/>
    <w:rsid w:val="0098598C"/>
    <w:rsid w:val="009870C7"/>
    <w:rsid w:val="0098712D"/>
    <w:rsid w:val="00990DC7"/>
    <w:rsid w:val="00991092"/>
    <w:rsid w:val="00991E5A"/>
    <w:rsid w:val="0099284B"/>
    <w:rsid w:val="00992F69"/>
    <w:rsid w:val="009931CD"/>
    <w:rsid w:val="009932EF"/>
    <w:rsid w:val="009934C3"/>
    <w:rsid w:val="0099355E"/>
    <w:rsid w:val="00993BDC"/>
    <w:rsid w:val="00994FBE"/>
    <w:rsid w:val="00995017"/>
    <w:rsid w:val="009955EC"/>
    <w:rsid w:val="0099585A"/>
    <w:rsid w:val="009958AA"/>
    <w:rsid w:val="00996A7E"/>
    <w:rsid w:val="00996BB7"/>
    <w:rsid w:val="00996ED2"/>
    <w:rsid w:val="009972CE"/>
    <w:rsid w:val="009A07B6"/>
    <w:rsid w:val="009A08B0"/>
    <w:rsid w:val="009A1225"/>
    <w:rsid w:val="009A1515"/>
    <w:rsid w:val="009A17FC"/>
    <w:rsid w:val="009A245B"/>
    <w:rsid w:val="009A24E7"/>
    <w:rsid w:val="009A2712"/>
    <w:rsid w:val="009A39F9"/>
    <w:rsid w:val="009A4689"/>
    <w:rsid w:val="009A47B9"/>
    <w:rsid w:val="009A4876"/>
    <w:rsid w:val="009A4A9E"/>
    <w:rsid w:val="009A544E"/>
    <w:rsid w:val="009A5EF3"/>
    <w:rsid w:val="009A6207"/>
    <w:rsid w:val="009A632E"/>
    <w:rsid w:val="009A6872"/>
    <w:rsid w:val="009A6A97"/>
    <w:rsid w:val="009A6C8A"/>
    <w:rsid w:val="009B0563"/>
    <w:rsid w:val="009B07DE"/>
    <w:rsid w:val="009B1307"/>
    <w:rsid w:val="009B18D0"/>
    <w:rsid w:val="009B1BD2"/>
    <w:rsid w:val="009B1DF0"/>
    <w:rsid w:val="009B24A0"/>
    <w:rsid w:val="009B2778"/>
    <w:rsid w:val="009B288C"/>
    <w:rsid w:val="009B3573"/>
    <w:rsid w:val="009B35F3"/>
    <w:rsid w:val="009B376A"/>
    <w:rsid w:val="009B3FF4"/>
    <w:rsid w:val="009B419F"/>
    <w:rsid w:val="009B4213"/>
    <w:rsid w:val="009B43D5"/>
    <w:rsid w:val="009B5933"/>
    <w:rsid w:val="009B59B5"/>
    <w:rsid w:val="009B5A38"/>
    <w:rsid w:val="009B6958"/>
    <w:rsid w:val="009B6BAF"/>
    <w:rsid w:val="009B6BFB"/>
    <w:rsid w:val="009B6C7A"/>
    <w:rsid w:val="009B6DD1"/>
    <w:rsid w:val="009B7C8D"/>
    <w:rsid w:val="009C0007"/>
    <w:rsid w:val="009C0636"/>
    <w:rsid w:val="009C0D37"/>
    <w:rsid w:val="009C1DB3"/>
    <w:rsid w:val="009C1EA0"/>
    <w:rsid w:val="009C2064"/>
    <w:rsid w:val="009C2511"/>
    <w:rsid w:val="009C2896"/>
    <w:rsid w:val="009C2F3E"/>
    <w:rsid w:val="009C3D39"/>
    <w:rsid w:val="009C3DFF"/>
    <w:rsid w:val="009C3E20"/>
    <w:rsid w:val="009C41CD"/>
    <w:rsid w:val="009C462E"/>
    <w:rsid w:val="009C500B"/>
    <w:rsid w:val="009C552A"/>
    <w:rsid w:val="009C570B"/>
    <w:rsid w:val="009C596C"/>
    <w:rsid w:val="009C5A01"/>
    <w:rsid w:val="009C5C1E"/>
    <w:rsid w:val="009C62EB"/>
    <w:rsid w:val="009C696C"/>
    <w:rsid w:val="009C6B0D"/>
    <w:rsid w:val="009C6E8F"/>
    <w:rsid w:val="009C71D2"/>
    <w:rsid w:val="009C7CA0"/>
    <w:rsid w:val="009D0F09"/>
    <w:rsid w:val="009D0FC5"/>
    <w:rsid w:val="009D160F"/>
    <w:rsid w:val="009D1855"/>
    <w:rsid w:val="009D291F"/>
    <w:rsid w:val="009D2948"/>
    <w:rsid w:val="009D2CD6"/>
    <w:rsid w:val="009D32BF"/>
    <w:rsid w:val="009D35F6"/>
    <w:rsid w:val="009D3A3A"/>
    <w:rsid w:val="009D43A3"/>
    <w:rsid w:val="009D47A2"/>
    <w:rsid w:val="009D50EF"/>
    <w:rsid w:val="009D556F"/>
    <w:rsid w:val="009D615B"/>
    <w:rsid w:val="009D62E6"/>
    <w:rsid w:val="009D6A63"/>
    <w:rsid w:val="009D6C1F"/>
    <w:rsid w:val="009D7297"/>
    <w:rsid w:val="009D72CB"/>
    <w:rsid w:val="009D7AA7"/>
    <w:rsid w:val="009D7CF9"/>
    <w:rsid w:val="009E02A9"/>
    <w:rsid w:val="009E03A0"/>
    <w:rsid w:val="009E0B9C"/>
    <w:rsid w:val="009E0C8C"/>
    <w:rsid w:val="009E1183"/>
    <w:rsid w:val="009E1E83"/>
    <w:rsid w:val="009E2B85"/>
    <w:rsid w:val="009E36AF"/>
    <w:rsid w:val="009E36CE"/>
    <w:rsid w:val="009E37F8"/>
    <w:rsid w:val="009E3821"/>
    <w:rsid w:val="009E3DDF"/>
    <w:rsid w:val="009E5D2A"/>
    <w:rsid w:val="009E6ADB"/>
    <w:rsid w:val="009E6C88"/>
    <w:rsid w:val="009E6FB2"/>
    <w:rsid w:val="009F035A"/>
    <w:rsid w:val="009F0745"/>
    <w:rsid w:val="009F0812"/>
    <w:rsid w:val="009F0AFA"/>
    <w:rsid w:val="009F119E"/>
    <w:rsid w:val="009F12A1"/>
    <w:rsid w:val="009F29A9"/>
    <w:rsid w:val="009F2F4B"/>
    <w:rsid w:val="009F2F97"/>
    <w:rsid w:val="009F4210"/>
    <w:rsid w:val="009F42D1"/>
    <w:rsid w:val="009F48C8"/>
    <w:rsid w:val="009F4BB3"/>
    <w:rsid w:val="009F4CF6"/>
    <w:rsid w:val="009F528D"/>
    <w:rsid w:val="009F537C"/>
    <w:rsid w:val="009F5707"/>
    <w:rsid w:val="009F5A6C"/>
    <w:rsid w:val="009F5E01"/>
    <w:rsid w:val="009F64D4"/>
    <w:rsid w:val="009F7394"/>
    <w:rsid w:val="009F7725"/>
    <w:rsid w:val="009F7957"/>
    <w:rsid w:val="009F799F"/>
    <w:rsid w:val="00A00182"/>
    <w:rsid w:val="00A001E2"/>
    <w:rsid w:val="00A0049E"/>
    <w:rsid w:val="00A01196"/>
    <w:rsid w:val="00A0218E"/>
    <w:rsid w:val="00A023F0"/>
    <w:rsid w:val="00A02603"/>
    <w:rsid w:val="00A03320"/>
    <w:rsid w:val="00A0342F"/>
    <w:rsid w:val="00A03617"/>
    <w:rsid w:val="00A0371D"/>
    <w:rsid w:val="00A03960"/>
    <w:rsid w:val="00A03D0E"/>
    <w:rsid w:val="00A042DD"/>
    <w:rsid w:val="00A04646"/>
    <w:rsid w:val="00A04790"/>
    <w:rsid w:val="00A04ADA"/>
    <w:rsid w:val="00A0520F"/>
    <w:rsid w:val="00A0567B"/>
    <w:rsid w:val="00A05D70"/>
    <w:rsid w:val="00A05DA7"/>
    <w:rsid w:val="00A062A2"/>
    <w:rsid w:val="00A06488"/>
    <w:rsid w:val="00A06AF8"/>
    <w:rsid w:val="00A06B45"/>
    <w:rsid w:val="00A06DCF"/>
    <w:rsid w:val="00A07290"/>
    <w:rsid w:val="00A072A2"/>
    <w:rsid w:val="00A10979"/>
    <w:rsid w:val="00A11F18"/>
    <w:rsid w:val="00A120F8"/>
    <w:rsid w:val="00A12324"/>
    <w:rsid w:val="00A12AEE"/>
    <w:rsid w:val="00A12BDB"/>
    <w:rsid w:val="00A12FBF"/>
    <w:rsid w:val="00A131BC"/>
    <w:rsid w:val="00A13333"/>
    <w:rsid w:val="00A13560"/>
    <w:rsid w:val="00A136E7"/>
    <w:rsid w:val="00A13EE9"/>
    <w:rsid w:val="00A1478F"/>
    <w:rsid w:val="00A155FC"/>
    <w:rsid w:val="00A16240"/>
    <w:rsid w:val="00A16C03"/>
    <w:rsid w:val="00A16F40"/>
    <w:rsid w:val="00A16FD8"/>
    <w:rsid w:val="00A1752A"/>
    <w:rsid w:val="00A17A0A"/>
    <w:rsid w:val="00A218D7"/>
    <w:rsid w:val="00A21B2D"/>
    <w:rsid w:val="00A21EA5"/>
    <w:rsid w:val="00A21FA0"/>
    <w:rsid w:val="00A23123"/>
    <w:rsid w:val="00A23228"/>
    <w:rsid w:val="00A23871"/>
    <w:rsid w:val="00A23DEE"/>
    <w:rsid w:val="00A24BCB"/>
    <w:rsid w:val="00A24CB9"/>
    <w:rsid w:val="00A24D9C"/>
    <w:rsid w:val="00A24FF5"/>
    <w:rsid w:val="00A263F5"/>
    <w:rsid w:val="00A264A9"/>
    <w:rsid w:val="00A2658A"/>
    <w:rsid w:val="00A275B2"/>
    <w:rsid w:val="00A30095"/>
    <w:rsid w:val="00A303AB"/>
    <w:rsid w:val="00A31646"/>
    <w:rsid w:val="00A31D42"/>
    <w:rsid w:val="00A32C48"/>
    <w:rsid w:val="00A33E1B"/>
    <w:rsid w:val="00A34702"/>
    <w:rsid w:val="00A3494D"/>
    <w:rsid w:val="00A35F4D"/>
    <w:rsid w:val="00A35F8E"/>
    <w:rsid w:val="00A36A85"/>
    <w:rsid w:val="00A36FA9"/>
    <w:rsid w:val="00A371B2"/>
    <w:rsid w:val="00A37448"/>
    <w:rsid w:val="00A37567"/>
    <w:rsid w:val="00A37E26"/>
    <w:rsid w:val="00A40059"/>
    <w:rsid w:val="00A40E80"/>
    <w:rsid w:val="00A41162"/>
    <w:rsid w:val="00A4163E"/>
    <w:rsid w:val="00A4166F"/>
    <w:rsid w:val="00A41D7C"/>
    <w:rsid w:val="00A42BB1"/>
    <w:rsid w:val="00A4310E"/>
    <w:rsid w:val="00A43541"/>
    <w:rsid w:val="00A43637"/>
    <w:rsid w:val="00A4369C"/>
    <w:rsid w:val="00A43FE0"/>
    <w:rsid w:val="00A45F27"/>
    <w:rsid w:val="00A462AC"/>
    <w:rsid w:val="00A46488"/>
    <w:rsid w:val="00A47111"/>
    <w:rsid w:val="00A47BB4"/>
    <w:rsid w:val="00A47CC9"/>
    <w:rsid w:val="00A47D04"/>
    <w:rsid w:val="00A50EC0"/>
    <w:rsid w:val="00A511DB"/>
    <w:rsid w:val="00A51542"/>
    <w:rsid w:val="00A515D0"/>
    <w:rsid w:val="00A51942"/>
    <w:rsid w:val="00A520AF"/>
    <w:rsid w:val="00A52A15"/>
    <w:rsid w:val="00A52A50"/>
    <w:rsid w:val="00A5325D"/>
    <w:rsid w:val="00A53A0B"/>
    <w:rsid w:val="00A53B3B"/>
    <w:rsid w:val="00A53CB0"/>
    <w:rsid w:val="00A54341"/>
    <w:rsid w:val="00A543B5"/>
    <w:rsid w:val="00A54AE0"/>
    <w:rsid w:val="00A54BC0"/>
    <w:rsid w:val="00A56D5D"/>
    <w:rsid w:val="00A57619"/>
    <w:rsid w:val="00A605E3"/>
    <w:rsid w:val="00A60CE3"/>
    <w:rsid w:val="00A61093"/>
    <w:rsid w:val="00A6144A"/>
    <w:rsid w:val="00A61894"/>
    <w:rsid w:val="00A62016"/>
    <w:rsid w:val="00A62261"/>
    <w:rsid w:val="00A62382"/>
    <w:rsid w:val="00A628DF"/>
    <w:rsid w:val="00A6319E"/>
    <w:rsid w:val="00A64C7F"/>
    <w:rsid w:val="00A64DF5"/>
    <w:rsid w:val="00A66801"/>
    <w:rsid w:val="00A6697D"/>
    <w:rsid w:val="00A6743C"/>
    <w:rsid w:val="00A675A7"/>
    <w:rsid w:val="00A67E9A"/>
    <w:rsid w:val="00A70E93"/>
    <w:rsid w:val="00A70F0B"/>
    <w:rsid w:val="00A715A5"/>
    <w:rsid w:val="00A71B8C"/>
    <w:rsid w:val="00A7226C"/>
    <w:rsid w:val="00A72B1F"/>
    <w:rsid w:val="00A72D58"/>
    <w:rsid w:val="00A73436"/>
    <w:rsid w:val="00A73835"/>
    <w:rsid w:val="00A740C9"/>
    <w:rsid w:val="00A7458A"/>
    <w:rsid w:val="00A745E0"/>
    <w:rsid w:val="00A74D8B"/>
    <w:rsid w:val="00A75D0F"/>
    <w:rsid w:val="00A75E7A"/>
    <w:rsid w:val="00A761BF"/>
    <w:rsid w:val="00A765FF"/>
    <w:rsid w:val="00A77011"/>
    <w:rsid w:val="00A7749C"/>
    <w:rsid w:val="00A80311"/>
    <w:rsid w:val="00A80475"/>
    <w:rsid w:val="00A8069D"/>
    <w:rsid w:val="00A807B0"/>
    <w:rsid w:val="00A80BCB"/>
    <w:rsid w:val="00A80C07"/>
    <w:rsid w:val="00A81162"/>
    <w:rsid w:val="00A81AAB"/>
    <w:rsid w:val="00A81FAA"/>
    <w:rsid w:val="00A8230F"/>
    <w:rsid w:val="00A83586"/>
    <w:rsid w:val="00A84A29"/>
    <w:rsid w:val="00A84FFC"/>
    <w:rsid w:val="00A85198"/>
    <w:rsid w:val="00A852F8"/>
    <w:rsid w:val="00A85327"/>
    <w:rsid w:val="00A85640"/>
    <w:rsid w:val="00A85850"/>
    <w:rsid w:val="00A85930"/>
    <w:rsid w:val="00A85A3A"/>
    <w:rsid w:val="00A85C1E"/>
    <w:rsid w:val="00A85FD8"/>
    <w:rsid w:val="00A8684E"/>
    <w:rsid w:val="00A86EF1"/>
    <w:rsid w:val="00A871D8"/>
    <w:rsid w:val="00A87489"/>
    <w:rsid w:val="00A87A2C"/>
    <w:rsid w:val="00A87A7A"/>
    <w:rsid w:val="00A90AA0"/>
    <w:rsid w:val="00A9131D"/>
    <w:rsid w:val="00A916C5"/>
    <w:rsid w:val="00A91CA9"/>
    <w:rsid w:val="00A91D21"/>
    <w:rsid w:val="00A91EE9"/>
    <w:rsid w:val="00A92BD7"/>
    <w:rsid w:val="00A93341"/>
    <w:rsid w:val="00A93909"/>
    <w:rsid w:val="00A9413B"/>
    <w:rsid w:val="00A943D5"/>
    <w:rsid w:val="00A94555"/>
    <w:rsid w:val="00A945FA"/>
    <w:rsid w:val="00A9487B"/>
    <w:rsid w:val="00A952EF"/>
    <w:rsid w:val="00A95580"/>
    <w:rsid w:val="00A95A95"/>
    <w:rsid w:val="00A95B5C"/>
    <w:rsid w:val="00A96820"/>
    <w:rsid w:val="00A97A1E"/>
    <w:rsid w:val="00A97FA9"/>
    <w:rsid w:val="00AA0F53"/>
    <w:rsid w:val="00AA0FD8"/>
    <w:rsid w:val="00AA1944"/>
    <w:rsid w:val="00AA248A"/>
    <w:rsid w:val="00AA2A41"/>
    <w:rsid w:val="00AA3593"/>
    <w:rsid w:val="00AA3667"/>
    <w:rsid w:val="00AA36B9"/>
    <w:rsid w:val="00AA3983"/>
    <w:rsid w:val="00AA3BD1"/>
    <w:rsid w:val="00AA3DE1"/>
    <w:rsid w:val="00AA4800"/>
    <w:rsid w:val="00AA48FD"/>
    <w:rsid w:val="00AA57F9"/>
    <w:rsid w:val="00AA6114"/>
    <w:rsid w:val="00AA631D"/>
    <w:rsid w:val="00AA689F"/>
    <w:rsid w:val="00AA75E2"/>
    <w:rsid w:val="00AA7C49"/>
    <w:rsid w:val="00AB0008"/>
    <w:rsid w:val="00AB0467"/>
    <w:rsid w:val="00AB05C2"/>
    <w:rsid w:val="00AB1A5E"/>
    <w:rsid w:val="00AB1F7D"/>
    <w:rsid w:val="00AB2011"/>
    <w:rsid w:val="00AB28D7"/>
    <w:rsid w:val="00AB35A3"/>
    <w:rsid w:val="00AB35ED"/>
    <w:rsid w:val="00AB3AD3"/>
    <w:rsid w:val="00AB3B66"/>
    <w:rsid w:val="00AB4512"/>
    <w:rsid w:val="00AB46CD"/>
    <w:rsid w:val="00AB51E3"/>
    <w:rsid w:val="00AB52D9"/>
    <w:rsid w:val="00AB578F"/>
    <w:rsid w:val="00AB5B8A"/>
    <w:rsid w:val="00AB6079"/>
    <w:rsid w:val="00AB64B1"/>
    <w:rsid w:val="00AB6A8F"/>
    <w:rsid w:val="00AB6EE5"/>
    <w:rsid w:val="00AB6F0A"/>
    <w:rsid w:val="00AB7201"/>
    <w:rsid w:val="00AB7386"/>
    <w:rsid w:val="00AB7DCD"/>
    <w:rsid w:val="00AC09DB"/>
    <w:rsid w:val="00AC0A65"/>
    <w:rsid w:val="00AC0A78"/>
    <w:rsid w:val="00AC0CF6"/>
    <w:rsid w:val="00AC22C1"/>
    <w:rsid w:val="00AC2674"/>
    <w:rsid w:val="00AC288A"/>
    <w:rsid w:val="00AC2F31"/>
    <w:rsid w:val="00AC3250"/>
    <w:rsid w:val="00AC3CCC"/>
    <w:rsid w:val="00AC411E"/>
    <w:rsid w:val="00AC4C48"/>
    <w:rsid w:val="00AC4C57"/>
    <w:rsid w:val="00AC4D15"/>
    <w:rsid w:val="00AC597B"/>
    <w:rsid w:val="00AC5A5C"/>
    <w:rsid w:val="00AC656B"/>
    <w:rsid w:val="00AC69CF"/>
    <w:rsid w:val="00AC6FE3"/>
    <w:rsid w:val="00AC71DF"/>
    <w:rsid w:val="00AC7D7D"/>
    <w:rsid w:val="00AD0452"/>
    <w:rsid w:val="00AD25AB"/>
    <w:rsid w:val="00AD3461"/>
    <w:rsid w:val="00AD3467"/>
    <w:rsid w:val="00AD34D2"/>
    <w:rsid w:val="00AD3811"/>
    <w:rsid w:val="00AD4485"/>
    <w:rsid w:val="00AD4E6B"/>
    <w:rsid w:val="00AD52C9"/>
    <w:rsid w:val="00AD66AB"/>
    <w:rsid w:val="00AD6CEB"/>
    <w:rsid w:val="00AD6E51"/>
    <w:rsid w:val="00AD7301"/>
    <w:rsid w:val="00AD781B"/>
    <w:rsid w:val="00AD7C9F"/>
    <w:rsid w:val="00AE07DA"/>
    <w:rsid w:val="00AE0802"/>
    <w:rsid w:val="00AE09B9"/>
    <w:rsid w:val="00AE0BB6"/>
    <w:rsid w:val="00AE0F61"/>
    <w:rsid w:val="00AE1253"/>
    <w:rsid w:val="00AE18B3"/>
    <w:rsid w:val="00AE18BD"/>
    <w:rsid w:val="00AE1C71"/>
    <w:rsid w:val="00AE1EA7"/>
    <w:rsid w:val="00AE21B9"/>
    <w:rsid w:val="00AE22F0"/>
    <w:rsid w:val="00AE24F6"/>
    <w:rsid w:val="00AE2F0B"/>
    <w:rsid w:val="00AE31BA"/>
    <w:rsid w:val="00AE3392"/>
    <w:rsid w:val="00AE3413"/>
    <w:rsid w:val="00AE3F33"/>
    <w:rsid w:val="00AE4121"/>
    <w:rsid w:val="00AE474E"/>
    <w:rsid w:val="00AE56BD"/>
    <w:rsid w:val="00AE5905"/>
    <w:rsid w:val="00AE6137"/>
    <w:rsid w:val="00AE6922"/>
    <w:rsid w:val="00AE7974"/>
    <w:rsid w:val="00AE79C1"/>
    <w:rsid w:val="00AF017D"/>
    <w:rsid w:val="00AF01C6"/>
    <w:rsid w:val="00AF0F07"/>
    <w:rsid w:val="00AF1D9A"/>
    <w:rsid w:val="00AF1E20"/>
    <w:rsid w:val="00AF20D6"/>
    <w:rsid w:val="00AF303E"/>
    <w:rsid w:val="00AF331B"/>
    <w:rsid w:val="00AF3355"/>
    <w:rsid w:val="00AF3D34"/>
    <w:rsid w:val="00AF3D7A"/>
    <w:rsid w:val="00AF3E16"/>
    <w:rsid w:val="00AF3FDA"/>
    <w:rsid w:val="00AF4266"/>
    <w:rsid w:val="00AF4C28"/>
    <w:rsid w:val="00AF4EDD"/>
    <w:rsid w:val="00AF65AD"/>
    <w:rsid w:val="00AF67B9"/>
    <w:rsid w:val="00AF79BA"/>
    <w:rsid w:val="00AF7C6A"/>
    <w:rsid w:val="00B000FE"/>
    <w:rsid w:val="00B0012E"/>
    <w:rsid w:val="00B00434"/>
    <w:rsid w:val="00B00815"/>
    <w:rsid w:val="00B00FFC"/>
    <w:rsid w:val="00B01277"/>
    <w:rsid w:val="00B01C17"/>
    <w:rsid w:val="00B01D18"/>
    <w:rsid w:val="00B02148"/>
    <w:rsid w:val="00B023AF"/>
    <w:rsid w:val="00B02868"/>
    <w:rsid w:val="00B0289A"/>
    <w:rsid w:val="00B02A12"/>
    <w:rsid w:val="00B02CC5"/>
    <w:rsid w:val="00B044BC"/>
    <w:rsid w:val="00B04BB4"/>
    <w:rsid w:val="00B04CB5"/>
    <w:rsid w:val="00B05B93"/>
    <w:rsid w:val="00B078F8"/>
    <w:rsid w:val="00B079E2"/>
    <w:rsid w:val="00B07D88"/>
    <w:rsid w:val="00B10C10"/>
    <w:rsid w:val="00B10FB8"/>
    <w:rsid w:val="00B11391"/>
    <w:rsid w:val="00B1195C"/>
    <w:rsid w:val="00B12A9C"/>
    <w:rsid w:val="00B12C02"/>
    <w:rsid w:val="00B130A8"/>
    <w:rsid w:val="00B13166"/>
    <w:rsid w:val="00B1394C"/>
    <w:rsid w:val="00B14961"/>
    <w:rsid w:val="00B14AA0"/>
    <w:rsid w:val="00B153B6"/>
    <w:rsid w:val="00B159B1"/>
    <w:rsid w:val="00B15ABF"/>
    <w:rsid w:val="00B15AEB"/>
    <w:rsid w:val="00B15FFF"/>
    <w:rsid w:val="00B205D3"/>
    <w:rsid w:val="00B2092B"/>
    <w:rsid w:val="00B20DCB"/>
    <w:rsid w:val="00B211A1"/>
    <w:rsid w:val="00B224E2"/>
    <w:rsid w:val="00B22CA3"/>
    <w:rsid w:val="00B23329"/>
    <w:rsid w:val="00B23DCB"/>
    <w:rsid w:val="00B244F3"/>
    <w:rsid w:val="00B2472D"/>
    <w:rsid w:val="00B247EA"/>
    <w:rsid w:val="00B2491D"/>
    <w:rsid w:val="00B24B7B"/>
    <w:rsid w:val="00B250B2"/>
    <w:rsid w:val="00B25744"/>
    <w:rsid w:val="00B260C2"/>
    <w:rsid w:val="00B264FC"/>
    <w:rsid w:val="00B2683A"/>
    <w:rsid w:val="00B26A9C"/>
    <w:rsid w:val="00B26CBA"/>
    <w:rsid w:val="00B275CF"/>
    <w:rsid w:val="00B30B19"/>
    <w:rsid w:val="00B30C32"/>
    <w:rsid w:val="00B31662"/>
    <w:rsid w:val="00B3231C"/>
    <w:rsid w:val="00B333EE"/>
    <w:rsid w:val="00B333F3"/>
    <w:rsid w:val="00B3357C"/>
    <w:rsid w:val="00B348CF"/>
    <w:rsid w:val="00B35B99"/>
    <w:rsid w:val="00B36233"/>
    <w:rsid w:val="00B3630D"/>
    <w:rsid w:val="00B378CF"/>
    <w:rsid w:val="00B37D1F"/>
    <w:rsid w:val="00B40028"/>
    <w:rsid w:val="00B40B21"/>
    <w:rsid w:val="00B40EF6"/>
    <w:rsid w:val="00B411DD"/>
    <w:rsid w:val="00B419C2"/>
    <w:rsid w:val="00B42646"/>
    <w:rsid w:val="00B452CF"/>
    <w:rsid w:val="00B45301"/>
    <w:rsid w:val="00B453C4"/>
    <w:rsid w:val="00B457AB"/>
    <w:rsid w:val="00B45987"/>
    <w:rsid w:val="00B4681A"/>
    <w:rsid w:val="00B46AD9"/>
    <w:rsid w:val="00B4731A"/>
    <w:rsid w:val="00B479AC"/>
    <w:rsid w:val="00B47C25"/>
    <w:rsid w:val="00B47ED5"/>
    <w:rsid w:val="00B500AA"/>
    <w:rsid w:val="00B50105"/>
    <w:rsid w:val="00B5045A"/>
    <w:rsid w:val="00B524F1"/>
    <w:rsid w:val="00B52CCA"/>
    <w:rsid w:val="00B532E0"/>
    <w:rsid w:val="00B53832"/>
    <w:rsid w:val="00B53B9A"/>
    <w:rsid w:val="00B54C4F"/>
    <w:rsid w:val="00B550EA"/>
    <w:rsid w:val="00B55988"/>
    <w:rsid w:val="00B55F6D"/>
    <w:rsid w:val="00B56A2A"/>
    <w:rsid w:val="00B5746E"/>
    <w:rsid w:val="00B57648"/>
    <w:rsid w:val="00B5796C"/>
    <w:rsid w:val="00B57AD4"/>
    <w:rsid w:val="00B6057D"/>
    <w:rsid w:val="00B60591"/>
    <w:rsid w:val="00B60A78"/>
    <w:rsid w:val="00B60FDB"/>
    <w:rsid w:val="00B61462"/>
    <w:rsid w:val="00B61DB5"/>
    <w:rsid w:val="00B62159"/>
    <w:rsid w:val="00B629A5"/>
    <w:rsid w:val="00B64AAB"/>
    <w:rsid w:val="00B64BE2"/>
    <w:rsid w:val="00B668DF"/>
    <w:rsid w:val="00B675BE"/>
    <w:rsid w:val="00B676F8"/>
    <w:rsid w:val="00B67AE4"/>
    <w:rsid w:val="00B67B0B"/>
    <w:rsid w:val="00B67DB8"/>
    <w:rsid w:val="00B70F2A"/>
    <w:rsid w:val="00B715E8"/>
    <w:rsid w:val="00B718BC"/>
    <w:rsid w:val="00B7275C"/>
    <w:rsid w:val="00B72EE2"/>
    <w:rsid w:val="00B73080"/>
    <w:rsid w:val="00B73861"/>
    <w:rsid w:val="00B73873"/>
    <w:rsid w:val="00B739AB"/>
    <w:rsid w:val="00B73C41"/>
    <w:rsid w:val="00B73F6A"/>
    <w:rsid w:val="00B7410C"/>
    <w:rsid w:val="00B74493"/>
    <w:rsid w:val="00B746A3"/>
    <w:rsid w:val="00B7481A"/>
    <w:rsid w:val="00B74BA9"/>
    <w:rsid w:val="00B757B4"/>
    <w:rsid w:val="00B7588E"/>
    <w:rsid w:val="00B75E4F"/>
    <w:rsid w:val="00B75F44"/>
    <w:rsid w:val="00B76006"/>
    <w:rsid w:val="00B766D9"/>
    <w:rsid w:val="00B7710F"/>
    <w:rsid w:val="00B77969"/>
    <w:rsid w:val="00B77B18"/>
    <w:rsid w:val="00B77F12"/>
    <w:rsid w:val="00B8002B"/>
    <w:rsid w:val="00B80132"/>
    <w:rsid w:val="00B80671"/>
    <w:rsid w:val="00B810FF"/>
    <w:rsid w:val="00B8176A"/>
    <w:rsid w:val="00B81CA9"/>
    <w:rsid w:val="00B83BDB"/>
    <w:rsid w:val="00B83CA3"/>
    <w:rsid w:val="00B83F6F"/>
    <w:rsid w:val="00B8470A"/>
    <w:rsid w:val="00B847F6"/>
    <w:rsid w:val="00B84FEF"/>
    <w:rsid w:val="00B850CD"/>
    <w:rsid w:val="00B85758"/>
    <w:rsid w:val="00B85ED8"/>
    <w:rsid w:val="00B86CFD"/>
    <w:rsid w:val="00B86D65"/>
    <w:rsid w:val="00B871CE"/>
    <w:rsid w:val="00B873C2"/>
    <w:rsid w:val="00B91092"/>
    <w:rsid w:val="00B91D80"/>
    <w:rsid w:val="00B92329"/>
    <w:rsid w:val="00B92AEB"/>
    <w:rsid w:val="00B93262"/>
    <w:rsid w:val="00B935B4"/>
    <w:rsid w:val="00B940EC"/>
    <w:rsid w:val="00B950AC"/>
    <w:rsid w:val="00B95AF3"/>
    <w:rsid w:val="00B9758C"/>
    <w:rsid w:val="00B975E8"/>
    <w:rsid w:val="00BA029D"/>
    <w:rsid w:val="00BA06FE"/>
    <w:rsid w:val="00BA0A2B"/>
    <w:rsid w:val="00BA1360"/>
    <w:rsid w:val="00BA1361"/>
    <w:rsid w:val="00BA1B2A"/>
    <w:rsid w:val="00BA23D0"/>
    <w:rsid w:val="00BA2980"/>
    <w:rsid w:val="00BA29C8"/>
    <w:rsid w:val="00BA2EB9"/>
    <w:rsid w:val="00BA3F05"/>
    <w:rsid w:val="00BA4287"/>
    <w:rsid w:val="00BA4367"/>
    <w:rsid w:val="00BA49EC"/>
    <w:rsid w:val="00BA5198"/>
    <w:rsid w:val="00BA5745"/>
    <w:rsid w:val="00BA597C"/>
    <w:rsid w:val="00BA63E9"/>
    <w:rsid w:val="00BA644B"/>
    <w:rsid w:val="00BA6596"/>
    <w:rsid w:val="00BA6B1E"/>
    <w:rsid w:val="00BA6B66"/>
    <w:rsid w:val="00BA6DCC"/>
    <w:rsid w:val="00BA6E0B"/>
    <w:rsid w:val="00BA7A2E"/>
    <w:rsid w:val="00BA7D8B"/>
    <w:rsid w:val="00BA7FAF"/>
    <w:rsid w:val="00BB004A"/>
    <w:rsid w:val="00BB13F2"/>
    <w:rsid w:val="00BB1BDC"/>
    <w:rsid w:val="00BB1ED7"/>
    <w:rsid w:val="00BB2D55"/>
    <w:rsid w:val="00BB2F2E"/>
    <w:rsid w:val="00BB34D0"/>
    <w:rsid w:val="00BB36EE"/>
    <w:rsid w:val="00BB3A22"/>
    <w:rsid w:val="00BB57DF"/>
    <w:rsid w:val="00BB5C0E"/>
    <w:rsid w:val="00BB6A8F"/>
    <w:rsid w:val="00BB7F11"/>
    <w:rsid w:val="00BC1EA2"/>
    <w:rsid w:val="00BC2947"/>
    <w:rsid w:val="00BC35A1"/>
    <w:rsid w:val="00BC38F7"/>
    <w:rsid w:val="00BC4EED"/>
    <w:rsid w:val="00BC506E"/>
    <w:rsid w:val="00BC599F"/>
    <w:rsid w:val="00BC6120"/>
    <w:rsid w:val="00BC6531"/>
    <w:rsid w:val="00BC6611"/>
    <w:rsid w:val="00BC6B99"/>
    <w:rsid w:val="00BC6C30"/>
    <w:rsid w:val="00BC71DA"/>
    <w:rsid w:val="00BC72AC"/>
    <w:rsid w:val="00BC7516"/>
    <w:rsid w:val="00BD0B14"/>
    <w:rsid w:val="00BD0CD2"/>
    <w:rsid w:val="00BD0CE9"/>
    <w:rsid w:val="00BD1B24"/>
    <w:rsid w:val="00BD1E13"/>
    <w:rsid w:val="00BD2158"/>
    <w:rsid w:val="00BD38AD"/>
    <w:rsid w:val="00BD4253"/>
    <w:rsid w:val="00BD44B8"/>
    <w:rsid w:val="00BD4727"/>
    <w:rsid w:val="00BD49C1"/>
    <w:rsid w:val="00BD4A2A"/>
    <w:rsid w:val="00BD4C38"/>
    <w:rsid w:val="00BD4C91"/>
    <w:rsid w:val="00BD4E86"/>
    <w:rsid w:val="00BD54AA"/>
    <w:rsid w:val="00BD5F66"/>
    <w:rsid w:val="00BD619D"/>
    <w:rsid w:val="00BD64FA"/>
    <w:rsid w:val="00BD6A5A"/>
    <w:rsid w:val="00BD6E2C"/>
    <w:rsid w:val="00BD6EEB"/>
    <w:rsid w:val="00BD6F90"/>
    <w:rsid w:val="00BD7149"/>
    <w:rsid w:val="00BD74EF"/>
    <w:rsid w:val="00BD78DE"/>
    <w:rsid w:val="00BD7FB6"/>
    <w:rsid w:val="00BE00B1"/>
    <w:rsid w:val="00BE0149"/>
    <w:rsid w:val="00BE0218"/>
    <w:rsid w:val="00BE1027"/>
    <w:rsid w:val="00BE1966"/>
    <w:rsid w:val="00BE1C68"/>
    <w:rsid w:val="00BE21B7"/>
    <w:rsid w:val="00BE2689"/>
    <w:rsid w:val="00BE32F6"/>
    <w:rsid w:val="00BE33FD"/>
    <w:rsid w:val="00BE3734"/>
    <w:rsid w:val="00BE3FC8"/>
    <w:rsid w:val="00BE4A40"/>
    <w:rsid w:val="00BE4C50"/>
    <w:rsid w:val="00BE55C7"/>
    <w:rsid w:val="00BE57A4"/>
    <w:rsid w:val="00BE5EB8"/>
    <w:rsid w:val="00BE61E7"/>
    <w:rsid w:val="00BE7863"/>
    <w:rsid w:val="00BE78FB"/>
    <w:rsid w:val="00BE79FB"/>
    <w:rsid w:val="00BF03CB"/>
    <w:rsid w:val="00BF0406"/>
    <w:rsid w:val="00BF06B8"/>
    <w:rsid w:val="00BF0743"/>
    <w:rsid w:val="00BF098A"/>
    <w:rsid w:val="00BF099B"/>
    <w:rsid w:val="00BF1CED"/>
    <w:rsid w:val="00BF38B0"/>
    <w:rsid w:val="00BF41A1"/>
    <w:rsid w:val="00BF43A6"/>
    <w:rsid w:val="00BF497C"/>
    <w:rsid w:val="00BF4C8C"/>
    <w:rsid w:val="00BF4D6C"/>
    <w:rsid w:val="00BF50CC"/>
    <w:rsid w:val="00BF5193"/>
    <w:rsid w:val="00BF5BAE"/>
    <w:rsid w:val="00BF6589"/>
    <w:rsid w:val="00BF68C1"/>
    <w:rsid w:val="00BF6D07"/>
    <w:rsid w:val="00BF6F51"/>
    <w:rsid w:val="00BF6FC1"/>
    <w:rsid w:val="00BF77CD"/>
    <w:rsid w:val="00C0009E"/>
    <w:rsid w:val="00C00631"/>
    <w:rsid w:val="00C011E1"/>
    <w:rsid w:val="00C01575"/>
    <w:rsid w:val="00C01804"/>
    <w:rsid w:val="00C01DD0"/>
    <w:rsid w:val="00C01FED"/>
    <w:rsid w:val="00C02EF6"/>
    <w:rsid w:val="00C02FC7"/>
    <w:rsid w:val="00C04909"/>
    <w:rsid w:val="00C04A54"/>
    <w:rsid w:val="00C05205"/>
    <w:rsid w:val="00C0529F"/>
    <w:rsid w:val="00C06410"/>
    <w:rsid w:val="00C068CB"/>
    <w:rsid w:val="00C068DC"/>
    <w:rsid w:val="00C07244"/>
    <w:rsid w:val="00C07B6E"/>
    <w:rsid w:val="00C10247"/>
    <w:rsid w:val="00C115DF"/>
    <w:rsid w:val="00C11831"/>
    <w:rsid w:val="00C11D22"/>
    <w:rsid w:val="00C12540"/>
    <w:rsid w:val="00C13505"/>
    <w:rsid w:val="00C1365C"/>
    <w:rsid w:val="00C14494"/>
    <w:rsid w:val="00C15127"/>
    <w:rsid w:val="00C1524E"/>
    <w:rsid w:val="00C15986"/>
    <w:rsid w:val="00C15BC1"/>
    <w:rsid w:val="00C15DE5"/>
    <w:rsid w:val="00C160CA"/>
    <w:rsid w:val="00C1667D"/>
    <w:rsid w:val="00C169B3"/>
    <w:rsid w:val="00C171D5"/>
    <w:rsid w:val="00C208C7"/>
    <w:rsid w:val="00C208ED"/>
    <w:rsid w:val="00C20D91"/>
    <w:rsid w:val="00C20FCB"/>
    <w:rsid w:val="00C21C83"/>
    <w:rsid w:val="00C2216C"/>
    <w:rsid w:val="00C228C0"/>
    <w:rsid w:val="00C23328"/>
    <w:rsid w:val="00C233ED"/>
    <w:rsid w:val="00C234D7"/>
    <w:rsid w:val="00C23C89"/>
    <w:rsid w:val="00C245B9"/>
    <w:rsid w:val="00C246AB"/>
    <w:rsid w:val="00C2474F"/>
    <w:rsid w:val="00C24A25"/>
    <w:rsid w:val="00C24F0B"/>
    <w:rsid w:val="00C250BC"/>
    <w:rsid w:val="00C25AF9"/>
    <w:rsid w:val="00C2661A"/>
    <w:rsid w:val="00C269CD"/>
    <w:rsid w:val="00C2748A"/>
    <w:rsid w:val="00C27C2E"/>
    <w:rsid w:val="00C304F8"/>
    <w:rsid w:val="00C3105B"/>
    <w:rsid w:val="00C3107D"/>
    <w:rsid w:val="00C3110D"/>
    <w:rsid w:val="00C312F7"/>
    <w:rsid w:val="00C31B07"/>
    <w:rsid w:val="00C31CD4"/>
    <w:rsid w:val="00C33750"/>
    <w:rsid w:val="00C3453A"/>
    <w:rsid w:val="00C3479E"/>
    <w:rsid w:val="00C35798"/>
    <w:rsid w:val="00C36019"/>
    <w:rsid w:val="00C36201"/>
    <w:rsid w:val="00C3760B"/>
    <w:rsid w:val="00C37BC9"/>
    <w:rsid w:val="00C37C63"/>
    <w:rsid w:val="00C37D5D"/>
    <w:rsid w:val="00C37ECE"/>
    <w:rsid w:val="00C402D2"/>
    <w:rsid w:val="00C40320"/>
    <w:rsid w:val="00C40691"/>
    <w:rsid w:val="00C40C07"/>
    <w:rsid w:val="00C41951"/>
    <w:rsid w:val="00C41CF3"/>
    <w:rsid w:val="00C41E43"/>
    <w:rsid w:val="00C41E48"/>
    <w:rsid w:val="00C420A3"/>
    <w:rsid w:val="00C4220F"/>
    <w:rsid w:val="00C42637"/>
    <w:rsid w:val="00C42E0C"/>
    <w:rsid w:val="00C43017"/>
    <w:rsid w:val="00C4313B"/>
    <w:rsid w:val="00C437C6"/>
    <w:rsid w:val="00C44152"/>
    <w:rsid w:val="00C44907"/>
    <w:rsid w:val="00C44CC5"/>
    <w:rsid w:val="00C44D18"/>
    <w:rsid w:val="00C44EF1"/>
    <w:rsid w:val="00C453C6"/>
    <w:rsid w:val="00C453E4"/>
    <w:rsid w:val="00C45678"/>
    <w:rsid w:val="00C45D2C"/>
    <w:rsid w:val="00C45F98"/>
    <w:rsid w:val="00C46617"/>
    <w:rsid w:val="00C46ABB"/>
    <w:rsid w:val="00C47370"/>
    <w:rsid w:val="00C47C61"/>
    <w:rsid w:val="00C50924"/>
    <w:rsid w:val="00C50F89"/>
    <w:rsid w:val="00C5168C"/>
    <w:rsid w:val="00C516D6"/>
    <w:rsid w:val="00C51B95"/>
    <w:rsid w:val="00C52367"/>
    <w:rsid w:val="00C527DC"/>
    <w:rsid w:val="00C52F64"/>
    <w:rsid w:val="00C544BE"/>
    <w:rsid w:val="00C5495A"/>
    <w:rsid w:val="00C54C39"/>
    <w:rsid w:val="00C55431"/>
    <w:rsid w:val="00C55DE4"/>
    <w:rsid w:val="00C55EB7"/>
    <w:rsid w:val="00C576DC"/>
    <w:rsid w:val="00C578B7"/>
    <w:rsid w:val="00C60BD8"/>
    <w:rsid w:val="00C60C12"/>
    <w:rsid w:val="00C60F99"/>
    <w:rsid w:val="00C6107F"/>
    <w:rsid w:val="00C610FA"/>
    <w:rsid w:val="00C61471"/>
    <w:rsid w:val="00C6158B"/>
    <w:rsid w:val="00C6177F"/>
    <w:rsid w:val="00C61B55"/>
    <w:rsid w:val="00C626FD"/>
    <w:rsid w:val="00C62DFE"/>
    <w:rsid w:val="00C63546"/>
    <w:rsid w:val="00C651D2"/>
    <w:rsid w:val="00C6526E"/>
    <w:rsid w:val="00C659CE"/>
    <w:rsid w:val="00C663DD"/>
    <w:rsid w:val="00C671C1"/>
    <w:rsid w:val="00C6727B"/>
    <w:rsid w:val="00C67CCA"/>
    <w:rsid w:val="00C700CF"/>
    <w:rsid w:val="00C70A7A"/>
    <w:rsid w:val="00C70ABD"/>
    <w:rsid w:val="00C7106E"/>
    <w:rsid w:val="00C716D3"/>
    <w:rsid w:val="00C727B8"/>
    <w:rsid w:val="00C7366B"/>
    <w:rsid w:val="00C73D34"/>
    <w:rsid w:val="00C74B61"/>
    <w:rsid w:val="00C74B79"/>
    <w:rsid w:val="00C74BC0"/>
    <w:rsid w:val="00C76D52"/>
    <w:rsid w:val="00C76F9F"/>
    <w:rsid w:val="00C802FD"/>
    <w:rsid w:val="00C807A8"/>
    <w:rsid w:val="00C80944"/>
    <w:rsid w:val="00C81539"/>
    <w:rsid w:val="00C82182"/>
    <w:rsid w:val="00C8220A"/>
    <w:rsid w:val="00C82920"/>
    <w:rsid w:val="00C82CBB"/>
    <w:rsid w:val="00C838C5"/>
    <w:rsid w:val="00C843FB"/>
    <w:rsid w:val="00C84C5B"/>
    <w:rsid w:val="00C84E8C"/>
    <w:rsid w:val="00C850A5"/>
    <w:rsid w:val="00C85620"/>
    <w:rsid w:val="00C85AF1"/>
    <w:rsid w:val="00C85C18"/>
    <w:rsid w:val="00C86413"/>
    <w:rsid w:val="00C868F8"/>
    <w:rsid w:val="00C871A0"/>
    <w:rsid w:val="00C877D6"/>
    <w:rsid w:val="00C9077C"/>
    <w:rsid w:val="00C9134B"/>
    <w:rsid w:val="00C92843"/>
    <w:rsid w:val="00C92861"/>
    <w:rsid w:val="00C94B85"/>
    <w:rsid w:val="00C95338"/>
    <w:rsid w:val="00C9602D"/>
    <w:rsid w:val="00C963D8"/>
    <w:rsid w:val="00C973A4"/>
    <w:rsid w:val="00C974F3"/>
    <w:rsid w:val="00CA07E9"/>
    <w:rsid w:val="00CA0A61"/>
    <w:rsid w:val="00CA1333"/>
    <w:rsid w:val="00CA19BD"/>
    <w:rsid w:val="00CA1C44"/>
    <w:rsid w:val="00CA1DF2"/>
    <w:rsid w:val="00CA2F1E"/>
    <w:rsid w:val="00CA3821"/>
    <w:rsid w:val="00CA3DCF"/>
    <w:rsid w:val="00CA613E"/>
    <w:rsid w:val="00CA61AA"/>
    <w:rsid w:val="00CA61B3"/>
    <w:rsid w:val="00CA6ACF"/>
    <w:rsid w:val="00CA739B"/>
    <w:rsid w:val="00CA749D"/>
    <w:rsid w:val="00CA755F"/>
    <w:rsid w:val="00CA7690"/>
    <w:rsid w:val="00CA7B9B"/>
    <w:rsid w:val="00CA7CDC"/>
    <w:rsid w:val="00CB04B5"/>
    <w:rsid w:val="00CB0609"/>
    <w:rsid w:val="00CB0A6E"/>
    <w:rsid w:val="00CB182C"/>
    <w:rsid w:val="00CB2476"/>
    <w:rsid w:val="00CB25E4"/>
    <w:rsid w:val="00CB2769"/>
    <w:rsid w:val="00CB282F"/>
    <w:rsid w:val="00CB35BA"/>
    <w:rsid w:val="00CB3753"/>
    <w:rsid w:val="00CB3925"/>
    <w:rsid w:val="00CB444B"/>
    <w:rsid w:val="00CB4BB0"/>
    <w:rsid w:val="00CB4F39"/>
    <w:rsid w:val="00CB4FE6"/>
    <w:rsid w:val="00CB6002"/>
    <w:rsid w:val="00CB6E42"/>
    <w:rsid w:val="00CB6FFD"/>
    <w:rsid w:val="00CB710C"/>
    <w:rsid w:val="00CB7C10"/>
    <w:rsid w:val="00CC0729"/>
    <w:rsid w:val="00CC0D23"/>
    <w:rsid w:val="00CC10E9"/>
    <w:rsid w:val="00CC1CFB"/>
    <w:rsid w:val="00CC1D49"/>
    <w:rsid w:val="00CC1FD0"/>
    <w:rsid w:val="00CC20AE"/>
    <w:rsid w:val="00CC30E1"/>
    <w:rsid w:val="00CC38D4"/>
    <w:rsid w:val="00CC3B6F"/>
    <w:rsid w:val="00CC3DED"/>
    <w:rsid w:val="00CC42E8"/>
    <w:rsid w:val="00CC4461"/>
    <w:rsid w:val="00CC45BD"/>
    <w:rsid w:val="00CC4A7E"/>
    <w:rsid w:val="00CC4AE7"/>
    <w:rsid w:val="00CC4B7F"/>
    <w:rsid w:val="00CC57A6"/>
    <w:rsid w:val="00CC65E6"/>
    <w:rsid w:val="00CD0729"/>
    <w:rsid w:val="00CD0EAB"/>
    <w:rsid w:val="00CD1785"/>
    <w:rsid w:val="00CD28BA"/>
    <w:rsid w:val="00CD2A8D"/>
    <w:rsid w:val="00CD2DD7"/>
    <w:rsid w:val="00CD3659"/>
    <w:rsid w:val="00CD38C2"/>
    <w:rsid w:val="00CD3EBA"/>
    <w:rsid w:val="00CD5D15"/>
    <w:rsid w:val="00CD703A"/>
    <w:rsid w:val="00CD7413"/>
    <w:rsid w:val="00CD7DAC"/>
    <w:rsid w:val="00CE0132"/>
    <w:rsid w:val="00CE040C"/>
    <w:rsid w:val="00CE0548"/>
    <w:rsid w:val="00CE14BC"/>
    <w:rsid w:val="00CE2192"/>
    <w:rsid w:val="00CE236F"/>
    <w:rsid w:val="00CE2950"/>
    <w:rsid w:val="00CE2D41"/>
    <w:rsid w:val="00CE3352"/>
    <w:rsid w:val="00CE426F"/>
    <w:rsid w:val="00CE44A7"/>
    <w:rsid w:val="00CE490C"/>
    <w:rsid w:val="00CE56FE"/>
    <w:rsid w:val="00CE5B6F"/>
    <w:rsid w:val="00CE6AB2"/>
    <w:rsid w:val="00CE6B54"/>
    <w:rsid w:val="00CE78D8"/>
    <w:rsid w:val="00CF03A4"/>
    <w:rsid w:val="00CF0926"/>
    <w:rsid w:val="00CF0E22"/>
    <w:rsid w:val="00CF11E9"/>
    <w:rsid w:val="00CF245A"/>
    <w:rsid w:val="00CF3761"/>
    <w:rsid w:val="00CF3772"/>
    <w:rsid w:val="00CF3819"/>
    <w:rsid w:val="00CF4073"/>
    <w:rsid w:val="00CF41BB"/>
    <w:rsid w:val="00CF42ED"/>
    <w:rsid w:val="00CF4747"/>
    <w:rsid w:val="00CF4F88"/>
    <w:rsid w:val="00CF5732"/>
    <w:rsid w:val="00CF584F"/>
    <w:rsid w:val="00CF6295"/>
    <w:rsid w:val="00CF6D84"/>
    <w:rsid w:val="00D001FE"/>
    <w:rsid w:val="00D013CE"/>
    <w:rsid w:val="00D01DC2"/>
    <w:rsid w:val="00D020D9"/>
    <w:rsid w:val="00D022C1"/>
    <w:rsid w:val="00D035FB"/>
    <w:rsid w:val="00D037D2"/>
    <w:rsid w:val="00D03A34"/>
    <w:rsid w:val="00D03CD4"/>
    <w:rsid w:val="00D040AF"/>
    <w:rsid w:val="00D040E4"/>
    <w:rsid w:val="00D049A5"/>
    <w:rsid w:val="00D04A0C"/>
    <w:rsid w:val="00D05334"/>
    <w:rsid w:val="00D056E5"/>
    <w:rsid w:val="00D059A7"/>
    <w:rsid w:val="00D0605F"/>
    <w:rsid w:val="00D06663"/>
    <w:rsid w:val="00D06CA8"/>
    <w:rsid w:val="00D07789"/>
    <w:rsid w:val="00D0780A"/>
    <w:rsid w:val="00D07AC4"/>
    <w:rsid w:val="00D10A2F"/>
    <w:rsid w:val="00D10FFE"/>
    <w:rsid w:val="00D110A7"/>
    <w:rsid w:val="00D111D3"/>
    <w:rsid w:val="00D1192A"/>
    <w:rsid w:val="00D123E6"/>
    <w:rsid w:val="00D12D63"/>
    <w:rsid w:val="00D13074"/>
    <w:rsid w:val="00D13C49"/>
    <w:rsid w:val="00D13F82"/>
    <w:rsid w:val="00D14130"/>
    <w:rsid w:val="00D14168"/>
    <w:rsid w:val="00D142FF"/>
    <w:rsid w:val="00D14B6A"/>
    <w:rsid w:val="00D15338"/>
    <w:rsid w:val="00D15420"/>
    <w:rsid w:val="00D16086"/>
    <w:rsid w:val="00D1663E"/>
    <w:rsid w:val="00D168AC"/>
    <w:rsid w:val="00D17C38"/>
    <w:rsid w:val="00D20041"/>
    <w:rsid w:val="00D201BA"/>
    <w:rsid w:val="00D2055F"/>
    <w:rsid w:val="00D20885"/>
    <w:rsid w:val="00D20EA4"/>
    <w:rsid w:val="00D229CA"/>
    <w:rsid w:val="00D22AAF"/>
    <w:rsid w:val="00D22E21"/>
    <w:rsid w:val="00D22E6B"/>
    <w:rsid w:val="00D233D9"/>
    <w:rsid w:val="00D244FB"/>
    <w:rsid w:val="00D2490E"/>
    <w:rsid w:val="00D24FE4"/>
    <w:rsid w:val="00D2570C"/>
    <w:rsid w:val="00D25C72"/>
    <w:rsid w:val="00D26057"/>
    <w:rsid w:val="00D2638C"/>
    <w:rsid w:val="00D267AF"/>
    <w:rsid w:val="00D26C16"/>
    <w:rsid w:val="00D27B57"/>
    <w:rsid w:val="00D31D92"/>
    <w:rsid w:val="00D31F00"/>
    <w:rsid w:val="00D32105"/>
    <w:rsid w:val="00D324A7"/>
    <w:rsid w:val="00D3280E"/>
    <w:rsid w:val="00D32A33"/>
    <w:rsid w:val="00D3306B"/>
    <w:rsid w:val="00D3322A"/>
    <w:rsid w:val="00D33D04"/>
    <w:rsid w:val="00D345BB"/>
    <w:rsid w:val="00D345F5"/>
    <w:rsid w:val="00D348C1"/>
    <w:rsid w:val="00D35413"/>
    <w:rsid w:val="00D359BE"/>
    <w:rsid w:val="00D35B1C"/>
    <w:rsid w:val="00D36AEC"/>
    <w:rsid w:val="00D36CEF"/>
    <w:rsid w:val="00D36F41"/>
    <w:rsid w:val="00D37284"/>
    <w:rsid w:val="00D3763B"/>
    <w:rsid w:val="00D4016E"/>
    <w:rsid w:val="00D40D59"/>
    <w:rsid w:val="00D413A5"/>
    <w:rsid w:val="00D4151A"/>
    <w:rsid w:val="00D415A0"/>
    <w:rsid w:val="00D41FFC"/>
    <w:rsid w:val="00D42480"/>
    <w:rsid w:val="00D4260D"/>
    <w:rsid w:val="00D4292D"/>
    <w:rsid w:val="00D4298E"/>
    <w:rsid w:val="00D431E3"/>
    <w:rsid w:val="00D43262"/>
    <w:rsid w:val="00D44955"/>
    <w:rsid w:val="00D44982"/>
    <w:rsid w:val="00D4531D"/>
    <w:rsid w:val="00D457D5"/>
    <w:rsid w:val="00D45A84"/>
    <w:rsid w:val="00D45DF1"/>
    <w:rsid w:val="00D4657B"/>
    <w:rsid w:val="00D46BE4"/>
    <w:rsid w:val="00D46DCC"/>
    <w:rsid w:val="00D46EAC"/>
    <w:rsid w:val="00D47131"/>
    <w:rsid w:val="00D471C2"/>
    <w:rsid w:val="00D475ED"/>
    <w:rsid w:val="00D47607"/>
    <w:rsid w:val="00D47611"/>
    <w:rsid w:val="00D50D65"/>
    <w:rsid w:val="00D5109C"/>
    <w:rsid w:val="00D52441"/>
    <w:rsid w:val="00D52A0E"/>
    <w:rsid w:val="00D53033"/>
    <w:rsid w:val="00D531AE"/>
    <w:rsid w:val="00D533A2"/>
    <w:rsid w:val="00D53980"/>
    <w:rsid w:val="00D53C38"/>
    <w:rsid w:val="00D53DE3"/>
    <w:rsid w:val="00D547EA"/>
    <w:rsid w:val="00D54AB5"/>
    <w:rsid w:val="00D54B43"/>
    <w:rsid w:val="00D54C86"/>
    <w:rsid w:val="00D55B5C"/>
    <w:rsid w:val="00D55FF3"/>
    <w:rsid w:val="00D5653D"/>
    <w:rsid w:val="00D56A7C"/>
    <w:rsid w:val="00D56DFC"/>
    <w:rsid w:val="00D573EA"/>
    <w:rsid w:val="00D5748C"/>
    <w:rsid w:val="00D606C1"/>
    <w:rsid w:val="00D61D16"/>
    <w:rsid w:val="00D61FB1"/>
    <w:rsid w:val="00D6335F"/>
    <w:rsid w:val="00D6485F"/>
    <w:rsid w:val="00D64D8A"/>
    <w:rsid w:val="00D64F1F"/>
    <w:rsid w:val="00D6524E"/>
    <w:rsid w:val="00D652B8"/>
    <w:rsid w:val="00D65A2C"/>
    <w:rsid w:val="00D65F8D"/>
    <w:rsid w:val="00D673C5"/>
    <w:rsid w:val="00D678FF"/>
    <w:rsid w:val="00D67B59"/>
    <w:rsid w:val="00D7187A"/>
    <w:rsid w:val="00D71CF3"/>
    <w:rsid w:val="00D7211E"/>
    <w:rsid w:val="00D72764"/>
    <w:rsid w:val="00D72CAC"/>
    <w:rsid w:val="00D72CB8"/>
    <w:rsid w:val="00D731B3"/>
    <w:rsid w:val="00D73588"/>
    <w:rsid w:val="00D73B02"/>
    <w:rsid w:val="00D74482"/>
    <w:rsid w:val="00D74619"/>
    <w:rsid w:val="00D74BCF"/>
    <w:rsid w:val="00D753C4"/>
    <w:rsid w:val="00D75A69"/>
    <w:rsid w:val="00D75F91"/>
    <w:rsid w:val="00D76585"/>
    <w:rsid w:val="00D76DEF"/>
    <w:rsid w:val="00D77719"/>
    <w:rsid w:val="00D8005D"/>
    <w:rsid w:val="00D80D7A"/>
    <w:rsid w:val="00D80D91"/>
    <w:rsid w:val="00D81352"/>
    <w:rsid w:val="00D81492"/>
    <w:rsid w:val="00D828BC"/>
    <w:rsid w:val="00D829A3"/>
    <w:rsid w:val="00D829DB"/>
    <w:rsid w:val="00D83833"/>
    <w:rsid w:val="00D8418F"/>
    <w:rsid w:val="00D84B79"/>
    <w:rsid w:val="00D84CE2"/>
    <w:rsid w:val="00D84E82"/>
    <w:rsid w:val="00D851EF"/>
    <w:rsid w:val="00D85215"/>
    <w:rsid w:val="00D85DF7"/>
    <w:rsid w:val="00D864C9"/>
    <w:rsid w:val="00D866A4"/>
    <w:rsid w:val="00D86C2E"/>
    <w:rsid w:val="00D87233"/>
    <w:rsid w:val="00D9003A"/>
    <w:rsid w:val="00D9030C"/>
    <w:rsid w:val="00D90F25"/>
    <w:rsid w:val="00D92322"/>
    <w:rsid w:val="00D93268"/>
    <w:rsid w:val="00D936BC"/>
    <w:rsid w:val="00D93F14"/>
    <w:rsid w:val="00D94207"/>
    <w:rsid w:val="00D94443"/>
    <w:rsid w:val="00D9445D"/>
    <w:rsid w:val="00D94B5A"/>
    <w:rsid w:val="00D94D27"/>
    <w:rsid w:val="00D95554"/>
    <w:rsid w:val="00D957BB"/>
    <w:rsid w:val="00D962E0"/>
    <w:rsid w:val="00D966E1"/>
    <w:rsid w:val="00D969CD"/>
    <w:rsid w:val="00D96C59"/>
    <w:rsid w:val="00D9738F"/>
    <w:rsid w:val="00D9793F"/>
    <w:rsid w:val="00D97C33"/>
    <w:rsid w:val="00D97C6A"/>
    <w:rsid w:val="00DA0C59"/>
    <w:rsid w:val="00DA0C65"/>
    <w:rsid w:val="00DA1BFD"/>
    <w:rsid w:val="00DA1C81"/>
    <w:rsid w:val="00DA1F5F"/>
    <w:rsid w:val="00DA21E9"/>
    <w:rsid w:val="00DA26A8"/>
    <w:rsid w:val="00DA27AF"/>
    <w:rsid w:val="00DA2D03"/>
    <w:rsid w:val="00DA3008"/>
    <w:rsid w:val="00DA3065"/>
    <w:rsid w:val="00DA30AC"/>
    <w:rsid w:val="00DA32E0"/>
    <w:rsid w:val="00DA3EF4"/>
    <w:rsid w:val="00DA4028"/>
    <w:rsid w:val="00DA5357"/>
    <w:rsid w:val="00DA57B8"/>
    <w:rsid w:val="00DA5E39"/>
    <w:rsid w:val="00DA61EB"/>
    <w:rsid w:val="00DA67B2"/>
    <w:rsid w:val="00DA786F"/>
    <w:rsid w:val="00DA7FB7"/>
    <w:rsid w:val="00DB039F"/>
    <w:rsid w:val="00DB0A41"/>
    <w:rsid w:val="00DB113E"/>
    <w:rsid w:val="00DB1223"/>
    <w:rsid w:val="00DB1584"/>
    <w:rsid w:val="00DB1723"/>
    <w:rsid w:val="00DB1DA6"/>
    <w:rsid w:val="00DB25DE"/>
    <w:rsid w:val="00DB2889"/>
    <w:rsid w:val="00DB2BD7"/>
    <w:rsid w:val="00DB351E"/>
    <w:rsid w:val="00DB374C"/>
    <w:rsid w:val="00DB3C69"/>
    <w:rsid w:val="00DB54C9"/>
    <w:rsid w:val="00DB5A62"/>
    <w:rsid w:val="00DB6A5F"/>
    <w:rsid w:val="00DB6C7D"/>
    <w:rsid w:val="00DB7722"/>
    <w:rsid w:val="00DC025F"/>
    <w:rsid w:val="00DC0D2D"/>
    <w:rsid w:val="00DC0DE7"/>
    <w:rsid w:val="00DC0E84"/>
    <w:rsid w:val="00DC0ECB"/>
    <w:rsid w:val="00DC1137"/>
    <w:rsid w:val="00DC140C"/>
    <w:rsid w:val="00DC14F3"/>
    <w:rsid w:val="00DC1696"/>
    <w:rsid w:val="00DC1D1A"/>
    <w:rsid w:val="00DC22AA"/>
    <w:rsid w:val="00DC239D"/>
    <w:rsid w:val="00DC2417"/>
    <w:rsid w:val="00DC2B38"/>
    <w:rsid w:val="00DC2E81"/>
    <w:rsid w:val="00DC3730"/>
    <w:rsid w:val="00DC37FF"/>
    <w:rsid w:val="00DC4995"/>
    <w:rsid w:val="00DC608E"/>
    <w:rsid w:val="00DC666B"/>
    <w:rsid w:val="00DC6CAC"/>
    <w:rsid w:val="00DC7424"/>
    <w:rsid w:val="00DC7B46"/>
    <w:rsid w:val="00DD0055"/>
    <w:rsid w:val="00DD0BFE"/>
    <w:rsid w:val="00DD0C79"/>
    <w:rsid w:val="00DD0EC0"/>
    <w:rsid w:val="00DD1156"/>
    <w:rsid w:val="00DD2293"/>
    <w:rsid w:val="00DD236F"/>
    <w:rsid w:val="00DD2761"/>
    <w:rsid w:val="00DD38D2"/>
    <w:rsid w:val="00DD3C01"/>
    <w:rsid w:val="00DD4628"/>
    <w:rsid w:val="00DD4F9E"/>
    <w:rsid w:val="00DD512F"/>
    <w:rsid w:val="00DD561D"/>
    <w:rsid w:val="00DD6006"/>
    <w:rsid w:val="00DD62DE"/>
    <w:rsid w:val="00DD65B0"/>
    <w:rsid w:val="00DD6C36"/>
    <w:rsid w:val="00DD72DC"/>
    <w:rsid w:val="00DD762F"/>
    <w:rsid w:val="00DD7B98"/>
    <w:rsid w:val="00DD7C2A"/>
    <w:rsid w:val="00DD7E89"/>
    <w:rsid w:val="00DE0169"/>
    <w:rsid w:val="00DE01D2"/>
    <w:rsid w:val="00DE09E9"/>
    <w:rsid w:val="00DE0F03"/>
    <w:rsid w:val="00DE1920"/>
    <w:rsid w:val="00DE1DEC"/>
    <w:rsid w:val="00DE2032"/>
    <w:rsid w:val="00DE2A7F"/>
    <w:rsid w:val="00DE32D3"/>
    <w:rsid w:val="00DE3494"/>
    <w:rsid w:val="00DE3ABE"/>
    <w:rsid w:val="00DE3B16"/>
    <w:rsid w:val="00DE4791"/>
    <w:rsid w:val="00DE4C91"/>
    <w:rsid w:val="00DE5EF1"/>
    <w:rsid w:val="00DE6043"/>
    <w:rsid w:val="00DE6724"/>
    <w:rsid w:val="00DE6EA9"/>
    <w:rsid w:val="00DE744D"/>
    <w:rsid w:val="00DE7A88"/>
    <w:rsid w:val="00DF136A"/>
    <w:rsid w:val="00DF1767"/>
    <w:rsid w:val="00DF1965"/>
    <w:rsid w:val="00DF1C33"/>
    <w:rsid w:val="00DF241B"/>
    <w:rsid w:val="00DF27AE"/>
    <w:rsid w:val="00DF2DB1"/>
    <w:rsid w:val="00DF3706"/>
    <w:rsid w:val="00DF373E"/>
    <w:rsid w:val="00DF3A97"/>
    <w:rsid w:val="00DF403A"/>
    <w:rsid w:val="00DF4403"/>
    <w:rsid w:val="00DF5B2D"/>
    <w:rsid w:val="00DF77A4"/>
    <w:rsid w:val="00E0004C"/>
    <w:rsid w:val="00E00E7E"/>
    <w:rsid w:val="00E02F96"/>
    <w:rsid w:val="00E039A6"/>
    <w:rsid w:val="00E03C10"/>
    <w:rsid w:val="00E04438"/>
    <w:rsid w:val="00E049A4"/>
    <w:rsid w:val="00E052B1"/>
    <w:rsid w:val="00E052F4"/>
    <w:rsid w:val="00E05ED8"/>
    <w:rsid w:val="00E06C7E"/>
    <w:rsid w:val="00E07178"/>
    <w:rsid w:val="00E07C91"/>
    <w:rsid w:val="00E10331"/>
    <w:rsid w:val="00E10809"/>
    <w:rsid w:val="00E10BF8"/>
    <w:rsid w:val="00E10EF5"/>
    <w:rsid w:val="00E1105E"/>
    <w:rsid w:val="00E13299"/>
    <w:rsid w:val="00E13E9B"/>
    <w:rsid w:val="00E13F8A"/>
    <w:rsid w:val="00E14ACD"/>
    <w:rsid w:val="00E14E89"/>
    <w:rsid w:val="00E15202"/>
    <w:rsid w:val="00E1541C"/>
    <w:rsid w:val="00E15A88"/>
    <w:rsid w:val="00E15CAB"/>
    <w:rsid w:val="00E15F68"/>
    <w:rsid w:val="00E165E9"/>
    <w:rsid w:val="00E16A3C"/>
    <w:rsid w:val="00E16E76"/>
    <w:rsid w:val="00E17949"/>
    <w:rsid w:val="00E20BE1"/>
    <w:rsid w:val="00E21223"/>
    <w:rsid w:val="00E2186E"/>
    <w:rsid w:val="00E220B0"/>
    <w:rsid w:val="00E22517"/>
    <w:rsid w:val="00E2288A"/>
    <w:rsid w:val="00E23A22"/>
    <w:rsid w:val="00E23C8D"/>
    <w:rsid w:val="00E23F56"/>
    <w:rsid w:val="00E2437C"/>
    <w:rsid w:val="00E24ADD"/>
    <w:rsid w:val="00E250C7"/>
    <w:rsid w:val="00E25168"/>
    <w:rsid w:val="00E259C5"/>
    <w:rsid w:val="00E25CE2"/>
    <w:rsid w:val="00E25EB4"/>
    <w:rsid w:val="00E2640E"/>
    <w:rsid w:val="00E26B3D"/>
    <w:rsid w:val="00E272DC"/>
    <w:rsid w:val="00E27689"/>
    <w:rsid w:val="00E2792A"/>
    <w:rsid w:val="00E27AC0"/>
    <w:rsid w:val="00E3012B"/>
    <w:rsid w:val="00E30FB5"/>
    <w:rsid w:val="00E31192"/>
    <w:rsid w:val="00E31C73"/>
    <w:rsid w:val="00E31C9A"/>
    <w:rsid w:val="00E31EF3"/>
    <w:rsid w:val="00E330D3"/>
    <w:rsid w:val="00E338EB"/>
    <w:rsid w:val="00E33973"/>
    <w:rsid w:val="00E339FF"/>
    <w:rsid w:val="00E342BE"/>
    <w:rsid w:val="00E34A91"/>
    <w:rsid w:val="00E35E43"/>
    <w:rsid w:val="00E364FF"/>
    <w:rsid w:val="00E36BE3"/>
    <w:rsid w:val="00E36F03"/>
    <w:rsid w:val="00E3733C"/>
    <w:rsid w:val="00E405A4"/>
    <w:rsid w:val="00E40CC4"/>
    <w:rsid w:val="00E40F41"/>
    <w:rsid w:val="00E412FC"/>
    <w:rsid w:val="00E418EC"/>
    <w:rsid w:val="00E41CBD"/>
    <w:rsid w:val="00E4205A"/>
    <w:rsid w:val="00E427E0"/>
    <w:rsid w:val="00E42B03"/>
    <w:rsid w:val="00E42B57"/>
    <w:rsid w:val="00E43006"/>
    <w:rsid w:val="00E447DD"/>
    <w:rsid w:val="00E44ADF"/>
    <w:rsid w:val="00E44C58"/>
    <w:rsid w:val="00E458CA"/>
    <w:rsid w:val="00E45BB6"/>
    <w:rsid w:val="00E45FB3"/>
    <w:rsid w:val="00E46CFB"/>
    <w:rsid w:val="00E476BE"/>
    <w:rsid w:val="00E50A99"/>
    <w:rsid w:val="00E51540"/>
    <w:rsid w:val="00E519D2"/>
    <w:rsid w:val="00E51E47"/>
    <w:rsid w:val="00E51F54"/>
    <w:rsid w:val="00E52F4C"/>
    <w:rsid w:val="00E52FFF"/>
    <w:rsid w:val="00E53206"/>
    <w:rsid w:val="00E534BC"/>
    <w:rsid w:val="00E54BC8"/>
    <w:rsid w:val="00E54DB0"/>
    <w:rsid w:val="00E5526F"/>
    <w:rsid w:val="00E557FE"/>
    <w:rsid w:val="00E55F13"/>
    <w:rsid w:val="00E5631B"/>
    <w:rsid w:val="00E56C19"/>
    <w:rsid w:val="00E56CDE"/>
    <w:rsid w:val="00E5762B"/>
    <w:rsid w:val="00E6008A"/>
    <w:rsid w:val="00E6089F"/>
    <w:rsid w:val="00E610F8"/>
    <w:rsid w:val="00E61377"/>
    <w:rsid w:val="00E618EC"/>
    <w:rsid w:val="00E61DE6"/>
    <w:rsid w:val="00E62435"/>
    <w:rsid w:val="00E62D74"/>
    <w:rsid w:val="00E6306B"/>
    <w:rsid w:val="00E63D5F"/>
    <w:rsid w:val="00E6430E"/>
    <w:rsid w:val="00E658BA"/>
    <w:rsid w:val="00E659A6"/>
    <w:rsid w:val="00E65DB6"/>
    <w:rsid w:val="00E66423"/>
    <w:rsid w:val="00E66487"/>
    <w:rsid w:val="00E66641"/>
    <w:rsid w:val="00E6674E"/>
    <w:rsid w:val="00E66BAD"/>
    <w:rsid w:val="00E67291"/>
    <w:rsid w:val="00E67305"/>
    <w:rsid w:val="00E67425"/>
    <w:rsid w:val="00E67794"/>
    <w:rsid w:val="00E67EA0"/>
    <w:rsid w:val="00E67F29"/>
    <w:rsid w:val="00E70017"/>
    <w:rsid w:val="00E7008F"/>
    <w:rsid w:val="00E70676"/>
    <w:rsid w:val="00E70C40"/>
    <w:rsid w:val="00E712F4"/>
    <w:rsid w:val="00E715E2"/>
    <w:rsid w:val="00E71930"/>
    <w:rsid w:val="00E71C74"/>
    <w:rsid w:val="00E71F1C"/>
    <w:rsid w:val="00E72409"/>
    <w:rsid w:val="00E730D8"/>
    <w:rsid w:val="00E731C1"/>
    <w:rsid w:val="00E732F8"/>
    <w:rsid w:val="00E73543"/>
    <w:rsid w:val="00E7356D"/>
    <w:rsid w:val="00E735BD"/>
    <w:rsid w:val="00E73875"/>
    <w:rsid w:val="00E73FAC"/>
    <w:rsid w:val="00E74285"/>
    <w:rsid w:val="00E74A41"/>
    <w:rsid w:val="00E7600D"/>
    <w:rsid w:val="00E764DA"/>
    <w:rsid w:val="00E76506"/>
    <w:rsid w:val="00E7684C"/>
    <w:rsid w:val="00E7716E"/>
    <w:rsid w:val="00E771FF"/>
    <w:rsid w:val="00E77444"/>
    <w:rsid w:val="00E774D5"/>
    <w:rsid w:val="00E77EF3"/>
    <w:rsid w:val="00E80137"/>
    <w:rsid w:val="00E807B6"/>
    <w:rsid w:val="00E81555"/>
    <w:rsid w:val="00E8177E"/>
    <w:rsid w:val="00E8193F"/>
    <w:rsid w:val="00E81C3A"/>
    <w:rsid w:val="00E81D25"/>
    <w:rsid w:val="00E82875"/>
    <w:rsid w:val="00E82AAB"/>
    <w:rsid w:val="00E838B1"/>
    <w:rsid w:val="00E84BB2"/>
    <w:rsid w:val="00E84C33"/>
    <w:rsid w:val="00E85A2A"/>
    <w:rsid w:val="00E862A5"/>
    <w:rsid w:val="00E86994"/>
    <w:rsid w:val="00E86AB0"/>
    <w:rsid w:val="00E86B8C"/>
    <w:rsid w:val="00E86D81"/>
    <w:rsid w:val="00E8716F"/>
    <w:rsid w:val="00E873F8"/>
    <w:rsid w:val="00E87C06"/>
    <w:rsid w:val="00E87C7E"/>
    <w:rsid w:val="00E91730"/>
    <w:rsid w:val="00E91752"/>
    <w:rsid w:val="00E917F1"/>
    <w:rsid w:val="00E91908"/>
    <w:rsid w:val="00E91BFA"/>
    <w:rsid w:val="00E91F48"/>
    <w:rsid w:val="00E92B09"/>
    <w:rsid w:val="00E9389B"/>
    <w:rsid w:val="00E93962"/>
    <w:rsid w:val="00E95590"/>
    <w:rsid w:val="00E955F0"/>
    <w:rsid w:val="00E95602"/>
    <w:rsid w:val="00E968C2"/>
    <w:rsid w:val="00E97FA3"/>
    <w:rsid w:val="00EA0D74"/>
    <w:rsid w:val="00EA0FAD"/>
    <w:rsid w:val="00EA11D2"/>
    <w:rsid w:val="00EA13B4"/>
    <w:rsid w:val="00EA13E1"/>
    <w:rsid w:val="00EA1AEE"/>
    <w:rsid w:val="00EA23A6"/>
    <w:rsid w:val="00EA246A"/>
    <w:rsid w:val="00EA3477"/>
    <w:rsid w:val="00EA34BC"/>
    <w:rsid w:val="00EA3EEB"/>
    <w:rsid w:val="00EA4576"/>
    <w:rsid w:val="00EA5580"/>
    <w:rsid w:val="00EA70F3"/>
    <w:rsid w:val="00EA7D39"/>
    <w:rsid w:val="00EB06AE"/>
    <w:rsid w:val="00EB098D"/>
    <w:rsid w:val="00EB0C06"/>
    <w:rsid w:val="00EB105C"/>
    <w:rsid w:val="00EB109F"/>
    <w:rsid w:val="00EB1505"/>
    <w:rsid w:val="00EB1A58"/>
    <w:rsid w:val="00EB2CFD"/>
    <w:rsid w:val="00EB2F3E"/>
    <w:rsid w:val="00EB35E4"/>
    <w:rsid w:val="00EB3881"/>
    <w:rsid w:val="00EB39AC"/>
    <w:rsid w:val="00EB4489"/>
    <w:rsid w:val="00EB448A"/>
    <w:rsid w:val="00EB4B8E"/>
    <w:rsid w:val="00EB4E35"/>
    <w:rsid w:val="00EB5964"/>
    <w:rsid w:val="00EB5F04"/>
    <w:rsid w:val="00EB62DD"/>
    <w:rsid w:val="00EB7296"/>
    <w:rsid w:val="00EC1143"/>
    <w:rsid w:val="00EC159F"/>
    <w:rsid w:val="00EC195B"/>
    <w:rsid w:val="00EC1C62"/>
    <w:rsid w:val="00EC1F51"/>
    <w:rsid w:val="00EC2C2E"/>
    <w:rsid w:val="00EC32BC"/>
    <w:rsid w:val="00EC32DC"/>
    <w:rsid w:val="00EC3B24"/>
    <w:rsid w:val="00EC3BDC"/>
    <w:rsid w:val="00EC6027"/>
    <w:rsid w:val="00EC642C"/>
    <w:rsid w:val="00EC684C"/>
    <w:rsid w:val="00EC6DCE"/>
    <w:rsid w:val="00EC7344"/>
    <w:rsid w:val="00EC7AB3"/>
    <w:rsid w:val="00EC7B85"/>
    <w:rsid w:val="00ED036A"/>
    <w:rsid w:val="00ED03DB"/>
    <w:rsid w:val="00ED04A8"/>
    <w:rsid w:val="00ED079F"/>
    <w:rsid w:val="00ED0B14"/>
    <w:rsid w:val="00ED0C46"/>
    <w:rsid w:val="00ED0DB6"/>
    <w:rsid w:val="00ED10E5"/>
    <w:rsid w:val="00ED1473"/>
    <w:rsid w:val="00ED208C"/>
    <w:rsid w:val="00ED29F5"/>
    <w:rsid w:val="00ED386E"/>
    <w:rsid w:val="00ED42FF"/>
    <w:rsid w:val="00ED460B"/>
    <w:rsid w:val="00ED4D5A"/>
    <w:rsid w:val="00ED5118"/>
    <w:rsid w:val="00ED6608"/>
    <w:rsid w:val="00ED6DEF"/>
    <w:rsid w:val="00ED6F66"/>
    <w:rsid w:val="00ED7005"/>
    <w:rsid w:val="00ED7085"/>
    <w:rsid w:val="00ED7931"/>
    <w:rsid w:val="00EE0260"/>
    <w:rsid w:val="00EE0404"/>
    <w:rsid w:val="00EE20CB"/>
    <w:rsid w:val="00EE27DF"/>
    <w:rsid w:val="00EE288B"/>
    <w:rsid w:val="00EE2912"/>
    <w:rsid w:val="00EE306A"/>
    <w:rsid w:val="00EE31ED"/>
    <w:rsid w:val="00EE3976"/>
    <w:rsid w:val="00EE3EFE"/>
    <w:rsid w:val="00EE3F0E"/>
    <w:rsid w:val="00EE4191"/>
    <w:rsid w:val="00EE4593"/>
    <w:rsid w:val="00EE490F"/>
    <w:rsid w:val="00EE4D8F"/>
    <w:rsid w:val="00EE4DD3"/>
    <w:rsid w:val="00EE5470"/>
    <w:rsid w:val="00EE5FC3"/>
    <w:rsid w:val="00EE626D"/>
    <w:rsid w:val="00EE69EC"/>
    <w:rsid w:val="00EE6A89"/>
    <w:rsid w:val="00EE7616"/>
    <w:rsid w:val="00EE766F"/>
    <w:rsid w:val="00EE7724"/>
    <w:rsid w:val="00EE7DBE"/>
    <w:rsid w:val="00EF0171"/>
    <w:rsid w:val="00EF088C"/>
    <w:rsid w:val="00EF0F2B"/>
    <w:rsid w:val="00EF1121"/>
    <w:rsid w:val="00EF1824"/>
    <w:rsid w:val="00EF20B0"/>
    <w:rsid w:val="00EF23CD"/>
    <w:rsid w:val="00EF25BA"/>
    <w:rsid w:val="00EF2E86"/>
    <w:rsid w:val="00EF326A"/>
    <w:rsid w:val="00EF3AFD"/>
    <w:rsid w:val="00EF48D3"/>
    <w:rsid w:val="00EF4E5E"/>
    <w:rsid w:val="00EF5A2C"/>
    <w:rsid w:val="00EF5B9D"/>
    <w:rsid w:val="00EF5E16"/>
    <w:rsid w:val="00EF6309"/>
    <w:rsid w:val="00EF747D"/>
    <w:rsid w:val="00EF76B0"/>
    <w:rsid w:val="00EF7829"/>
    <w:rsid w:val="00EF7A5E"/>
    <w:rsid w:val="00F00060"/>
    <w:rsid w:val="00F01223"/>
    <w:rsid w:val="00F01DAE"/>
    <w:rsid w:val="00F02A07"/>
    <w:rsid w:val="00F02E2A"/>
    <w:rsid w:val="00F034C1"/>
    <w:rsid w:val="00F035F2"/>
    <w:rsid w:val="00F03836"/>
    <w:rsid w:val="00F04797"/>
    <w:rsid w:val="00F0554F"/>
    <w:rsid w:val="00F05EDF"/>
    <w:rsid w:val="00F06046"/>
    <w:rsid w:val="00F066B2"/>
    <w:rsid w:val="00F0687E"/>
    <w:rsid w:val="00F0735B"/>
    <w:rsid w:val="00F10D4F"/>
    <w:rsid w:val="00F10E89"/>
    <w:rsid w:val="00F10FE5"/>
    <w:rsid w:val="00F11893"/>
    <w:rsid w:val="00F11BE3"/>
    <w:rsid w:val="00F1209A"/>
    <w:rsid w:val="00F12ABA"/>
    <w:rsid w:val="00F134BE"/>
    <w:rsid w:val="00F13780"/>
    <w:rsid w:val="00F137E6"/>
    <w:rsid w:val="00F13825"/>
    <w:rsid w:val="00F13A7A"/>
    <w:rsid w:val="00F13D0C"/>
    <w:rsid w:val="00F140B1"/>
    <w:rsid w:val="00F141DC"/>
    <w:rsid w:val="00F1420B"/>
    <w:rsid w:val="00F14527"/>
    <w:rsid w:val="00F15D4B"/>
    <w:rsid w:val="00F1662D"/>
    <w:rsid w:val="00F2128B"/>
    <w:rsid w:val="00F21A6D"/>
    <w:rsid w:val="00F21B9D"/>
    <w:rsid w:val="00F21E03"/>
    <w:rsid w:val="00F227F2"/>
    <w:rsid w:val="00F23163"/>
    <w:rsid w:val="00F23DC4"/>
    <w:rsid w:val="00F24678"/>
    <w:rsid w:val="00F24878"/>
    <w:rsid w:val="00F24F38"/>
    <w:rsid w:val="00F251A1"/>
    <w:rsid w:val="00F25712"/>
    <w:rsid w:val="00F2581F"/>
    <w:rsid w:val="00F25A02"/>
    <w:rsid w:val="00F25D77"/>
    <w:rsid w:val="00F2644B"/>
    <w:rsid w:val="00F30BF6"/>
    <w:rsid w:val="00F314E2"/>
    <w:rsid w:val="00F31851"/>
    <w:rsid w:val="00F31F63"/>
    <w:rsid w:val="00F324AB"/>
    <w:rsid w:val="00F3266E"/>
    <w:rsid w:val="00F32758"/>
    <w:rsid w:val="00F32ACC"/>
    <w:rsid w:val="00F32BBE"/>
    <w:rsid w:val="00F32C96"/>
    <w:rsid w:val="00F330EE"/>
    <w:rsid w:val="00F3349B"/>
    <w:rsid w:val="00F34C06"/>
    <w:rsid w:val="00F35144"/>
    <w:rsid w:val="00F35770"/>
    <w:rsid w:val="00F35FE7"/>
    <w:rsid w:val="00F3642F"/>
    <w:rsid w:val="00F3686C"/>
    <w:rsid w:val="00F36A53"/>
    <w:rsid w:val="00F36CBC"/>
    <w:rsid w:val="00F3771D"/>
    <w:rsid w:val="00F37956"/>
    <w:rsid w:val="00F37A19"/>
    <w:rsid w:val="00F37D49"/>
    <w:rsid w:val="00F40295"/>
    <w:rsid w:val="00F411D8"/>
    <w:rsid w:val="00F41A62"/>
    <w:rsid w:val="00F41F6B"/>
    <w:rsid w:val="00F420A0"/>
    <w:rsid w:val="00F422CE"/>
    <w:rsid w:val="00F427D9"/>
    <w:rsid w:val="00F43577"/>
    <w:rsid w:val="00F43890"/>
    <w:rsid w:val="00F43998"/>
    <w:rsid w:val="00F43D5D"/>
    <w:rsid w:val="00F43E24"/>
    <w:rsid w:val="00F44411"/>
    <w:rsid w:val="00F4457F"/>
    <w:rsid w:val="00F445D1"/>
    <w:rsid w:val="00F44ABE"/>
    <w:rsid w:val="00F450CF"/>
    <w:rsid w:val="00F452E3"/>
    <w:rsid w:val="00F4727C"/>
    <w:rsid w:val="00F47F21"/>
    <w:rsid w:val="00F47FEF"/>
    <w:rsid w:val="00F5035A"/>
    <w:rsid w:val="00F50AA7"/>
    <w:rsid w:val="00F50E12"/>
    <w:rsid w:val="00F51A9A"/>
    <w:rsid w:val="00F51F4A"/>
    <w:rsid w:val="00F52552"/>
    <w:rsid w:val="00F52827"/>
    <w:rsid w:val="00F52A21"/>
    <w:rsid w:val="00F52E88"/>
    <w:rsid w:val="00F532B2"/>
    <w:rsid w:val="00F537E1"/>
    <w:rsid w:val="00F53D3F"/>
    <w:rsid w:val="00F54CB9"/>
    <w:rsid w:val="00F54E4B"/>
    <w:rsid w:val="00F55224"/>
    <w:rsid w:val="00F552E1"/>
    <w:rsid w:val="00F55772"/>
    <w:rsid w:val="00F55900"/>
    <w:rsid w:val="00F55D38"/>
    <w:rsid w:val="00F56455"/>
    <w:rsid w:val="00F56E44"/>
    <w:rsid w:val="00F57288"/>
    <w:rsid w:val="00F575D1"/>
    <w:rsid w:val="00F57F80"/>
    <w:rsid w:val="00F60537"/>
    <w:rsid w:val="00F60D2E"/>
    <w:rsid w:val="00F61FD2"/>
    <w:rsid w:val="00F62AD8"/>
    <w:rsid w:val="00F62DB9"/>
    <w:rsid w:val="00F6375B"/>
    <w:rsid w:val="00F63C8A"/>
    <w:rsid w:val="00F63C98"/>
    <w:rsid w:val="00F64199"/>
    <w:rsid w:val="00F64B51"/>
    <w:rsid w:val="00F6609D"/>
    <w:rsid w:val="00F6686E"/>
    <w:rsid w:val="00F66EC1"/>
    <w:rsid w:val="00F67693"/>
    <w:rsid w:val="00F6784B"/>
    <w:rsid w:val="00F700C4"/>
    <w:rsid w:val="00F71460"/>
    <w:rsid w:val="00F71835"/>
    <w:rsid w:val="00F7186D"/>
    <w:rsid w:val="00F71A52"/>
    <w:rsid w:val="00F71CB9"/>
    <w:rsid w:val="00F71EB8"/>
    <w:rsid w:val="00F72505"/>
    <w:rsid w:val="00F7326D"/>
    <w:rsid w:val="00F73275"/>
    <w:rsid w:val="00F73332"/>
    <w:rsid w:val="00F734CB"/>
    <w:rsid w:val="00F73B0A"/>
    <w:rsid w:val="00F742F8"/>
    <w:rsid w:val="00F74493"/>
    <w:rsid w:val="00F74561"/>
    <w:rsid w:val="00F74C7A"/>
    <w:rsid w:val="00F74DD2"/>
    <w:rsid w:val="00F7599E"/>
    <w:rsid w:val="00F75F87"/>
    <w:rsid w:val="00F76155"/>
    <w:rsid w:val="00F76CCC"/>
    <w:rsid w:val="00F76E5B"/>
    <w:rsid w:val="00F77765"/>
    <w:rsid w:val="00F80C58"/>
    <w:rsid w:val="00F80D89"/>
    <w:rsid w:val="00F8101E"/>
    <w:rsid w:val="00F81E74"/>
    <w:rsid w:val="00F82A14"/>
    <w:rsid w:val="00F82D94"/>
    <w:rsid w:val="00F839B7"/>
    <w:rsid w:val="00F83C99"/>
    <w:rsid w:val="00F83F54"/>
    <w:rsid w:val="00F83F9B"/>
    <w:rsid w:val="00F847DA"/>
    <w:rsid w:val="00F84BE5"/>
    <w:rsid w:val="00F8683B"/>
    <w:rsid w:val="00F87122"/>
    <w:rsid w:val="00F8724B"/>
    <w:rsid w:val="00F872B4"/>
    <w:rsid w:val="00F87B5E"/>
    <w:rsid w:val="00F901EE"/>
    <w:rsid w:val="00F9024E"/>
    <w:rsid w:val="00F91049"/>
    <w:rsid w:val="00F911AE"/>
    <w:rsid w:val="00F91CB9"/>
    <w:rsid w:val="00F922B9"/>
    <w:rsid w:val="00F92648"/>
    <w:rsid w:val="00F93B7F"/>
    <w:rsid w:val="00F93F16"/>
    <w:rsid w:val="00F949F0"/>
    <w:rsid w:val="00F95072"/>
    <w:rsid w:val="00F95895"/>
    <w:rsid w:val="00F95E3C"/>
    <w:rsid w:val="00F95F44"/>
    <w:rsid w:val="00F96B0B"/>
    <w:rsid w:val="00F96ED9"/>
    <w:rsid w:val="00F97058"/>
    <w:rsid w:val="00F97F1B"/>
    <w:rsid w:val="00FA0AF7"/>
    <w:rsid w:val="00FA0B0C"/>
    <w:rsid w:val="00FA19E1"/>
    <w:rsid w:val="00FA20AB"/>
    <w:rsid w:val="00FA2B6E"/>
    <w:rsid w:val="00FA2BE1"/>
    <w:rsid w:val="00FA3265"/>
    <w:rsid w:val="00FA3AFD"/>
    <w:rsid w:val="00FA4D6F"/>
    <w:rsid w:val="00FA4E6C"/>
    <w:rsid w:val="00FA5895"/>
    <w:rsid w:val="00FA5911"/>
    <w:rsid w:val="00FA5FB7"/>
    <w:rsid w:val="00FA6074"/>
    <w:rsid w:val="00FA62A5"/>
    <w:rsid w:val="00FA67F7"/>
    <w:rsid w:val="00FA6A94"/>
    <w:rsid w:val="00FA7FC5"/>
    <w:rsid w:val="00FA7FDA"/>
    <w:rsid w:val="00FB0DFB"/>
    <w:rsid w:val="00FB0E2B"/>
    <w:rsid w:val="00FB0F9F"/>
    <w:rsid w:val="00FB10E4"/>
    <w:rsid w:val="00FB371E"/>
    <w:rsid w:val="00FB3BD7"/>
    <w:rsid w:val="00FB3FD2"/>
    <w:rsid w:val="00FB440A"/>
    <w:rsid w:val="00FB4530"/>
    <w:rsid w:val="00FB47DF"/>
    <w:rsid w:val="00FB480A"/>
    <w:rsid w:val="00FB4BF3"/>
    <w:rsid w:val="00FB4E49"/>
    <w:rsid w:val="00FB5588"/>
    <w:rsid w:val="00FB55D6"/>
    <w:rsid w:val="00FB57B1"/>
    <w:rsid w:val="00FB5B37"/>
    <w:rsid w:val="00FB715C"/>
    <w:rsid w:val="00FB726F"/>
    <w:rsid w:val="00FB746A"/>
    <w:rsid w:val="00FB74FE"/>
    <w:rsid w:val="00FB774E"/>
    <w:rsid w:val="00FC01DD"/>
    <w:rsid w:val="00FC0469"/>
    <w:rsid w:val="00FC05A5"/>
    <w:rsid w:val="00FC0F6F"/>
    <w:rsid w:val="00FC13BB"/>
    <w:rsid w:val="00FC3728"/>
    <w:rsid w:val="00FC37BA"/>
    <w:rsid w:val="00FC3E41"/>
    <w:rsid w:val="00FC475C"/>
    <w:rsid w:val="00FC4A35"/>
    <w:rsid w:val="00FC4B3E"/>
    <w:rsid w:val="00FC52DC"/>
    <w:rsid w:val="00FC7BDE"/>
    <w:rsid w:val="00FD0403"/>
    <w:rsid w:val="00FD0B61"/>
    <w:rsid w:val="00FD1008"/>
    <w:rsid w:val="00FD14EA"/>
    <w:rsid w:val="00FD162D"/>
    <w:rsid w:val="00FD2034"/>
    <w:rsid w:val="00FD2C47"/>
    <w:rsid w:val="00FD39E3"/>
    <w:rsid w:val="00FD3BAA"/>
    <w:rsid w:val="00FD4A6E"/>
    <w:rsid w:val="00FD4EA8"/>
    <w:rsid w:val="00FD5520"/>
    <w:rsid w:val="00FD589D"/>
    <w:rsid w:val="00FD5DC4"/>
    <w:rsid w:val="00FD6437"/>
    <w:rsid w:val="00FD6483"/>
    <w:rsid w:val="00FD66A6"/>
    <w:rsid w:val="00FD6D6F"/>
    <w:rsid w:val="00FD6E30"/>
    <w:rsid w:val="00FD7966"/>
    <w:rsid w:val="00FD7A3C"/>
    <w:rsid w:val="00FD7DD7"/>
    <w:rsid w:val="00FD7DE6"/>
    <w:rsid w:val="00FE0028"/>
    <w:rsid w:val="00FE0556"/>
    <w:rsid w:val="00FE1784"/>
    <w:rsid w:val="00FE1B5A"/>
    <w:rsid w:val="00FE1EA5"/>
    <w:rsid w:val="00FE2966"/>
    <w:rsid w:val="00FE31C9"/>
    <w:rsid w:val="00FE382F"/>
    <w:rsid w:val="00FE47E9"/>
    <w:rsid w:val="00FE4853"/>
    <w:rsid w:val="00FE582B"/>
    <w:rsid w:val="00FE590E"/>
    <w:rsid w:val="00FE5C7E"/>
    <w:rsid w:val="00FE67D4"/>
    <w:rsid w:val="00FE7840"/>
    <w:rsid w:val="00FF094D"/>
    <w:rsid w:val="00FF148E"/>
    <w:rsid w:val="00FF1798"/>
    <w:rsid w:val="00FF183F"/>
    <w:rsid w:val="00FF1A41"/>
    <w:rsid w:val="00FF2B8D"/>
    <w:rsid w:val="00FF340C"/>
    <w:rsid w:val="00FF35CB"/>
    <w:rsid w:val="00FF380D"/>
    <w:rsid w:val="00FF38C5"/>
    <w:rsid w:val="00FF38F2"/>
    <w:rsid w:val="00FF3911"/>
    <w:rsid w:val="00FF41A8"/>
    <w:rsid w:val="00FF475B"/>
    <w:rsid w:val="00FF493F"/>
    <w:rsid w:val="00FF4B13"/>
    <w:rsid w:val="00FF5106"/>
    <w:rsid w:val="00FF5500"/>
    <w:rsid w:val="00FF5C0B"/>
    <w:rsid w:val="00FF5D91"/>
    <w:rsid w:val="00FF5F6D"/>
    <w:rsid w:val="00FF63BC"/>
    <w:rsid w:val="00FF66CC"/>
    <w:rsid w:val="00FF6A55"/>
    <w:rsid w:val="00FF7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BFC2C6A-7F68-4E3B-9538-08ECE751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cs="Times New Roman"/>
      <w:sz w:val="22"/>
      <w:szCs w:val="22"/>
      <w:lang w:eastAsia="en-US"/>
    </w:rPr>
  </w:style>
  <w:style w:type="paragraph" w:styleId="1">
    <w:name w:val="heading 1"/>
    <w:basedOn w:val="a"/>
    <w:next w:val="a"/>
    <w:link w:val="10"/>
    <w:uiPriority w:val="9"/>
    <w:qFormat/>
    <w:rsid w:val="00AA36B9"/>
    <w:pPr>
      <w:keepNext/>
      <w:spacing w:after="0" w:line="240" w:lineRule="auto"/>
      <w:ind w:firstLine="720"/>
      <w:jc w:val="center"/>
      <w:outlineLvl w:val="0"/>
    </w:pPr>
    <w:rPr>
      <w:rFonts w:ascii="Cambria" w:hAnsi="Cambria"/>
      <w:b/>
      <w:bCs/>
      <w:kern w:val="32"/>
      <w:sz w:val="32"/>
      <w:szCs w:val="32"/>
      <w:lang w:eastAsia="ru-RU"/>
    </w:rPr>
  </w:style>
  <w:style w:type="paragraph" w:styleId="2">
    <w:name w:val="heading 2"/>
    <w:basedOn w:val="a"/>
    <w:next w:val="a"/>
    <w:link w:val="20"/>
    <w:uiPriority w:val="9"/>
    <w:qFormat/>
    <w:rsid w:val="00AA36B9"/>
    <w:pPr>
      <w:keepNext/>
      <w:spacing w:after="0" w:line="240" w:lineRule="auto"/>
      <w:jc w:val="center"/>
      <w:outlineLvl w:val="1"/>
    </w:pPr>
    <w:rPr>
      <w:rFonts w:ascii="Cambria" w:hAnsi="Cambria"/>
      <w:b/>
      <w:bCs/>
      <w:i/>
      <w:iCs/>
      <w:sz w:val="28"/>
      <w:szCs w:val="28"/>
      <w:lang w:eastAsia="ru-RU"/>
    </w:rPr>
  </w:style>
  <w:style w:type="paragraph" w:styleId="3">
    <w:name w:val="heading 3"/>
    <w:basedOn w:val="a"/>
    <w:next w:val="a"/>
    <w:link w:val="30"/>
    <w:uiPriority w:val="9"/>
    <w:qFormat/>
    <w:rsid w:val="00AA36B9"/>
    <w:pPr>
      <w:keepNext/>
      <w:spacing w:after="0" w:line="240" w:lineRule="auto"/>
      <w:jc w:val="center"/>
      <w:outlineLvl w:val="2"/>
    </w:pPr>
    <w:rPr>
      <w:rFonts w:ascii="Cambria" w:hAnsi="Cambria"/>
      <w:b/>
      <w:bCs/>
      <w:sz w:val="26"/>
      <w:szCs w:val="26"/>
      <w:lang w:eastAsia="ru-RU"/>
    </w:rPr>
  </w:style>
  <w:style w:type="paragraph" w:styleId="5">
    <w:name w:val="heading 5"/>
    <w:basedOn w:val="a"/>
    <w:next w:val="a"/>
    <w:link w:val="50"/>
    <w:uiPriority w:val="9"/>
    <w:semiHidden/>
    <w:unhideWhenUsed/>
    <w:qFormat/>
    <w:rsid w:val="00374B63"/>
    <w:pPr>
      <w:spacing w:before="240" w:after="60"/>
      <w:outlineLvl w:val="4"/>
    </w:pPr>
    <w:rPr>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A36B9"/>
    <w:rPr>
      <w:rFonts w:ascii="Cambria" w:hAnsi="Cambria" w:cs="Times New Roman"/>
      <w:b/>
      <w:kern w:val="32"/>
      <w:sz w:val="32"/>
    </w:rPr>
  </w:style>
  <w:style w:type="character" w:customStyle="1" w:styleId="20">
    <w:name w:val="Заголовок 2 Знак"/>
    <w:basedOn w:val="a0"/>
    <w:link w:val="2"/>
    <w:uiPriority w:val="9"/>
    <w:locked/>
    <w:rsid w:val="00AA36B9"/>
    <w:rPr>
      <w:rFonts w:ascii="Cambria" w:hAnsi="Cambria" w:cs="Times New Roman"/>
      <w:b/>
      <w:i/>
      <w:sz w:val="28"/>
    </w:rPr>
  </w:style>
  <w:style w:type="character" w:customStyle="1" w:styleId="30">
    <w:name w:val="Заголовок 3 Знак"/>
    <w:basedOn w:val="a0"/>
    <w:link w:val="3"/>
    <w:uiPriority w:val="9"/>
    <w:locked/>
    <w:rsid w:val="00AA36B9"/>
    <w:rPr>
      <w:rFonts w:ascii="Cambria" w:hAnsi="Cambria" w:cs="Times New Roman"/>
      <w:b/>
      <w:sz w:val="26"/>
    </w:rPr>
  </w:style>
  <w:style w:type="character" w:customStyle="1" w:styleId="50">
    <w:name w:val="Заголовок 5 Знак"/>
    <w:basedOn w:val="a0"/>
    <w:link w:val="5"/>
    <w:uiPriority w:val="9"/>
    <w:semiHidden/>
    <w:locked/>
    <w:rsid w:val="00374B63"/>
    <w:rPr>
      <w:rFonts w:ascii="Calibri" w:hAnsi="Calibri" w:cs="Times New Roman"/>
      <w:b/>
      <w:i/>
      <w:sz w:val="26"/>
      <w:lang w:val="x-none" w:eastAsia="en-US"/>
    </w:rPr>
  </w:style>
  <w:style w:type="paragraph" w:customStyle="1" w:styleId="ConsPlusNormal">
    <w:name w:val="ConsPlusNormal"/>
    <w:link w:val="ConsPlusNormal0"/>
    <w:qFormat/>
    <w:rsid w:val="00BC6531"/>
    <w:pPr>
      <w:widowControl w:val="0"/>
      <w:autoSpaceDE w:val="0"/>
      <w:autoSpaceDN w:val="0"/>
    </w:pPr>
    <w:rPr>
      <w:rFonts w:ascii="Arial" w:hAnsi="Arial" w:cs="Arial"/>
      <w:sz w:val="22"/>
    </w:rPr>
  </w:style>
  <w:style w:type="paragraph" w:customStyle="1" w:styleId="ConsPlusNonformat">
    <w:name w:val="ConsPlusNonformat"/>
    <w:rsid w:val="00BC6531"/>
    <w:pPr>
      <w:widowControl w:val="0"/>
      <w:autoSpaceDE w:val="0"/>
      <w:autoSpaceDN w:val="0"/>
    </w:pPr>
    <w:rPr>
      <w:rFonts w:ascii="Courier New" w:hAnsi="Courier New" w:cs="Courier New"/>
    </w:rPr>
  </w:style>
  <w:style w:type="paragraph" w:customStyle="1" w:styleId="ConsPlusTitle">
    <w:name w:val="ConsPlusTitle"/>
    <w:rsid w:val="00BC6531"/>
    <w:pPr>
      <w:widowControl w:val="0"/>
      <w:autoSpaceDE w:val="0"/>
      <w:autoSpaceDN w:val="0"/>
    </w:pPr>
    <w:rPr>
      <w:rFonts w:ascii="Arial" w:hAnsi="Arial" w:cs="Arial"/>
      <w:b/>
      <w:sz w:val="22"/>
    </w:rPr>
  </w:style>
  <w:style w:type="paragraph" w:customStyle="1" w:styleId="ConsPlusCell">
    <w:name w:val="ConsPlusCell"/>
    <w:rsid w:val="00BC6531"/>
    <w:pPr>
      <w:widowControl w:val="0"/>
      <w:autoSpaceDE w:val="0"/>
      <w:autoSpaceDN w:val="0"/>
    </w:pPr>
    <w:rPr>
      <w:rFonts w:ascii="Courier New" w:hAnsi="Courier New" w:cs="Courier New"/>
    </w:rPr>
  </w:style>
  <w:style w:type="paragraph" w:customStyle="1" w:styleId="ConsPlusDocList">
    <w:name w:val="ConsPlusDocList"/>
    <w:rsid w:val="00BC6531"/>
    <w:pPr>
      <w:widowControl w:val="0"/>
      <w:autoSpaceDE w:val="0"/>
      <w:autoSpaceDN w:val="0"/>
    </w:pPr>
    <w:rPr>
      <w:rFonts w:ascii="Courier New" w:hAnsi="Courier New" w:cs="Courier New"/>
      <w:sz w:val="22"/>
    </w:rPr>
  </w:style>
  <w:style w:type="paragraph" w:customStyle="1" w:styleId="ConsPlusTitlePage">
    <w:name w:val="ConsPlusTitlePage"/>
    <w:rsid w:val="00BC6531"/>
    <w:pPr>
      <w:widowControl w:val="0"/>
      <w:autoSpaceDE w:val="0"/>
      <w:autoSpaceDN w:val="0"/>
    </w:pPr>
    <w:rPr>
      <w:rFonts w:ascii="Tahoma" w:hAnsi="Tahoma" w:cs="Tahoma"/>
    </w:rPr>
  </w:style>
  <w:style w:type="paragraph" w:customStyle="1" w:styleId="ConsPlusJurTerm">
    <w:name w:val="ConsPlusJurTerm"/>
    <w:rsid w:val="00BC6531"/>
    <w:pPr>
      <w:widowControl w:val="0"/>
      <w:autoSpaceDE w:val="0"/>
      <w:autoSpaceDN w:val="0"/>
    </w:pPr>
    <w:rPr>
      <w:rFonts w:ascii="Tahoma" w:hAnsi="Tahoma" w:cs="Tahoma"/>
      <w:sz w:val="26"/>
    </w:rPr>
  </w:style>
  <w:style w:type="paragraph" w:customStyle="1" w:styleId="ConsPlusTextList">
    <w:name w:val="ConsPlusTextList"/>
    <w:rsid w:val="00BC6531"/>
    <w:pPr>
      <w:widowControl w:val="0"/>
      <w:autoSpaceDE w:val="0"/>
      <w:autoSpaceDN w:val="0"/>
    </w:pPr>
    <w:rPr>
      <w:rFonts w:ascii="Arial" w:hAnsi="Arial" w:cs="Arial"/>
    </w:rPr>
  </w:style>
  <w:style w:type="paragraph" w:styleId="a3">
    <w:name w:val="No Spacing"/>
    <w:uiPriority w:val="1"/>
    <w:qFormat/>
    <w:rsid w:val="005953E5"/>
    <w:rPr>
      <w:rFonts w:cs="Times New Roman"/>
      <w:sz w:val="22"/>
      <w:szCs w:val="22"/>
      <w:lang w:eastAsia="en-US"/>
    </w:rPr>
  </w:style>
  <w:style w:type="paragraph" w:styleId="a4">
    <w:name w:val="List Paragraph"/>
    <w:basedOn w:val="a"/>
    <w:uiPriority w:val="34"/>
    <w:qFormat/>
    <w:rsid w:val="005953E5"/>
    <w:pPr>
      <w:spacing w:after="0" w:line="240" w:lineRule="auto"/>
      <w:ind w:left="720"/>
      <w:contextualSpacing/>
    </w:pPr>
    <w:rPr>
      <w:rFonts w:ascii="Times New Roman" w:hAnsi="Times New Roman"/>
      <w:sz w:val="24"/>
      <w:szCs w:val="24"/>
      <w:lang w:eastAsia="ru-RU"/>
    </w:rPr>
  </w:style>
  <w:style w:type="character" w:styleId="a5">
    <w:name w:val="annotation reference"/>
    <w:basedOn w:val="a0"/>
    <w:uiPriority w:val="99"/>
    <w:semiHidden/>
    <w:unhideWhenUsed/>
    <w:rsid w:val="00225740"/>
    <w:rPr>
      <w:rFonts w:cs="Times New Roman"/>
      <w:sz w:val="16"/>
    </w:rPr>
  </w:style>
  <w:style w:type="paragraph" w:styleId="a6">
    <w:name w:val="annotation text"/>
    <w:basedOn w:val="a"/>
    <w:link w:val="a7"/>
    <w:uiPriority w:val="99"/>
    <w:unhideWhenUsed/>
    <w:rsid w:val="00225740"/>
    <w:rPr>
      <w:sz w:val="20"/>
      <w:szCs w:val="20"/>
    </w:rPr>
  </w:style>
  <w:style w:type="character" w:customStyle="1" w:styleId="a7">
    <w:name w:val="Текст примечания Знак"/>
    <w:basedOn w:val="a0"/>
    <w:link w:val="a6"/>
    <w:uiPriority w:val="99"/>
    <w:locked/>
    <w:rsid w:val="00225740"/>
    <w:rPr>
      <w:rFonts w:cs="Times New Roman"/>
      <w:lang w:val="x-none" w:eastAsia="en-US"/>
    </w:rPr>
  </w:style>
  <w:style w:type="paragraph" w:styleId="a8">
    <w:name w:val="annotation subject"/>
    <w:basedOn w:val="a6"/>
    <w:next w:val="a6"/>
    <w:link w:val="a9"/>
    <w:uiPriority w:val="99"/>
    <w:semiHidden/>
    <w:unhideWhenUsed/>
    <w:rsid w:val="00225740"/>
    <w:rPr>
      <w:b/>
      <w:bCs/>
    </w:rPr>
  </w:style>
  <w:style w:type="character" w:customStyle="1" w:styleId="a9">
    <w:name w:val="Тема примечания Знак"/>
    <w:basedOn w:val="a7"/>
    <w:link w:val="a8"/>
    <w:uiPriority w:val="99"/>
    <w:semiHidden/>
    <w:locked/>
    <w:rsid w:val="00225740"/>
    <w:rPr>
      <w:rFonts w:cs="Times New Roman"/>
      <w:b/>
      <w:lang w:val="x-none" w:eastAsia="en-US"/>
    </w:rPr>
  </w:style>
  <w:style w:type="paragraph" w:styleId="aa">
    <w:name w:val="Balloon Text"/>
    <w:basedOn w:val="a"/>
    <w:link w:val="ab"/>
    <w:uiPriority w:val="99"/>
    <w:semiHidden/>
    <w:unhideWhenUsed/>
    <w:rsid w:val="0022574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225740"/>
    <w:rPr>
      <w:rFonts w:ascii="Tahoma" w:hAnsi="Tahoma" w:cs="Times New Roman"/>
      <w:sz w:val="16"/>
      <w:lang w:val="x-none" w:eastAsia="en-US"/>
    </w:rPr>
  </w:style>
  <w:style w:type="paragraph" w:styleId="ac">
    <w:name w:val="header"/>
    <w:basedOn w:val="a"/>
    <w:link w:val="ad"/>
    <w:uiPriority w:val="99"/>
    <w:unhideWhenUsed/>
    <w:rsid w:val="00CA07E9"/>
    <w:pPr>
      <w:tabs>
        <w:tab w:val="center" w:pos="4677"/>
        <w:tab w:val="right" w:pos="9355"/>
      </w:tabs>
    </w:pPr>
  </w:style>
  <w:style w:type="character" w:customStyle="1" w:styleId="ad">
    <w:name w:val="Верхний колонтитул Знак"/>
    <w:basedOn w:val="a0"/>
    <w:link w:val="ac"/>
    <w:uiPriority w:val="99"/>
    <w:locked/>
    <w:rsid w:val="00CA07E9"/>
    <w:rPr>
      <w:rFonts w:cs="Times New Roman"/>
      <w:sz w:val="22"/>
      <w:lang w:val="x-none" w:eastAsia="en-US"/>
    </w:rPr>
  </w:style>
  <w:style w:type="paragraph" w:styleId="ae">
    <w:name w:val="footer"/>
    <w:basedOn w:val="a"/>
    <w:link w:val="af"/>
    <w:uiPriority w:val="99"/>
    <w:unhideWhenUsed/>
    <w:rsid w:val="00CA07E9"/>
    <w:pPr>
      <w:tabs>
        <w:tab w:val="center" w:pos="4677"/>
        <w:tab w:val="right" w:pos="9355"/>
      </w:tabs>
    </w:pPr>
  </w:style>
  <w:style w:type="character" w:customStyle="1" w:styleId="af">
    <w:name w:val="Нижний колонтитул Знак"/>
    <w:basedOn w:val="a0"/>
    <w:link w:val="ae"/>
    <w:uiPriority w:val="99"/>
    <w:locked/>
    <w:rsid w:val="00CA07E9"/>
    <w:rPr>
      <w:rFonts w:cs="Times New Roman"/>
      <w:sz w:val="22"/>
      <w:lang w:val="x-none" w:eastAsia="en-US"/>
    </w:rPr>
  </w:style>
  <w:style w:type="table" w:styleId="af0">
    <w:name w:val="Table Grid"/>
    <w:basedOn w:val="a1"/>
    <w:uiPriority w:val="59"/>
    <w:rsid w:val="001334E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rsid w:val="00644BB0"/>
    <w:rPr>
      <w:rFonts w:cs="Times New Roman"/>
      <w:color w:val="0000FF"/>
      <w:u w:val="single"/>
    </w:rPr>
  </w:style>
  <w:style w:type="character" w:customStyle="1" w:styleId="ConsPlusNormal0">
    <w:name w:val="ConsPlusNormal Знак"/>
    <w:link w:val="ConsPlusNormal"/>
    <w:locked/>
    <w:rsid w:val="00BE0149"/>
    <w:rPr>
      <w:rFonts w:ascii="Arial" w:hAnsi="Arial"/>
      <w:sz w:val="22"/>
    </w:rPr>
  </w:style>
  <w:style w:type="character" w:customStyle="1" w:styleId="ng-isolate-scope">
    <w:name w:val="ng-isolate-scope"/>
    <w:rsid w:val="00B950AC"/>
  </w:style>
  <w:style w:type="table" w:customStyle="1" w:styleId="11">
    <w:name w:val="Сетка таблицы1"/>
    <w:basedOn w:val="a1"/>
    <w:next w:val="af0"/>
    <w:uiPriority w:val="39"/>
    <w:rsid w:val="00B950AC"/>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unhideWhenUsed/>
    <w:rsid w:val="00B950AC"/>
    <w:pPr>
      <w:spacing w:after="0" w:line="240" w:lineRule="auto"/>
    </w:pPr>
    <w:rPr>
      <w:sz w:val="20"/>
      <w:szCs w:val="20"/>
    </w:rPr>
  </w:style>
  <w:style w:type="character" w:customStyle="1" w:styleId="af3">
    <w:name w:val="Текст сноски Знак"/>
    <w:basedOn w:val="a0"/>
    <w:link w:val="af2"/>
    <w:uiPriority w:val="99"/>
    <w:locked/>
    <w:rsid w:val="00B950AC"/>
    <w:rPr>
      <w:rFonts w:cs="Times New Roman"/>
      <w:lang w:val="x-none" w:eastAsia="en-US"/>
    </w:rPr>
  </w:style>
  <w:style w:type="paragraph" w:styleId="af4">
    <w:name w:val="Plain Text"/>
    <w:basedOn w:val="a"/>
    <w:link w:val="af5"/>
    <w:uiPriority w:val="99"/>
    <w:unhideWhenUsed/>
    <w:rsid w:val="00B950AC"/>
    <w:pPr>
      <w:spacing w:after="0" w:line="240" w:lineRule="auto"/>
    </w:pPr>
    <w:rPr>
      <w:szCs w:val="21"/>
    </w:rPr>
  </w:style>
  <w:style w:type="character" w:customStyle="1" w:styleId="af5">
    <w:name w:val="Текст Знак"/>
    <w:basedOn w:val="a0"/>
    <w:link w:val="af4"/>
    <w:uiPriority w:val="99"/>
    <w:locked/>
    <w:rsid w:val="00B950AC"/>
    <w:rPr>
      <w:rFonts w:cs="Times New Roman"/>
      <w:sz w:val="21"/>
      <w:lang w:val="x-none" w:eastAsia="en-US"/>
    </w:rPr>
  </w:style>
  <w:style w:type="paragraph" w:styleId="af6">
    <w:name w:val="Revision"/>
    <w:hidden/>
    <w:uiPriority w:val="99"/>
    <w:semiHidden/>
    <w:rsid w:val="000A5632"/>
    <w:rPr>
      <w:rFonts w:cs="Times New Roman"/>
      <w:sz w:val="22"/>
      <w:szCs w:val="22"/>
      <w:lang w:eastAsia="en-US"/>
    </w:rPr>
  </w:style>
  <w:style w:type="paragraph" w:styleId="af7">
    <w:name w:val="Normal (Web)"/>
    <w:basedOn w:val="a"/>
    <w:uiPriority w:val="99"/>
    <w:unhideWhenUsed/>
    <w:rsid w:val="00060EE0"/>
    <w:pPr>
      <w:spacing w:before="100" w:beforeAutospacing="1" w:after="100" w:afterAutospacing="1" w:line="240" w:lineRule="auto"/>
    </w:pPr>
    <w:rPr>
      <w:rFonts w:ascii="Times New Roman" w:hAnsi="Times New Roman"/>
      <w:sz w:val="24"/>
      <w:szCs w:val="24"/>
      <w:lang w:eastAsia="ru-RU"/>
    </w:rPr>
  </w:style>
  <w:style w:type="character" w:customStyle="1" w:styleId="fontstyle01">
    <w:name w:val="fontstyle01"/>
    <w:rsid w:val="00C52F64"/>
    <w:rPr>
      <w:rFonts w:ascii="Times New Roman" w:hAnsi="Times New Roman"/>
      <w:color w:val="000000"/>
      <w:sz w:val="18"/>
    </w:rPr>
  </w:style>
  <w:style w:type="character" w:styleId="af8">
    <w:name w:val="FollowedHyperlink"/>
    <w:basedOn w:val="a0"/>
    <w:uiPriority w:val="99"/>
    <w:unhideWhenUsed/>
    <w:rsid w:val="00657A84"/>
    <w:rPr>
      <w:rFonts w:cs="Times New Roman"/>
      <w:color w:val="954F72"/>
      <w:u w:val="single"/>
    </w:rPr>
  </w:style>
  <w:style w:type="paragraph" w:customStyle="1" w:styleId="msonormal0">
    <w:name w:val="msonormal"/>
    <w:basedOn w:val="a"/>
    <w:rsid w:val="00657A84"/>
    <w:pPr>
      <w:spacing w:before="100" w:beforeAutospacing="1" w:after="100" w:afterAutospacing="1" w:line="240" w:lineRule="auto"/>
    </w:pPr>
    <w:rPr>
      <w:rFonts w:ascii="Times New Roman" w:hAnsi="Times New Roman"/>
      <w:sz w:val="24"/>
      <w:szCs w:val="24"/>
      <w:lang w:eastAsia="ru-RU"/>
    </w:rPr>
  </w:style>
  <w:style w:type="paragraph" w:customStyle="1" w:styleId="font5">
    <w:name w:val="font5"/>
    <w:basedOn w:val="a"/>
    <w:rsid w:val="00657A84"/>
    <w:pPr>
      <w:spacing w:before="100" w:beforeAutospacing="1" w:after="100" w:afterAutospacing="1" w:line="240" w:lineRule="auto"/>
    </w:pPr>
    <w:rPr>
      <w:rFonts w:ascii="Times New Roman" w:hAnsi="Times New Roman"/>
      <w:color w:val="000000"/>
      <w:sz w:val="18"/>
      <w:szCs w:val="18"/>
      <w:lang w:eastAsia="ru-RU"/>
    </w:rPr>
  </w:style>
  <w:style w:type="paragraph" w:customStyle="1" w:styleId="font6">
    <w:name w:val="font6"/>
    <w:basedOn w:val="a"/>
    <w:rsid w:val="00657A84"/>
    <w:pPr>
      <w:spacing w:before="100" w:beforeAutospacing="1" w:after="100" w:afterAutospacing="1" w:line="240" w:lineRule="auto"/>
    </w:pPr>
    <w:rPr>
      <w:rFonts w:ascii="Times New Roman" w:hAnsi="Times New Roman"/>
      <w:color w:val="000000"/>
      <w:sz w:val="18"/>
      <w:szCs w:val="18"/>
      <w:lang w:eastAsia="ru-RU"/>
    </w:rPr>
  </w:style>
  <w:style w:type="paragraph" w:customStyle="1" w:styleId="font7">
    <w:name w:val="font7"/>
    <w:basedOn w:val="a"/>
    <w:rsid w:val="00657A84"/>
    <w:pPr>
      <w:spacing w:before="100" w:beforeAutospacing="1" w:after="100" w:afterAutospacing="1" w:line="240" w:lineRule="auto"/>
    </w:pPr>
    <w:rPr>
      <w:rFonts w:ascii="Times New Roman" w:hAnsi="Times New Roman"/>
      <w:color w:val="FF0000"/>
      <w:sz w:val="18"/>
      <w:szCs w:val="18"/>
      <w:lang w:eastAsia="ru-RU"/>
    </w:rPr>
  </w:style>
  <w:style w:type="paragraph" w:customStyle="1" w:styleId="font8">
    <w:name w:val="font8"/>
    <w:basedOn w:val="a"/>
    <w:rsid w:val="00657A84"/>
    <w:pPr>
      <w:spacing w:before="100" w:beforeAutospacing="1" w:after="100" w:afterAutospacing="1" w:line="240" w:lineRule="auto"/>
    </w:pPr>
    <w:rPr>
      <w:rFonts w:ascii="Times New Roman" w:hAnsi="Times New Roman"/>
      <w:b/>
      <w:bCs/>
      <w:color w:val="000000"/>
      <w:sz w:val="18"/>
      <w:szCs w:val="18"/>
      <w:lang w:eastAsia="ru-RU"/>
    </w:rPr>
  </w:style>
  <w:style w:type="paragraph" w:customStyle="1" w:styleId="xl68">
    <w:name w:val="xl68"/>
    <w:basedOn w:val="a"/>
    <w:rsid w:val="00657A84"/>
    <w:pPr>
      <w:spacing w:before="100" w:beforeAutospacing="1" w:after="100" w:afterAutospacing="1" w:line="240" w:lineRule="auto"/>
      <w:textAlignment w:val="top"/>
    </w:pPr>
    <w:rPr>
      <w:rFonts w:ascii="Times New Roman" w:hAnsi="Times New Roman"/>
      <w:sz w:val="18"/>
      <w:szCs w:val="18"/>
      <w:lang w:eastAsia="ru-RU"/>
    </w:rPr>
  </w:style>
  <w:style w:type="paragraph" w:customStyle="1" w:styleId="xl69">
    <w:name w:val="xl69"/>
    <w:basedOn w:val="a"/>
    <w:rsid w:val="00657A84"/>
    <w:pPr>
      <w:spacing w:before="100" w:beforeAutospacing="1" w:after="100" w:afterAutospacing="1" w:line="240" w:lineRule="auto"/>
      <w:jc w:val="center"/>
      <w:textAlignment w:val="top"/>
    </w:pPr>
    <w:rPr>
      <w:rFonts w:ascii="Times New Roman" w:hAnsi="Times New Roman"/>
      <w:sz w:val="18"/>
      <w:szCs w:val="18"/>
      <w:lang w:eastAsia="ru-RU"/>
    </w:rPr>
  </w:style>
  <w:style w:type="paragraph" w:customStyle="1" w:styleId="xl70">
    <w:name w:val="xl70"/>
    <w:basedOn w:val="a"/>
    <w:rsid w:val="00657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lang w:eastAsia="ru-RU"/>
    </w:rPr>
  </w:style>
  <w:style w:type="paragraph" w:customStyle="1" w:styleId="xl71">
    <w:name w:val="xl71"/>
    <w:basedOn w:val="a"/>
    <w:rsid w:val="00657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lang w:eastAsia="ru-RU"/>
    </w:rPr>
  </w:style>
  <w:style w:type="paragraph" w:customStyle="1" w:styleId="xl72">
    <w:name w:val="xl72"/>
    <w:basedOn w:val="a"/>
    <w:rsid w:val="00657A84"/>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lang w:eastAsia="ru-RU"/>
    </w:rPr>
  </w:style>
  <w:style w:type="paragraph" w:customStyle="1" w:styleId="xl73">
    <w:name w:val="xl73"/>
    <w:basedOn w:val="a"/>
    <w:rsid w:val="00657A84"/>
    <w:pPr>
      <w:spacing w:before="100" w:beforeAutospacing="1" w:after="100" w:afterAutospacing="1" w:line="240" w:lineRule="auto"/>
      <w:textAlignment w:val="top"/>
    </w:pPr>
    <w:rPr>
      <w:rFonts w:ascii="Times New Roman" w:hAnsi="Times New Roman"/>
      <w:color w:val="000000"/>
      <w:sz w:val="18"/>
      <w:szCs w:val="18"/>
      <w:lang w:eastAsia="ru-RU"/>
    </w:rPr>
  </w:style>
  <w:style w:type="paragraph" w:customStyle="1" w:styleId="xl74">
    <w:name w:val="xl74"/>
    <w:basedOn w:val="a"/>
    <w:rsid w:val="00657A84"/>
    <w:pPr>
      <w:shd w:val="clear" w:color="000000" w:fill="FFFFFF"/>
      <w:spacing w:before="100" w:beforeAutospacing="1" w:after="100" w:afterAutospacing="1" w:line="240" w:lineRule="auto"/>
      <w:textAlignment w:val="top"/>
    </w:pPr>
    <w:rPr>
      <w:rFonts w:ascii="Times New Roman" w:hAnsi="Times New Roman"/>
      <w:color w:val="000000"/>
      <w:sz w:val="18"/>
      <w:szCs w:val="18"/>
      <w:lang w:eastAsia="ru-RU"/>
    </w:rPr>
  </w:style>
  <w:style w:type="paragraph" w:customStyle="1" w:styleId="xl75">
    <w:name w:val="xl75"/>
    <w:basedOn w:val="a"/>
    <w:rsid w:val="00657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18"/>
      <w:szCs w:val="18"/>
      <w:lang w:eastAsia="ru-RU"/>
    </w:rPr>
  </w:style>
  <w:style w:type="paragraph" w:customStyle="1" w:styleId="xl76">
    <w:name w:val="xl76"/>
    <w:basedOn w:val="a"/>
    <w:rsid w:val="00657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18"/>
      <w:szCs w:val="18"/>
      <w:lang w:eastAsia="ru-RU"/>
    </w:rPr>
  </w:style>
  <w:style w:type="paragraph" w:customStyle="1" w:styleId="xl77">
    <w:name w:val="xl77"/>
    <w:basedOn w:val="a"/>
    <w:rsid w:val="00657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FF0000"/>
      <w:sz w:val="18"/>
      <w:szCs w:val="18"/>
      <w:lang w:eastAsia="ru-RU"/>
    </w:rPr>
  </w:style>
  <w:style w:type="paragraph" w:customStyle="1" w:styleId="xl78">
    <w:name w:val="xl78"/>
    <w:basedOn w:val="a"/>
    <w:rsid w:val="00657A8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lang w:eastAsia="ru-RU"/>
    </w:rPr>
  </w:style>
  <w:style w:type="paragraph" w:customStyle="1" w:styleId="xl79">
    <w:name w:val="xl79"/>
    <w:basedOn w:val="a"/>
    <w:rsid w:val="00657A8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lang w:eastAsia="ru-RU"/>
    </w:rPr>
  </w:style>
  <w:style w:type="paragraph" w:customStyle="1" w:styleId="xl80">
    <w:name w:val="xl80"/>
    <w:basedOn w:val="a"/>
    <w:rsid w:val="00657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8"/>
      <w:szCs w:val="18"/>
      <w:lang w:eastAsia="ru-RU"/>
    </w:rPr>
  </w:style>
  <w:style w:type="paragraph" w:customStyle="1" w:styleId="xl81">
    <w:name w:val="xl81"/>
    <w:basedOn w:val="a"/>
    <w:rsid w:val="00657A84"/>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lang w:eastAsia="ru-RU"/>
    </w:rPr>
  </w:style>
  <w:style w:type="paragraph" w:customStyle="1" w:styleId="xl82">
    <w:name w:val="xl82"/>
    <w:basedOn w:val="a"/>
    <w:rsid w:val="00657A84"/>
    <w:pPr>
      <w:spacing w:before="100" w:beforeAutospacing="1" w:after="100" w:afterAutospacing="1" w:line="240" w:lineRule="auto"/>
      <w:textAlignment w:val="top"/>
    </w:pPr>
    <w:rPr>
      <w:rFonts w:ascii="Times New Roman" w:hAnsi="Times New Roman"/>
      <w:sz w:val="18"/>
      <w:szCs w:val="18"/>
      <w:lang w:eastAsia="ru-RU"/>
    </w:rPr>
  </w:style>
  <w:style w:type="paragraph" w:customStyle="1" w:styleId="xl83">
    <w:name w:val="xl83"/>
    <w:basedOn w:val="a"/>
    <w:rsid w:val="00657A84"/>
    <w:pPr>
      <w:spacing w:before="100" w:beforeAutospacing="1" w:after="100" w:afterAutospacing="1" w:line="240" w:lineRule="auto"/>
      <w:jc w:val="center"/>
      <w:textAlignment w:val="top"/>
    </w:pPr>
    <w:rPr>
      <w:rFonts w:ascii="Times New Roman" w:hAnsi="Times New Roman"/>
      <w:color w:val="000000"/>
      <w:sz w:val="18"/>
      <w:szCs w:val="18"/>
      <w:lang w:eastAsia="ru-RU"/>
    </w:rPr>
  </w:style>
  <w:style w:type="paragraph" w:customStyle="1" w:styleId="xl84">
    <w:name w:val="xl84"/>
    <w:basedOn w:val="a"/>
    <w:rsid w:val="00657A84"/>
    <w:pPr>
      <w:pBdr>
        <w:bottom w:val="single" w:sz="4" w:space="0" w:color="auto"/>
      </w:pBdr>
      <w:spacing w:before="100" w:beforeAutospacing="1" w:after="100" w:afterAutospacing="1" w:line="240" w:lineRule="auto"/>
      <w:textAlignment w:val="top"/>
    </w:pPr>
    <w:rPr>
      <w:rFonts w:ascii="Times New Roman" w:hAnsi="Times New Roman"/>
      <w:sz w:val="18"/>
      <w:szCs w:val="18"/>
      <w:lang w:eastAsia="ru-RU"/>
    </w:rPr>
  </w:style>
  <w:style w:type="paragraph" w:customStyle="1" w:styleId="xl85">
    <w:name w:val="xl85"/>
    <w:basedOn w:val="a"/>
    <w:rsid w:val="00657A8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lang w:eastAsia="ru-RU"/>
    </w:rPr>
  </w:style>
  <w:style w:type="paragraph" w:customStyle="1" w:styleId="xl86">
    <w:name w:val="xl86"/>
    <w:basedOn w:val="a"/>
    <w:rsid w:val="00657A8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lang w:eastAsia="ru-RU"/>
    </w:rPr>
  </w:style>
  <w:style w:type="paragraph" w:customStyle="1" w:styleId="xl87">
    <w:name w:val="xl87"/>
    <w:basedOn w:val="a"/>
    <w:rsid w:val="00657A8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18"/>
      <w:szCs w:val="18"/>
      <w:lang w:eastAsia="ru-RU"/>
    </w:rPr>
  </w:style>
  <w:style w:type="paragraph" w:customStyle="1" w:styleId="xl88">
    <w:name w:val="xl88"/>
    <w:basedOn w:val="a"/>
    <w:rsid w:val="00657A84"/>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18"/>
      <w:szCs w:val="18"/>
      <w:lang w:eastAsia="ru-RU"/>
    </w:rPr>
  </w:style>
  <w:style w:type="paragraph" w:customStyle="1" w:styleId="xl89">
    <w:name w:val="xl89"/>
    <w:basedOn w:val="a"/>
    <w:rsid w:val="00657A8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18"/>
      <w:szCs w:val="18"/>
      <w:lang w:eastAsia="ru-RU"/>
    </w:rPr>
  </w:style>
  <w:style w:type="paragraph" w:customStyle="1" w:styleId="xl90">
    <w:name w:val="xl90"/>
    <w:basedOn w:val="a"/>
    <w:rsid w:val="00657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lang w:eastAsia="ru-RU"/>
    </w:rPr>
  </w:style>
  <w:style w:type="paragraph" w:customStyle="1" w:styleId="xl91">
    <w:name w:val="xl91"/>
    <w:basedOn w:val="a"/>
    <w:rsid w:val="00657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18"/>
      <w:szCs w:val="18"/>
      <w:lang w:eastAsia="ru-RU"/>
    </w:rPr>
  </w:style>
  <w:style w:type="paragraph" w:customStyle="1" w:styleId="xl92">
    <w:name w:val="xl92"/>
    <w:basedOn w:val="a"/>
    <w:rsid w:val="00657A8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18"/>
      <w:szCs w:val="18"/>
      <w:lang w:eastAsia="ru-RU"/>
    </w:rPr>
  </w:style>
  <w:style w:type="paragraph" w:customStyle="1" w:styleId="xl93">
    <w:name w:val="xl93"/>
    <w:basedOn w:val="a"/>
    <w:rsid w:val="00657A84"/>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18"/>
      <w:szCs w:val="18"/>
      <w:lang w:eastAsia="ru-RU"/>
    </w:rPr>
  </w:style>
  <w:style w:type="paragraph" w:customStyle="1" w:styleId="xl94">
    <w:name w:val="xl94"/>
    <w:basedOn w:val="a"/>
    <w:rsid w:val="00657A8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18"/>
      <w:szCs w:val="18"/>
      <w:lang w:eastAsia="ru-RU"/>
    </w:rPr>
  </w:style>
  <w:style w:type="paragraph" w:customStyle="1" w:styleId="xl95">
    <w:name w:val="xl95"/>
    <w:basedOn w:val="a"/>
    <w:rsid w:val="00657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color w:val="000000"/>
      <w:sz w:val="18"/>
      <w:szCs w:val="18"/>
      <w:lang w:eastAsia="ru-RU"/>
    </w:rPr>
  </w:style>
  <w:style w:type="paragraph" w:customStyle="1" w:styleId="xl96">
    <w:name w:val="xl96"/>
    <w:basedOn w:val="a"/>
    <w:rsid w:val="00657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color w:val="FF0000"/>
      <w:sz w:val="18"/>
      <w:szCs w:val="18"/>
      <w:lang w:eastAsia="ru-RU"/>
    </w:rPr>
  </w:style>
  <w:style w:type="paragraph" w:customStyle="1" w:styleId="xl97">
    <w:name w:val="xl97"/>
    <w:basedOn w:val="a"/>
    <w:rsid w:val="00657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FF0000"/>
      <w:sz w:val="18"/>
      <w:szCs w:val="18"/>
      <w:lang w:eastAsia="ru-RU"/>
    </w:rPr>
  </w:style>
  <w:style w:type="paragraph" w:customStyle="1" w:styleId="xl98">
    <w:name w:val="xl98"/>
    <w:basedOn w:val="a"/>
    <w:rsid w:val="00657A8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hAnsi="Times New Roman"/>
      <w:sz w:val="18"/>
      <w:szCs w:val="18"/>
      <w:lang w:eastAsia="ru-RU"/>
    </w:rPr>
  </w:style>
  <w:style w:type="paragraph" w:customStyle="1" w:styleId="xl99">
    <w:name w:val="xl99"/>
    <w:basedOn w:val="a"/>
    <w:rsid w:val="00657A8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hAnsi="Times New Roman"/>
      <w:sz w:val="18"/>
      <w:szCs w:val="18"/>
      <w:lang w:eastAsia="ru-RU"/>
    </w:rPr>
  </w:style>
  <w:style w:type="paragraph" w:customStyle="1" w:styleId="xl100">
    <w:name w:val="xl100"/>
    <w:basedOn w:val="a"/>
    <w:rsid w:val="00657A8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top"/>
    </w:pPr>
    <w:rPr>
      <w:rFonts w:ascii="Times New Roman" w:hAnsi="Times New Roman"/>
      <w:sz w:val="18"/>
      <w:szCs w:val="18"/>
      <w:lang w:eastAsia="ru-RU"/>
    </w:rPr>
  </w:style>
  <w:style w:type="paragraph" w:customStyle="1" w:styleId="xl101">
    <w:name w:val="xl101"/>
    <w:basedOn w:val="a"/>
    <w:rsid w:val="00657A8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hAnsi="Times New Roman"/>
      <w:sz w:val="18"/>
      <w:szCs w:val="18"/>
      <w:lang w:eastAsia="ru-RU"/>
    </w:rPr>
  </w:style>
  <w:style w:type="paragraph" w:customStyle="1" w:styleId="xl102">
    <w:name w:val="xl102"/>
    <w:basedOn w:val="a"/>
    <w:rsid w:val="00657A84"/>
    <w:pPr>
      <w:pBdr>
        <w:top w:val="single" w:sz="4" w:space="0" w:color="auto"/>
        <w:left w:val="single" w:sz="4" w:space="0" w:color="auto"/>
      </w:pBdr>
      <w:spacing w:before="100" w:beforeAutospacing="1" w:after="100" w:afterAutospacing="1" w:line="240" w:lineRule="auto"/>
      <w:textAlignment w:val="top"/>
    </w:pPr>
    <w:rPr>
      <w:rFonts w:ascii="Times New Roman" w:hAnsi="Times New Roman"/>
      <w:color w:val="000000"/>
      <w:sz w:val="18"/>
      <w:szCs w:val="18"/>
      <w:lang w:eastAsia="ru-RU"/>
    </w:rPr>
  </w:style>
  <w:style w:type="paragraph" w:customStyle="1" w:styleId="xl103">
    <w:name w:val="xl103"/>
    <w:basedOn w:val="a"/>
    <w:rsid w:val="00657A84"/>
    <w:pPr>
      <w:pBdr>
        <w:top w:val="single" w:sz="4" w:space="0" w:color="auto"/>
      </w:pBdr>
      <w:spacing w:before="100" w:beforeAutospacing="1" w:after="100" w:afterAutospacing="1" w:line="240" w:lineRule="auto"/>
      <w:textAlignment w:val="top"/>
    </w:pPr>
    <w:rPr>
      <w:rFonts w:ascii="Times New Roman" w:hAnsi="Times New Roman"/>
      <w:sz w:val="18"/>
      <w:szCs w:val="18"/>
      <w:lang w:eastAsia="ru-RU"/>
    </w:rPr>
  </w:style>
  <w:style w:type="paragraph" w:customStyle="1" w:styleId="xl104">
    <w:name w:val="xl104"/>
    <w:basedOn w:val="a"/>
    <w:rsid w:val="00657A84"/>
    <w:pPr>
      <w:pBdr>
        <w:top w:val="single" w:sz="4" w:space="0" w:color="auto"/>
      </w:pBdr>
      <w:spacing w:before="100" w:beforeAutospacing="1" w:after="100" w:afterAutospacing="1" w:line="240" w:lineRule="auto"/>
      <w:jc w:val="center"/>
      <w:textAlignment w:val="top"/>
    </w:pPr>
    <w:rPr>
      <w:rFonts w:ascii="Times New Roman" w:hAnsi="Times New Roman"/>
      <w:color w:val="000000"/>
      <w:sz w:val="18"/>
      <w:szCs w:val="18"/>
      <w:lang w:eastAsia="ru-RU"/>
    </w:rPr>
  </w:style>
  <w:style w:type="paragraph" w:customStyle="1" w:styleId="xl105">
    <w:name w:val="xl105"/>
    <w:basedOn w:val="a"/>
    <w:rsid w:val="00657A84"/>
    <w:pPr>
      <w:pBdr>
        <w:top w:val="single" w:sz="4" w:space="0" w:color="auto"/>
      </w:pBdr>
      <w:spacing w:before="100" w:beforeAutospacing="1" w:after="100" w:afterAutospacing="1" w:line="240" w:lineRule="auto"/>
      <w:textAlignment w:val="top"/>
    </w:pPr>
    <w:rPr>
      <w:rFonts w:ascii="Times New Roman" w:hAnsi="Times New Roman"/>
      <w:color w:val="000000"/>
      <w:sz w:val="18"/>
      <w:szCs w:val="18"/>
      <w:lang w:eastAsia="ru-RU"/>
    </w:rPr>
  </w:style>
  <w:style w:type="paragraph" w:customStyle="1" w:styleId="xl106">
    <w:name w:val="xl106"/>
    <w:basedOn w:val="a"/>
    <w:rsid w:val="00657A84"/>
    <w:pPr>
      <w:pBdr>
        <w:top w:val="single" w:sz="4" w:space="0" w:color="auto"/>
      </w:pBdr>
      <w:spacing w:before="100" w:beforeAutospacing="1" w:after="100" w:afterAutospacing="1" w:line="240" w:lineRule="auto"/>
      <w:textAlignment w:val="top"/>
    </w:pPr>
    <w:rPr>
      <w:rFonts w:ascii="Times New Roman" w:hAnsi="Times New Roman"/>
      <w:color w:val="000000"/>
      <w:sz w:val="18"/>
      <w:szCs w:val="18"/>
      <w:lang w:eastAsia="ru-RU"/>
    </w:rPr>
  </w:style>
  <w:style w:type="paragraph" w:customStyle="1" w:styleId="xl107">
    <w:name w:val="xl107"/>
    <w:basedOn w:val="a"/>
    <w:rsid w:val="00657A84"/>
    <w:pPr>
      <w:pBdr>
        <w:top w:val="single" w:sz="4" w:space="0" w:color="auto"/>
      </w:pBdr>
      <w:spacing w:before="100" w:beforeAutospacing="1" w:after="100" w:afterAutospacing="1" w:line="240" w:lineRule="auto"/>
      <w:textAlignment w:val="top"/>
    </w:pPr>
    <w:rPr>
      <w:rFonts w:ascii="Times New Roman" w:hAnsi="Times New Roman"/>
      <w:color w:val="000000"/>
      <w:sz w:val="18"/>
      <w:szCs w:val="18"/>
      <w:lang w:eastAsia="ru-RU"/>
    </w:rPr>
  </w:style>
  <w:style w:type="paragraph" w:customStyle="1" w:styleId="xl108">
    <w:name w:val="xl108"/>
    <w:basedOn w:val="a"/>
    <w:rsid w:val="00657A84"/>
    <w:pPr>
      <w:spacing w:before="100" w:beforeAutospacing="1" w:after="100" w:afterAutospacing="1" w:line="240" w:lineRule="auto"/>
      <w:textAlignment w:val="top"/>
    </w:pPr>
    <w:rPr>
      <w:rFonts w:ascii="Times New Roman" w:hAnsi="Times New Roman"/>
      <w:color w:val="000000"/>
      <w:sz w:val="18"/>
      <w:szCs w:val="18"/>
      <w:lang w:eastAsia="ru-RU"/>
    </w:rPr>
  </w:style>
  <w:style w:type="paragraph" w:customStyle="1" w:styleId="xl109">
    <w:name w:val="xl109"/>
    <w:basedOn w:val="a"/>
    <w:rsid w:val="00657A84"/>
    <w:pPr>
      <w:spacing w:before="100" w:beforeAutospacing="1" w:after="100" w:afterAutospacing="1" w:line="240" w:lineRule="auto"/>
      <w:textAlignment w:val="top"/>
    </w:pPr>
    <w:rPr>
      <w:rFonts w:ascii="Times New Roman" w:hAnsi="Times New Roman"/>
      <w:color w:val="000000"/>
      <w:sz w:val="18"/>
      <w:szCs w:val="18"/>
      <w:lang w:eastAsia="ru-RU"/>
    </w:rPr>
  </w:style>
  <w:style w:type="paragraph" w:customStyle="1" w:styleId="xl110">
    <w:name w:val="xl110"/>
    <w:basedOn w:val="a"/>
    <w:rsid w:val="00657A84"/>
    <w:pPr>
      <w:spacing w:before="100" w:beforeAutospacing="1" w:after="100" w:afterAutospacing="1" w:line="240" w:lineRule="auto"/>
      <w:jc w:val="right"/>
      <w:textAlignment w:val="top"/>
    </w:pPr>
    <w:rPr>
      <w:rFonts w:ascii="Times New Roman" w:hAnsi="Times New Roman"/>
      <w:color w:val="000000"/>
      <w:sz w:val="18"/>
      <w:szCs w:val="18"/>
      <w:lang w:eastAsia="ru-RU"/>
    </w:rPr>
  </w:style>
  <w:style w:type="paragraph" w:customStyle="1" w:styleId="xl111">
    <w:name w:val="xl111"/>
    <w:basedOn w:val="a"/>
    <w:rsid w:val="00657A84"/>
    <w:pPr>
      <w:pBdr>
        <w:bottom w:val="single" w:sz="4" w:space="0" w:color="auto"/>
      </w:pBdr>
      <w:spacing w:before="100" w:beforeAutospacing="1" w:after="100" w:afterAutospacing="1" w:line="240" w:lineRule="auto"/>
      <w:jc w:val="center"/>
      <w:textAlignment w:val="top"/>
    </w:pPr>
    <w:rPr>
      <w:rFonts w:ascii="Times New Roman" w:hAnsi="Times New Roman"/>
      <w:color w:val="000000"/>
      <w:sz w:val="18"/>
      <w:szCs w:val="18"/>
      <w:lang w:eastAsia="ru-RU"/>
    </w:rPr>
  </w:style>
  <w:style w:type="paragraph" w:customStyle="1" w:styleId="xl112">
    <w:name w:val="xl112"/>
    <w:basedOn w:val="a"/>
    <w:rsid w:val="00657A84"/>
    <w:pPr>
      <w:pBdr>
        <w:bottom w:val="single" w:sz="4" w:space="0" w:color="auto"/>
      </w:pBdr>
      <w:spacing w:before="100" w:beforeAutospacing="1" w:after="100" w:afterAutospacing="1" w:line="240" w:lineRule="auto"/>
      <w:textAlignment w:val="top"/>
    </w:pPr>
    <w:rPr>
      <w:rFonts w:ascii="Times New Roman" w:hAnsi="Times New Roman"/>
      <w:color w:val="000000"/>
      <w:sz w:val="18"/>
      <w:szCs w:val="18"/>
      <w:lang w:eastAsia="ru-RU"/>
    </w:rPr>
  </w:style>
  <w:style w:type="paragraph" w:customStyle="1" w:styleId="xl113">
    <w:name w:val="xl113"/>
    <w:basedOn w:val="a"/>
    <w:rsid w:val="00657A84"/>
    <w:pPr>
      <w:pBdr>
        <w:bottom w:val="single" w:sz="4" w:space="0" w:color="auto"/>
      </w:pBdr>
      <w:spacing w:before="100" w:beforeAutospacing="1" w:after="100" w:afterAutospacing="1" w:line="240" w:lineRule="auto"/>
      <w:textAlignment w:val="top"/>
    </w:pPr>
    <w:rPr>
      <w:rFonts w:ascii="Times New Roman" w:hAnsi="Times New Roman"/>
      <w:color w:val="000000"/>
      <w:sz w:val="18"/>
      <w:szCs w:val="18"/>
      <w:lang w:eastAsia="ru-RU"/>
    </w:rPr>
  </w:style>
  <w:style w:type="paragraph" w:customStyle="1" w:styleId="xl114">
    <w:name w:val="xl114"/>
    <w:basedOn w:val="a"/>
    <w:rsid w:val="00657A84"/>
    <w:pPr>
      <w:pBdr>
        <w:bottom w:val="single" w:sz="4" w:space="0" w:color="auto"/>
      </w:pBdr>
      <w:spacing w:before="100" w:beforeAutospacing="1" w:after="100" w:afterAutospacing="1" w:line="240" w:lineRule="auto"/>
      <w:jc w:val="right"/>
      <w:textAlignment w:val="top"/>
    </w:pPr>
    <w:rPr>
      <w:rFonts w:ascii="Times New Roman" w:hAnsi="Times New Roman"/>
      <w:color w:val="000000"/>
      <w:sz w:val="18"/>
      <w:szCs w:val="18"/>
      <w:lang w:eastAsia="ru-RU"/>
    </w:rPr>
  </w:style>
  <w:style w:type="paragraph" w:customStyle="1" w:styleId="xl115">
    <w:name w:val="xl115"/>
    <w:basedOn w:val="a"/>
    <w:rsid w:val="00657A8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b/>
      <w:bCs/>
      <w:sz w:val="24"/>
      <w:szCs w:val="24"/>
      <w:lang w:eastAsia="ru-RU"/>
    </w:rPr>
  </w:style>
  <w:style w:type="paragraph" w:customStyle="1" w:styleId="xl116">
    <w:name w:val="xl116"/>
    <w:basedOn w:val="a"/>
    <w:rsid w:val="00657A8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hAnsi="Times New Roman"/>
      <w:b/>
      <w:bCs/>
      <w:sz w:val="24"/>
      <w:szCs w:val="24"/>
      <w:lang w:eastAsia="ru-RU"/>
    </w:rPr>
  </w:style>
  <w:style w:type="paragraph" w:customStyle="1" w:styleId="xl117">
    <w:name w:val="xl117"/>
    <w:basedOn w:val="a"/>
    <w:rsid w:val="00657A84"/>
    <w:pPr>
      <w:pBdr>
        <w:top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hAnsi="Times New Roman"/>
      <w:b/>
      <w:bCs/>
      <w:sz w:val="24"/>
      <w:szCs w:val="24"/>
      <w:lang w:eastAsia="ru-RU"/>
    </w:rPr>
  </w:style>
  <w:style w:type="paragraph" w:customStyle="1" w:styleId="xl118">
    <w:name w:val="xl118"/>
    <w:basedOn w:val="a"/>
    <w:rsid w:val="00657A84"/>
    <w:pPr>
      <w:shd w:val="clear" w:color="000000" w:fill="FFFF00"/>
      <w:spacing w:before="100" w:beforeAutospacing="1" w:after="100" w:afterAutospacing="1" w:line="240" w:lineRule="auto"/>
      <w:jc w:val="center"/>
      <w:textAlignment w:val="top"/>
    </w:pPr>
    <w:rPr>
      <w:rFonts w:ascii="Times New Roman" w:hAnsi="Times New Roman"/>
      <w:b/>
      <w:bCs/>
      <w:sz w:val="24"/>
      <w:szCs w:val="24"/>
      <w:lang w:eastAsia="ru-RU"/>
    </w:rPr>
  </w:style>
  <w:style w:type="paragraph" w:customStyle="1" w:styleId="xl119">
    <w:name w:val="xl119"/>
    <w:basedOn w:val="a"/>
    <w:rsid w:val="00657A84"/>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hAnsi="Times New Roman"/>
      <w:sz w:val="18"/>
      <w:szCs w:val="18"/>
      <w:lang w:eastAsia="ru-RU"/>
    </w:rPr>
  </w:style>
  <w:style w:type="paragraph" w:customStyle="1" w:styleId="xl120">
    <w:name w:val="xl120"/>
    <w:basedOn w:val="a"/>
    <w:rsid w:val="00657A84"/>
    <w:pPr>
      <w:pBdr>
        <w:left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hAnsi="Times New Roman"/>
      <w:sz w:val="18"/>
      <w:szCs w:val="18"/>
      <w:lang w:eastAsia="ru-RU"/>
    </w:rPr>
  </w:style>
  <w:style w:type="paragraph" w:customStyle="1" w:styleId="xl121">
    <w:name w:val="xl121"/>
    <w:basedOn w:val="a"/>
    <w:rsid w:val="00657A84"/>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hAnsi="Times New Roman"/>
      <w:sz w:val="18"/>
      <w:szCs w:val="18"/>
      <w:lang w:eastAsia="ru-RU"/>
    </w:rPr>
  </w:style>
  <w:style w:type="paragraph" w:customStyle="1" w:styleId="xl122">
    <w:name w:val="xl122"/>
    <w:basedOn w:val="a"/>
    <w:rsid w:val="00657A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FF0000"/>
      <w:sz w:val="18"/>
      <w:szCs w:val="18"/>
      <w:lang w:eastAsia="ru-RU"/>
    </w:rPr>
  </w:style>
  <w:style w:type="paragraph" w:customStyle="1" w:styleId="xl123">
    <w:name w:val="xl123"/>
    <w:basedOn w:val="a"/>
    <w:rsid w:val="00657A84"/>
    <w:pPr>
      <w:pBdr>
        <w:top w:val="single" w:sz="4" w:space="0" w:color="auto"/>
        <w:left w:val="single" w:sz="4" w:space="0" w:color="auto"/>
        <w:right w:val="single" w:sz="4" w:space="0" w:color="auto"/>
      </w:pBdr>
      <w:shd w:val="clear" w:color="000000" w:fill="DBDBDB"/>
      <w:spacing w:before="100" w:beforeAutospacing="1" w:after="100" w:afterAutospacing="1" w:line="240" w:lineRule="auto"/>
      <w:textAlignment w:val="top"/>
    </w:pPr>
    <w:rPr>
      <w:rFonts w:ascii="Times New Roman" w:hAnsi="Times New Roman"/>
      <w:color w:val="FF0000"/>
      <w:sz w:val="18"/>
      <w:szCs w:val="18"/>
      <w:lang w:eastAsia="ru-RU"/>
    </w:rPr>
  </w:style>
  <w:style w:type="paragraph" w:customStyle="1" w:styleId="xl124">
    <w:name w:val="xl124"/>
    <w:basedOn w:val="a"/>
    <w:rsid w:val="00657A84"/>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top"/>
    </w:pPr>
    <w:rPr>
      <w:rFonts w:ascii="Times New Roman" w:hAnsi="Times New Roman"/>
      <w:color w:val="FF0000"/>
      <w:sz w:val="18"/>
      <w:szCs w:val="18"/>
      <w:lang w:eastAsia="ru-RU"/>
    </w:rPr>
  </w:style>
  <w:style w:type="paragraph" w:customStyle="1" w:styleId="xl125">
    <w:name w:val="xl125"/>
    <w:basedOn w:val="a"/>
    <w:rsid w:val="00657A84"/>
    <w:pPr>
      <w:pBdr>
        <w:top w:val="single" w:sz="4" w:space="0" w:color="auto"/>
        <w:left w:val="single" w:sz="4" w:space="0" w:color="auto"/>
        <w:right w:val="single" w:sz="4" w:space="0" w:color="auto"/>
      </w:pBdr>
      <w:shd w:val="clear" w:color="000000" w:fill="DBDBDB"/>
      <w:spacing w:before="100" w:beforeAutospacing="1" w:after="100" w:afterAutospacing="1" w:line="240" w:lineRule="auto"/>
      <w:textAlignment w:val="top"/>
    </w:pPr>
    <w:rPr>
      <w:rFonts w:ascii="Times New Roman" w:hAnsi="Times New Roman"/>
      <w:sz w:val="18"/>
      <w:szCs w:val="18"/>
      <w:lang w:eastAsia="ru-RU"/>
    </w:rPr>
  </w:style>
  <w:style w:type="paragraph" w:customStyle="1" w:styleId="xl126">
    <w:name w:val="xl126"/>
    <w:basedOn w:val="a"/>
    <w:rsid w:val="00657A84"/>
    <w:pPr>
      <w:pBdr>
        <w:left w:val="single" w:sz="4" w:space="0" w:color="auto"/>
        <w:right w:val="single" w:sz="4" w:space="0" w:color="auto"/>
      </w:pBdr>
      <w:shd w:val="clear" w:color="000000" w:fill="DBDBDB"/>
      <w:spacing w:before="100" w:beforeAutospacing="1" w:after="100" w:afterAutospacing="1" w:line="240" w:lineRule="auto"/>
      <w:textAlignment w:val="top"/>
    </w:pPr>
    <w:rPr>
      <w:rFonts w:ascii="Times New Roman" w:hAnsi="Times New Roman"/>
      <w:sz w:val="18"/>
      <w:szCs w:val="18"/>
      <w:lang w:eastAsia="ru-RU"/>
    </w:rPr>
  </w:style>
  <w:style w:type="paragraph" w:customStyle="1" w:styleId="xl127">
    <w:name w:val="xl127"/>
    <w:basedOn w:val="a"/>
    <w:rsid w:val="00657A84"/>
    <w:pPr>
      <w:pBdr>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top"/>
    </w:pPr>
    <w:rPr>
      <w:rFonts w:ascii="Times New Roman" w:hAnsi="Times New Roman"/>
      <w:sz w:val="18"/>
      <w:szCs w:val="18"/>
      <w:lang w:eastAsia="ru-RU"/>
    </w:rPr>
  </w:style>
  <w:style w:type="paragraph" w:customStyle="1" w:styleId="xl128">
    <w:name w:val="xl128"/>
    <w:basedOn w:val="a"/>
    <w:rsid w:val="00657A84"/>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top"/>
    </w:pPr>
    <w:rPr>
      <w:rFonts w:ascii="Times New Roman" w:hAnsi="Times New Roman"/>
      <w:sz w:val="18"/>
      <w:szCs w:val="18"/>
      <w:lang w:eastAsia="ru-RU"/>
    </w:rPr>
  </w:style>
  <w:style w:type="paragraph" w:customStyle="1" w:styleId="xl129">
    <w:name w:val="xl129"/>
    <w:basedOn w:val="a"/>
    <w:rsid w:val="00657A8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top"/>
    </w:pPr>
    <w:rPr>
      <w:rFonts w:ascii="Times New Roman" w:hAnsi="Times New Roman"/>
      <w:color w:val="FF0000"/>
      <w:sz w:val="18"/>
      <w:szCs w:val="18"/>
      <w:lang w:eastAsia="ru-RU"/>
    </w:rPr>
  </w:style>
  <w:style w:type="character" w:styleId="af9">
    <w:name w:val="footnote reference"/>
    <w:basedOn w:val="a0"/>
    <w:uiPriority w:val="99"/>
    <w:unhideWhenUsed/>
    <w:rsid w:val="002A6FA9"/>
    <w:rPr>
      <w:rFonts w:cs="Times New Roman"/>
      <w:vertAlign w:val="superscript"/>
    </w:rPr>
  </w:style>
  <w:style w:type="paragraph" w:customStyle="1" w:styleId="Default">
    <w:name w:val="Default"/>
    <w:basedOn w:val="a"/>
    <w:rsid w:val="00B64AAB"/>
    <w:pPr>
      <w:autoSpaceDE w:val="0"/>
      <w:autoSpaceDN w:val="0"/>
      <w:spacing w:after="0" w:line="240" w:lineRule="auto"/>
    </w:pPr>
    <w:rPr>
      <w:rFonts w:ascii="Arial" w:hAnsi="Arial" w:cs="Arial"/>
      <w:color w:val="000000"/>
      <w:sz w:val="24"/>
      <w:szCs w:val="24"/>
    </w:rPr>
  </w:style>
  <w:style w:type="paragraph" w:customStyle="1" w:styleId="entryfilesize">
    <w:name w:val="entry_file_size"/>
    <w:basedOn w:val="a"/>
    <w:rsid w:val="00442FFA"/>
    <w:pPr>
      <w:spacing w:before="100" w:beforeAutospacing="1" w:after="100" w:afterAutospacing="1" w:line="240" w:lineRule="auto"/>
    </w:pPr>
    <w:rPr>
      <w:rFonts w:ascii="Times New Roman" w:hAnsi="Times New Roman"/>
      <w:sz w:val="24"/>
      <w:szCs w:val="24"/>
      <w:lang w:eastAsia="ru-RU"/>
    </w:rPr>
  </w:style>
  <w:style w:type="character" w:styleId="afa">
    <w:name w:val="Strong"/>
    <w:basedOn w:val="a0"/>
    <w:uiPriority w:val="22"/>
    <w:qFormat/>
    <w:rsid w:val="0064196E"/>
    <w:rPr>
      <w:rFonts w:cs="Times New Roman"/>
      <w:b/>
    </w:rPr>
  </w:style>
  <w:style w:type="paragraph" w:styleId="afb">
    <w:name w:val="Body Text"/>
    <w:basedOn w:val="a"/>
    <w:link w:val="afc"/>
    <w:uiPriority w:val="99"/>
    <w:rsid w:val="00C115DF"/>
    <w:pPr>
      <w:spacing w:after="120"/>
    </w:pPr>
  </w:style>
  <w:style w:type="character" w:customStyle="1" w:styleId="afc">
    <w:name w:val="Основной текст Знак"/>
    <w:basedOn w:val="a0"/>
    <w:link w:val="afb"/>
    <w:uiPriority w:val="99"/>
    <w:locked/>
    <w:rsid w:val="00C115DF"/>
    <w:rPr>
      <w:rFonts w:cs="Times New Roman"/>
      <w:sz w:val="22"/>
      <w:lang w:val="x-none" w:eastAsia="en-US"/>
    </w:rPr>
  </w:style>
  <w:style w:type="paragraph" w:styleId="afd">
    <w:name w:val="Body Text First Indent"/>
    <w:basedOn w:val="afb"/>
    <w:link w:val="afe"/>
    <w:uiPriority w:val="99"/>
    <w:rsid w:val="00C115DF"/>
    <w:pPr>
      <w:spacing w:line="240" w:lineRule="auto"/>
      <w:ind w:firstLine="210"/>
    </w:pPr>
    <w:rPr>
      <w:rFonts w:ascii="Times New Roman" w:hAnsi="Times New Roman"/>
      <w:sz w:val="24"/>
      <w:szCs w:val="20"/>
      <w:lang w:eastAsia="ru-RU" w:bidi="yi-Hebr"/>
    </w:rPr>
  </w:style>
  <w:style w:type="character" w:customStyle="1" w:styleId="afe">
    <w:name w:val="Красная строка Знак"/>
    <w:basedOn w:val="afc"/>
    <w:link w:val="afd"/>
    <w:uiPriority w:val="99"/>
    <w:locked/>
    <w:rsid w:val="00C115DF"/>
    <w:rPr>
      <w:rFonts w:ascii="Times New Roman" w:hAnsi="Times New Roman" w:cs="Times New Roman"/>
      <w:sz w:val="22"/>
      <w:lang w:val="x-none" w:eastAsia="en-US"/>
    </w:rPr>
  </w:style>
  <w:style w:type="paragraph" w:customStyle="1" w:styleId="14">
    <w:name w:val="Обычный + 14 пт"/>
    <w:basedOn w:val="a"/>
    <w:rsid w:val="00B12A9C"/>
    <w:pPr>
      <w:spacing w:after="0" w:line="240" w:lineRule="auto"/>
      <w:ind w:firstLine="720"/>
      <w:jc w:val="both"/>
    </w:pPr>
    <w:rPr>
      <w:rFonts w:ascii="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820202">
      <w:marLeft w:val="0"/>
      <w:marRight w:val="0"/>
      <w:marTop w:val="0"/>
      <w:marBottom w:val="0"/>
      <w:divBdr>
        <w:top w:val="none" w:sz="0" w:space="0" w:color="auto"/>
        <w:left w:val="none" w:sz="0" w:space="0" w:color="auto"/>
        <w:bottom w:val="none" w:sz="0" w:space="0" w:color="auto"/>
        <w:right w:val="none" w:sz="0" w:space="0" w:color="auto"/>
      </w:divBdr>
    </w:div>
    <w:div w:id="1378820203">
      <w:marLeft w:val="0"/>
      <w:marRight w:val="0"/>
      <w:marTop w:val="0"/>
      <w:marBottom w:val="0"/>
      <w:divBdr>
        <w:top w:val="none" w:sz="0" w:space="0" w:color="auto"/>
        <w:left w:val="none" w:sz="0" w:space="0" w:color="auto"/>
        <w:bottom w:val="none" w:sz="0" w:space="0" w:color="auto"/>
        <w:right w:val="none" w:sz="0" w:space="0" w:color="auto"/>
      </w:divBdr>
    </w:div>
    <w:div w:id="1378820204">
      <w:marLeft w:val="0"/>
      <w:marRight w:val="0"/>
      <w:marTop w:val="0"/>
      <w:marBottom w:val="0"/>
      <w:divBdr>
        <w:top w:val="none" w:sz="0" w:space="0" w:color="auto"/>
        <w:left w:val="none" w:sz="0" w:space="0" w:color="auto"/>
        <w:bottom w:val="none" w:sz="0" w:space="0" w:color="auto"/>
        <w:right w:val="none" w:sz="0" w:space="0" w:color="auto"/>
      </w:divBdr>
    </w:div>
    <w:div w:id="1378820207">
      <w:marLeft w:val="0"/>
      <w:marRight w:val="0"/>
      <w:marTop w:val="0"/>
      <w:marBottom w:val="0"/>
      <w:divBdr>
        <w:top w:val="none" w:sz="0" w:space="0" w:color="auto"/>
        <w:left w:val="none" w:sz="0" w:space="0" w:color="auto"/>
        <w:bottom w:val="none" w:sz="0" w:space="0" w:color="auto"/>
        <w:right w:val="none" w:sz="0" w:space="0" w:color="auto"/>
      </w:divBdr>
      <w:divsChild>
        <w:div w:id="1378820205">
          <w:marLeft w:val="0"/>
          <w:marRight w:val="0"/>
          <w:marTop w:val="0"/>
          <w:marBottom w:val="240"/>
          <w:divBdr>
            <w:top w:val="none" w:sz="0" w:space="0" w:color="auto"/>
            <w:left w:val="none" w:sz="0" w:space="0" w:color="auto"/>
            <w:bottom w:val="none" w:sz="0" w:space="0" w:color="auto"/>
            <w:right w:val="none" w:sz="0" w:space="0" w:color="auto"/>
          </w:divBdr>
        </w:div>
        <w:div w:id="1378820216">
          <w:marLeft w:val="0"/>
          <w:marRight w:val="0"/>
          <w:marTop w:val="0"/>
          <w:marBottom w:val="0"/>
          <w:divBdr>
            <w:top w:val="none" w:sz="0" w:space="0" w:color="auto"/>
            <w:left w:val="none" w:sz="0" w:space="0" w:color="auto"/>
            <w:bottom w:val="none" w:sz="0" w:space="0" w:color="auto"/>
            <w:right w:val="none" w:sz="0" w:space="0" w:color="auto"/>
          </w:divBdr>
        </w:div>
      </w:divsChild>
    </w:div>
    <w:div w:id="1378820208">
      <w:marLeft w:val="0"/>
      <w:marRight w:val="0"/>
      <w:marTop w:val="0"/>
      <w:marBottom w:val="0"/>
      <w:divBdr>
        <w:top w:val="none" w:sz="0" w:space="0" w:color="auto"/>
        <w:left w:val="none" w:sz="0" w:space="0" w:color="auto"/>
        <w:bottom w:val="none" w:sz="0" w:space="0" w:color="auto"/>
        <w:right w:val="none" w:sz="0" w:space="0" w:color="auto"/>
      </w:divBdr>
    </w:div>
    <w:div w:id="1378820209">
      <w:marLeft w:val="0"/>
      <w:marRight w:val="0"/>
      <w:marTop w:val="0"/>
      <w:marBottom w:val="0"/>
      <w:divBdr>
        <w:top w:val="none" w:sz="0" w:space="0" w:color="auto"/>
        <w:left w:val="none" w:sz="0" w:space="0" w:color="auto"/>
        <w:bottom w:val="none" w:sz="0" w:space="0" w:color="auto"/>
        <w:right w:val="none" w:sz="0" w:space="0" w:color="auto"/>
      </w:divBdr>
    </w:div>
    <w:div w:id="1378820210">
      <w:marLeft w:val="0"/>
      <w:marRight w:val="0"/>
      <w:marTop w:val="0"/>
      <w:marBottom w:val="0"/>
      <w:divBdr>
        <w:top w:val="none" w:sz="0" w:space="0" w:color="auto"/>
        <w:left w:val="none" w:sz="0" w:space="0" w:color="auto"/>
        <w:bottom w:val="none" w:sz="0" w:space="0" w:color="auto"/>
        <w:right w:val="none" w:sz="0" w:space="0" w:color="auto"/>
      </w:divBdr>
    </w:div>
    <w:div w:id="1378820211">
      <w:marLeft w:val="0"/>
      <w:marRight w:val="0"/>
      <w:marTop w:val="0"/>
      <w:marBottom w:val="0"/>
      <w:divBdr>
        <w:top w:val="none" w:sz="0" w:space="0" w:color="auto"/>
        <w:left w:val="none" w:sz="0" w:space="0" w:color="auto"/>
        <w:bottom w:val="none" w:sz="0" w:space="0" w:color="auto"/>
        <w:right w:val="none" w:sz="0" w:space="0" w:color="auto"/>
      </w:divBdr>
    </w:div>
    <w:div w:id="1378820212">
      <w:marLeft w:val="0"/>
      <w:marRight w:val="0"/>
      <w:marTop w:val="0"/>
      <w:marBottom w:val="0"/>
      <w:divBdr>
        <w:top w:val="none" w:sz="0" w:space="0" w:color="auto"/>
        <w:left w:val="none" w:sz="0" w:space="0" w:color="auto"/>
        <w:bottom w:val="none" w:sz="0" w:space="0" w:color="auto"/>
        <w:right w:val="none" w:sz="0" w:space="0" w:color="auto"/>
      </w:divBdr>
    </w:div>
    <w:div w:id="1378820215">
      <w:marLeft w:val="0"/>
      <w:marRight w:val="0"/>
      <w:marTop w:val="0"/>
      <w:marBottom w:val="0"/>
      <w:divBdr>
        <w:top w:val="none" w:sz="0" w:space="0" w:color="auto"/>
        <w:left w:val="none" w:sz="0" w:space="0" w:color="auto"/>
        <w:bottom w:val="none" w:sz="0" w:space="0" w:color="auto"/>
        <w:right w:val="none" w:sz="0" w:space="0" w:color="auto"/>
      </w:divBdr>
      <w:divsChild>
        <w:div w:id="1378820217">
          <w:marLeft w:val="360"/>
          <w:marRight w:val="0"/>
          <w:marTop w:val="90"/>
          <w:marBottom w:val="90"/>
          <w:divBdr>
            <w:top w:val="none" w:sz="0" w:space="0" w:color="auto"/>
            <w:left w:val="none" w:sz="0" w:space="0" w:color="auto"/>
            <w:bottom w:val="none" w:sz="0" w:space="0" w:color="auto"/>
            <w:right w:val="none" w:sz="0" w:space="0" w:color="auto"/>
          </w:divBdr>
          <w:divsChild>
            <w:div w:id="1378820227">
              <w:marLeft w:val="0"/>
              <w:marRight w:val="0"/>
              <w:marTop w:val="0"/>
              <w:marBottom w:val="0"/>
              <w:divBdr>
                <w:top w:val="none" w:sz="0" w:space="0" w:color="auto"/>
                <w:left w:val="none" w:sz="0" w:space="0" w:color="auto"/>
                <w:bottom w:val="none" w:sz="0" w:space="0" w:color="auto"/>
                <w:right w:val="none" w:sz="0" w:space="0" w:color="auto"/>
              </w:divBdr>
              <w:divsChild>
                <w:div w:id="1378820222">
                  <w:marLeft w:val="0"/>
                  <w:marRight w:val="270"/>
                  <w:marTop w:val="0"/>
                  <w:marBottom w:val="75"/>
                  <w:divBdr>
                    <w:top w:val="none" w:sz="0" w:space="0" w:color="auto"/>
                    <w:left w:val="none" w:sz="0" w:space="0" w:color="auto"/>
                    <w:bottom w:val="none" w:sz="0" w:space="0" w:color="auto"/>
                    <w:right w:val="none" w:sz="0" w:space="0" w:color="auto"/>
                  </w:divBdr>
                </w:div>
              </w:divsChild>
            </w:div>
          </w:divsChild>
        </w:div>
      </w:divsChild>
    </w:div>
    <w:div w:id="1378820219">
      <w:marLeft w:val="0"/>
      <w:marRight w:val="0"/>
      <w:marTop w:val="0"/>
      <w:marBottom w:val="0"/>
      <w:divBdr>
        <w:top w:val="none" w:sz="0" w:space="0" w:color="auto"/>
        <w:left w:val="none" w:sz="0" w:space="0" w:color="auto"/>
        <w:bottom w:val="none" w:sz="0" w:space="0" w:color="auto"/>
        <w:right w:val="none" w:sz="0" w:space="0" w:color="auto"/>
      </w:divBdr>
      <w:divsChild>
        <w:div w:id="1378820206">
          <w:marLeft w:val="0"/>
          <w:marRight w:val="0"/>
          <w:marTop w:val="0"/>
          <w:marBottom w:val="0"/>
          <w:divBdr>
            <w:top w:val="none" w:sz="0" w:space="0" w:color="auto"/>
            <w:left w:val="none" w:sz="0" w:space="0" w:color="auto"/>
            <w:bottom w:val="none" w:sz="0" w:space="0" w:color="auto"/>
            <w:right w:val="none" w:sz="0" w:space="0" w:color="auto"/>
          </w:divBdr>
        </w:div>
        <w:div w:id="1378820221">
          <w:marLeft w:val="0"/>
          <w:marRight w:val="0"/>
          <w:marTop w:val="0"/>
          <w:marBottom w:val="0"/>
          <w:divBdr>
            <w:top w:val="none" w:sz="0" w:space="0" w:color="auto"/>
            <w:left w:val="none" w:sz="0" w:space="0" w:color="auto"/>
            <w:bottom w:val="none" w:sz="0" w:space="0" w:color="auto"/>
            <w:right w:val="none" w:sz="0" w:space="0" w:color="auto"/>
          </w:divBdr>
        </w:div>
        <w:div w:id="1378820226">
          <w:marLeft w:val="0"/>
          <w:marRight w:val="0"/>
          <w:marTop w:val="0"/>
          <w:marBottom w:val="0"/>
          <w:divBdr>
            <w:top w:val="none" w:sz="0" w:space="0" w:color="auto"/>
            <w:left w:val="none" w:sz="0" w:space="0" w:color="auto"/>
            <w:bottom w:val="none" w:sz="0" w:space="0" w:color="auto"/>
            <w:right w:val="none" w:sz="0" w:space="0" w:color="auto"/>
          </w:divBdr>
        </w:div>
        <w:div w:id="1378820229">
          <w:marLeft w:val="0"/>
          <w:marRight w:val="0"/>
          <w:marTop w:val="0"/>
          <w:marBottom w:val="0"/>
          <w:divBdr>
            <w:top w:val="none" w:sz="0" w:space="0" w:color="auto"/>
            <w:left w:val="none" w:sz="0" w:space="0" w:color="auto"/>
            <w:bottom w:val="none" w:sz="0" w:space="0" w:color="auto"/>
            <w:right w:val="none" w:sz="0" w:space="0" w:color="auto"/>
          </w:divBdr>
        </w:div>
      </w:divsChild>
    </w:div>
    <w:div w:id="1378820220">
      <w:marLeft w:val="0"/>
      <w:marRight w:val="0"/>
      <w:marTop w:val="0"/>
      <w:marBottom w:val="0"/>
      <w:divBdr>
        <w:top w:val="none" w:sz="0" w:space="0" w:color="auto"/>
        <w:left w:val="none" w:sz="0" w:space="0" w:color="auto"/>
        <w:bottom w:val="none" w:sz="0" w:space="0" w:color="auto"/>
        <w:right w:val="none" w:sz="0" w:space="0" w:color="auto"/>
      </w:divBdr>
    </w:div>
    <w:div w:id="1378820223">
      <w:marLeft w:val="0"/>
      <w:marRight w:val="0"/>
      <w:marTop w:val="0"/>
      <w:marBottom w:val="0"/>
      <w:divBdr>
        <w:top w:val="none" w:sz="0" w:space="0" w:color="auto"/>
        <w:left w:val="none" w:sz="0" w:space="0" w:color="auto"/>
        <w:bottom w:val="none" w:sz="0" w:space="0" w:color="auto"/>
        <w:right w:val="none" w:sz="0" w:space="0" w:color="auto"/>
      </w:divBdr>
    </w:div>
    <w:div w:id="1378820224">
      <w:marLeft w:val="0"/>
      <w:marRight w:val="0"/>
      <w:marTop w:val="0"/>
      <w:marBottom w:val="0"/>
      <w:divBdr>
        <w:top w:val="none" w:sz="0" w:space="0" w:color="auto"/>
        <w:left w:val="none" w:sz="0" w:space="0" w:color="auto"/>
        <w:bottom w:val="none" w:sz="0" w:space="0" w:color="auto"/>
        <w:right w:val="none" w:sz="0" w:space="0" w:color="auto"/>
      </w:divBdr>
    </w:div>
    <w:div w:id="1378820225">
      <w:marLeft w:val="0"/>
      <w:marRight w:val="0"/>
      <w:marTop w:val="0"/>
      <w:marBottom w:val="0"/>
      <w:divBdr>
        <w:top w:val="none" w:sz="0" w:space="0" w:color="auto"/>
        <w:left w:val="none" w:sz="0" w:space="0" w:color="auto"/>
        <w:bottom w:val="none" w:sz="0" w:space="0" w:color="auto"/>
        <w:right w:val="none" w:sz="0" w:space="0" w:color="auto"/>
      </w:divBdr>
    </w:div>
    <w:div w:id="1378820228">
      <w:marLeft w:val="0"/>
      <w:marRight w:val="0"/>
      <w:marTop w:val="0"/>
      <w:marBottom w:val="0"/>
      <w:divBdr>
        <w:top w:val="none" w:sz="0" w:space="0" w:color="auto"/>
        <w:left w:val="none" w:sz="0" w:space="0" w:color="auto"/>
        <w:bottom w:val="none" w:sz="0" w:space="0" w:color="auto"/>
        <w:right w:val="none" w:sz="0" w:space="0" w:color="auto"/>
      </w:divBdr>
      <w:divsChild>
        <w:div w:id="1378820213">
          <w:marLeft w:val="0"/>
          <w:marRight w:val="0"/>
          <w:marTop w:val="0"/>
          <w:marBottom w:val="0"/>
          <w:divBdr>
            <w:top w:val="none" w:sz="0" w:space="0" w:color="auto"/>
            <w:left w:val="none" w:sz="0" w:space="0" w:color="auto"/>
            <w:bottom w:val="none" w:sz="0" w:space="0" w:color="auto"/>
            <w:right w:val="none" w:sz="0" w:space="0" w:color="auto"/>
          </w:divBdr>
        </w:div>
        <w:div w:id="1378820214">
          <w:marLeft w:val="0"/>
          <w:marRight w:val="0"/>
          <w:marTop w:val="0"/>
          <w:marBottom w:val="0"/>
          <w:divBdr>
            <w:top w:val="none" w:sz="0" w:space="0" w:color="auto"/>
            <w:left w:val="none" w:sz="0" w:space="0" w:color="auto"/>
            <w:bottom w:val="none" w:sz="0" w:space="0" w:color="auto"/>
            <w:right w:val="none" w:sz="0" w:space="0" w:color="auto"/>
          </w:divBdr>
        </w:div>
        <w:div w:id="1378820218">
          <w:marLeft w:val="0"/>
          <w:marRight w:val="0"/>
          <w:marTop w:val="0"/>
          <w:marBottom w:val="0"/>
          <w:divBdr>
            <w:top w:val="none" w:sz="0" w:space="0" w:color="auto"/>
            <w:left w:val="none" w:sz="0" w:space="0" w:color="auto"/>
            <w:bottom w:val="none" w:sz="0" w:space="0" w:color="auto"/>
            <w:right w:val="none" w:sz="0" w:space="0" w:color="auto"/>
          </w:divBdr>
        </w:div>
        <w:div w:id="1378820230">
          <w:marLeft w:val="0"/>
          <w:marRight w:val="0"/>
          <w:marTop w:val="0"/>
          <w:marBottom w:val="0"/>
          <w:divBdr>
            <w:top w:val="none" w:sz="0" w:space="0" w:color="auto"/>
            <w:left w:val="none" w:sz="0" w:space="0" w:color="auto"/>
            <w:bottom w:val="none" w:sz="0" w:space="0" w:color="auto"/>
            <w:right w:val="none" w:sz="0" w:space="0" w:color="auto"/>
          </w:divBdr>
        </w:div>
      </w:divsChild>
    </w:div>
    <w:div w:id="1378820231">
      <w:marLeft w:val="0"/>
      <w:marRight w:val="0"/>
      <w:marTop w:val="0"/>
      <w:marBottom w:val="0"/>
      <w:divBdr>
        <w:top w:val="none" w:sz="0" w:space="0" w:color="auto"/>
        <w:left w:val="none" w:sz="0" w:space="0" w:color="auto"/>
        <w:bottom w:val="none" w:sz="0" w:space="0" w:color="auto"/>
        <w:right w:val="none" w:sz="0" w:space="0" w:color="auto"/>
      </w:divBdr>
    </w:div>
    <w:div w:id="1378820232">
      <w:marLeft w:val="0"/>
      <w:marRight w:val="0"/>
      <w:marTop w:val="0"/>
      <w:marBottom w:val="0"/>
      <w:divBdr>
        <w:top w:val="none" w:sz="0" w:space="0" w:color="auto"/>
        <w:left w:val="none" w:sz="0" w:space="0" w:color="auto"/>
        <w:bottom w:val="none" w:sz="0" w:space="0" w:color="auto"/>
        <w:right w:val="none" w:sz="0" w:space="0" w:color="auto"/>
      </w:divBdr>
    </w:div>
    <w:div w:id="1378820233">
      <w:marLeft w:val="0"/>
      <w:marRight w:val="0"/>
      <w:marTop w:val="0"/>
      <w:marBottom w:val="0"/>
      <w:divBdr>
        <w:top w:val="none" w:sz="0" w:space="0" w:color="auto"/>
        <w:left w:val="none" w:sz="0" w:space="0" w:color="auto"/>
        <w:bottom w:val="none" w:sz="0" w:space="0" w:color="auto"/>
        <w:right w:val="none" w:sz="0" w:space="0" w:color="auto"/>
      </w:divBdr>
    </w:div>
    <w:div w:id="1378820234">
      <w:marLeft w:val="0"/>
      <w:marRight w:val="0"/>
      <w:marTop w:val="0"/>
      <w:marBottom w:val="0"/>
      <w:divBdr>
        <w:top w:val="none" w:sz="0" w:space="0" w:color="auto"/>
        <w:left w:val="none" w:sz="0" w:space="0" w:color="auto"/>
        <w:bottom w:val="none" w:sz="0" w:space="0" w:color="auto"/>
        <w:right w:val="none" w:sz="0" w:space="0" w:color="auto"/>
      </w:divBdr>
    </w:div>
    <w:div w:id="1378820235">
      <w:marLeft w:val="0"/>
      <w:marRight w:val="0"/>
      <w:marTop w:val="0"/>
      <w:marBottom w:val="0"/>
      <w:divBdr>
        <w:top w:val="none" w:sz="0" w:space="0" w:color="auto"/>
        <w:left w:val="none" w:sz="0" w:space="0" w:color="auto"/>
        <w:bottom w:val="none" w:sz="0" w:space="0" w:color="auto"/>
        <w:right w:val="none" w:sz="0" w:space="0" w:color="auto"/>
      </w:divBdr>
    </w:div>
    <w:div w:id="1378820236">
      <w:marLeft w:val="0"/>
      <w:marRight w:val="0"/>
      <w:marTop w:val="0"/>
      <w:marBottom w:val="0"/>
      <w:divBdr>
        <w:top w:val="none" w:sz="0" w:space="0" w:color="auto"/>
        <w:left w:val="none" w:sz="0" w:space="0" w:color="auto"/>
        <w:bottom w:val="none" w:sz="0" w:space="0" w:color="auto"/>
        <w:right w:val="none" w:sz="0" w:space="0" w:color="auto"/>
      </w:divBdr>
    </w:div>
    <w:div w:id="1378820237">
      <w:marLeft w:val="0"/>
      <w:marRight w:val="0"/>
      <w:marTop w:val="0"/>
      <w:marBottom w:val="0"/>
      <w:divBdr>
        <w:top w:val="none" w:sz="0" w:space="0" w:color="auto"/>
        <w:left w:val="none" w:sz="0" w:space="0" w:color="auto"/>
        <w:bottom w:val="none" w:sz="0" w:space="0" w:color="auto"/>
        <w:right w:val="none" w:sz="0" w:space="0" w:color="auto"/>
      </w:divBdr>
    </w:div>
    <w:div w:id="1378820238">
      <w:marLeft w:val="0"/>
      <w:marRight w:val="0"/>
      <w:marTop w:val="0"/>
      <w:marBottom w:val="0"/>
      <w:divBdr>
        <w:top w:val="none" w:sz="0" w:space="0" w:color="auto"/>
        <w:left w:val="none" w:sz="0" w:space="0" w:color="auto"/>
        <w:bottom w:val="none" w:sz="0" w:space="0" w:color="auto"/>
        <w:right w:val="none" w:sz="0" w:space="0" w:color="auto"/>
      </w:divBdr>
    </w:div>
    <w:div w:id="1378820239">
      <w:marLeft w:val="0"/>
      <w:marRight w:val="0"/>
      <w:marTop w:val="0"/>
      <w:marBottom w:val="0"/>
      <w:divBdr>
        <w:top w:val="none" w:sz="0" w:space="0" w:color="auto"/>
        <w:left w:val="none" w:sz="0" w:space="0" w:color="auto"/>
        <w:bottom w:val="none" w:sz="0" w:space="0" w:color="auto"/>
        <w:right w:val="none" w:sz="0" w:space="0" w:color="auto"/>
      </w:divBdr>
    </w:div>
    <w:div w:id="1378820240">
      <w:marLeft w:val="0"/>
      <w:marRight w:val="0"/>
      <w:marTop w:val="0"/>
      <w:marBottom w:val="0"/>
      <w:divBdr>
        <w:top w:val="none" w:sz="0" w:space="0" w:color="auto"/>
        <w:left w:val="none" w:sz="0" w:space="0" w:color="auto"/>
        <w:bottom w:val="none" w:sz="0" w:space="0" w:color="auto"/>
        <w:right w:val="none" w:sz="0" w:space="0" w:color="auto"/>
      </w:divBdr>
    </w:div>
    <w:div w:id="1378820241">
      <w:marLeft w:val="0"/>
      <w:marRight w:val="0"/>
      <w:marTop w:val="0"/>
      <w:marBottom w:val="0"/>
      <w:divBdr>
        <w:top w:val="none" w:sz="0" w:space="0" w:color="auto"/>
        <w:left w:val="none" w:sz="0" w:space="0" w:color="auto"/>
        <w:bottom w:val="none" w:sz="0" w:space="0" w:color="auto"/>
        <w:right w:val="none" w:sz="0" w:space="0" w:color="auto"/>
      </w:divBdr>
    </w:div>
    <w:div w:id="1378820242">
      <w:marLeft w:val="0"/>
      <w:marRight w:val="0"/>
      <w:marTop w:val="0"/>
      <w:marBottom w:val="0"/>
      <w:divBdr>
        <w:top w:val="none" w:sz="0" w:space="0" w:color="auto"/>
        <w:left w:val="none" w:sz="0" w:space="0" w:color="auto"/>
        <w:bottom w:val="none" w:sz="0" w:space="0" w:color="auto"/>
        <w:right w:val="none" w:sz="0" w:space="0" w:color="auto"/>
      </w:divBdr>
    </w:div>
    <w:div w:id="1378820243">
      <w:marLeft w:val="0"/>
      <w:marRight w:val="0"/>
      <w:marTop w:val="0"/>
      <w:marBottom w:val="0"/>
      <w:divBdr>
        <w:top w:val="none" w:sz="0" w:space="0" w:color="auto"/>
        <w:left w:val="none" w:sz="0" w:space="0" w:color="auto"/>
        <w:bottom w:val="none" w:sz="0" w:space="0" w:color="auto"/>
        <w:right w:val="none" w:sz="0" w:space="0" w:color="auto"/>
      </w:divBdr>
    </w:div>
    <w:div w:id="1378820244">
      <w:marLeft w:val="0"/>
      <w:marRight w:val="0"/>
      <w:marTop w:val="0"/>
      <w:marBottom w:val="0"/>
      <w:divBdr>
        <w:top w:val="none" w:sz="0" w:space="0" w:color="auto"/>
        <w:left w:val="none" w:sz="0" w:space="0" w:color="auto"/>
        <w:bottom w:val="none" w:sz="0" w:space="0" w:color="auto"/>
        <w:right w:val="none" w:sz="0" w:space="0" w:color="auto"/>
      </w:divBdr>
    </w:div>
    <w:div w:id="1378820245">
      <w:marLeft w:val="0"/>
      <w:marRight w:val="0"/>
      <w:marTop w:val="0"/>
      <w:marBottom w:val="0"/>
      <w:divBdr>
        <w:top w:val="none" w:sz="0" w:space="0" w:color="auto"/>
        <w:left w:val="none" w:sz="0" w:space="0" w:color="auto"/>
        <w:bottom w:val="none" w:sz="0" w:space="0" w:color="auto"/>
        <w:right w:val="none" w:sz="0" w:space="0" w:color="auto"/>
      </w:divBdr>
    </w:div>
    <w:div w:id="1378820246">
      <w:marLeft w:val="0"/>
      <w:marRight w:val="0"/>
      <w:marTop w:val="0"/>
      <w:marBottom w:val="0"/>
      <w:divBdr>
        <w:top w:val="none" w:sz="0" w:space="0" w:color="auto"/>
        <w:left w:val="none" w:sz="0" w:space="0" w:color="auto"/>
        <w:bottom w:val="none" w:sz="0" w:space="0" w:color="auto"/>
        <w:right w:val="none" w:sz="0" w:space="0" w:color="auto"/>
      </w:divBdr>
    </w:div>
    <w:div w:id="1378820247">
      <w:marLeft w:val="0"/>
      <w:marRight w:val="0"/>
      <w:marTop w:val="0"/>
      <w:marBottom w:val="0"/>
      <w:divBdr>
        <w:top w:val="none" w:sz="0" w:space="0" w:color="auto"/>
        <w:left w:val="none" w:sz="0" w:space="0" w:color="auto"/>
        <w:bottom w:val="none" w:sz="0" w:space="0" w:color="auto"/>
        <w:right w:val="none" w:sz="0" w:space="0" w:color="auto"/>
      </w:divBdr>
    </w:div>
    <w:div w:id="1378820248">
      <w:marLeft w:val="0"/>
      <w:marRight w:val="0"/>
      <w:marTop w:val="0"/>
      <w:marBottom w:val="0"/>
      <w:divBdr>
        <w:top w:val="none" w:sz="0" w:space="0" w:color="auto"/>
        <w:left w:val="none" w:sz="0" w:space="0" w:color="auto"/>
        <w:bottom w:val="none" w:sz="0" w:space="0" w:color="auto"/>
        <w:right w:val="none" w:sz="0" w:space="0" w:color="auto"/>
      </w:divBdr>
    </w:div>
    <w:div w:id="1378820249">
      <w:marLeft w:val="0"/>
      <w:marRight w:val="0"/>
      <w:marTop w:val="0"/>
      <w:marBottom w:val="0"/>
      <w:divBdr>
        <w:top w:val="none" w:sz="0" w:space="0" w:color="auto"/>
        <w:left w:val="none" w:sz="0" w:space="0" w:color="auto"/>
        <w:bottom w:val="none" w:sz="0" w:space="0" w:color="auto"/>
        <w:right w:val="none" w:sz="0" w:space="0" w:color="auto"/>
      </w:divBdr>
    </w:div>
    <w:div w:id="1378820250">
      <w:marLeft w:val="0"/>
      <w:marRight w:val="0"/>
      <w:marTop w:val="0"/>
      <w:marBottom w:val="0"/>
      <w:divBdr>
        <w:top w:val="none" w:sz="0" w:space="0" w:color="auto"/>
        <w:left w:val="none" w:sz="0" w:space="0" w:color="auto"/>
        <w:bottom w:val="none" w:sz="0" w:space="0" w:color="auto"/>
        <w:right w:val="none" w:sz="0" w:space="0" w:color="auto"/>
      </w:divBdr>
    </w:div>
    <w:div w:id="1378820251">
      <w:marLeft w:val="0"/>
      <w:marRight w:val="0"/>
      <w:marTop w:val="0"/>
      <w:marBottom w:val="0"/>
      <w:divBdr>
        <w:top w:val="none" w:sz="0" w:space="0" w:color="auto"/>
        <w:left w:val="none" w:sz="0" w:space="0" w:color="auto"/>
        <w:bottom w:val="none" w:sz="0" w:space="0" w:color="auto"/>
        <w:right w:val="none" w:sz="0" w:space="0" w:color="auto"/>
      </w:divBdr>
    </w:div>
    <w:div w:id="1378820252">
      <w:marLeft w:val="0"/>
      <w:marRight w:val="0"/>
      <w:marTop w:val="0"/>
      <w:marBottom w:val="0"/>
      <w:divBdr>
        <w:top w:val="none" w:sz="0" w:space="0" w:color="auto"/>
        <w:left w:val="none" w:sz="0" w:space="0" w:color="auto"/>
        <w:bottom w:val="none" w:sz="0" w:space="0" w:color="auto"/>
        <w:right w:val="none" w:sz="0" w:space="0" w:color="auto"/>
      </w:divBdr>
    </w:div>
    <w:div w:id="1378820253">
      <w:marLeft w:val="0"/>
      <w:marRight w:val="0"/>
      <w:marTop w:val="0"/>
      <w:marBottom w:val="0"/>
      <w:divBdr>
        <w:top w:val="none" w:sz="0" w:space="0" w:color="auto"/>
        <w:left w:val="none" w:sz="0" w:space="0" w:color="auto"/>
        <w:bottom w:val="none" w:sz="0" w:space="0" w:color="auto"/>
        <w:right w:val="none" w:sz="0" w:space="0" w:color="auto"/>
      </w:divBdr>
    </w:div>
    <w:div w:id="1378820254">
      <w:marLeft w:val="0"/>
      <w:marRight w:val="0"/>
      <w:marTop w:val="0"/>
      <w:marBottom w:val="0"/>
      <w:divBdr>
        <w:top w:val="none" w:sz="0" w:space="0" w:color="auto"/>
        <w:left w:val="none" w:sz="0" w:space="0" w:color="auto"/>
        <w:bottom w:val="none" w:sz="0" w:space="0" w:color="auto"/>
        <w:right w:val="none" w:sz="0" w:space="0" w:color="auto"/>
      </w:divBdr>
    </w:div>
    <w:div w:id="1378820255">
      <w:marLeft w:val="0"/>
      <w:marRight w:val="0"/>
      <w:marTop w:val="0"/>
      <w:marBottom w:val="0"/>
      <w:divBdr>
        <w:top w:val="none" w:sz="0" w:space="0" w:color="auto"/>
        <w:left w:val="none" w:sz="0" w:space="0" w:color="auto"/>
        <w:bottom w:val="none" w:sz="0" w:space="0" w:color="auto"/>
        <w:right w:val="none" w:sz="0" w:space="0" w:color="auto"/>
      </w:divBdr>
    </w:div>
    <w:div w:id="1378820256">
      <w:marLeft w:val="0"/>
      <w:marRight w:val="0"/>
      <w:marTop w:val="0"/>
      <w:marBottom w:val="0"/>
      <w:divBdr>
        <w:top w:val="none" w:sz="0" w:space="0" w:color="auto"/>
        <w:left w:val="none" w:sz="0" w:space="0" w:color="auto"/>
        <w:bottom w:val="none" w:sz="0" w:space="0" w:color="auto"/>
        <w:right w:val="none" w:sz="0" w:space="0" w:color="auto"/>
      </w:divBdr>
    </w:div>
    <w:div w:id="1378820257">
      <w:marLeft w:val="0"/>
      <w:marRight w:val="0"/>
      <w:marTop w:val="0"/>
      <w:marBottom w:val="0"/>
      <w:divBdr>
        <w:top w:val="none" w:sz="0" w:space="0" w:color="auto"/>
        <w:left w:val="none" w:sz="0" w:space="0" w:color="auto"/>
        <w:bottom w:val="none" w:sz="0" w:space="0" w:color="auto"/>
        <w:right w:val="none" w:sz="0" w:space="0" w:color="auto"/>
      </w:divBdr>
    </w:div>
    <w:div w:id="1378820258">
      <w:marLeft w:val="0"/>
      <w:marRight w:val="0"/>
      <w:marTop w:val="0"/>
      <w:marBottom w:val="0"/>
      <w:divBdr>
        <w:top w:val="none" w:sz="0" w:space="0" w:color="auto"/>
        <w:left w:val="none" w:sz="0" w:space="0" w:color="auto"/>
        <w:bottom w:val="none" w:sz="0" w:space="0" w:color="auto"/>
        <w:right w:val="none" w:sz="0" w:space="0" w:color="auto"/>
      </w:divBdr>
    </w:div>
    <w:div w:id="1378820259">
      <w:marLeft w:val="0"/>
      <w:marRight w:val="0"/>
      <w:marTop w:val="0"/>
      <w:marBottom w:val="0"/>
      <w:divBdr>
        <w:top w:val="none" w:sz="0" w:space="0" w:color="auto"/>
        <w:left w:val="none" w:sz="0" w:space="0" w:color="auto"/>
        <w:bottom w:val="none" w:sz="0" w:space="0" w:color="auto"/>
        <w:right w:val="none" w:sz="0" w:space="0" w:color="auto"/>
      </w:divBdr>
    </w:div>
    <w:div w:id="1378820260">
      <w:marLeft w:val="0"/>
      <w:marRight w:val="0"/>
      <w:marTop w:val="0"/>
      <w:marBottom w:val="0"/>
      <w:divBdr>
        <w:top w:val="none" w:sz="0" w:space="0" w:color="auto"/>
        <w:left w:val="none" w:sz="0" w:space="0" w:color="auto"/>
        <w:bottom w:val="none" w:sz="0" w:space="0" w:color="auto"/>
        <w:right w:val="none" w:sz="0" w:space="0" w:color="auto"/>
      </w:divBdr>
    </w:div>
    <w:div w:id="1378820261">
      <w:marLeft w:val="0"/>
      <w:marRight w:val="0"/>
      <w:marTop w:val="0"/>
      <w:marBottom w:val="0"/>
      <w:divBdr>
        <w:top w:val="none" w:sz="0" w:space="0" w:color="auto"/>
        <w:left w:val="none" w:sz="0" w:space="0" w:color="auto"/>
        <w:bottom w:val="none" w:sz="0" w:space="0" w:color="auto"/>
        <w:right w:val="none" w:sz="0" w:space="0" w:color="auto"/>
      </w:divBdr>
    </w:div>
    <w:div w:id="1378820262">
      <w:marLeft w:val="0"/>
      <w:marRight w:val="0"/>
      <w:marTop w:val="0"/>
      <w:marBottom w:val="0"/>
      <w:divBdr>
        <w:top w:val="none" w:sz="0" w:space="0" w:color="auto"/>
        <w:left w:val="none" w:sz="0" w:space="0" w:color="auto"/>
        <w:bottom w:val="none" w:sz="0" w:space="0" w:color="auto"/>
        <w:right w:val="none" w:sz="0" w:space="0" w:color="auto"/>
      </w:divBdr>
    </w:div>
    <w:div w:id="1378820263">
      <w:marLeft w:val="0"/>
      <w:marRight w:val="0"/>
      <w:marTop w:val="0"/>
      <w:marBottom w:val="0"/>
      <w:divBdr>
        <w:top w:val="none" w:sz="0" w:space="0" w:color="auto"/>
        <w:left w:val="none" w:sz="0" w:space="0" w:color="auto"/>
        <w:bottom w:val="none" w:sz="0" w:space="0" w:color="auto"/>
        <w:right w:val="none" w:sz="0" w:space="0" w:color="auto"/>
      </w:divBdr>
    </w:div>
    <w:div w:id="1378820264">
      <w:marLeft w:val="0"/>
      <w:marRight w:val="0"/>
      <w:marTop w:val="0"/>
      <w:marBottom w:val="0"/>
      <w:divBdr>
        <w:top w:val="none" w:sz="0" w:space="0" w:color="auto"/>
        <w:left w:val="none" w:sz="0" w:space="0" w:color="auto"/>
        <w:bottom w:val="none" w:sz="0" w:space="0" w:color="auto"/>
        <w:right w:val="none" w:sz="0" w:space="0" w:color="auto"/>
      </w:divBdr>
    </w:div>
    <w:div w:id="1378820265">
      <w:marLeft w:val="0"/>
      <w:marRight w:val="0"/>
      <w:marTop w:val="0"/>
      <w:marBottom w:val="0"/>
      <w:divBdr>
        <w:top w:val="none" w:sz="0" w:space="0" w:color="auto"/>
        <w:left w:val="none" w:sz="0" w:space="0" w:color="auto"/>
        <w:bottom w:val="none" w:sz="0" w:space="0" w:color="auto"/>
        <w:right w:val="none" w:sz="0" w:space="0" w:color="auto"/>
      </w:divBdr>
    </w:div>
    <w:div w:id="1378820266">
      <w:marLeft w:val="0"/>
      <w:marRight w:val="0"/>
      <w:marTop w:val="0"/>
      <w:marBottom w:val="0"/>
      <w:divBdr>
        <w:top w:val="none" w:sz="0" w:space="0" w:color="auto"/>
        <w:left w:val="none" w:sz="0" w:space="0" w:color="auto"/>
        <w:bottom w:val="none" w:sz="0" w:space="0" w:color="auto"/>
        <w:right w:val="none" w:sz="0" w:space="0" w:color="auto"/>
      </w:divBdr>
    </w:div>
    <w:div w:id="1378820267">
      <w:marLeft w:val="0"/>
      <w:marRight w:val="0"/>
      <w:marTop w:val="0"/>
      <w:marBottom w:val="0"/>
      <w:divBdr>
        <w:top w:val="none" w:sz="0" w:space="0" w:color="auto"/>
        <w:left w:val="none" w:sz="0" w:space="0" w:color="auto"/>
        <w:bottom w:val="none" w:sz="0" w:space="0" w:color="auto"/>
        <w:right w:val="none" w:sz="0" w:space="0" w:color="auto"/>
      </w:divBdr>
    </w:div>
    <w:div w:id="1378820268">
      <w:marLeft w:val="0"/>
      <w:marRight w:val="0"/>
      <w:marTop w:val="0"/>
      <w:marBottom w:val="0"/>
      <w:divBdr>
        <w:top w:val="none" w:sz="0" w:space="0" w:color="auto"/>
        <w:left w:val="none" w:sz="0" w:space="0" w:color="auto"/>
        <w:bottom w:val="none" w:sz="0" w:space="0" w:color="auto"/>
        <w:right w:val="none" w:sz="0" w:space="0" w:color="auto"/>
      </w:divBdr>
    </w:div>
    <w:div w:id="1378820269">
      <w:marLeft w:val="0"/>
      <w:marRight w:val="0"/>
      <w:marTop w:val="0"/>
      <w:marBottom w:val="0"/>
      <w:divBdr>
        <w:top w:val="none" w:sz="0" w:space="0" w:color="auto"/>
        <w:left w:val="none" w:sz="0" w:space="0" w:color="auto"/>
        <w:bottom w:val="none" w:sz="0" w:space="0" w:color="auto"/>
        <w:right w:val="none" w:sz="0" w:space="0" w:color="auto"/>
      </w:divBdr>
    </w:div>
    <w:div w:id="1378820270">
      <w:marLeft w:val="0"/>
      <w:marRight w:val="0"/>
      <w:marTop w:val="0"/>
      <w:marBottom w:val="0"/>
      <w:divBdr>
        <w:top w:val="none" w:sz="0" w:space="0" w:color="auto"/>
        <w:left w:val="none" w:sz="0" w:space="0" w:color="auto"/>
        <w:bottom w:val="none" w:sz="0" w:space="0" w:color="auto"/>
        <w:right w:val="none" w:sz="0" w:space="0" w:color="auto"/>
      </w:divBdr>
    </w:div>
    <w:div w:id="1378820271">
      <w:marLeft w:val="0"/>
      <w:marRight w:val="0"/>
      <w:marTop w:val="0"/>
      <w:marBottom w:val="0"/>
      <w:divBdr>
        <w:top w:val="none" w:sz="0" w:space="0" w:color="auto"/>
        <w:left w:val="none" w:sz="0" w:space="0" w:color="auto"/>
        <w:bottom w:val="none" w:sz="0" w:space="0" w:color="auto"/>
        <w:right w:val="none" w:sz="0" w:space="0" w:color="auto"/>
      </w:divBdr>
    </w:div>
    <w:div w:id="1378820272">
      <w:marLeft w:val="0"/>
      <w:marRight w:val="0"/>
      <w:marTop w:val="0"/>
      <w:marBottom w:val="0"/>
      <w:divBdr>
        <w:top w:val="none" w:sz="0" w:space="0" w:color="auto"/>
        <w:left w:val="none" w:sz="0" w:space="0" w:color="auto"/>
        <w:bottom w:val="none" w:sz="0" w:space="0" w:color="auto"/>
        <w:right w:val="none" w:sz="0" w:space="0" w:color="auto"/>
      </w:divBdr>
    </w:div>
    <w:div w:id="1378820273">
      <w:marLeft w:val="0"/>
      <w:marRight w:val="0"/>
      <w:marTop w:val="0"/>
      <w:marBottom w:val="0"/>
      <w:divBdr>
        <w:top w:val="none" w:sz="0" w:space="0" w:color="auto"/>
        <w:left w:val="none" w:sz="0" w:space="0" w:color="auto"/>
        <w:bottom w:val="none" w:sz="0" w:space="0" w:color="auto"/>
        <w:right w:val="none" w:sz="0" w:space="0" w:color="auto"/>
      </w:divBdr>
    </w:div>
    <w:div w:id="1378820274">
      <w:marLeft w:val="0"/>
      <w:marRight w:val="0"/>
      <w:marTop w:val="0"/>
      <w:marBottom w:val="0"/>
      <w:divBdr>
        <w:top w:val="none" w:sz="0" w:space="0" w:color="auto"/>
        <w:left w:val="none" w:sz="0" w:space="0" w:color="auto"/>
        <w:bottom w:val="none" w:sz="0" w:space="0" w:color="auto"/>
        <w:right w:val="none" w:sz="0" w:space="0" w:color="auto"/>
      </w:divBdr>
    </w:div>
    <w:div w:id="1378820275">
      <w:marLeft w:val="0"/>
      <w:marRight w:val="0"/>
      <w:marTop w:val="0"/>
      <w:marBottom w:val="0"/>
      <w:divBdr>
        <w:top w:val="none" w:sz="0" w:space="0" w:color="auto"/>
        <w:left w:val="none" w:sz="0" w:space="0" w:color="auto"/>
        <w:bottom w:val="none" w:sz="0" w:space="0" w:color="auto"/>
        <w:right w:val="none" w:sz="0" w:space="0" w:color="auto"/>
      </w:divBdr>
    </w:div>
    <w:div w:id="1378820276">
      <w:marLeft w:val="0"/>
      <w:marRight w:val="0"/>
      <w:marTop w:val="0"/>
      <w:marBottom w:val="0"/>
      <w:divBdr>
        <w:top w:val="none" w:sz="0" w:space="0" w:color="auto"/>
        <w:left w:val="none" w:sz="0" w:space="0" w:color="auto"/>
        <w:bottom w:val="none" w:sz="0" w:space="0" w:color="auto"/>
        <w:right w:val="none" w:sz="0" w:space="0" w:color="auto"/>
      </w:divBdr>
    </w:div>
    <w:div w:id="1378820277">
      <w:marLeft w:val="0"/>
      <w:marRight w:val="0"/>
      <w:marTop w:val="0"/>
      <w:marBottom w:val="0"/>
      <w:divBdr>
        <w:top w:val="none" w:sz="0" w:space="0" w:color="auto"/>
        <w:left w:val="none" w:sz="0" w:space="0" w:color="auto"/>
        <w:bottom w:val="none" w:sz="0" w:space="0" w:color="auto"/>
        <w:right w:val="none" w:sz="0" w:space="0" w:color="auto"/>
      </w:divBdr>
    </w:div>
    <w:div w:id="1378820278">
      <w:marLeft w:val="0"/>
      <w:marRight w:val="0"/>
      <w:marTop w:val="0"/>
      <w:marBottom w:val="0"/>
      <w:divBdr>
        <w:top w:val="none" w:sz="0" w:space="0" w:color="auto"/>
        <w:left w:val="none" w:sz="0" w:space="0" w:color="auto"/>
        <w:bottom w:val="none" w:sz="0" w:space="0" w:color="auto"/>
        <w:right w:val="none" w:sz="0" w:space="0" w:color="auto"/>
      </w:divBdr>
    </w:div>
    <w:div w:id="1378820279">
      <w:marLeft w:val="0"/>
      <w:marRight w:val="0"/>
      <w:marTop w:val="0"/>
      <w:marBottom w:val="0"/>
      <w:divBdr>
        <w:top w:val="none" w:sz="0" w:space="0" w:color="auto"/>
        <w:left w:val="none" w:sz="0" w:space="0" w:color="auto"/>
        <w:bottom w:val="none" w:sz="0" w:space="0" w:color="auto"/>
        <w:right w:val="none" w:sz="0" w:space="0" w:color="auto"/>
      </w:divBdr>
    </w:div>
    <w:div w:id="1378820280">
      <w:marLeft w:val="0"/>
      <w:marRight w:val="0"/>
      <w:marTop w:val="0"/>
      <w:marBottom w:val="0"/>
      <w:divBdr>
        <w:top w:val="none" w:sz="0" w:space="0" w:color="auto"/>
        <w:left w:val="none" w:sz="0" w:space="0" w:color="auto"/>
        <w:bottom w:val="none" w:sz="0" w:space="0" w:color="auto"/>
        <w:right w:val="none" w:sz="0" w:space="0" w:color="auto"/>
      </w:divBdr>
    </w:div>
    <w:div w:id="1378820281">
      <w:marLeft w:val="0"/>
      <w:marRight w:val="0"/>
      <w:marTop w:val="0"/>
      <w:marBottom w:val="0"/>
      <w:divBdr>
        <w:top w:val="none" w:sz="0" w:space="0" w:color="auto"/>
        <w:left w:val="none" w:sz="0" w:space="0" w:color="auto"/>
        <w:bottom w:val="none" w:sz="0" w:space="0" w:color="auto"/>
        <w:right w:val="none" w:sz="0" w:space="0" w:color="auto"/>
      </w:divBdr>
    </w:div>
    <w:div w:id="1378820282">
      <w:marLeft w:val="0"/>
      <w:marRight w:val="0"/>
      <w:marTop w:val="0"/>
      <w:marBottom w:val="0"/>
      <w:divBdr>
        <w:top w:val="none" w:sz="0" w:space="0" w:color="auto"/>
        <w:left w:val="none" w:sz="0" w:space="0" w:color="auto"/>
        <w:bottom w:val="none" w:sz="0" w:space="0" w:color="auto"/>
        <w:right w:val="none" w:sz="0" w:space="0" w:color="auto"/>
      </w:divBdr>
    </w:div>
    <w:div w:id="1378820283">
      <w:marLeft w:val="0"/>
      <w:marRight w:val="0"/>
      <w:marTop w:val="0"/>
      <w:marBottom w:val="0"/>
      <w:divBdr>
        <w:top w:val="none" w:sz="0" w:space="0" w:color="auto"/>
        <w:left w:val="none" w:sz="0" w:space="0" w:color="auto"/>
        <w:bottom w:val="none" w:sz="0" w:space="0" w:color="auto"/>
        <w:right w:val="none" w:sz="0" w:space="0" w:color="auto"/>
      </w:divBdr>
    </w:div>
    <w:div w:id="1378820284">
      <w:marLeft w:val="0"/>
      <w:marRight w:val="0"/>
      <w:marTop w:val="0"/>
      <w:marBottom w:val="0"/>
      <w:divBdr>
        <w:top w:val="none" w:sz="0" w:space="0" w:color="auto"/>
        <w:left w:val="none" w:sz="0" w:space="0" w:color="auto"/>
        <w:bottom w:val="none" w:sz="0" w:space="0" w:color="auto"/>
        <w:right w:val="none" w:sz="0" w:space="0" w:color="auto"/>
      </w:divBdr>
    </w:div>
    <w:div w:id="1378820285">
      <w:marLeft w:val="0"/>
      <w:marRight w:val="0"/>
      <w:marTop w:val="0"/>
      <w:marBottom w:val="0"/>
      <w:divBdr>
        <w:top w:val="none" w:sz="0" w:space="0" w:color="auto"/>
        <w:left w:val="none" w:sz="0" w:space="0" w:color="auto"/>
        <w:bottom w:val="none" w:sz="0" w:space="0" w:color="auto"/>
        <w:right w:val="none" w:sz="0" w:space="0" w:color="auto"/>
      </w:divBdr>
    </w:div>
    <w:div w:id="1378820286">
      <w:marLeft w:val="0"/>
      <w:marRight w:val="0"/>
      <w:marTop w:val="0"/>
      <w:marBottom w:val="0"/>
      <w:divBdr>
        <w:top w:val="none" w:sz="0" w:space="0" w:color="auto"/>
        <w:left w:val="none" w:sz="0" w:space="0" w:color="auto"/>
        <w:bottom w:val="none" w:sz="0" w:space="0" w:color="auto"/>
        <w:right w:val="none" w:sz="0" w:space="0" w:color="auto"/>
      </w:divBdr>
    </w:div>
    <w:div w:id="1378820287">
      <w:marLeft w:val="0"/>
      <w:marRight w:val="0"/>
      <w:marTop w:val="0"/>
      <w:marBottom w:val="0"/>
      <w:divBdr>
        <w:top w:val="none" w:sz="0" w:space="0" w:color="auto"/>
        <w:left w:val="none" w:sz="0" w:space="0" w:color="auto"/>
        <w:bottom w:val="none" w:sz="0" w:space="0" w:color="auto"/>
        <w:right w:val="none" w:sz="0" w:space="0" w:color="auto"/>
      </w:divBdr>
    </w:div>
    <w:div w:id="1378820288">
      <w:marLeft w:val="0"/>
      <w:marRight w:val="0"/>
      <w:marTop w:val="0"/>
      <w:marBottom w:val="0"/>
      <w:divBdr>
        <w:top w:val="none" w:sz="0" w:space="0" w:color="auto"/>
        <w:left w:val="none" w:sz="0" w:space="0" w:color="auto"/>
        <w:bottom w:val="none" w:sz="0" w:space="0" w:color="auto"/>
        <w:right w:val="none" w:sz="0" w:space="0" w:color="auto"/>
      </w:divBdr>
    </w:div>
    <w:div w:id="1378820289">
      <w:marLeft w:val="0"/>
      <w:marRight w:val="0"/>
      <w:marTop w:val="0"/>
      <w:marBottom w:val="0"/>
      <w:divBdr>
        <w:top w:val="none" w:sz="0" w:space="0" w:color="auto"/>
        <w:left w:val="none" w:sz="0" w:space="0" w:color="auto"/>
        <w:bottom w:val="none" w:sz="0" w:space="0" w:color="auto"/>
        <w:right w:val="none" w:sz="0" w:space="0" w:color="auto"/>
      </w:divBdr>
    </w:div>
    <w:div w:id="1378820290">
      <w:marLeft w:val="0"/>
      <w:marRight w:val="0"/>
      <w:marTop w:val="0"/>
      <w:marBottom w:val="0"/>
      <w:divBdr>
        <w:top w:val="none" w:sz="0" w:space="0" w:color="auto"/>
        <w:left w:val="none" w:sz="0" w:space="0" w:color="auto"/>
        <w:bottom w:val="none" w:sz="0" w:space="0" w:color="auto"/>
        <w:right w:val="none" w:sz="0" w:space="0" w:color="auto"/>
      </w:divBdr>
    </w:div>
    <w:div w:id="1378820291">
      <w:marLeft w:val="0"/>
      <w:marRight w:val="0"/>
      <w:marTop w:val="0"/>
      <w:marBottom w:val="0"/>
      <w:divBdr>
        <w:top w:val="none" w:sz="0" w:space="0" w:color="auto"/>
        <w:left w:val="none" w:sz="0" w:space="0" w:color="auto"/>
        <w:bottom w:val="none" w:sz="0" w:space="0" w:color="auto"/>
        <w:right w:val="none" w:sz="0" w:space="0" w:color="auto"/>
      </w:divBdr>
    </w:div>
    <w:div w:id="1378820292">
      <w:marLeft w:val="0"/>
      <w:marRight w:val="0"/>
      <w:marTop w:val="0"/>
      <w:marBottom w:val="0"/>
      <w:divBdr>
        <w:top w:val="none" w:sz="0" w:space="0" w:color="auto"/>
        <w:left w:val="none" w:sz="0" w:space="0" w:color="auto"/>
        <w:bottom w:val="none" w:sz="0" w:space="0" w:color="auto"/>
        <w:right w:val="none" w:sz="0" w:space="0" w:color="auto"/>
      </w:divBdr>
    </w:div>
    <w:div w:id="1378820293">
      <w:marLeft w:val="0"/>
      <w:marRight w:val="0"/>
      <w:marTop w:val="0"/>
      <w:marBottom w:val="0"/>
      <w:divBdr>
        <w:top w:val="none" w:sz="0" w:space="0" w:color="auto"/>
        <w:left w:val="none" w:sz="0" w:space="0" w:color="auto"/>
        <w:bottom w:val="none" w:sz="0" w:space="0" w:color="auto"/>
        <w:right w:val="none" w:sz="0" w:space="0" w:color="auto"/>
      </w:divBdr>
    </w:div>
    <w:div w:id="1378820294">
      <w:marLeft w:val="0"/>
      <w:marRight w:val="0"/>
      <w:marTop w:val="0"/>
      <w:marBottom w:val="0"/>
      <w:divBdr>
        <w:top w:val="none" w:sz="0" w:space="0" w:color="auto"/>
        <w:left w:val="none" w:sz="0" w:space="0" w:color="auto"/>
        <w:bottom w:val="none" w:sz="0" w:space="0" w:color="auto"/>
        <w:right w:val="none" w:sz="0" w:space="0" w:color="auto"/>
      </w:divBdr>
    </w:div>
    <w:div w:id="1378820295">
      <w:marLeft w:val="0"/>
      <w:marRight w:val="0"/>
      <w:marTop w:val="0"/>
      <w:marBottom w:val="0"/>
      <w:divBdr>
        <w:top w:val="none" w:sz="0" w:space="0" w:color="auto"/>
        <w:left w:val="none" w:sz="0" w:space="0" w:color="auto"/>
        <w:bottom w:val="none" w:sz="0" w:space="0" w:color="auto"/>
        <w:right w:val="none" w:sz="0" w:space="0" w:color="auto"/>
      </w:divBdr>
    </w:div>
    <w:div w:id="1378820296">
      <w:marLeft w:val="0"/>
      <w:marRight w:val="0"/>
      <w:marTop w:val="0"/>
      <w:marBottom w:val="0"/>
      <w:divBdr>
        <w:top w:val="none" w:sz="0" w:space="0" w:color="auto"/>
        <w:left w:val="none" w:sz="0" w:space="0" w:color="auto"/>
        <w:bottom w:val="none" w:sz="0" w:space="0" w:color="auto"/>
        <w:right w:val="none" w:sz="0" w:space="0" w:color="auto"/>
      </w:divBdr>
    </w:div>
    <w:div w:id="1378820297">
      <w:marLeft w:val="0"/>
      <w:marRight w:val="0"/>
      <w:marTop w:val="0"/>
      <w:marBottom w:val="0"/>
      <w:divBdr>
        <w:top w:val="none" w:sz="0" w:space="0" w:color="auto"/>
        <w:left w:val="none" w:sz="0" w:space="0" w:color="auto"/>
        <w:bottom w:val="none" w:sz="0" w:space="0" w:color="auto"/>
        <w:right w:val="none" w:sz="0" w:space="0" w:color="auto"/>
      </w:divBdr>
    </w:div>
    <w:div w:id="1378820298">
      <w:marLeft w:val="0"/>
      <w:marRight w:val="0"/>
      <w:marTop w:val="0"/>
      <w:marBottom w:val="0"/>
      <w:divBdr>
        <w:top w:val="none" w:sz="0" w:space="0" w:color="auto"/>
        <w:left w:val="none" w:sz="0" w:space="0" w:color="auto"/>
        <w:bottom w:val="none" w:sz="0" w:space="0" w:color="auto"/>
        <w:right w:val="none" w:sz="0" w:space="0" w:color="auto"/>
      </w:divBdr>
    </w:div>
    <w:div w:id="1378820299">
      <w:marLeft w:val="0"/>
      <w:marRight w:val="0"/>
      <w:marTop w:val="0"/>
      <w:marBottom w:val="0"/>
      <w:divBdr>
        <w:top w:val="none" w:sz="0" w:space="0" w:color="auto"/>
        <w:left w:val="none" w:sz="0" w:space="0" w:color="auto"/>
        <w:bottom w:val="none" w:sz="0" w:space="0" w:color="auto"/>
        <w:right w:val="none" w:sz="0" w:space="0" w:color="auto"/>
      </w:divBdr>
    </w:div>
    <w:div w:id="1378820300">
      <w:marLeft w:val="0"/>
      <w:marRight w:val="0"/>
      <w:marTop w:val="0"/>
      <w:marBottom w:val="0"/>
      <w:divBdr>
        <w:top w:val="none" w:sz="0" w:space="0" w:color="auto"/>
        <w:left w:val="none" w:sz="0" w:space="0" w:color="auto"/>
        <w:bottom w:val="none" w:sz="0" w:space="0" w:color="auto"/>
        <w:right w:val="none" w:sz="0" w:space="0" w:color="auto"/>
      </w:divBdr>
    </w:div>
    <w:div w:id="1378820301">
      <w:marLeft w:val="0"/>
      <w:marRight w:val="0"/>
      <w:marTop w:val="0"/>
      <w:marBottom w:val="0"/>
      <w:divBdr>
        <w:top w:val="none" w:sz="0" w:space="0" w:color="auto"/>
        <w:left w:val="none" w:sz="0" w:space="0" w:color="auto"/>
        <w:bottom w:val="none" w:sz="0" w:space="0" w:color="auto"/>
        <w:right w:val="none" w:sz="0" w:space="0" w:color="auto"/>
      </w:divBdr>
    </w:div>
    <w:div w:id="1378820302">
      <w:marLeft w:val="0"/>
      <w:marRight w:val="0"/>
      <w:marTop w:val="0"/>
      <w:marBottom w:val="0"/>
      <w:divBdr>
        <w:top w:val="none" w:sz="0" w:space="0" w:color="auto"/>
        <w:left w:val="none" w:sz="0" w:space="0" w:color="auto"/>
        <w:bottom w:val="none" w:sz="0" w:space="0" w:color="auto"/>
        <w:right w:val="none" w:sz="0" w:space="0" w:color="auto"/>
      </w:divBdr>
    </w:div>
    <w:div w:id="1378820303">
      <w:marLeft w:val="0"/>
      <w:marRight w:val="0"/>
      <w:marTop w:val="0"/>
      <w:marBottom w:val="0"/>
      <w:divBdr>
        <w:top w:val="none" w:sz="0" w:space="0" w:color="auto"/>
        <w:left w:val="none" w:sz="0" w:space="0" w:color="auto"/>
        <w:bottom w:val="none" w:sz="0" w:space="0" w:color="auto"/>
        <w:right w:val="none" w:sz="0" w:space="0" w:color="auto"/>
      </w:divBdr>
    </w:div>
    <w:div w:id="1378820304">
      <w:marLeft w:val="0"/>
      <w:marRight w:val="0"/>
      <w:marTop w:val="0"/>
      <w:marBottom w:val="0"/>
      <w:divBdr>
        <w:top w:val="none" w:sz="0" w:space="0" w:color="auto"/>
        <w:left w:val="none" w:sz="0" w:space="0" w:color="auto"/>
        <w:bottom w:val="none" w:sz="0" w:space="0" w:color="auto"/>
        <w:right w:val="none" w:sz="0" w:space="0" w:color="auto"/>
      </w:divBdr>
    </w:div>
    <w:div w:id="1378820305">
      <w:marLeft w:val="0"/>
      <w:marRight w:val="0"/>
      <w:marTop w:val="0"/>
      <w:marBottom w:val="0"/>
      <w:divBdr>
        <w:top w:val="none" w:sz="0" w:space="0" w:color="auto"/>
        <w:left w:val="none" w:sz="0" w:space="0" w:color="auto"/>
        <w:bottom w:val="none" w:sz="0" w:space="0" w:color="auto"/>
        <w:right w:val="none" w:sz="0" w:space="0" w:color="auto"/>
      </w:divBdr>
    </w:div>
    <w:div w:id="1378820306">
      <w:marLeft w:val="0"/>
      <w:marRight w:val="0"/>
      <w:marTop w:val="0"/>
      <w:marBottom w:val="0"/>
      <w:divBdr>
        <w:top w:val="none" w:sz="0" w:space="0" w:color="auto"/>
        <w:left w:val="none" w:sz="0" w:space="0" w:color="auto"/>
        <w:bottom w:val="none" w:sz="0" w:space="0" w:color="auto"/>
        <w:right w:val="none" w:sz="0" w:space="0" w:color="auto"/>
      </w:divBdr>
    </w:div>
    <w:div w:id="1378820307">
      <w:marLeft w:val="0"/>
      <w:marRight w:val="0"/>
      <w:marTop w:val="0"/>
      <w:marBottom w:val="0"/>
      <w:divBdr>
        <w:top w:val="none" w:sz="0" w:space="0" w:color="auto"/>
        <w:left w:val="none" w:sz="0" w:space="0" w:color="auto"/>
        <w:bottom w:val="none" w:sz="0" w:space="0" w:color="auto"/>
        <w:right w:val="none" w:sz="0" w:space="0" w:color="auto"/>
      </w:divBdr>
    </w:div>
    <w:div w:id="1378820308">
      <w:marLeft w:val="0"/>
      <w:marRight w:val="0"/>
      <w:marTop w:val="0"/>
      <w:marBottom w:val="0"/>
      <w:divBdr>
        <w:top w:val="none" w:sz="0" w:space="0" w:color="auto"/>
        <w:left w:val="none" w:sz="0" w:space="0" w:color="auto"/>
        <w:bottom w:val="none" w:sz="0" w:space="0" w:color="auto"/>
        <w:right w:val="none" w:sz="0" w:space="0" w:color="auto"/>
      </w:divBdr>
    </w:div>
    <w:div w:id="1378820309">
      <w:marLeft w:val="0"/>
      <w:marRight w:val="0"/>
      <w:marTop w:val="0"/>
      <w:marBottom w:val="0"/>
      <w:divBdr>
        <w:top w:val="none" w:sz="0" w:space="0" w:color="auto"/>
        <w:left w:val="none" w:sz="0" w:space="0" w:color="auto"/>
        <w:bottom w:val="none" w:sz="0" w:space="0" w:color="auto"/>
        <w:right w:val="none" w:sz="0" w:space="0" w:color="auto"/>
      </w:divBdr>
    </w:div>
    <w:div w:id="1378820310">
      <w:marLeft w:val="0"/>
      <w:marRight w:val="0"/>
      <w:marTop w:val="0"/>
      <w:marBottom w:val="0"/>
      <w:divBdr>
        <w:top w:val="none" w:sz="0" w:space="0" w:color="auto"/>
        <w:left w:val="none" w:sz="0" w:space="0" w:color="auto"/>
        <w:bottom w:val="none" w:sz="0" w:space="0" w:color="auto"/>
        <w:right w:val="none" w:sz="0" w:space="0" w:color="auto"/>
      </w:divBdr>
    </w:div>
    <w:div w:id="1378820311">
      <w:marLeft w:val="0"/>
      <w:marRight w:val="0"/>
      <w:marTop w:val="0"/>
      <w:marBottom w:val="0"/>
      <w:divBdr>
        <w:top w:val="none" w:sz="0" w:space="0" w:color="auto"/>
        <w:left w:val="none" w:sz="0" w:space="0" w:color="auto"/>
        <w:bottom w:val="none" w:sz="0" w:space="0" w:color="auto"/>
        <w:right w:val="none" w:sz="0" w:space="0" w:color="auto"/>
      </w:divBdr>
    </w:div>
    <w:div w:id="1378820312">
      <w:marLeft w:val="0"/>
      <w:marRight w:val="0"/>
      <w:marTop w:val="0"/>
      <w:marBottom w:val="0"/>
      <w:divBdr>
        <w:top w:val="none" w:sz="0" w:space="0" w:color="auto"/>
        <w:left w:val="none" w:sz="0" w:space="0" w:color="auto"/>
        <w:bottom w:val="none" w:sz="0" w:space="0" w:color="auto"/>
        <w:right w:val="none" w:sz="0" w:space="0" w:color="auto"/>
      </w:divBdr>
    </w:div>
    <w:div w:id="1378820313">
      <w:marLeft w:val="0"/>
      <w:marRight w:val="0"/>
      <w:marTop w:val="0"/>
      <w:marBottom w:val="0"/>
      <w:divBdr>
        <w:top w:val="none" w:sz="0" w:space="0" w:color="auto"/>
        <w:left w:val="none" w:sz="0" w:space="0" w:color="auto"/>
        <w:bottom w:val="none" w:sz="0" w:space="0" w:color="auto"/>
        <w:right w:val="none" w:sz="0" w:space="0" w:color="auto"/>
      </w:divBdr>
    </w:div>
    <w:div w:id="1378820314">
      <w:marLeft w:val="0"/>
      <w:marRight w:val="0"/>
      <w:marTop w:val="0"/>
      <w:marBottom w:val="0"/>
      <w:divBdr>
        <w:top w:val="none" w:sz="0" w:space="0" w:color="auto"/>
        <w:left w:val="none" w:sz="0" w:space="0" w:color="auto"/>
        <w:bottom w:val="none" w:sz="0" w:space="0" w:color="auto"/>
        <w:right w:val="none" w:sz="0" w:space="0" w:color="auto"/>
      </w:divBdr>
    </w:div>
    <w:div w:id="1378820315">
      <w:marLeft w:val="0"/>
      <w:marRight w:val="0"/>
      <w:marTop w:val="0"/>
      <w:marBottom w:val="0"/>
      <w:divBdr>
        <w:top w:val="none" w:sz="0" w:space="0" w:color="auto"/>
        <w:left w:val="none" w:sz="0" w:space="0" w:color="auto"/>
        <w:bottom w:val="none" w:sz="0" w:space="0" w:color="auto"/>
        <w:right w:val="none" w:sz="0" w:space="0" w:color="auto"/>
      </w:divBdr>
    </w:div>
    <w:div w:id="1378820316">
      <w:marLeft w:val="0"/>
      <w:marRight w:val="0"/>
      <w:marTop w:val="0"/>
      <w:marBottom w:val="0"/>
      <w:divBdr>
        <w:top w:val="none" w:sz="0" w:space="0" w:color="auto"/>
        <w:left w:val="none" w:sz="0" w:space="0" w:color="auto"/>
        <w:bottom w:val="none" w:sz="0" w:space="0" w:color="auto"/>
        <w:right w:val="none" w:sz="0" w:space="0" w:color="auto"/>
      </w:divBdr>
    </w:div>
    <w:div w:id="1378820317">
      <w:marLeft w:val="0"/>
      <w:marRight w:val="0"/>
      <w:marTop w:val="0"/>
      <w:marBottom w:val="0"/>
      <w:divBdr>
        <w:top w:val="none" w:sz="0" w:space="0" w:color="auto"/>
        <w:left w:val="none" w:sz="0" w:space="0" w:color="auto"/>
        <w:bottom w:val="none" w:sz="0" w:space="0" w:color="auto"/>
        <w:right w:val="none" w:sz="0" w:space="0" w:color="auto"/>
      </w:divBdr>
    </w:div>
    <w:div w:id="1378820318">
      <w:marLeft w:val="0"/>
      <w:marRight w:val="0"/>
      <w:marTop w:val="0"/>
      <w:marBottom w:val="0"/>
      <w:divBdr>
        <w:top w:val="none" w:sz="0" w:space="0" w:color="auto"/>
        <w:left w:val="none" w:sz="0" w:space="0" w:color="auto"/>
        <w:bottom w:val="none" w:sz="0" w:space="0" w:color="auto"/>
        <w:right w:val="none" w:sz="0" w:space="0" w:color="auto"/>
      </w:divBdr>
    </w:div>
    <w:div w:id="1378820319">
      <w:marLeft w:val="0"/>
      <w:marRight w:val="0"/>
      <w:marTop w:val="0"/>
      <w:marBottom w:val="0"/>
      <w:divBdr>
        <w:top w:val="none" w:sz="0" w:space="0" w:color="auto"/>
        <w:left w:val="none" w:sz="0" w:space="0" w:color="auto"/>
        <w:bottom w:val="none" w:sz="0" w:space="0" w:color="auto"/>
        <w:right w:val="none" w:sz="0" w:space="0" w:color="auto"/>
      </w:divBdr>
    </w:div>
    <w:div w:id="1378820320">
      <w:marLeft w:val="0"/>
      <w:marRight w:val="0"/>
      <w:marTop w:val="0"/>
      <w:marBottom w:val="0"/>
      <w:divBdr>
        <w:top w:val="none" w:sz="0" w:space="0" w:color="auto"/>
        <w:left w:val="none" w:sz="0" w:space="0" w:color="auto"/>
        <w:bottom w:val="none" w:sz="0" w:space="0" w:color="auto"/>
        <w:right w:val="none" w:sz="0" w:space="0" w:color="auto"/>
      </w:divBdr>
    </w:div>
    <w:div w:id="1378820321">
      <w:marLeft w:val="0"/>
      <w:marRight w:val="0"/>
      <w:marTop w:val="0"/>
      <w:marBottom w:val="0"/>
      <w:divBdr>
        <w:top w:val="none" w:sz="0" w:space="0" w:color="auto"/>
        <w:left w:val="none" w:sz="0" w:space="0" w:color="auto"/>
        <w:bottom w:val="none" w:sz="0" w:space="0" w:color="auto"/>
        <w:right w:val="none" w:sz="0" w:space="0" w:color="auto"/>
      </w:divBdr>
    </w:div>
    <w:div w:id="1378820322">
      <w:marLeft w:val="0"/>
      <w:marRight w:val="0"/>
      <w:marTop w:val="0"/>
      <w:marBottom w:val="0"/>
      <w:divBdr>
        <w:top w:val="none" w:sz="0" w:space="0" w:color="auto"/>
        <w:left w:val="none" w:sz="0" w:space="0" w:color="auto"/>
        <w:bottom w:val="none" w:sz="0" w:space="0" w:color="auto"/>
        <w:right w:val="none" w:sz="0" w:space="0" w:color="auto"/>
      </w:divBdr>
    </w:div>
    <w:div w:id="1378820323">
      <w:marLeft w:val="0"/>
      <w:marRight w:val="0"/>
      <w:marTop w:val="0"/>
      <w:marBottom w:val="0"/>
      <w:divBdr>
        <w:top w:val="none" w:sz="0" w:space="0" w:color="auto"/>
        <w:left w:val="none" w:sz="0" w:space="0" w:color="auto"/>
        <w:bottom w:val="none" w:sz="0" w:space="0" w:color="auto"/>
        <w:right w:val="none" w:sz="0" w:space="0" w:color="auto"/>
      </w:divBdr>
    </w:div>
    <w:div w:id="1378820324">
      <w:marLeft w:val="0"/>
      <w:marRight w:val="0"/>
      <w:marTop w:val="0"/>
      <w:marBottom w:val="0"/>
      <w:divBdr>
        <w:top w:val="none" w:sz="0" w:space="0" w:color="auto"/>
        <w:left w:val="none" w:sz="0" w:space="0" w:color="auto"/>
        <w:bottom w:val="none" w:sz="0" w:space="0" w:color="auto"/>
        <w:right w:val="none" w:sz="0" w:space="0" w:color="auto"/>
      </w:divBdr>
    </w:div>
    <w:div w:id="1378820325">
      <w:marLeft w:val="0"/>
      <w:marRight w:val="0"/>
      <w:marTop w:val="0"/>
      <w:marBottom w:val="0"/>
      <w:divBdr>
        <w:top w:val="none" w:sz="0" w:space="0" w:color="auto"/>
        <w:left w:val="none" w:sz="0" w:space="0" w:color="auto"/>
        <w:bottom w:val="none" w:sz="0" w:space="0" w:color="auto"/>
        <w:right w:val="none" w:sz="0" w:space="0" w:color="auto"/>
      </w:divBdr>
    </w:div>
    <w:div w:id="1378820326">
      <w:marLeft w:val="0"/>
      <w:marRight w:val="0"/>
      <w:marTop w:val="0"/>
      <w:marBottom w:val="0"/>
      <w:divBdr>
        <w:top w:val="none" w:sz="0" w:space="0" w:color="auto"/>
        <w:left w:val="none" w:sz="0" w:space="0" w:color="auto"/>
        <w:bottom w:val="none" w:sz="0" w:space="0" w:color="auto"/>
        <w:right w:val="none" w:sz="0" w:space="0" w:color="auto"/>
      </w:divBdr>
    </w:div>
    <w:div w:id="1378820327">
      <w:marLeft w:val="0"/>
      <w:marRight w:val="0"/>
      <w:marTop w:val="0"/>
      <w:marBottom w:val="0"/>
      <w:divBdr>
        <w:top w:val="none" w:sz="0" w:space="0" w:color="auto"/>
        <w:left w:val="none" w:sz="0" w:space="0" w:color="auto"/>
        <w:bottom w:val="none" w:sz="0" w:space="0" w:color="auto"/>
        <w:right w:val="none" w:sz="0" w:space="0" w:color="auto"/>
      </w:divBdr>
    </w:div>
    <w:div w:id="1378820328">
      <w:marLeft w:val="0"/>
      <w:marRight w:val="0"/>
      <w:marTop w:val="0"/>
      <w:marBottom w:val="0"/>
      <w:divBdr>
        <w:top w:val="none" w:sz="0" w:space="0" w:color="auto"/>
        <w:left w:val="none" w:sz="0" w:space="0" w:color="auto"/>
        <w:bottom w:val="none" w:sz="0" w:space="0" w:color="auto"/>
        <w:right w:val="none" w:sz="0" w:space="0" w:color="auto"/>
      </w:divBdr>
    </w:div>
    <w:div w:id="1378820329">
      <w:marLeft w:val="0"/>
      <w:marRight w:val="0"/>
      <w:marTop w:val="0"/>
      <w:marBottom w:val="0"/>
      <w:divBdr>
        <w:top w:val="none" w:sz="0" w:space="0" w:color="auto"/>
        <w:left w:val="none" w:sz="0" w:space="0" w:color="auto"/>
        <w:bottom w:val="none" w:sz="0" w:space="0" w:color="auto"/>
        <w:right w:val="none" w:sz="0" w:space="0" w:color="auto"/>
      </w:divBdr>
    </w:div>
    <w:div w:id="1378820330">
      <w:marLeft w:val="0"/>
      <w:marRight w:val="0"/>
      <w:marTop w:val="0"/>
      <w:marBottom w:val="0"/>
      <w:divBdr>
        <w:top w:val="none" w:sz="0" w:space="0" w:color="auto"/>
        <w:left w:val="none" w:sz="0" w:space="0" w:color="auto"/>
        <w:bottom w:val="none" w:sz="0" w:space="0" w:color="auto"/>
        <w:right w:val="none" w:sz="0" w:space="0" w:color="auto"/>
      </w:divBdr>
    </w:div>
    <w:div w:id="1378820331">
      <w:marLeft w:val="0"/>
      <w:marRight w:val="0"/>
      <w:marTop w:val="0"/>
      <w:marBottom w:val="0"/>
      <w:divBdr>
        <w:top w:val="none" w:sz="0" w:space="0" w:color="auto"/>
        <w:left w:val="none" w:sz="0" w:space="0" w:color="auto"/>
        <w:bottom w:val="none" w:sz="0" w:space="0" w:color="auto"/>
        <w:right w:val="none" w:sz="0" w:space="0" w:color="auto"/>
      </w:divBdr>
    </w:div>
    <w:div w:id="1378820332">
      <w:marLeft w:val="0"/>
      <w:marRight w:val="0"/>
      <w:marTop w:val="0"/>
      <w:marBottom w:val="0"/>
      <w:divBdr>
        <w:top w:val="none" w:sz="0" w:space="0" w:color="auto"/>
        <w:left w:val="none" w:sz="0" w:space="0" w:color="auto"/>
        <w:bottom w:val="none" w:sz="0" w:space="0" w:color="auto"/>
        <w:right w:val="none" w:sz="0" w:space="0" w:color="auto"/>
      </w:divBdr>
    </w:div>
    <w:div w:id="1378820333">
      <w:marLeft w:val="0"/>
      <w:marRight w:val="0"/>
      <w:marTop w:val="0"/>
      <w:marBottom w:val="0"/>
      <w:divBdr>
        <w:top w:val="none" w:sz="0" w:space="0" w:color="auto"/>
        <w:left w:val="none" w:sz="0" w:space="0" w:color="auto"/>
        <w:bottom w:val="none" w:sz="0" w:space="0" w:color="auto"/>
        <w:right w:val="none" w:sz="0" w:space="0" w:color="auto"/>
      </w:divBdr>
    </w:div>
    <w:div w:id="1378820334">
      <w:marLeft w:val="0"/>
      <w:marRight w:val="0"/>
      <w:marTop w:val="0"/>
      <w:marBottom w:val="0"/>
      <w:divBdr>
        <w:top w:val="none" w:sz="0" w:space="0" w:color="auto"/>
        <w:left w:val="none" w:sz="0" w:space="0" w:color="auto"/>
        <w:bottom w:val="none" w:sz="0" w:space="0" w:color="auto"/>
        <w:right w:val="none" w:sz="0" w:space="0" w:color="auto"/>
      </w:divBdr>
    </w:div>
    <w:div w:id="1378820335">
      <w:marLeft w:val="0"/>
      <w:marRight w:val="0"/>
      <w:marTop w:val="0"/>
      <w:marBottom w:val="0"/>
      <w:divBdr>
        <w:top w:val="none" w:sz="0" w:space="0" w:color="auto"/>
        <w:left w:val="none" w:sz="0" w:space="0" w:color="auto"/>
        <w:bottom w:val="none" w:sz="0" w:space="0" w:color="auto"/>
        <w:right w:val="none" w:sz="0" w:space="0" w:color="auto"/>
      </w:divBdr>
    </w:div>
    <w:div w:id="1378820336">
      <w:marLeft w:val="0"/>
      <w:marRight w:val="0"/>
      <w:marTop w:val="0"/>
      <w:marBottom w:val="0"/>
      <w:divBdr>
        <w:top w:val="none" w:sz="0" w:space="0" w:color="auto"/>
        <w:left w:val="none" w:sz="0" w:space="0" w:color="auto"/>
        <w:bottom w:val="none" w:sz="0" w:space="0" w:color="auto"/>
        <w:right w:val="none" w:sz="0" w:space="0" w:color="auto"/>
      </w:divBdr>
    </w:div>
    <w:div w:id="1378820337">
      <w:marLeft w:val="0"/>
      <w:marRight w:val="0"/>
      <w:marTop w:val="0"/>
      <w:marBottom w:val="0"/>
      <w:divBdr>
        <w:top w:val="none" w:sz="0" w:space="0" w:color="auto"/>
        <w:left w:val="none" w:sz="0" w:space="0" w:color="auto"/>
        <w:bottom w:val="none" w:sz="0" w:space="0" w:color="auto"/>
        <w:right w:val="none" w:sz="0" w:space="0" w:color="auto"/>
      </w:divBdr>
    </w:div>
    <w:div w:id="1378820338">
      <w:marLeft w:val="0"/>
      <w:marRight w:val="0"/>
      <w:marTop w:val="0"/>
      <w:marBottom w:val="0"/>
      <w:divBdr>
        <w:top w:val="none" w:sz="0" w:space="0" w:color="auto"/>
        <w:left w:val="none" w:sz="0" w:space="0" w:color="auto"/>
        <w:bottom w:val="none" w:sz="0" w:space="0" w:color="auto"/>
        <w:right w:val="none" w:sz="0" w:space="0" w:color="auto"/>
      </w:divBdr>
    </w:div>
    <w:div w:id="1378820339">
      <w:marLeft w:val="0"/>
      <w:marRight w:val="0"/>
      <w:marTop w:val="0"/>
      <w:marBottom w:val="0"/>
      <w:divBdr>
        <w:top w:val="none" w:sz="0" w:space="0" w:color="auto"/>
        <w:left w:val="none" w:sz="0" w:space="0" w:color="auto"/>
        <w:bottom w:val="none" w:sz="0" w:space="0" w:color="auto"/>
        <w:right w:val="none" w:sz="0" w:space="0" w:color="auto"/>
      </w:divBdr>
    </w:div>
    <w:div w:id="1378820340">
      <w:marLeft w:val="0"/>
      <w:marRight w:val="0"/>
      <w:marTop w:val="0"/>
      <w:marBottom w:val="0"/>
      <w:divBdr>
        <w:top w:val="none" w:sz="0" w:space="0" w:color="auto"/>
        <w:left w:val="none" w:sz="0" w:space="0" w:color="auto"/>
        <w:bottom w:val="none" w:sz="0" w:space="0" w:color="auto"/>
        <w:right w:val="none" w:sz="0" w:space="0" w:color="auto"/>
      </w:divBdr>
    </w:div>
    <w:div w:id="1378820341">
      <w:marLeft w:val="0"/>
      <w:marRight w:val="0"/>
      <w:marTop w:val="0"/>
      <w:marBottom w:val="0"/>
      <w:divBdr>
        <w:top w:val="none" w:sz="0" w:space="0" w:color="auto"/>
        <w:left w:val="none" w:sz="0" w:space="0" w:color="auto"/>
        <w:bottom w:val="none" w:sz="0" w:space="0" w:color="auto"/>
        <w:right w:val="none" w:sz="0" w:space="0" w:color="auto"/>
      </w:divBdr>
    </w:div>
    <w:div w:id="13788203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EB152D1074F87E734D22EA75B02A316A9BD4973F3A03894986BB040DC9C26145A0BF341116B4C66BAD24FC3390DAA62AF9BDD6D1BF99A3BBA46E0B9B4bFE" TargetMode="External"/><Relationship Id="rId21" Type="http://schemas.openxmlformats.org/officeDocument/2006/relationships/hyperlink" Target="consultantplus://offline/ref=9EB152D1074F87E734D22EA75B02A316A9BD4973F3A03894986BB040DC9C26145A0BF341116B4C66B9D249C8390DAA62AF9BDD6D1BF99A3BBA46E0B9B4bFE" TargetMode="External"/><Relationship Id="rId42" Type="http://schemas.openxmlformats.org/officeDocument/2006/relationships/hyperlink" Target="consultantplus://offline/ref=9EB152D1074F87E734D22EA75B02A316A9BD4973F3A03894986BB040DC9C26145A0BF341116B4C66BAD24FC3390DAA62AF9BDD6D1BF99A3BBA46E0B9B4bFE" TargetMode="External"/><Relationship Id="rId47" Type="http://schemas.openxmlformats.org/officeDocument/2006/relationships/hyperlink" Target="consultantplus://offline/ref=9EB152D1074F87E734D22EA75B02A316A9BD4973F3A03894986BB040DC9C26145A0BF341116B4C66BAD24FC3390DAA62AF9BDD6D1BF99A3BBA46E0B9B4bFE" TargetMode="External"/><Relationship Id="rId63" Type="http://schemas.openxmlformats.org/officeDocument/2006/relationships/hyperlink" Target="consultantplus://offline/ref=9EB152D1074F87E734D22EA75B02A316A9BD4973F3A03894986BB040DC9C26145A0BF341116B4C66B9D249C8390DAA62AF9BDD6D1BF99A3BBA46E0B9B4bFE" TargetMode="External"/><Relationship Id="rId68" Type="http://schemas.openxmlformats.org/officeDocument/2006/relationships/hyperlink" Target="consultantplus://offline/ref=9EB152D1074F87E734D22EA75B02A316A9BD4973F3A03894986BB040DC9C26145A0BF341116B4C66BAD24FC3390DAA62AF9BDD6D1BF99A3BBA46E0B9B4bFE" TargetMode="External"/><Relationship Id="rId84" Type="http://schemas.openxmlformats.org/officeDocument/2006/relationships/hyperlink" Target="consultantplus://offline/ref=9EB152D1074F87E734D22EA75B02A316A9BD4973F3A03894986BB040DC9C26145A0BF341116B4C66BAD24FC3390DAA62AF9BDD6D1BF99A3BBA46E0B9B4bFE" TargetMode="External"/><Relationship Id="rId89" Type="http://schemas.openxmlformats.org/officeDocument/2006/relationships/hyperlink" Target="consultantplus://offline/ref=E9551918D874AEB4B175635AB92775E3DBB70BD6A4F84FA1F0B4D8C7CD21D8C49572846C11ECC2C6ED6DED0E65F129CD13E05F33974B64B6DB2027AF106FK" TargetMode="External"/><Relationship Id="rId112" Type="http://schemas.openxmlformats.org/officeDocument/2006/relationships/fontTable" Target="fontTable.xml"/><Relationship Id="rId16" Type="http://schemas.openxmlformats.org/officeDocument/2006/relationships/hyperlink" Target="consultantplus://offline/ref=63EEE5C9B6494E080E21BE0E8DD624F7A71470FD6591D438AF00A53AA1BF39D3D932B3EEA34C3465B03A3EA0D5CA0820EA718F3DE928B75B68FA507CDBACF" TargetMode="External"/><Relationship Id="rId107" Type="http://schemas.openxmlformats.org/officeDocument/2006/relationships/header" Target="header8.xml"/><Relationship Id="rId11" Type="http://schemas.openxmlformats.org/officeDocument/2006/relationships/hyperlink" Target="consultantplus://offline/ref=9443DC9BF267CE14489EBB02A000B4147E95CC48B1076D7FA7673FDE305681110805C3901A28888ABD6DB0l2T2J" TargetMode="External"/><Relationship Id="rId32" Type="http://schemas.openxmlformats.org/officeDocument/2006/relationships/hyperlink" Target="consultantplus://offline/ref=9EB152D1074F87E734D22EA75B02A316A9BD4973F3A03894986BB040DC9C26145A0BF341116B4C66BAD24FC3390DAA62AF9BDD6D1BF99A3BBA46E0B9B4bFE" TargetMode="External"/><Relationship Id="rId37" Type="http://schemas.openxmlformats.org/officeDocument/2006/relationships/hyperlink" Target="consultantplus://offline/ref=D3767D473453263CB64D1C01A75D9D90E529ED7D4E3954E80722EBF995C8430DA8F0D115B6600CC24EDAD3DABC4FC3B23434E57355D608C065s7DCI" TargetMode="External"/><Relationship Id="rId53" Type="http://schemas.openxmlformats.org/officeDocument/2006/relationships/hyperlink" Target="consultantplus://offline/ref=D3767D473453263CB64D1C01A75D9D90E529ED7D4E3A57ED0A20EBF995C8430DA8F0D115A46054CD45DFC68EEA1594BF34s3D7I" TargetMode="External"/><Relationship Id="rId58" Type="http://schemas.openxmlformats.org/officeDocument/2006/relationships/hyperlink" Target="https://www.donland.ru/upload/uf/5d6/natsproekty-1.pdf" TargetMode="External"/><Relationship Id="rId74" Type="http://schemas.openxmlformats.org/officeDocument/2006/relationships/hyperlink" Target="consultantplus://offline/ref=9EB152D1074F87E734D22EA75B02A316A9BD4973F3A03894986BB040DC9C26145A0BF341116B4C66BAD24FC3390DAA62AF9BDD6D1BF99A3BBA46E0B9B4bFE" TargetMode="External"/><Relationship Id="rId79" Type="http://schemas.openxmlformats.org/officeDocument/2006/relationships/hyperlink" Target="consultantplus://offline/ref=D3767D473453263CB64D1C01A75D9D90E529ED7D4E3B5DEB0122EBF995C8430DA8F0D115A46054CD45DFC68EEA1594BF34s3D7I" TargetMode="External"/><Relationship Id="rId102" Type="http://schemas.openxmlformats.org/officeDocument/2006/relationships/footer" Target="footer3.xml"/><Relationship Id="rId5" Type="http://schemas.openxmlformats.org/officeDocument/2006/relationships/webSettings" Target="webSettings.xml"/><Relationship Id="rId90" Type="http://schemas.openxmlformats.org/officeDocument/2006/relationships/header" Target="header2.xml"/><Relationship Id="rId95" Type="http://schemas.openxmlformats.org/officeDocument/2006/relationships/image" Target="media/image6.png"/><Relationship Id="rId22" Type="http://schemas.openxmlformats.org/officeDocument/2006/relationships/hyperlink" Target="consultantplus://offline/ref=9EB152D1074F87E734D22EA75B02A316A9BD4973F3A03894986BB040DC9C26145A0BF341116B4C66B9D249C8390DAA62AF9BDD6D1BF99A3BBA46E0B9B4bFE" TargetMode="External"/><Relationship Id="rId27" Type="http://schemas.openxmlformats.org/officeDocument/2006/relationships/hyperlink" Target="consultantplus://offline/ref=9EB152D1074F87E734D22EA75B02A316A9BD4973F3A03894986BB040DC9C26145A0BF341116B4C66BAD24FC3390DAA62AF9BDD6D1BF99A3BBA46E0B9B4bFE" TargetMode="External"/><Relationship Id="rId43" Type="http://schemas.openxmlformats.org/officeDocument/2006/relationships/hyperlink" Target="consultantplus://offline/ref=9EB152D1074F87E734D22EA75B02A316A9BD4973F3A03894986BB040DC9C26145A0BF341116B4C66BAD24FC3390DAA62AF9BDD6D1BF99A3BBA46E0B9B4bFE" TargetMode="External"/><Relationship Id="rId48" Type="http://schemas.openxmlformats.org/officeDocument/2006/relationships/hyperlink" Target="consultantplus://offline/ref=9EB152D1074F87E734D22EA75B02A316A9BD4973F3A03894986BB040DC9C26145A0BF341116B4C66BAD24FC3390DAA62AF9BDD6D1BF99A3BBA46E0B9B4bFE" TargetMode="External"/><Relationship Id="rId64" Type="http://schemas.openxmlformats.org/officeDocument/2006/relationships/hyperlink" Target="consultantplus://offline/ref=9EB152D1074F87E734D22EA75B02A316A9BD4973F3A03894986BB040DC9C26145A0BF341116B4C66BAD24FC3390DAA62AF9BDD6D1BF99A3BBA46E0B9B4bFE" TargetMode="External"/><Relationship Id="rId69" Type="http://schemas.openxmlformats.org/officeDocument/2006/relationships/hyperlink" Target="consultantplus://offline/ref=9EB152D1074F87E734D22EA75B02A316A9BD4973F3A03894986BB040DC9C26145A0BF341116B4C66B9D249C8390DAA62AF9BDD6D1BF99A3BBA46E0B9B4bFE" TargetMode="External"/><Relationship Id="rId113" Type="http://schemas.openxmlformats.org/officeDocument/2006/relationships/theme" Target="theme/theme1.xml"/><Relationship Id="rId80" Type="http://schemas.openxmlformats.org/officeDocument/2006/relationships/hyperlink" Target="consultantplus://offline/ref=D3767D473453263CB64D1C01A75D9D90E529ED7D4E3B5DE80627EBF995C8430DA8F0D115A46054CD45DFC68EEA1594BF34s3D7I" TargetMode="External"/><Relationship Id="rId85" Type="http://schemas.openxmlformats.org/officeDocument/2006/relationships/hyperlink" Target="consultantplus://offline/ref=9EB152D1074F87E734D22EA75B02A316A9BD4973F3A03894986BB040DC9C26145A0BF341116B4C66B9D249C8390DAA62AF9BDD6D1BF99A3BBA46E0B9B4bFE" TargetMode="External"/><Relationship Id="rId12" Type="http://schemas.openxmlformats.org/officeDocument/2006/relationships/hyperlink" Target="consultantplus://offline/ref=43C4B6897A9455084FF9296EAD3D75ED938ECCE0CAC73F1DBCDBAADA7A74F1C772J7AAI" TargetMode="External"/><Relationship Id="rId17" Type="http://schemas.openxmlformats.org/officeDocument/2006/relationships/hyperlink" Target="consultantplus://offline/ref=9EB152D1074F87E734D22EA75B02A316A9BD4973F3A03894986BB040DC9C26145A0BF341116B4C66B9D249C8390DAA62AF9BDD6D1BF99A3BBA46E0B9B4bFE" TargetMode="External"/><Relationship Id="rId33" Type="http://schemas.openxmlformats.org/officeDocument/2006/relationships/hyperlink" Target="consultantplus://offline/ref=D3767D473453263CB64D020CB131C29FE52ABA734F3C5FB85E71EDAECA984558E8B0D740F52703C846D68CDFA95E9BBD3428FB744CCA0AC2s6D6I" TargetMode="External"/><Relationship Id="rId38" Type="http://schemas.openxmlformats.org/officeDocument/2006/relationships/hyperlink" Target="consultantplus://offline/ref=9EB152D1074F87E734D22EA75B02A316A9BD4973F3A03894986BB040DC9C26145A0BF341116B4C66BAD24FC3390DAA62AF9BDD6D1BF99A3BBA46E0B9B4bFE" TargetMode="External"/><Relationship Id="rId59" Type="http://schemas.openxmlformats.org/officeDocument/2006/relationships/hyperlink" Target="consultantplus://offline/ref=2B15A0D1AF14768F54D50CD9D3626773CB272C9B84F476114590F81D882EE4BE04C61E8F8219B3ABD6D4BC56E0A3F8C" TargetMode="External"/><Relationship Id="rId103" Type="http://schemas.openxmlformats.org/officeDocument/2006/relationships/header" Target="header6.xml"/><Relationship Id="rId108" Type="http://schemas.openxmlformats.org/officeDocument/2006/relationships/footer" Target="footer6.xml"/><Relationship Id="rId54" Type="http://schemas.openxmlformats.org/officeDocument/2006/relationships/hyperlink" Target="consultantplus://offline/ref=D3767D473453263CB64D1C01A75D9D90E529ED7D4E3954E80722EBF995C8430DA8F0D115B6600CC24EDAD3DABC4FC3B23434E57355D608C065s7DCI" TargetMode="External"/><Relationship Id="rId70" Type="http://schemas.openxmlformats.org/officeDocument/2006/relationships/hyperlink" Target="consultantplus://offline/ref=9EB152D1074F87E734D22EA75B02A316A9BD4973F3A03894986BB040DC9C26145A0BF341116B4C66B9D249C8390DAA62AF9BDD6D1BF99A3BBA46E0B9B4bFE" TargetMode="External"/><Relationship Id="rId75" Type="http://schemas.openxmlformats.org/officeDocument/2006/relationships/hyperlink" Target="consultantplus://offline/ref=9EB152D1074F87E734D22EA75B02A316A9BD4973F3A03894986BB040DC9C26145A0BF341116B4C66BAD24FC3390DAA62AF9BDD6D1BF99A3BBA46E0B9B4bFE" TargetMode="External"/><Relationship Id="rId91" Type="http://schemas.openxmlformats.org/officeDocument/2006/relationships/image" Target="media/image2.png"/><Relationship Id="rId9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B152D1074F87E734D22EA75B02A316A9BD4973F3A03894986BB040DC9C26145A0BF341116B4C66B9D249C8390DAA62AF9BDD6D1BF99A3BBA46E0B9B4bFE" TargetMode="External"/><Relationship Id="rId23" Type="http://schemas.openxmlformats.org/officeDocument/2006/relationships/hyperlink" Target="consultantplus://offline/ref=D3767D473453263CB64D020CB131C29FE52ABA734F3C5FB85E71EDAECA984558E8B0D740F52703C846D68CDFA95E9BBD3428FB744CCA0AC2s6D6I" TargetMode="External"/><Relationship Id="rId28" Type="http://schemas.openxmlformats.org/officeDocument/2006/relationships/hyperlink" Target="consultantplus://offline/ref=9EB152D1074F87E734D22EA75B02A316A9BD4973F3A03894986BB040DC9C26145A0BF341116B4C66BAD24FC3390DAA62AF9BDD6D1BF99A3BBA46E0B9B4bFE" TargetMode="External"/><Relationship Id="rId36" Type="http://schemas.openxmlformats.org/officeDocument/2006/relationships/hyperlink" Target="consultantplus://offline/ref=D3767D473453263CB64D1C01A75D9D90E529ED7D4E3A57ED0A20EBF995C8430DA8F0D115A46054CD45DFC68EEA1594BF34s3D7I" TargetMode="External"/><Relationship Id="rId49" Type="http://schemas.openxmlformats.org/officeDocument/2006/relationships/hyperlink" Target="consultantplus://offline/ref=9EB152D1074F87E734D22EA75B02A316A9BD4973F3A03894986BB040DC9C26145A0BF341116B4C66BAD24FC3390DAA62AF9BDD6D1BF99A3BBA46E0B9B4bFE" TargetMode="External"/><Relationship Id="rId57" Type="http://schemas.openxmlformats.org/officeDocument/2006/relationships/hyperlink" Target="http://pravo.gov.ru/proxy/ips/?searchres=&amp;bpas=cd00000&amp;a3=102000503&amp;a3type=1&amp;a3value=%D3%EA%E0%E7&amp;a6=&amp;a6type=1&amp;a6value=&amp;a15=&amp;a15type=1&amp;a15value=&amp;a7type=1&amp;a7from=&amp;a7to=&amp;a7date=21.07.2020&amp;a8=474&amp;a8type=1&amp;a1=&amp;a0=&amp;a16=&amp;a16type=1&amp;a16value=&amp;a17=&amp;a17type=1&amp;a17value=&amp;a4=&amp;a4type=1&amp;a4value=&amp;a23=&amp;a23type=1&amp;a23value=&amp;textpres=&amp;sort=7&amp;x=47&amp;y=10" TargetMode="External"/><Relationship Id="rId106" Type="http://schemas.openxmlformats.org/officeDocument/2006/relationships/footer" Target="footer5.xml"/><Relationship Id="rId10" Type="http://schemas.openxmlformats.org/officeDocument/2006/relationships/hyperlink" Target="consultantplus://offline/ref=9443DC9BF267CE14489EA50FB66CEB1B7C9A9A43B00D6F2DF3386483675F8B464F4A9AD15A2Cl8T9J" TargetMode="External"/><Relationship Id="rId31" Type="http://schemas.openxmlformats.org/officeDocument/2006/relationships/hyperlink" Target="consultantplus://offline/ref=9EB152D1074F87E734D22EA75B02A316A9BD4973F3A03894986BB040DC9C26145A0BF341116B4C66BAD24FC3390DAA62AF9BDD6D1BF99A3BBA46E0B9B4bFE" TargetMode="External"/><Relationship Id="rId44" Type="http://schemas.openxmlformats.org/officeDocument/2006/relationships/hyperlink" Target="consultantplus://offline/ref=9EB152D1074F87E734D22EA75B02A316A9BD4973F3A03894986BB040DC9C26145A0BF341116B4C66BAD24FC3390DAA62AF9BDD6D1BF99A3BBA46E0B9B4bFE" TargetMode="External"/><Relationship Id="rId52" Type="http://schemas.openxmlformats.org/officeDocument/2006/relationships/hyperlink" Target="http://pravo.gov.ru/proxy/ips/?searchres=&amp;bpas=cd00000&amp;a3=102000503&amp;a3type=1&amp;a3value=%D3%EA%E0%E7&amp;a6=&amp;a6type=1&amp;a6value=&amp;a15=&amp;a15type=1&amp;a15value=&amp;a7type=1&amp;a7from=&amp;a7to=&amp;a7date=21.07.2020&amp;a8=474&amp;a8type=1&amp;a1=&amp;a0=&amp;a16=&amp;a16type=1&amp;a16value=&amp;a17=&amp;a17type=1&amp;a17value=&amp;a4=&amp;a4type=1&amp;a4value=&amp;a23=&amp;a23type=1&amp;a23value=&amp;textpres=&amp;sort=7&amp;x=47&amp;y=10" TargetMode="External"/><Relationship Id="rId60" Type="http://schemas.openxmlformats.org/officeDocument/2006/relationships/hyperlink" Target="consultantplus://offline/ref=D3767D473453263CB64D1C01A75D9D90E529ED7D4E3C50EB0625EBF995C8430DA8F0D115B6600CC147DDD88FEC00C2EE7263F67150D60AC7797F741Fs2D3I" TargetMode="External"/><Relationship Id="rId65" Type="http://schemas.openxmlformats.org/officeDocument/2006/relationships/hyperlink" Target="consultantplus://offline/ref=9EB152D1074F87E734D22EA75B02A316A9BD4973F3A03894986BB040DC9C26145A0BF341116B4C66B9D249C8390DAA62AF9BDD6D1BF99A3BBA46E0B9B4bFE" TargetMode="External"/><Relationship Id="rId73" Type="http://schemas.openxmlformats.org/officeDocument/2006/relationships/hyperlink" Target="consultantplus://offline/ref=9EB152D1074F87E734D22EA75B02A316A9BD4973F3A03894986BB040DC9C26145A0BF341116B4C66B9D249C8390DAA62AF9BDD6D1BF99A3BBA46E0B9B4bFE" TargetMode="External"/><Relationship Id="rId78" Type="http://schemas.openxmlformats.org/officeDocument/2006/relationships/hyperlink" Target="consultantplus://offline/ref=D3767D473453263CB64D1C01A75D9D90E529ED7D4E3B5DEB0122EBF995C8430DA8F0D115A46054CD45DFC68EEA1594BF34s3D7I" TargetMode="External"/><Relationship Id="rId81" Type="http://schemas.openxmlformats.org/officeDocument/2006/relationships/hyperlink" Target="consultantplus://offline/ref=9EB152D1074F87E734D22EA75B02A316A9BD4973F3A03894986BB040DC9C26145A0BF341116B4C66BAD24FC3390DAA62AF9BDD6D1BF99A3BBA46E0B9B4bFE" TargetMode="External"/><Relationship Id="rId86" Type="http://schemas.openxmlformats.org/officeDocument/2006/relationships/hyperlink" Target="consultantplus://offline/ref=9EB152D1074F87E734D22EA75B02A316A9BD4973F3A03894986BB040DC9C26145A0BF341116B4C66B9D249C8390DAA62AF9BDD6D1BF99A3BBA46E0B9B4bFE" TargetMode="External"/><Relationship Id="rId94" Type="http://schemas.openxmlformats.org/officeDocument/2006/relationships/image" Target="media/image5.png"/><Relationship Id="rId99" Type="http://schemas.openxmlformats.org/officeDocument/2006/relationships/footer" Target="footer1.xml"/><Relationship Id="rId10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consultantplus://offline/ref=9EB152D1074F87E734D22EA75B02A316A9BD4973F3A03894986BB040DC9C26145A0BF341116B4C66B9D249C8390DAA62AF9BDD6D1BF99A3BBA46E0B9B4bFE" TargetMode="External"/><Relationship Id="rId13" Type="http://schemas.openxmlformats.org/officeDocument/2006/relationships/hyperlink" Target="consultantplus://offline/ref=9EB152D1074F87E734D22EA75B02A316A9BD4973F3A03894986BB040DC9C26145A0BF341116B4C66B9D249C8390DAA62AF9BDD6D1BF99A3BBA46E0B9B4bFE" TargetMode="External"/><Relationship Id="rId18" Type="http://schemas.openxmlformats.org/officeDocument/2006/relationships/hyperlink" Target="consultantplus://offline/ref=9EB152D1074F87E734D22EA75B02A316A9BD4973F3A03894986BB040DC9C26145A0BF341116B4C66B9D249C8390DAA62AF9BDD6D1BF99A3BBA46E0B9B4bFE" TargetMode="External"/><Relationship Id="rId39" Type="http://schemas.openxmlformats.org/officeDocument/2006/relationships/hyperlink" Target="consultantplus://offline/ref=9EB152D1074F87E734D22EA75B02A316A9BD4973F3A03894986BB040DC9C26145A0BF341116B4C66BAD24FC3390DAA62AF9BDD6D1BF99A3BBA46E0B9B4bFE" TargetMode="External"/><Relationship Id="rId109" Type="http://schemas.openxmlformats.org/officeDocument/2006/relationships/hyperlink" Target="consultantplus://offline/ref=9EB152D1074F87E734D22EA75B02A316A9BD4973F3A03894986BB040DC9C26145A0BF341116B4C66B9D249C8390DAA62AF9BDD6D1BF99A3BBA46E0B9B4bFE" TargetMode="External"/><Relationship Id="rId34" Type="http://schemas.openxmlformats.org/officeDocument/2006/relationships/hyperlink" Target="http://pravo.gov.ru/proxy/ips/?searchres=&amp;bpas=cd00000&amp;a3=102000503&amp;a3type=1&amp;a3value=%D3%EA%E0%E7&amp;a6=&amp;a6type=1&amp;a6value=&amp;a15=&amp;a15type=1&amp;a15value=&amp;a7type=1&amp;a7from=&amp;a7to=&amp;a7date=07.05.2018&amp;a8=204&amp;a8type=1&amp;a1=&amp;a0=&amp;a16=&amp;a16type=1&amp;a16value=&amp;a17=&amp;a17type=1&amp;a17value=&amp;a4=&amp;a4type=1&amp;a4value=&amp;a23=&amp;a23type=1&amp;a23value=&amp;textpres=&amp;sort=7&amp;x=51&amp;y=13" TargetMode="External"/><Relationship Id="rId50" Type="http://schemas.openxmlformats.org/officeDocument/2006/relationships/hyperlink" Target="consultantplus://offline/ref=D3767D473453263CB64D020CB131C29FE52ABA734F3C5FB85E71EDAECA984558E8B0D740F52703C846D68CDFA95E9BBD3428FB744CCA0AC2s6D6I" TargetMode="External"/><Relationship Id="rId55" Type="http://schemas.openxmlformats.org/officeDocument/2006/relationships/hyperlink" Target="consultantplus://offline/ref=9EB152D1074F87E734D22EA75B02A316A9BD4973F3A03894986BB040DC9C26145A0BF341116B4C66BAD24FC3390DAA62AF9BDD6D1BF99A3BBA46E0B9B4bFE" TargetMode="External"/><Relationship Id="rId76" Type="http://schemas.openxmlformats.org/officeDocument/2006/relationships/hyperlink" Target="consultantplus://offline/ref=9EB152D1074F87E734D22EA75B02A316A9BD4973F3A03894986BB040DC9C26145A0BF341116B4C66B9D249C8390DAA62AF9BDD6D1BF99A3BBA46E0B9B4bFE" TargetMode="External"/><Relationship Id="rId97" Type="http://schemas.openxmlformats.org/officeDocument/2006/relationships/header" Target="header3.xml"/><Relationship Id="rId104" Type="http://schemas.openxmlformats.org/officeDocument/2006/relationships/header" Target="header7.xml"/><Relationship Id="rId7" Type="http://schemas.openxmlformats.org/officeDocument/2006/relationships/endnotes" Target="endnotes.xml"/><Relationship Id="rId71" Type="http://schemas.openxmlformats.org/officeDocument/2006/relationships/hyperlink" Target="consultantplus://offline/ref=9EB152D1074F87E734D22EA75B02A316A9BD4973F3A03894986BB040DC9C26145A0BF341116B4C66B9D249C8390DAA62AF9BDD6D1BF99A3BBA46E0B9B4bFE" TargetMode="External"/><Relationship Id="rId92" Type="http://schemas.openxmlformats.org/officeDocument/2006/relationships/image" Target="media/image3.png"/><Relationship Id="rId2" Type="http://schemas.openxmlformats.org/officeDocument/2006/relationships/numbering" Target="numbering.xml"/><Relationship Id="rId29" Type="http://schemas.openxmlformats.org/officeDocument/2006/relationships/hyperlink" Target="consultantplus://offline/ref=9EB152D1074F87E734D22EA75B02A316A9BD4973F3A03894986BB040DC9C26145A0BF341116B4C66BAD24FC3390DAA62AF9BDD6D1BF99A3BBA46E0B9B4bFE" TargetMode="External"/><Relationship Id="rId24" Type="http://schemas.openxmlformats.org/officeDocument/2006/relationships/hyperlink" Target="consultantplus://offline/ref=D3767D473453263CB64D1C01A75D9D90E529ED7D4E3A57ED0A20EBF995C8430DA8F0D115A46054CD45DFC68EEA1594BF34s3D7I" TargetMode="External"/><Relationship Id="rId40" Type="http://schemas.openxmlformats.org/officeDocument/2006/relationships/hyperlink" Target="consultantplus://offline/ref=9EB152D1074F87E734D22EA75B02A316A9BD4973F3A03894986BB040DC9C26145A0BF341116B4C66BAD24FC3390DAA62AF9BDD6D1BF99A3BBA46E0B9B4bFE" TargetMode="External"/><Relationship Id="rId45" Type="http://schemas.openxmlformats.org/officeDocument/2006/relationships/hyperlink" Target="consultantplus://offline/ref=9EB152D1074F87E734D22EA75B02A316A9BD4973F3A03894986BB040DC9C26145A0BF341116B4C66BAD24FC3390DAA62AF9BDD6D1BF99A3BBA46E0B9B4bFE" TargetMode="External"/><Relationship Id="rId66" Type="http://schemas.openxmlformats.org/officeDocument/2006/relationships/hyperlink" Target="consultantplus://offline/ref=9EB152D1074F87E734D22EA75B02A316A9BD4973F3A03894986BB040DC9C26145A0BF341116B4C66B9D249C8390DAA62AF9BDD6D1BF99A3BBA46E0B9B4bFE" TargetMode="External"/><Relationship Id="rId87" Type="http://schemas.openxmlformats.org/officeDocument/2006/relationships/hyperlink" Target="consultantplus://offline/ref=D3767D473453263CB64D020CB131C29FE52ABA754C375FB85E71EDAECA984558FAB08F4CF7261FC040C3DA8EEFs0DAI" TargetMode="External"/><Relationship Id="rId110" Type="http://schemas.openxmlformats.org/officeDocument/2006/relationships/hyperlink" Target="consultantplus://offline/ref=9EB152D1074F87E734D22EA75B02A316A9BD4973F3A03894986BB040DC9C26145A0BF341116B4C66B9D249C8390DAA62AF9BDD6D1BF99A3BBA46E0B9B4bFE" TargetMode="External"/><Relationship Id="rId61" Type="http://schemas.openxmlformats.org/officeDocument/2006/relationships/hyperlink" Target="consultantplus://offline/ref=9EB152D1074F87E734D22EA75B02A316A9BD4973F3A03894986BB040DC9C26145A0BF341116B4C66B9D249C8390DAA62AF9BDD6D1BF99A3BBA46E0B9B4bFE" TargetMode="External"/><Relationship Id="rId82" Type="http://schemas.openxmlformats.org/officeDocument/2006/relationships/hyperlink" Target="consultantplus://offline/ref=9EB152D1074F87E734D22EA75B02A316A9BD4973F3A03894986BB040DC9C26145A0BF341116B4C66BAD24FC3390DAA62AF9BDD6D1BF99A3BBA46E0B9B4bFE" TargetMode="External"/><Relationship Id="rId19" Type="http://schemas.openxmlformats.org/officeDocument/2006/relationships/hyperlink" Target="http://www.zakon.krskstate.ru" TargetMode="External"/><Relationship Id="rId14" Type="http://schemas.openxmlformats.org/officeDocument/2006/relationships/hyperlink" Target="consultantplus://offline/ref=8103D7D0CA5758390ED690FDEE9F4B289E0A18ACA0693B0E3E6733F149B83D439A2136D80939E345ED35D347B4BCBDEDECF5C1372334C2599CEDF10FODs6E" TargetMode="External"/><Relationship Id="rId30" Type="http://schemas.openxmlformats.org/officeDocument/2006/relationships/hyperlink" Target="consultantplus://offline/ref=9EB152D1074F87E734D22EA75B02A316A9BD4973F3A03894986BB040DC9C26145A0BF341116B4C66BAD24FC3390DAA62AF9BDD6D1BF99A3BBA46E0B9B4bFE" TargetMode="External"/><Relationship Id="rId35" Type="http://schemas.openxmlformats.org/officeDocument/2006/relationships/hyperlink" Target="http://pravo.gov.ru/proxy/ips/?searchres=&amp;bpas=cd00000&amp;a3=102000503&amp;a3type=1&amp;a3value=%D3%EA%E0%E7&amp;a6=&amp;a6type=1&amp;a6value=&amp;a15=&amp;a15type=1&amp;a15value=&amp;a7type=1&amp;a7from=&amp;a7to=&amp;a7date=21.07.2020&amp;a8=474&amp;a8type=1&amp;a1=&amp;a0=&amp;a16=&amp;a16type=1&amp;a16value=&amp;a17=&amp;a17type=1&amp;a17value=&amp;a4=&amp;a4type=1&amp;a4value=&amp;a23=&amp;a23type=1&amp;a23value=&amp;textpres=&amp;sort=7&amp;x=47&amp;y=10" TargetMode="External"/><Relationship Id="rId56" Type="http://schemas.openxmlformats.org/officeDocument/2006/relationships/hyperlink" Target="http://pravo.gov.ru/proxy/ips/?searchres=&amp;bpas=cd00000&amp;a3=102000503&amp;a3type=1&amp;a3value=%D3%EA%E0%E7&amp;a6=&amp;a6type=1&amp;a6value=&amp;a15=&amp;a15type=1&amp;a15value=&amp;a7type=1&amp;a7from=&amp;a7to=&amp;a7date=07.05.2018&amp;a8=204&amp;a8type=1&amp;a1=&amp;a0=&amp;a16=&amp;a16type=1&amp;a16value=&amp;a17=&amp;a17type=1&amp;a17value=&amp;a4=&amp;a4type=1&amp;a4value=&amp;a23=&amp;a23type=1&amp;a23value=&amp;textpres=&amp;sort=7&amp;x=51&amp;y=13" TargetMode="External"/><Relationship Id="rId77" Type="http://schemas.openxmlformats.org/officeDocument/2006/relationships/hyperlink" Target="consultantplus://offline/ref=D3767D473453263CB64D1C01A75D9D90E529ED7D4E3B5DE80627EBF995C8430DA8F0D115A46054CD45DFC68EEA1594BF34s3D7I" TargetMode="External"/><Relationship Id="rId100" Type="http://schemas.openxmlformats.org/officeDocument/2006/relationships/footer" Target="footer2.xml"/><Relationship Id="rId105" Type="http://schemas.openxmlformats.org/officeDocument/2006/relationships/footer" Target="footer4.xml"/><Relationship Id="rId8" Type="http://schemas.openxmlformats.org/officeDocument/2006/relationships/image" Target="media/image1.jpeg"/><Relationship Id="rId51" Type="http://schemas.openxmlformats.org/officeDocument/2006/relationships/hyperlink" Target="http://pravo.gov.ru/proxy/ips/?searchres=&amp;bpas=cd00000&amp;a3=102000503&amp;a3type=1&amp;a3value=%D3%EA%E0%E7&amp;a6=&amp;a6type=1&amp;a6value=&amp;a15=&amp;a15type=1&amp;a15value=&amp;a7type=1&amp;a7from=&amp;a7to=&amp;a7date=07.05.2018&amp;a8=204&amp;a8type=1&amp;a1=&amp;a0=&amp;a16=&amp;a16type=1&amp;a16value=&amp;a17=&amp;a17type=1&amp;a17value=&amp;a4=&amp;a4type=1&amp;a4value=&amp;a23=&amp;a23type=1&amp;a23value=&amp;textpres=&amp;sort=7&amp;x=51&amp;y=13" TargetMode="External"/><Relationship Id="rId72" Type="http://schemas.openxmlformats.org/officeDocument/2006/relationships/hyperlink" Target="consultantplus://offline/ref=9EB152D1074F87E734D22EA75B02A316A9BD4973F3A03894986BB040DC9C26145A0BF341116B4C66BAD24FC3390DAA62AF9BDD6D1BF99A3BBA46E0B9B4bFE" TargetMode="External"/><Relationship Id="rId93" Type="http://schemas.openxmlformats.org/officeDocument/2006/relationships/image" Target="media/image4.png"/><Relationship Id="rId98" Type="http://schemas.openxmlformats.org/officeDocument/2006/relationships/header" Target="header4.xml"/><Relationship Id="rId3" Type="http://schemas.openxmlformats.org/officeDocument/2006/relationships/styles" Target="styles.xml"/><Relationship Id="rId25" Type="http://schemas.openxmlformats.org/officeDocument/2006/relationships/hyperlink" Target="consultantplus://offline/ref=D3767D473453263CB64D1C01A75D9D90E529ED7D4E3954E80722EBF995C8430DA8F0D115B6600CC24EDAD3DABC4FC3B23434E57355D608C065s7DCI" TargetMode="External"/><Relationship Id="rId46" Type="http://schemas.openxmlformats.org/officeDocument/2006/relationships/hyperlink" Target="consultantplus://offline/ref=9EB152D1074F87E734D22EA75B02A316A9BD4973F3A03894986BB040DC9C26145A0BF341116B4C66BAD24FC3390DAA62AF9BDD6D1BF99A3BBA46E0B9B4bFE" TargetMode="External"/><Relationship Id="rId67" Type="http://schemas.openxmlformats.org/officeDocument/2006/relationships/hyperlink" Target="consultantplus://offline/ref=9EB152D1074F87E734D22EA75B02A316A9BD4973F3A03894986BB040DC9C26145A0BF341116B4C66B9D249C8390DAA62AF9BDD6D1BF99A3BBA46E0B9B4bFE" TargetMode="External"/><Relationship Id="rId20" Type="http://schemas.openxmlformats.org/officeDocument/2006/relationships/header" Target="header1.xml"/><Relationship Id="rId41" Type="http://schemas.openxmlformats.org/officeDocument/2006/relationships/hyperlink" Target="consultantplus://offline/ref=9EB152D1074F87E734D22EA75B02A316A9BD4973F3A03894986BB040DC9C26145A0BF341116B4C66BAD24FC3390DAA62AF9BDD6D1BF99A3BBA46E0B9B4bFE" TargetMode="External"/><Relationship Id="rId62" Type="http://schemas.openxmlformats.org/officeDocument/2006/relationships/hyperlink" Target="consultantplus://offline/ref=9EB152D1074F87E734D22EA75B02A316A9BD4973F3A03894986BB040DC9C26145A0BF341116B4C66B9D249C8390DAA62AF9BDD6D1BF99A3BBA46E0B9B4bFE" TargetMode="External"/><Relationship Id="rId83" Type="http://schemas.openxmlformats.org/officeDocument/2006/relationships/hyperlink" Target="consultantplus://offline/ref=9EB152D1074F87E734D22EA75B02A316A9BD4973F3A03894986BB040DC9C26145A0BF341116B4C66BAD24FC3390DAA62AF9BDD6D1BF99A3BBA46E0B9B4bFE" TargetMode="External"/><Relationship Id="rId88" Type="http://schemas.openxmlformats.org/officeDocument/2006/relationships/hyperlink" Target="consultantplus://offline/ref=E9551918D874AEB4B175635AB92775E3DBB70BD6A4F84FA1F0B4D8C7CD21D8C49572846C11ECC2C6ED6DED0C63F129CD13E05F33974B64B6DB2027AF106FK" TargetMode="External"/><Relationship Id="rId111" Type="http://schemas.openxmlformats.org/officeDocument/2006/relationships/hyperlink" Target="consultantplus://offline/ref=9EB152D1074F87E734D22EA75B02A316A9BD4973F3A03894986BB040DC9C26145A0BF341116B4C66B9D249C8390DAA62AF9BDD6D1BF99A3BBA46E0B9B4b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D286B-0DEF-41C1-B512-8BAB006AD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134</Pages>
  <Words>36681</Words>
  <Characters>209086</Characters>
  <Application>Microsoft Office Word</Application>
  <DocSecurity>0</DocSecurity>
  <Lines>1742</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OOO IC ISKRA</Company>
  <LinksUpToDate>false</LinksUpToDate>
  <CharactersWithSpaces>245277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Шакирова Н.М.</dc:creator>
  <cp:keywords/>
  <dc:description/>
  <cp:lastModifiedBy>Отдел Экономический</cp:lastModifiedBy>
  <cp:revision>2</cp:revision>
  <cp:lastPrinted>2021-12-29T09:34:00Z</cp:lastPrinted>
  <dcterms:created xsi:type="dcterms:W3CDTF">2024-10-14T04:29:00Z</dcterms:created>
  <dcterms:modified xsi:type="dcterms:W3CDTF">2024-10-14T04:29:00Z</dcterms:modified>
</cp:coreProperties>
</file>