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0D" w:rsidRPr="0033640D" w:rsidRDefault="0033640D" w:rsidP="0033640D">
      <w:pPr>
        <w:jc w:val="center"/>
        <w:rPr>
          <w:sz w:val="32"/>
          <w:szCs w:val="32"/>
        </w:rPr>
      </w:pPr>
      <w:r w:rsidRPr="0033640D">
        <w:rPr>
          <w:noProof/>
        </w:rPr>
        <w:drawing>
          <wp:inline distT="0" distB="0" distL="0" distR="0">
            <wp:extent cx="676275" cy="1104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33640D" w:rsidRPr="0033640D" w:rsidRDefault="0033640D" w:rsidP="0033640D">
      <w:pPr>
        <w:jc w:val="center"/>
        <w:rPr>
          <w:sz w:val="32"/>
          <w:szCs w:val="32"/>
        </w:rPr>
      </w:pPr>
    </w:p>
    <w:p w:rsidR="0033640D" w:rsidRPr="0033640D" w:rsidRDefault="0033640D" w:rsidP="0033640D">
      <w:pPr>
        <w:jc w:val="center"/>
        <w:rPr>
          <w:sz w:val="32"/>
          <w:szCs w:val="32"/>
        </w:rPr>
      </w:pPr>
      <w:r w:rsidRPr="0033640D">
        <w:rPr>
          <w:sz w:val="32"/>
          <w:szCs w:val="32"/>
        </w:rPr>
        <w:t>Администрация Назаровского района</w:t>
      </w:r>
    </w:p>
    <w:p w:rsidR="0033640D" w:rsidRPr="0033640D" w:rsidRDefault="0033640D" w:rsidP="0033640D">
      <w:pPr>
        <w:jc w:val="center"/>
        <w:rPr>
          <w:sz w:val="32"/>
          <w:szCs w:val="32"/>
        </w:rPr>
      </w:pPr>
      <w:r w:rsidRPr="0033640D">
        <w:rPr>
          <w:sz w:val="32"/>
          <w:szCs w:val="32"/>
        </w:rPr>
        <w:t>Красноярского края</w:t>
      </w:r>
    </w:p>
    <w:p w:rsidR="0033640D" w:rsidRPr="0033640D" w:rsidRDefault="0033640D" w:rsidP="0033640D">
      <w:pPr>
        <w:jc w:val="center"/>
      </w:pPr>
    </w:p>
    <w:p w:rsidR="0033640D" w:rsidRPr="0033640D" w:rsidRDefault="0033640D" w:rsidP="0033640D">
      <w:pPr>
        <w:keepNext/>
        <w:jc w:val="center"/>
        <w:outlineLvl w:val="4"/>
        <w:rPr>
          <w:b/>
          <w:bCs/>
          <w:sz w:val="36"/>
          <w:szCs w:val="36"/>
        </w:rPr>
      </w:pPr>
      <w:r w:rsidRPr="0033640D">
        <w:rPr>
          <w:b/>
          <w:bCs/>
          <w:sz w:val="36"/>
          <w:szCs w:val="36"/>
        </w:rPr>
        <w:t>ПОСТАНОВЛЕНИЕ</w:t>
      </w:r>
    </w:p>
    <w:p w:rsidR="0033640D" w:rsidRPr="001B7398" w:rsidRDefault="0033640D" w:rsidP="0033640D">
      <w:pPr>
        <w:rPr>
          <w:sz w:val="28"/>
          <w:szCs w:val="28"/>
        </w:rPr>
      </w:pPr>
    </w:p>
    <w:p w:rsidR="0033640D" w:rsidRPr="00BE00C5" w:rsidRDefault="0033640D" w:rsidP="0033640D">
      <w:pPr>
        <w:rPr>
          <w:sz w:val="26"/>
          <w:szCs w:val="26"/>
        </w:rPr>
      </w:pPr>
      <w:r w:rsidRPr="00BE00C5">
        <w:rPr>
          <w:sz w:val="26"/>
          <w:szCs w:val="26"/>
        </w:rPr>
        <w:t>«</w:t>
      </w:r>
      <w:r w:rsidR="00976C8A">
        <w:rPr>
          <w:sz w:val="26"/>
          <w:szCs w:val="26"/>
        </w:rPr>
        <w:t>29</w:t>
      </w:r>
      <w:r w:rsidRPr="00BE00C5">
        <w:rPr>
          <w:sz w:val="26"/>
          <w:szCs w:val="26"/>
        </w:rPr>
        <w:t>»</w:t>
      </w:r>
      <w:r w:rsidR="00976C8A">
        <w:rPr>
          <w:sz w:val="26"/>
          <w:szCs w:val="26"/>
        </w:rPr>
        <w:t xml:space="preserve"> 12 </w:t>
      </w:r>
      <w:r w:rsidRPr="00BE00C5">
        <w:rPr>
          <w:sz w:val="26"/>
          <w:szCs w:val="26"/>
        </w:rPr>
        <w:t>20</w:t>
      </w:r>
      <w:r w:rsidR="00976C8A">
        <w:rPr>
          <w:sz w:val="26"/>
          <w:szCs w:val="26"/>
        </w:rPr>
        <w:t xml:space="preserve">23                      </w:t>
      </w:r>
      <w:r w:rsidRPr="00BE00C5">
        <w:rPr>
          <w:sz w:val="26"/>
          <w:szCs w:val="26"/>
        </w:rPr>
        <w:t xml:space="preserve">                 г. Назарово                                     </w:t>
      </w:r>
      <w:r w:rsidR="00976C8A">
        <w:rPr>
          <w:sz w:val="26"/>
          <w:szCs w:val="26"/>
        </w:rPr>
        <w:t xml:space="preserve">  </w:t>
      </w:r>
      <w:r w:rsidRPr="00BE00C5">
        <w:rPr>
          <w:sz w:val="26"/>
          <w:szCs w:val="26"/>
        </w:rPr>
        <w:t xml:space="preserve">  </w:t>
      </w:r>
      <w:r w:rsidR="00FE26EE" w:rsidRPr="00BE00C5">
        <w:rPr>
          <w:sz w:val="26"/>
          <w:szCs w:val="26"/>
        </w:rPr>
        <w:t xml:space="preserve">    </w:t>
      </w:r>
      <w:r w:rsidRPr="00BE00C5">
        <w:rPr>
          <w:sz w:val="26"/>
          <w:szCs w:val="26"/>
        </w:rPr>
        <w:t>№</w:t>
      </w:r>
      <w:r w:rsidR="00976C8A">
        <w:rPr>
          <w:sz w:val="26"/>
          <w:szCs w:val="26"/>
        </w:rPr>
        <w:t xml:space="preserve"> 485-п</w:t>
      </w:r>
    </w:p>
    <w:p w:rsidR="0033640D" w:rsidRPr="00BE00C5" w:rsidRDefault="0033640D" w:rsidP="0033640D">
      <w:pPr>
        <w:jc w:val="center"/>
        <w:rPr>
          <w:sz w:val="26"/>
          <w:szCs w:val="26"/>
        </w:rPr>
      </w:pPr>
    </w:p>
    <w:p w:rsidR="0033640D" w:rsidRPr="00BE00C5" w:rsidRDefault="0033640D" w:rsidP="0033640D">
      <w:pPr>
        <w:widowControl w:val="0"/>
        <w:autoSpaceDE w:val="0"/>
        <w:autoSpaceDN w:val="0"/>
        <w:jc w:val="both"/>
        <w:rPr>
          <w:sz w:val="26"/>
          <w:szCs w:val="26"/>
        </w:rPr>
      </w:pPr>
    </w:p>
    <w:p w:rsidR="001B7398" w:rsidRPr="00BE00C5" w:rsidRDefault="001B7398" w:rsidP="001B7398">
      <w:pPr>
        <w:widowControl w:val="0"/>
        <w:autoSpaceDE w:val="0"/>
        <w:autoSpaceDN w:val="0"/>
        <w:jc w:val="both"/>
        <w:rPr>
          <w:sz w:val="26"/>
          <w:szCs w:val="26"/>
        </w:rPr>
      </w:pPr>
      <w:r w:rsidRPr="00BE00C5">
        <w:rPr>
          <w:sz w:val="26"/>
          <w:szCs w:val="26"/>
        </w:rPr>
        <w:t>Об утверждении Примерного положения об оплате труда работников муниципальных бюджетных и казенных учрежден</w:t>
      </w:r>
      <w:r w:rsidR="006A2F28" w:rsidRPr="00BE00C5">
        <w:rPr>
          <w:sz w:val="26"/>
          <w:szCs w:val="26"/>
        </w:rPr>
        <w:t>ий культуры Назаровского района</w:t>
      </w:r>
    </w:p>
    <w:p w:rsidR="001B7398" w:rsidRPr="00BE00C5" w:rsidRDefault="001B7398" w:rsidP="001B7398">
      <w:pPr>
        <w:widowControl w:val="0"/>
        <w:autoSpaceDE w:val="0"/>
        <w:autoSpaceDN w:val="0"/>
        <w:jc w:val="center"/>
        <w:rPr>
          <w:b/>
          <w:sz w:val="26"/>
          <w:szCs w:val="26"/>
        </w:rPr>
      </w:pPr>
    </w:p>
    <w:p w:rsidR="001B7398" w:rsidRPr="00BE00C5" w:rsidRDefault="001B7398" w:rsidP="00CB3AF6">
      <w:pPr>
        <w:shd w:val="clear" w:color="auto" w:fill="FFFFFF"/>
        <w:ind w:firstLine="708"/>
        <w:jc w:val="both"/>
        <w:rPr>
          <w:color w:val="1A1A1A"/>
          <w:sz w:val="26"/>
          <w:szCs w:val="26"/>
        </w:rPr>
      </w:pPr>
      <w:proofErr w:type="gramStart"/>
      <w:r w:rsidRPr="00BE00C5">
        <w:rPr>
          <w:sz w:val="26"/>
          <w:szCs w:val="26"/>
        </w:rPr>
        <w:t xml:space="preserve">На основании Трудового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00CB3AF6" w:rsidRPr="00BE00C5">
        <w:rPr>
          <w:color w:val="1A1A1A"/>
          <w:sz w:val="26"/>
          <w:szCs w:val="26"/>
        </w:rPr>
        <w:t xml:space="preserve">закона Красноярского края от </w:t>
      </w:r>
      <w:r w:rsidR="00DC2D80" w:rsidRPr="00BE00C5">
        <w:rPr>
          <w:sz w:val="26"/>
          <w:szCs w:val="26"/>
        </w:rPr>
        <w:t>07</w:t>
      </w:r>
      <w:r w:rsidR="00CB3AF6" w:rsidRPr="00BE00C5">
        <w:rPr>
          <w:sz w:val="26"/>
          <w:szCs w:val="26"/>
        </w:rPr>
        <w:t>.12.2023 № 6-2322 «О внесении изменений в некоторые законы Красноярского края в целях повышения размеров оплаты</w:t>
      </w:r>
      <w:r w:rsidR="00CB3AF6" w:rsidRPr="00BE00C5">
        <w:rPr>
          <w:color w:val="1A1A1A"/>
          <w:sz w:val="26"/>
          <w:szCs w:val="26"/>
        </w:rPr>
        <w:t xml:space="preserve"> труда работников бюджетной сферы», </w:t>
      </w:r>
      <w:r w:rsidRPr="00BE00C5">
        <w:rPr>
          <w:sz w:val="26"/>
          <w:szCs w:val="26"/>
        </w:rPr>
        <w:t>постановления администрации Назаровского района от 16.05.2012 № 266</w:t>
      </w:r>
      <w:r w:rsidR="006A2F28" w:rsidRPr="00BE00C5">
        <w:rPr>
          <w:sz w:val="26"/>
          <w:szCs w:val="26"/>
        </w:rPr>
        <w:t>-п</w:t>
      </w:r>
      <w:r w:rsidRPr="00BE00C5">
        <w:rPr>
          <w:sz w:val="26"/>
          <w:szCs w:val="26"/>
        </w:rPr>
        <w:t xml:space="preserve"> «Об утверждении Положения о системе оплаты труда работников муниципальных казенных</w:t>
      </w:r>
      <w:proofErr w:type="gramEnd"/>
      <w:r w:rsidRPr="00BE00C5">
        <w:rPr>
          <w:sz w:val="26"/>
          <w:szCs w:val="26"/>
        </w:rPr>
        <w:t xml:space="preserve"> и бюджетных учреждений муниципального образования Назаровский район Красноярского края», руководствуясь статьями 15, 19 Устава Назаровского муниципального района </w:t>
      </w:r>
      <w:r w:rsidRPr="00BE00C5">
        <w:rPr>
          <w:bCs/>
          <w:sz w:val="26"/>
          <w:szCs w:val="26"/>
        </w:rPr>
        <w:t>Красноярского края, ПОСТАНОВЛЯЮ:</w:t>
      </w:r>
    </w:p>
    <w:p w:rsidR="001B7398" w:rsidRPr="00BE00C5" w:rsidRDefault="001B7398" w:rsidP="006A2F28">
      <w:pPr>
        <w:autoSpaceDE w:val="0"/>
        <w:autoSpaceDN w:val="0"/>
        <w:adjustRightInd w:val="0"/>
        <w:ind w:firstLine="709"/>
        <w:jc w:val="both"/>
        <w:rPr>
          <w:sz w:val="26"/>
          <w:szCs w:val="26"/>
        </w:rPr>
      </w:pPr>
      <w:r w:rsidRPr="00BE00C5">
        <w:rPr>
          <w:sz w:val="26"/>
          <w:szCs w:val="26"/>
        </w:rPr>
        <w:t xml:space="preserve">1. </w:t>
      </w:r>
      <w:r w:rsidR="006A2F28" w:rsidRPr="00BE00C5">
        <w:rPr>
          <w:sz w:val="26"/>
          <w:szCs w:val="26"/>
        </w:rPr>
        <w:t>Утвердить Примерное положение об оплате труда работников муниципальных бюджетных и казенных учреждений культуры Назаровского района согласно приложению.</w:t>
      </w:r>
    </w:p>
    <w:p w:rsidR="006A2F28" w:rsidRPr="00BE00C5" w:rsidRDefault="001B7398" w:rsidP="006A2F28">
      <w:pPr>
        <w:widowControl w:val="0"/>
        <w:autoSpaceDE w:val="0"/>
        <w:autoSpaceDN w:val="0"/>
        <w:ind w:firstLine="708"/>
        <w:jc w:val="both"/>
        <w:rPr>
          <w:sz w:val="26"/>
          <w:szCs w:val="26"/>
        </w:rPr>
      </w:pPr>
      <w:r w:rsidRPr="00BE00C5">
        <w:rPr>
          <w:sz w:val="26"/>
          <w:szCs w:val="26"/>
        </w:rPr>
        <w:t>2. Признать утратившим силу</w:t>
      </w:r>
      <w:r w:rsidR="006A2F28" w:rsidRPr="00BE00C5">
        <w:rPr>
          <w:sz w:val="26"/>
          <w:szCs w:val="26"/>
        </w:rPr>
        <w:t xml:space="preserve"> </w:t>
      </w:r>
      <w:r w:rsidRPr="00BE00C5">
        <w:rPr>
          <w:sz w:val="26"/>
          <w:szCs w:val="26"/>
        </w:rPr>
        <w:t>постановление админис</w:t>
      </w:r>
      <w:r w:rsidR="006A2F28" w:rsidRPr="00BE00C5">
        <w:rPr>
          <w:sz w:val="26"/>
          <w:szCs w:val="26"/>
        </w:rPr>
        <w:t>трации Назаровского района от 18.05.2012</w:t>
      </w:r>
      <w:r w:rsidR="00C31F03">
        <w:rPr>
          <w:sz w:val="26"/>
          <w:szCs w:val="26"/>
        </w:rPr>
        <w:t xml:space="preserve"> </w:t>
      </w:r>
      <w:r w:rsidR="006A2F28" w:rsidRPr="00BE00C5">
        <w:rPr>
          <w:sz w:val="26"/>
          <w:szCs w:val="26"/>
        </w:rPr>
        <w:t>№ 277</w:t>
      </w:r>
      <w:r w:rsidRPr="00BE00C5">
        <w:rPr>
          <w:sz w:val="26"/>
          <w:szCs w:val="26"/>
        </w:rPr>
        <w:t>-п «О</w:t>
      </w:r>
      <w:r w:rsidR="006A2F28" w:rsidRPr="00BE00C5">
        <w:rPr>
          <w:sz w:val="26"/>
          <w:szCs w:val="26"/>
        </w:rPr>
        <w:t>б утверждении Примерного положения об оплате труда работников муниципальных бюджетных и казенных учреждений культуры Назаровского района»</w:t>
      </w:r>
      <w:r w:rsidR="00AB77A2">
        <w:rPr>
          <w:sz w:val="26"/>
          <w:szCs w:val="26"/>
        </w:rPr>
        <w:t>.</w:t>
      </w:r>
    </w:p>
    <w:p w:rsidR="001B7398" w:rsidRPr="00BE00C5" w:rsidRDefault="006A2F28" w:rsidP="001B7398">
      <w:pPr>
        <w:autoSpaceDE w:val="0"/>
        <w:autoSpaceDN w:val="0"/>
        <w:adjustRightInd w:val="0"/>
        <w:ind w:firstLine="708"/>
        <w:jc w:val="both"/>
        <w:rPr>
          <w:sz w:val="26"/>
          <w:szCs w:val="26"/>
        </w:rPr>
      </w:pPr>
      <w:r w:rsidRPr="00BE00C5">
        <w:rPr>
          <w:sz w:val="26"/>
          <w:szCs w:val="26"/>
        </w:rPr>
        <w:t>3</w:t>
      </w:r>
      <w:r w:rsidR="001B7398" w:rsidRPr="00BE00C5">
        <w:rPr>
          <w:sz w:val="26"/>
          <w:szCs w:val="26"/>
        </w:rPr>
        <w:t xml:space="preserve">. Отделу организационной работы и документационного обеспечения администрации Назаровского района (Любавина) </w:t>
      </w:r>
      <w:proofErr w:type="gramStart"/>
      <w:r w:rsidR="001B7398" w:rsidRPr="00BE00C5">
        <w:rPr>
          <w:sz w:val="26"/>
          <w:szCs w:val="26"/>
        </w:rPr>
        <w:t>разместить постановление</w:t>
      </w:r>
      <w:proofErr w:type="gramEnd"/>
      <w:r w:rsidR="001B7398" w:rsidRPr="00BE00C5">
        <w:rPr>
          <w:sz w:val="26"/>
          <w:szCs w:val="26"/>
        </w:rPr>
        <w:t xml:space="preserve"> на официальном сайте Назаровского муниципального района Красноярского края в информационно-телекоммуникационной сети «Интернет».</w:t>
      </w:r>
    </w:p>
    <w:p w:rsidR="001B7398" w:rsidRPr="00BE00C5" w:rsidRDefault="006A2F28" w:rsidP="001B7398">
      <w:pPr>
        <w:pStyle w:val="aa"/>
        <w:ind w:firstLine="720"/>
        <w:jc w:val="both"/>
        <w:rPr>
          <w:b w:val="0"/>
          <w:bCs w:val="0"/>
          <w:sz w:val="26"/>
          <w:szCs w:val="26"/>
        </w:rPr>
      </w:pPr>
      <w:r w:rsidRPr="00BE00C5">
        <w:rPr>
          <w:b w:val="0"/>
          <w:bCs w:val="0"/>
          <w:sz w:val="26"/>
          <w:szCs w:val="26"/>
        </w:rPr>
        <w:t>4</w:t>
      </w:r>
      <w:r w:rsidR="001B7398" w:rsidRPr="00BE00C5">
        <w:rPr>
          <w:b w:val="0"/>
          <w:bCs w:val="0"/>
          <w:sz w:val="26"/>
          <w:szCs w:val="26"/>
        </w:rPr>
        <w:t xml:space="preserve">. </w:t>
      </w:r>
      <w:proofErr w:type="gramStart"/>
      <w:r w:rsidR="004F2093" w:rsidRPr="00BE00C5">
        <w:rPr>
          <w:b w:val="0"/>
          <w:bCs w:val="0"/>
          <w:sz w:val="26"/>
          <w:szCs w:val="26"/>
        </w:rPr>
        <w:t>Контроль за</w:t>
      </w:r>
      <w:proofErr w:type="gramEnd"/>
      <w:r w:rsidR="004F2093" w:rsidRPr="00BE00C5">
        <w:rPr>
          <w:b w:val="0"/>
          <w:bCs w:val="0"/>
          <w:sz w:val="26"/>
          <w:szCs w:val="26"/>
        </w:rPr>
        <w:t xml:space="preserve"> исполнением</w:t>
      </w:r>
      <w:r w:rsidR="001B7398" w:rsidRPr="00BE00C5">
        <w:rPr>
          <w:b w:val="0"/>
          <w:bCs w:val="0"/>
          <w:sz w:val="26"/>
          <w:szCs w:val="26"/>
        </w:rPr>
        <w:t xml:space="preserve"> постановления </w:t>
      </w:r>
      <w:r w:rsidR="006368D5" w:rsidRPr="00BE00C5">
        <w:rPr>
          <w:b w:val="0"/>
          <w:bCs w:val="0"/>
          <w:sz w:val="26"/>
          <w:szCs w:val="26"/>
        </w:rPr>
        <w:t>оставляю за собой</w:t>
      </w:r>
      <w:r w:rsidR="001B7398" w:rsidRPr="00BE00C5">
        <w:rPr>
          <w:b w:val="0"/>
          <w:bCs w:val="0"/>
          <w:sz w:val="26"/>
          <w:szCs w:val="26"/>
        </w:rPr>
        <w:t>.</w:t>
      </w:r>
    </w:p>
    <w:p w:rsidR="001B7398" w:rsidRPr="00BE00C5" w:rsidRDefault="006A2F28" w:rsidP="001B7398">
      <w:pPr>
        <w:shd w:val="clear" w:color="auto" w:fill="FFFFFF" w:themeFill="background1"/>
        <w:autoSpaceDE w:val="0"/>
        <w:autoSpaceDN w:val="0"/>
        <w:adjustRightInd w:val="0"/>
        <w:ind w:firstLine="709"/>
        <w:jc w:val="both"/>
        <w:rPr>
          <w:sz w:val="26"/>
          <w:szCs w:val="26"/>
        </w:rPr>
      </w:pPr>
      <w:r w:rsidRPr="00BE00C5">
        <w:rPr>
          <w:sz w:val="26"/>
          <w:szCs w:val="26"/>
        </w:rPr>
        <w:t>5</w:t>
      </w:r>
      <w:r w:rsidR="001B7398" w:rsidRPr="00BE00C5">
        <w:rPr>
          <w:sz w:val="26"/>
          <w:szCs w:val="26"/>
        </w:rPr>
        <w:t xml:space="preserve">. </w:t>
      </w:r>
      <w:r w:rsidR="001B7398" w:rsidRPr="00BE00C5">
        <w:rPr>
          <w:iCs/>
          <w:color w:val="000000"/>
          <w:sz w:val="26"/>
          <w:szCs w:val="26"/>
        </w:rPr>
        <w:t xml:space="preserve">Постановление вступает </w:t>
      </w:r>
      <w:r w:rsidR="001B7398" w:rsidRPr="00BE00C5">
        <w:rPr>
          <w:sz w:val="26"/>
          <w:szCs w:val="26"/>
        </w:rPr>
        <w:t xml:space="preserve">в силу </w:t>
      </w:r>
      <w:r w:rsidR="00F30DFC">
        <w:rPr>
          <w:sz w:val="26"/>
          <w:szCs w:val="26"/>
        </w:rPr>
        <w:t>с 01.01.2024 и подлежит официальному опубликованию</w:t>
      </w:r>
      <w:r w:rsidR="001B7398" w:rsidRPr="00BE00C5">
        <w:rPr>
          <w:sz w:val="26"/>
          <w:szCs w:val="26"/>
        </w:rPr>
        <w:t xml:space="preserve"> в газете «Советское </w:t>
      </w:r>
      <w:proofErr w:type="spellStart"/>
      <w:r w:rsidR="001B7398" w:rsidRPr="00BE00C5">
        <w:rPr>
          <w:sz w:val="26"/>
          <w:szCs w:val="26"/>
        </w:rPr>
        <w:t>Причулымье</w:t>
      </w:r>
      <w:proofErr w:type="spellEnd"/>
      <w:r w:rsidR="001B7398" w:rsidRPr="00BE00C5">
        <w:rPr>
          <w:sz w:val="26"/>
          <w:szCs w:val="26"/>
        </w:rPr>
        <w:t>».</w:t>
      </w:r>
    </w:p>
    <w:p w:rsidR="001B7398" w:rsidRPr="00BE00C5" w:rsidRDefault="001B7398" w:rsidP="001B7398">
      <w:pPr>
        <w:autoSpaceDE w:val="0"/>
        <w:autoSpaceDN w:val="0"/>
        <w:adjustRightInd w:val="0"/>
        <w:jc w:val="both"/>
        <w:rPr>
          <w:sz w:val="26"/>
          <w:szCs w:val="26"/>
        </w:rPr>
      </w:pPr>
    </w:p>
    <w:p w:rsidR="001B7398" w:rsidRPr="00BE00C5" w:rsidRDefault="001B7398" w:rsidP="001B7398">
      <w:pPr>
        <w:autoSpaceDE w:val="0"/>
        <w:autoSpaceDN w:val="0"/>
        <w:adjustRightInd w:val="0"/>
        <w:jc w:val="both"/>
        <w:rPr>
          <w:sz w:val="26"/>
          <w:szCs w:val="26"/>
        </w:rPr>
      </w:pPr>
    </w:p>
    <w:p w:rsidR="006A2F28" w:rsidRPr="00DE734B" w:rsidRDefault="001B7398" w:rsidP="00DE734B">
      <w:pPr>
        <w:pStyle w:val="ac"/>
        <w:ind w:firstLine="0"/>
        <w:rPr>
          <w:sz w:val="26"/>
          <w:szCs w:val="26"/>
        </w:rPr>
      </w:pPr>
      <w:r w:rsidRPr="00BE00C5">
        <w:rPr>
          <w:sz w:val="26"/>
          <w:szCs w:val="26"/>
        </w:rPr>
        <w:t>Глава района                                                                                       М.А. Ковалев</w:t>
      </w:r>
    </w:p>
    <w:p w:rsidR="009A0734" w:rsidRDefault="009A0734" w:rsidP="00694CEC">
      <w:pPr>
        <w:pStyle w:val="ConsPlusNormal"/>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8"/>
        <w:gridCol w:w="4302"/>
      </w:tblGrid>
      <w:tr w:rsidR="00E6469E" w:rsidRPr="00694CEC" w:rsidTr="005C219B">
        <w:tc>
          <w:tcPr>
            <w:tcW w:w="5268" w:type="dxa"/>
          </w:tcPr>
          <w:p w:rsidR="00E6469E" w:rsidRPr="00694CEC" w:rsidRDefault="00E6469E" w:rsidP="00E6469E">
            <w:pPr>
              <w:pStyle w:val="ConsPlusNormal"/>
              <w:jc w:val="both"/>
              <w:rPr>
                <w:rFonts w:ascii="Times New Roman" w:hAnsi="Times New Roman" w:cs="Times New Roman"/>
                <w:sz w:val="28"/>
                <w:szCs w:val="28"/>
              </w:rPr>
            </w:pPr>
            <w:bookmarkStart w:id="0" w:name="P35"/>
            <w:bookmarkEnd w:id="0"/>
          </w:p>
        </w:tc>
        <w:tc>
          <w:tcPr>
            <w:tcW w:w="4302" w:type="dxa"/>
          </w:tcPr>
          <w:p w:rsidR="00E6469E" w:rsidRPr="00694CEC" w:rsidRDefault="00E6469E" w:rsidP="00E6469E">
            <w:pPr>
              <w:pStyle w:val="ConsPlusNormal"/>
              <w:jc w:val="both"/>
              <w:rPr>
                <w:rFonts w:ascii="Times New Roman" w:hAnsi="Times New Roman" w:cs="Times New Roman"/>
                <w:sz w:val="28"/>
                <w:szCs w:val="28"/>
              </w:rPr>
            </w:pPr>
            <w:r w:rsidRPr="00694CEC">
              <w:rPr>
                <w:rFonts w:ascii="Times New Roman" w:hAnsi="Times New Roman" w:cs="Times New Roman"/>
                <w:sz w:val="28"/>
                <w:szCs w:val="28"/>
              </w:rPr>
              <w:t>Приложение</w:t>
            </w:r>
          </w:p>
          <w:p w:rsidR="00E6469E" w:rsidRPr="00694CEC" w:rsidRDefault="00E6469E" w:rsidP="00E6469E">
            <w:pPr>
              <w:pStyle w:val="ConsPlusNormal"/>
              <w:jc w:val="both"/>
              <w:rPr>
                <w:rFonts w:ascii="Times New Roman" w:hAnsi="Times New Roman" w:cs="Times New Roman"/>
                <w:sz w:val="28"/>
                <w:szCs w:val="28"/>
              </w:rPr>
            </w:pPr>
            <w:r w:rsidRPr="00694CEC">
              <w:rPr>
                <w:rFonts w:ascii="Times New Roman" w:hAnsi="Times New Roman" w:cs="Times New Roman"/>
                <w:sz w:val="28"/>
                <w:szCs w:val="28"/>
              </w:rPr>
              <w:t>к постановлению администрации</w:t>
            </w:r>
          </w:p>
          <w:p w:rsidR="00E6469E" w:rsidRPr="00694CEC" w:rsidRDefault="00E6469E" w:rsidP="00E6469E">
            <w:pPr>
              <w:pStyle w:val="ConsPlusNormal"/>
              <w:jc w:val="both"/>
              <w:rPr>
                <w:rFonts w:ascii="Times New Roman" w:hAnsi="Times New Roman" w:cs="Times New Roman"/>
                <w:sz w:val="28"/>
                <w:szCs w:val="28"/>
              </w:rPr>
            </w:pPr>
            <w:r w:rsidRPr="00694CEC">
              <w:rPr>
                <w:rFonts w:ascii="Times New Roman" w:hAnsi="Times New Roman" w:cs="Times New Roman"/>
                <w:sz w:val="28"/>
                <w:szCs w:val="28"/>
              </w:rPr>
              <w:t>Назаровского района</w:t>
            </w:r>
          </w:p>
          <w:p w:rsidR="00E6469E" w:rsidRDefault="00E6469E" w:rsidP="00E6469E">
            <w:pPr>
              <w:pStyle w:val="ConsPlusNormal"/>
              <w:jc w:val="both"/>
              <w:rPr>
                <w:rFonts w:ascii="Times New Roman" w:hAnsi="Times New Roman" w:cs="Times New Roman"/>
                <w:sz w:val="28"/>
                <w:szCs w:val="28"/>
              </w:rPr>
            </w:pPr>
            <w:r w:rsidRPr="00694CEC">
              <w:rPr>
                <w:rFonts w:ascii="Times New Roman" w:hAnsi="Times New Roman" w:cs="Times New Roman"/>
                <w:sz w:val="28"/>
                <w:szCs w:val="28"/>
              </w:rPr>
              <w:t>от «</w:t>
            </w:r>
            <w:r w:rsidR="00976C8A">
              <w:rPr>
                <w:rFonts w:ascii="Times New Roman" w:hAnsi="Times New Roman" w:cs="Times New Roman"/>
                <w:sz w:val="28"/>
                <w:szCs w:val="28"/>
              </w:rPr>
              <w:t>29</w:t>
            </w:r>
            <w:r w:rsidRPr="00694CEC">
              <w:rPr>
                <w:rFonts w:ascii="Times New Roman" w:hAnsi="Times New Roman" w:cs="Times New Roman"/>
                <w:sz w:val="28"/>
                <w:szCs w:val="28"/>
              </w:rPr>
              <w:t>»</w:t>
            </w:r>
            <w:r w:rsidR="00976C8A">
              <w:rPr>
                <w:rFonts w:ascii="Times New Roman" w:hAnsi="Times New Roman" w:cs="Times New Roman"/>
                <w:sz w:val="28"/>
                <w:szCs w:val="28"/>
              </w:rPr>
              <w:t xml:space="preserve"> 12 </w:t>
            </w:r>
            <w:r w:rsidRPr="00694CEC">
              <w:rPr>
                <w:rFonts w:ascii="Times New Roman" w:hAnsi="Times New Roman" w:cs="Times New Roman"/>
                <w:sz w:val="28"/>
                <w:szCs w:val="28"/>
              </w:rPr>
              <w:t>20</w:t>
            </w:r>
            <w:r w:rsidR="00976C8A">
              <w:rPr>
                <w:rFonts w:ascii="Times New Roman" w:hAnsi="Times New Roman" w:cs="Times New Roman"/>
                <w:sz w:val="28"/>
                <w:szCs w:val="28"/>
              </w:rPr>
              <w:t>23</w:t>
            </w:r>
            <w:r w:rsidRPr="00694CEC">
              <w:rPr>
                <w:rFonts w:ascii="Times New Roman" w:hAnsi="Times New Roman" w:cs="Times New Roman"/>
                <w:sz w:val="28"/>
                <w:szCs w:val="28"/>
              </w:rPr>
              <w:t xml:space="preserve"> №</w:t>
            </w:r>
            <w:r w:rsidR="00976C8A">
              <w:rPr>
                <w:rFonts w:ascii="Times New Roman" w:hAnsi="Times New Roman" w:cs="Times New Roman"/>
                <w:sz w:val="28"/>
                <w:szCs w:val="28"/>
              </w:rPr>
              <w:t xml:space="preserve"> 485-п</w:t>
            </w:r>
          </w:p>
          <w:p w:rsidR="00343349" w:rsidRPr="00694CEC" w:rsidRDefault="00343349" w:rsidP="00E6469E">
            <w:pPr>
              <w:pStyle w:val="ConsPlusNormal"/>
              <w:jc w:val="both"/>
              <w:rPr>
                <w:rFonts w:ascii="Times New Roman" w:hAnsi="Times New Roman" w:cs="Times New Roman"/>
                <w:sz w:val="28"/>
                <w:szCs w:val="28"/>
              </w:rPr>
            </w:pPr>
          </w:p>
        </w:tc>
      </w:tr>
    </w:tbl>
    <w:p w:rsidR="00A24448" w:rsidRPr="00694CEC" w:rsidRDefault="00E6469E" w:rsidP="00E6469E">
      <w:pPr>
        <w:pStyle w:val="ConsPlusNormal"/>
        <w:jc w:val="both"/>
        <w:rPr>
          <w:rFonts w:ascii="Times New Roman" w:hAnsi="Times New Roman" w:cs="Times New Roman"/>
          <w:color w:val="4F6228" w:themeColor="accent3" w:themeShade="80"/>
          <w:sz w:val="28"/>
          <w:szCs w:val="28"/>
        </w:rPr>
      </w:pPr>
      <w:r w:rsidRPr="00694CEC">
        <w:rPr>
          <w:rFonts w:ascii="Times New Roman" w:hAnsi="Times New Roman" w:cs="Times New Roman"/>
          <w:sz w:val="28"/>
          <w:szCs w:val="28"/>
        </w:rPr>
        <w:t xml:space="preserve"> </w:t>
      </w:r>
    </w:p>
    <w:p w:rsidR="00A24448" w:rsidRPr="00694CEC" w:rsidRDefault="00A24448" w:rsidP="00A24448">
      <w:pPr>
        <w:pStyle w:val="ConsPlusTitle"/>
        <w:jc w:val="center"/>
        <w:rPr>
          <w:rFonts w:ascii="Times New Roman" w:hAnsi="Times New Roman" w:cs="Times New Roman"/>
          <w:b w:val="0"/>
          <w:sz w:val="28"/>
          <w:szCs w:val="28"/>
        </w:rPr>
      </w:pPr>
      <w:bookmarkStart w:id="1" w:name="P42"/>
      <w:bookmarkEnd w:id="1"/>
      <w:r w:rsidRPr="00694CEC">
        <w:rPr>
          <w:rFonts w:ascii="Times New Roman" w:hAnsi="Times New Roman" w:cs="Times New Roman"/>
          <w:b w:val="0"/>
          <w:sz w:val="28"/>
          <w:szCs w:val="28"/>
        </w:rPr>
        <w:t>Примерное положение</w:t>
      </w:r>
    </w:p>
    <w:p w:rsidR="00A24448" w:rsidRPr="00694CEC" w:rsidRDefault="00085DFB" w:rsidP="00244937">
      <w:pPr>
        <w:pStyle w:val="ConsPlusTitle"/>
        <w:jc w:val="center"/>
        <w:rPr>
          <w:rFonts w:ascii="Times New Roman" w:hAnsi="Times New Roman" w:cs="Times New Roman"/>
          <w:b w:val="0"/>
          <w:sz w:val="28"/>
          <w:szCs w:val="28"/>
        </w:rPr>
      </w:pPr>
      <w:r w:rsidRPr="00694CEC">
        <w:rPr>
          <w:rFonts w:ascii="Times New Roman" w:hAnsi="Times New Roman" w:cs="Times New Roman"/>
          <w:b w:val="0"/>
          <w:sz w:val="28"/>
          <w:szCs w:val="28"/>
        </w:rPr>
        <w:t>п</w:t>
      </w:r>
      <w:r w:rsidR="00A24448" w:rsidRPr="00694CEC">
        <w:rPr>
          <w:rFonts w:ascii="Times New Roman" w:hAnsi="Times New Roman" w:cs="Times New Roman"/>
          <w:b w:val="0"/>
          <w:sz w:val="28"/>
          <w:szCs w:val="28"/>
        </w:rPr>
        <w:t xml:space="preserve">о оплате труда работников муниципальных </w:t>
      </w:r>
      <w:r w:rsidR="00244937" w:rsidRPr="00694CEC">
        <w:rPr>
          <w:rFonts w:ascii="Times New Roman" w:hAnsi="Times New Roman" w:cs="Times New Roman"/>
          <w:b w:val="0"/>
          <w:sz w:val="28"/>
          <w:szCs w:val="28"/>
        </w:rPr>
        <w:t xml:space="preserve">бюджетных и казенных </w:t>
      </w:r>
      <w:r w:rsidR="00322A64">
        <w:rPr>
          <w:rFonts w:ascii="Times New Roman" w:hAnsi="Times New Roman" w:cs="Times New Roman"/>
          <w:b w:val="0"/>
          <w:sz w:val="28"/>
          <w:szCs w:val="28"/>
        </w:rPr>
        <w:t xml:space="preserve">учреждений культуры </w:t>
      </w:r>
      <w:r w:rsidR="00244937" w:rsidRPr="00694CEC">
        <w:rPr>
          <w:rFonts w:ascii="Times New Roman" w:hAnsi="Times New Roman" w:cs="Times New Roman"/>
          <w:b w:val="0"/>
          <w:sz w:val="28"/>
          <w:szCs w:val="28"/>
        </w:rPr>
        <w:t>Назаровского района</w:t>
      </w:r>
    </w:p>
    <w:p w:rsidR="00A24448" w:rsidRPr="00694CEC" w:rsidRDefault="00A24448" w:rsidP="00A24448">
      <w:pPr>
        <w:pStyle w:val="ConsPlusNormal"/>
        <w:jc w:val="both"/>
        <w:rPr>
          <w:rFonts w:ascii="Times New Roman" w:hAnsi="Times New Roman" w:cs="Times New Roman"/>
          <w:sz w:val="28"/>
          <w:szCs w:val="28"/>
        </w:rPr>
      </w:pPr>
    </w:p>
    <w:p w:rsidR="00A24448" w:rsidRPr="00694CEC" w:rsidRDefault="00A24448" w:rsidP="00A24448">
      <w:pPr>
        <w:pStyle w:val="ConsPlusTitle"/>
        <w:jc w:val="center"/>
        <w:outlineLvl w:val="1"/>
        <w:rPr>
          <w:rFonts w:ascii="Times New Roman" w:hAnsi="Times New Roman" w:cs="Times New Roman"/>
          <w:b w:val="0"/>
          <w:sz w:val="28"/>
          <w:szCs w:val="28"/>
        </w:rPr>
      </w:pPr>
      <w:r w:rsidRPr="00694CEC">
        <w:rPr>
          <w:rFonts w:ascii="Times New Roman" w:hAnsi="Times New Roman" w:cs="Times New Roman"/>
          <w:b w:val="0"/>
          <w:sz w:val="28"/>
          <w:szCs w:val="28"/>
        </w:rPr>
        <w:t>1. Общие положения</w:t>
      </w:r>
    </w:p>
    <w:p w:rsidR="00A24448" w:rsidRPr="00694CEC" w:rsidRDefault="00A24448" w:rsidP="00C448FE">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xml:space="preserve">1.1. Настоящее Примерное положение об оплате труда работников муниципальных учреждений </w:t>
      </w:r>
      <w:r w:rsidR="00244937" w:rsidRPr="00694CEC">
        <w:rPr>
          <w:rFonts w:ascii="Times New Roman" w:hAnsi="Times New Roman" w:cs="Times New Roman"/>
          <w:sz w:val="28"/>
          <w:szCs w:val="28"/>
        </w:rPr>
        <w:t xml:space="preserve">культуры Назаровского района </w:t>
      </w:r>
      <w:r w:rsidRPr="00694CEC">
        <w:rPr>
          <w:rFonts w:ascii="Times New Roman" w:hAnsi="Times New Roman" w:cs="Times New Roman"/>
          <w:sz w:val="28"/>
          <w:szCs w:val="28"/>
        </w:rPr>
        <w:t>(далее - Положение) устанавливает систему оплаты труда работников учреждений. Настоящее Положение разработано в целях усиления материальной заинтересованности, достижения лучших конечных результатов деятельности, повышения качества работы, создания условий для проявления активности каждого работника, финансируемых полностью или частично за счет средств районного бюджета.</w:t>
      </w:r>
    </w:p>
    <w:p w:rsidR="00BC4BAE" w:rsidRPr="00694CEC" w:rsidRDefault="00BC4BAE" w:rsidP="00C448FE">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xml:space="preserve">1.2. Условия оплаты труда работников (в том числе размеры окладов (должностных окладов), ставок заработной платы, выплаты компенсационного и стимулирующего характера) являются обязательными для включения в трудовой договор в соответствии со </w:t>
      </w:r>
      <w:hyperlink r:id="rId7" w:history="1">
        <w:r w:rsidRPr="00694CEC">
          <w:rPr>
            <w:rFonts w:ascii="Times New Roman" w:hAnsi="Times New Roman" w:cs="Times New Roman"/>
            <w:sz w:val="28"/>
            <w:szCs w:val="28"/>
          </w:rPr>
          <w:t>статьей 57</w:t>
        </w:r>
      </w:hyperlink>
      <w:r w:rsidRPr="00694CEC">
        <w:rPr>
          <w:rFonts w:ascii="Times New Roman" w:hAnsi="Times New Roman" w:cs="Times New Roman"/>
          <w:sz w:val="28"/>
          <w:szCs w:val="28"/>
        </w:rPr>
        <w:t xml:space="preserve"> Трудового кодекса Российской Федерации.</w:t>
      </w:r>
    </w:p>
    <w:p w:rsidR="000C0057" w:rsidRPr="00694CEC" w:rsidRDefault="000C0057" w:rsidP="00C448FE">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1.3. Положение устанавливает:</w:t>
      </w:r>
    </w:p>
    <w:p w:rsidR="000C0057" w:rsidRPr="00694CEC" w:rsidRDefault="000C0057" w:rsidP="00C448FE">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минимальные размеры окладов (должностных окладов), ставок заработной платы по профессиональным квалификационным группам (далее - ПКГ) и квалификационным уровням работников учреждений;</w:t>
      </w:r>
    </w:p>
    <w:p w:rsidR="000C0057" w:rsidRPr="00694CEC" w:rsidRDefault="000C0057" w:rsidP="00C448FE">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виды выплат компенсационного характера, размеры и условия их установления;</w:t>
      </w:r>
    </w:p>
    <w:p w:rsidR="000C0057" w:rsidRPr="00694CEC" w:rsidRDefault="000C0057" w:rsidP="00C448FE">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виды выплат стимулирующего характера, размеры и условия их установления;</w:t>
      </w:r>
    </w:p>
    <w:p w:rsidR="000C0057" w:rsidRPr="00694CEC" w:rsidRDefault="000C0057" w:rsidP="00C448FE">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перечень должностей (профессий) работников, относимых к основному персоналу, для определения размера должностного оклада руководителя учреждения;</w:t>
      </w:r>
    </w:p>
    <w:p w:rsidR="000C0057" w:rsidRPr="00694CEC" w:rsidRDefault="000C0057" w:rsidP="00C448FE">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w:t>
      </w:r>
    </w:p>
    <w:p w:rsidR="000C0057" w:rsidRPr="00694CEC" w:rsidRDefault="000C0057" w:rsidP="00C448FE">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условия выплаты единовременной материальной помощи.</w:t>
      </w:r>
    </w:p>
    <w:p w:rsidR="000C0057" w:rsidRPr="00694CEC" w:rsidRDefault="000C0057" w:rsidP="00C448FE">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условия оплаты труда руководителя, его заместителей и главного бухгалтера учреждения, включая выплаты компенсационного и стимулирующего характера.</w:t>
      </w:r>
    </w:p>
    <w:p w:rsidR="00BC4BAE" w:rsidRPr="00694CEC" w:rsidRDefault="003A2D94" w:rsidP="00C448FE">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1.4</w:t>
      </w:r>
      <w:r w:rsidR="00BC4BAE" w:rsidRPr="00694CEC">
        <w:rPr>
          <w:rFonts w:ascii="Times New Roman" w:hAnsi="Times New Roman" w:cs="Times New Roman"/>
          <w:sz w:val="28"/>
          <w:szCs w:val="28"/>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BC4BAE" w:rsidRPr="00694CEC" w:rsidRDefault="003A2D94" w:rsidP="00C448FE">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lastRenderedPageBreak/>
        <w:t>1.5</w:t>
      </w:r>
      <w:r w:rsidR="00BC4BAE" w:rsidRPr="00694CEC">
        <w:rPr>
          <w:rFonts w:ascii="Times New Roman" w:hAnsi="Times New Roman" w:cs="Times New Roman"/>
          <w:sz w:val="28"/>
          <w:szCs w:val="28"/>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C4BAE" w:rsidRPr="00694CEC" w:rsidRDefault="003A2D94" w:rsidP="00C448FE">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1.6</w:t>
      </w:r>
      <w:r w:rsidR="00BC4BAE" w:rsidRPr="00694CEC">
        <w:rPr>
          <w:rFonts w:ascii="Times New Roman" w:hAnsi="Times New Roman" w:cs="Times New Roman"/>
          <w:sz w:val="28"/>
          <w:szCs w:val="28"/>
        </w:rPr>
        <w:t>.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направленных учреждением на оплату труда работников, в том числе руководителю учреждения. При этом объем средств на выплаты стимулирующего характера руководителю учреждения не может превышать предельного объема средств на выплаты стимулирующего характера руководителя учреждения.</w:t>
      </w:r>
    </w:p>
    <w:p w:rsidR="00BC4BAE" w:rsidRPr="00694CEC" w:rsidRDefault="003A2D94" w:rsidP="00C448FE">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1.7</w:t>
      </w:r>
      <w:r w:rsidR="00BC4BAE" w:rsidRPr="00694CEC">
        <w:rPr>
          <w:rFonts w:ascii="Times New Roman" w:hAnsi="Times New Roman" w:cs="Times New Roman"/>
          <w:sz w:val="28"/>
          <w:szCs w:val="28"/>
        </w:rPr>
        <w:t>. Средства, полученные от приносящей доход деятельности, направляются на о</w:t>
      </w:r>
      <w:r w:rsidR="0033640D" w:rsidRPr="00694CEC">
        <w:rPr>
          <w:rFonts w:ascii="Times New Roman" w:hAnsi="Times New Roman" w:cs="Times New Roman"/>
          <w:sz w:val="28"/>
          <w:szCs w:val="28"/>
        </w:rPr>
        <w:t>плату труда в размере не более 1</w:t>
      </w:r>
      <w:r w:rsidR="00BC4BAE" w:rsidRPr="00694CEC">
        <w:rPr>
          <w:rFonts w:ascii="Times New Roman" w:hAnsi="Times New Roman" w:cs="Times New Roman"/>
          <w:sz w:val="28"/>
          <w:szCs w:val="28"/>
        </w:rPr>
        <w:t>0</w:t>
      </w:r>
      <w:r w:rsidR="00C630FC" w:rsidRPr="00694CEC">
        <w:rPr>
          <w:rFonts w:ascii="Times New Roman" w:hAnsi="Times New Roman" w:cs="Times New Roman"/>
          <w:sz w:val="28"/>
          <w:szCs w:val="28"/>
        </w:rPr>
        <w:t xml:space="preserve"> процентов</w:t>
      </w:r>
      <w:r w:rsidR="00BC4BAE" w:rsidRPr="00694CEC">
        <w:rPr>
          <w:rFonts w:ascii="Times New Roman" w:hAnsi="Times New Roman" w:cs="Times New Roman"/>
          <w:sz w:val="28"/>
          <w:szCs w:val="28"/>
        </w:rPr>
        <w:t xml:space="preserve"> с учетом начислений на выплаты по оплате труда.</w:t>
      </w:r>
    </w:p>
    <w:p w:rsidR="00BC4BAE" w:rsidRPr="00694CEC" w:rsidRDefault="00BC4BAE">
      <w:pPr>
        <w:pStyle w:val="ConsPlusNormal"/>
        <w:jc w:val="both"/>
        <w:rPr>
          <w:rFonts w:ascii="Times New Roman" w:hAnsi="Times New Roman" w:cs="Times New Roman"/>
          <w:sz w:val="28"/>
          <w:szCs w:val="28"/>
        </w:rPr>
      </w:pPr>
    </w:p>
    <w:p w:rsidR="00E539E8" w:rsidRPr="00976C8A" w:rsidRDefault="00BC4BAE" w:rsidP="00E539E8">
      <w:pPr>
        <w:pStyle w:val="a5"/>
        <w:spacing w:before="0" w:beforeAutospacing="0" w:after="0" w:afterAutospacing="0"/>
        <w:jc w:val="center"/>
        <w:rPr>
          <w:sz w:val="28"/>
          <w:szCs w:val="28"/>
        </w:rPr>
      </w:pPr>
      <w:r w:rsidRPr="00976C8A">
        <w:rPr>
          <w:sz w:val="28"/>
          <w:szCs w:val="28"/>
        </w:rPr>
        <w:t xml:space="preserve">2. </w:t>
      </w:r>
      <w:r w:rsidR="00E539E8" w:rsidRPr="00976C8A">
        <w:rPr>
          <w:sz w:val="28"/>
          <w:szCs w:val="28"/>
        </w:rPr>
        <w:t xml:space="preserve">Минимальные размеры окладов (должностных окладов), </w:t>
      </w:r>
    </w:p>
    <w:p w:rsidR="00E539E8" w:rsidRPr="00976C8A" w:rsidRDefault="00E539E8" w:rsidP="00E539E8">
      <w:pPr>
        <w:pStyle w:val="a5"/>
        <w:spacing w:before="0" w:beforeAutospacing="0" w:after="0" w:afterAutospacing="0"/>
        <w:jc w:val="center"/>
        <w:rPr>
          <w:sz w:val="28"/>
          <w:szCs w:val="28"/>
        </w:rPr>
      </w:pPr>
      <w:r w:rsidRPr="00976C8A">
        <w:rPr>
          <w:sz w:val="28"/>
          <w:szCs w:val="28"/>
        </w:rPr>
        <w:t xml:space="preserve">ставок заработной платы, определяемые по </w:t>
      </w:r>
      <w:proofErr w:type="gramStart"/>
      <w:r w:rsidRPr="00976C8A">
        <w:rPr>
          <w:sz w:val="28"/>
          <w:szCs w:val="28"/>
        </w:rPr>
        <w:t>квалификационным</w:t>
      </w:r>
      <w:proofErr w:type="gramEnd"/>
    </w:p>
    <w:p w:rsidR="00E539E8" w:rsidRPr="00976C8A" w:rsidRDefault="00E539E8" w:rsidP="00E539E8">
      <w:pPr>
        <w:pStyle w:val="a5"/>
        <w:spacing w:before="0" w:beforeAutospacing="0" w:after="0" w:afterAutospacing="0"/>
        <w:jc w:val="center"/>
        <w:rPr>
          <w:sz w:val="28"/>
          <w:szCs w:val="28"/>
        </w:rPr>
      </w:pPr>
      <w:r w:rsidRPr="00976C8A">
        <w:rPr>
          <w:sz w:val="28"/>
          <w:szCs w:val="28"/>
        </w:rPr>
        <w:t xml:space="preserve">уровням профессиональных квалификационных групп и отдельным  должностям, не включенным в </w:t>
      </w:r>
      <w:proofErr w:type="gramStart"/>
      <w:r w:rsidRPr="00976C8A">
        <w:rPr>
          <w:sz w:val="28"/>
          <w:szCs w:val="28"/>
        </w:rPr>
        <w:t>профессиональные</w:t>
      </w:r>
      <w:proofErr w:type="gramEnd"/>
    </w:p>
    <w:p w:rsidR="00E539E8" w:rsidRPr="00976C8A" w:rsidRDefault="00E539E8" w:rsidP="00E539E8">
      <w:pPr>
        <w:pStyle w:val="a5"/>
        <w:spacing w:before="0" w:beforeAutospacing="0" w:after="0" w:afterAutospacing="0"/>
        <w:jc w:val="center"/>
        <w:rPr>
          <w:sz w:val="28"/>
          <w:szCs w:val="28"/>
        </w:rPr>
      </w:pPr>
      <w:r w:rsidRPr="00976C8A">
        <w:rPr>
          <w:sz w:val="28"/>
          <w:szCs w:val="28"/>
        </w:rPr>
        <w:t>квалификационные группы</w:t>
      </w:r>
    </w:p>
    <w:p w:rsidR="00F75C85" w:rsidRPr="00694CEC" w:rsidRDefault="00BC4BAE" w:rsidP="00C448FE">
      <w:pPr>
        <w:pStyle w:val="ConsPlusNormal"/>
        <w:ind w:firstLine="709"/>
        <w:jc w:val="both"/>
        <w:rPr>
          <w:rFonts w:ascii="Times New Roman" w:hAnsi="Times New Roman"/>
          <w:sz w:val="28"/>
          <w:szCs w:val="28"/>
        </w:rPr>
      </w:pPr>
      <w:r w:rsidRPr="00694CEC">
        <w:rPr>
          <w:rFonts w:ascii="Times New Roman" w:hAnsi="Times New Roman" w:cs="Times New Roman"/>
          <w:sz w:val="28"/>
          <w:szCs w:val="28"/>
        </w:rPr>
        <w:t>2.1. Минимальные размеры окладов (должностных окладов), ставок зарабо</w:t>
      </w:r>
      <w:r w:rsidR="00C05C19" w:rsidRPr="00694CEC">
        <w:rPr>
          <w:rFonts w:ascii="Times New Roman" w:hAnsi="Times New Roman" w:cs="Times New Roman"/>
          <w:sz w:val="28"/>
          <w:szCs w:val="28"/>
        </w:rPr>
        <w:t>тной платы конкретным работников муниципальных бюджетных и казенных учреждений культуры Назаровского района</w:t>
      </w:r>
      <w:r w:rsidR="008526FC" w:rsidRPr="00694CEC">
        <w:rPr>
          <w:rFonts w:ascii="Times New Roman" w:hAnsi="Times New Roman" w:cs="Times New Roman"/>
          <w:sz w:val="28"/>
          <w:szCs w:val="28"/>
        </w:rPr>
        <w:t xml:space="preserve"> (далее </w:t>
      </w:r>
      <w:r w:rsidR="005160BB" w:rsidRPr="00694CEC">
        <w:rPr>
          <w:rFonts w:ascii="Times New Roman" w:hAnsi="Times New Roman" w:cs="Times New Roman"/>
          <w:sz w:val="28"/>
          <w:szCs w:val="28"/>
        </w:rPr>
        <w:t>учреждений)</w:t>
      </w:r>
      <w:r w:rsidRPr="00694CEC">
        <w:rPr>
          <w:rFonts w:ascii="Times New Roman" w:hAnsi="Times New Roman" w:cs="Times New Roman"/>
          <w:sz w:val="28"/>
          <w:szCs w:val="28"/>
        </w:rPr>
        <w:t xml:space="preserve"> устанавливаются </w:t>
      </w:r>
      <w:r w:rsidR="00841FAB" w:rsidRPr="00694CEC">
        <w:rPr>
          <w:rFonts w:ascii="Times New Roman" w:hAnsi="Times New Roman"/>
          <w:sz w:val="28"/>
          <w:szCs w:val="28"/>
        </w:rPr>
        <w:t>на основе отнесения занимаемых ими должностей служащих к профессиональным квалификационным группам (дал</w:t>
      </w:r>
      <w:r w:rsidR="00F75C85" w:rsidRPr="00694CEC">
        <w:rPr>
          <w:rFonts w:ascii="Times New Roman" w:hAnsi="Times New Roman"/>
          <w:sz w:val="28"/>
          <w:szCs w:val="28"/>
        </w:rPr>
        <w:t xml:space="preserve">ее - ПКГ), </w:t>
      </w:r>
      <w:r w:rsidR="00841FAB" w:rsidRPr="00694CEC">
        <w:rPr>
          <w:rFonts w:ascii="Times New Roman" w:hAnsi="Times New Roman"/>
          <w:sz w:val="28"/>
          <w:szCs w:val="28"/>
        </w:rPr>
        <w:t xml:space="preserve"> </w:t>
      </w:r>
      <w:r w:rsidR="00F75C85" w:rsidRPr="00694CEC">
        <w:rPr>
          <w:rFonts w:ascii="Times New Roman" w:hAnsi="Times New Roman"/>
          <w:sz w:val="28"/>
          <w:szCs w:val="28"/>
        </w:rPr>
        <w:t xml:space="preserve">в соответствии с Приказами </w:t>
      </w:r>
      <w:r w:rsidR="00841FAB" w:rsidRPr="00694CEC">
        <w:rPr>
          <w:rFonts w:ascii="Times New Roman" w:hAnsi="Times New Roman"/>
          <w:sz w:val="28"/>
          <w:szCs w:val="28"/>
        </w:rPr>
        <w:t>Министерства здравоохранения и социального развития Российской Федерации</w:t>
      </w:r>
      <w:r w:rsidR="00F75C85" w:rsidRPr="00694CEC">
        <w:rPr>
          <w:rFonts w:ascii="Times New Roman" w:hAnsi="Times New Roman"/>
          <w:sz w:val="28"/>
          <w:szCs w:val="28"/>
        </w:rPr>
        <w:t>:</w:t>
      </w:r>
    </w:p>
    <w:p w:rsidR="009E274F" w:rsidRPr="00694CEC" w:rsidRDefault="00841FAB" w:rsidP="00C448FE">
      <w:pPr>
        <w:pStyle w:val="ConsPlusNormal"/>
        <w:ind w:firstLine="709"/>
        <w:jc w:val="both"/>
        <w:rPr>
          <w:rFonts w:ascii="Times New Roman" w:hAnsi="Times New Roman"/>
          <w:sz w:val="28"/>
          <w:szCs w:val="28"/>
        </w:rPr>
      </w:pPr>
      <w:r w:rsidRPr="00694CEC">
        <w:rPr>
          <w:rFonts w:ascii="Times New Roman" w:hAnsi="Times New Roman"/>
          <w:sz w:val="28"/>
          <w:szCs w:val="28"/>
        </w:rPr>
        <w:t xml:space="preserve"> от 31.08.2007 № 570 «Об утверждении профессиональных квалификационных групп должностей работников культуры, искусства и кинематографии»</w:t>
      </w:r>
      <w:r w:rsidR="00F75C85" w:rsidRPr="00694CEC">
        <w:rPr>
          <w:rFonts w:ascii="Times New Roman" w:hAnsi="Times New Roman"/>
          <w:sz w:val="28"/>
          <w:szCs w:val="28"/>
        </w:rPr>
        <w:t>;</w:t>
      </w:r>
    </w:p>
    <w:p w:rsidR="00F75C85" w:rsidRPr="00694CEC" w:rsidRDefault="00F75C85" w:rsidP="00F75C85">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xml:space="preserve">от 29.05.2008 </w:t>
      </w:r>
      <w:hyperlink r:id="rId8" w:history="1">
        <w:r w:rsidRPr="00694CEC">
          <w:rPr>
            <w:rFonts w:ascii="Times New Roman" w:hAnsi="Times New Roman" w:cs="Times New Roman"/>
            <w:sz w:val="28"/>
            <w:szCs w:val="28"/>
          </w:rPr>
          <w:t>№ 247н</w:t>
        </w:r>
      </w:hyperlink>
      <w:r w:rsidRPr="00694CEC">
        <w:rPr>
          <w:rFonts w:ascii="Times New Roman" w:hAnsi="Times New Roman" w:cs="Times New Roman"/>
          <w:sz w:val="28"/>
          <w:szCs w:val="28"/>
        </w:rPr>
        <w:t xml:space="preserve"> «Об утверждении профессиональных квалификационных групп общеотраслевых должностей руководителей, специалистов и служащих»;</w:t>
      </w:r>
    </w:p>
    <w:p w:rsidR="009E274F" w:rsidRPr="00694CEC" w:rsidRDefault="00F75C85" w:rsidP="003D10BC">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xml:space="preserve">от 29.05.2008 </w:t>
      </w:r>
      <w:hyperlink r:id="rId9" w:history="1">
        <w:r w:rsidRPr="00694CEC">
          <w:rPr>
            <w:rFonts w:ascii="Times New Roman" w:hAnsi="Times New Roman" w:cs="Times New Roman"/>
            <w:sz w:val="28"/>
            <w:szCs w:val="28"/>
          </w:rPr>
          <w:t>№ 248н</w:t>
        </w:r>
      </w:hyperlink>
      <w:r w:rsidRPr="00694CEC">
        <w:rPr>
          <w:rFonts w:ascii="Times New Roman" w:hAnsi="Times New Roman" w:cs="Times New Roman"/>
          <w:sz w:val="28"/>
          <w:szCs w:val="28"/>
        </w:rPr>
        <w:t xml:space="preserve"> «Об утверждении профессиональных квалификационных групп общеотраслевых профессий рабочих»</w:t>
      </w:r>
      <w:r w:rsidR="00F32776" w:rsidRPr="00694CEC">
        <w:rPr>
          <w:rFonts w:ascii="Times New Roman" w:hAnsi="Times New Roman" w:cs="Times New Roman"/>
          <w:sz w:val="28"/>
          <w:szCs w:val="28"/>
        </w:rPr>
        <w:t>,</w:t>
      </w:r>
      <w:r w:rsidR="0025312E" w:rsidRPr="00694CEC">
        <w:rPr>
          <w:rFonts w:ascii="Times New Roman" w:hAnsi="Times New Roman" w:cs="Times New Roman"/>
          <w:sz w:val="28"/>
          <w:szCs w:val="28"/>
        </w:rPr>
        <w:t xml:space="preserve"> согласно </w:t>
      </w:r>
      <w:r w:rsidR="0025312E" w:rsidRPr="005F1BF0">
        <w:rPr>
          <w:rFonts w:ascii="Times New Roman" w:hAnsi="Times New Roman" w:cs="Times New Roman"/>
          <w:sz w:val="28"/>
          <w:szCs w:val="28"/>
        </w:rPr>
        <w:t>приложению</w:t>
      </w:r>
      <w:r w:rsidR="00F32776" w:rsidRPr="005F1BF0">
        <w:rPr>
          <w:rFonts w:ascii="Times New Roman" w:hAnsi="Times New Roman" w:cs="Times New Roman"/>
          <w:sz w:val="28"/>
          <w:szCs w:val="28"/>
        </w:rPr>
        <w:t xml:space="preserve"> 1</w:t>
      </w:r>
      <w:r w:rsidR="00F32776" w:rsidRPr="00694CEC">
        <w:rPr>
          <w:rFonts w:ascii="Times New Roman" w:hAnsi="Times New Roman" w:cs="Times New Roman"/>
          <w:sz w:val="28"/>
          <w:szCs w:val="28"/>
        </w:rPr>
        <w:t xml:space="preserve"> к настоящему Положению.</w:t>
      </w:r>
    </w:p>
    <w:p w:rsidR="00BC4BAE" w:rsidRPr="00694CEC" w:rsidRDefault="00BC4BAE" w:rsidP="000E7F96">
      <w:pPr>
        <w:pStyle w:val="ConsPlusNormal"/>
        <w:ind w:firstLine="709"/>
        <w:jc w:val="both"/>
        <w:rPr>
          <w:rFonts w:ascii="Times New Roman" w:hAnsi="Times New Roman" w:cs="Times New Roman"/>
          <w:sz w:val="28"/>
          <w:szCs w:val="28"/>
        </w:rPr>
      </w:pPr>
      <w:bookmarkStart w:id="2" w:name="P68"/>
      <w:bookmarkEnd w:id="2"/>
      <w:r w:rsidRPr="00694CEC">
        <w:rPr>
          <w:rFonts w:ascii="Times New Roman" w:hAnsi="Times New Roman" w:cs="Times New Roman"/>
          <w:sz w:val="28"/>
          <w:szCs w:val="28"/>
        </w:rPr>
        <w:t>2.2. Минимальные размеры окладов (должностных окладов), ставок зарабо</w:t>
      </w:r>
      <w:r w:rsidR="003D10BC" w:rsidRPr="00694CEC">
        <w:rPr>
          <w:rFonts w:ascii="Times New Roman" w:hAnsi="Times New Roman" w:cs="Times New Roman"/>
          <w:sz w:val="28"/>
          <w:szCs w:val="28"/>
        </w:rPr>
        <w:t>тной платы работников учреждений</w:t>
      </w:r>
      <w:r w:rsidRPr="00694CEC">
        <w:rPr>
          <w:rFonts w:ascii="Times New Roman" w:hAnsi="Times New Roman" w:cs="Times New Roman"/>
          <w:sz w:val="28"/>
          <w:szCs w:val="28"/>
        </w:rPr>
        <w:t xml:space="preserve"> увеличиваются при условии наличия квалификационной категории:</w:t>
      </w:r>
    </w:p>
    <w:p w:rsidR="00BC4BAE" w:rsidRPr="00694CEC" w:rsidRDefault="00BC4BAE" w:rsidP="000E7F96">
      <w:pPr>
        <w:pStyle w:val="ConsPlusNormal"/>
        <w:jc w:val="both"/>
        <w:rPr>
          <w:rFonts w:ascii="Times New Roman" w:hAnsi="Times New Roman" w:cs="Times New Roman"/>
          <w:sz w:val="28"/>
          <w:szCs w:val="28"/>
        </w:rPr>
      </w:pPr>
      <w:r w:rsidRPr="00694CEC">
        <w:rPr>
          <w:rFonts w:ascii="Times New Roman" w:hAnsi="Times New Roman" w:cs="Times New Roman"/>
          <w:sz w:val="28"/>
          <w:szCs w:val="28"/>
        </w:rPr>
        <w:t>водителям грузовых и легковых автомобилей, автобусов с учетом классности в следующих размерах:</w:t>
      </w:r>
    </w:p>
    <w:p w:rsidR="00BC4BAE" w:rsidRPr="00694CEC" w:rsidRDefault="002313C0" w:rsidP="002313C0">
      <w:pPr>
        <w:pStyle w:val="ConsPlusNormal"/>
        <w:jc w:val="both"/>
        <w:rPr>
          <w:rFonts w:ascii="Times New Roman" w:hAnsi="Times New Roman" w:cs="Times New Roman"/>
          <w:sz w:val="28"/>
          <w:szCs w:val="28"/>
        </w:rPr>
      </w:pPr>
      <w:r w:rsidRPr="00694CEC">
        <w:rPr>
          <w:rFonts w:ascii="Times New Roman" w:hAnsi="Times New Roman" w:cs="Times New Roman"/>
          <w:sz w:val="28"/>
          <w:szCs w:val="28"/>
        </w:rPr>
        <w:tab/>
      </w:r>
      <w:r w:rsidR="00BC4BAE" w:rsidRPr="00694CEC">
        <w:rPr>
          <w:rFonts w:ascii="Times New Roman" w:hAnsi="Times New Roman" w:cs="Times New Roman"/>
          <w:sz w:val="28"/>
          <w:szCs w:val="28"/>
        </w:rPr>
        <w:t>первый класс - на 25%;</w:t>
      </w:r>
    </w:p>
    <w:p w:rsidR="00BC4BAE" w:rsidRPr="00694CEC" w:rsidRDefault="002313C0" w:rsidP="002313C0">
      <w:pPr>
        <w:pStyle w:val="ConsPlusNormal"/>
        <w:jc w:val="both"/>
        <w:rPr>
          <w:rFonts w:ascii="Times New Roman" w:hAnsi="Times New Roman" w:cs="Times New Roman"/>
          <w:sz w:val="28"/>
          <w:szCs w:val="28"/>
        </w:rPr>
      </w:pPr>
      <w:r w:rsidRPr="00694CEC">
        <w:rPr>
          <w:rFonts w:ascii="Times New Roman" w:hAnsi="Times New Roman" w:cs="Times New Roman"/>
          <w:sz w:val="28"/>
          <w:szCs w:val="28"/>
        </w:rPr>
        <w:tab/>
      </w:r>
      <w:r w:rsidR="00BC4BAE" w:rsidRPr="00694CEC">
        <w:rPr>
          <w:rFonts w:ascii="Times New Roman" w:hAnsi="Times New Roman" w:cs="Times New Roman"/>
          <w:sz w:val="28"/>
          <w:szCs w:val="28"/>
        </w:rPr>
        <w:t>второй класс - на 10%.</w:t>
      </w:r>
    </w:p>
    <w:p w:rsidR="00BC4BAE" w:rsidRPr="00694CEC" w:rsidRDefault="00BC4BAE"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xml:space="preserve">2.3. Выплаты компенсационного характера и персональные стимулирующие выплаты устанавливаются от оклада (должностного оклада), ставки заработной платы без учета его увеличения, предусмотренного </w:t>
      </w:r>
      <w:hyperlink w:anchor="P68" w:history="1">
        <w:r w:rsidRPr="00694CEC">
          <w:rPr>
            <w:rFonts w:ascii="Times New Roman" w:hAnsi="Times New Roman" w:cs="Times New Roman"/>
            <w:sz w:val="28"/>
            <w:szCs w:val="28"/>
          </w:rPr>
          <w:t>пунктом 2.2</w:t>
        </w:r>
      </w:hyperlink>
      <w:r w:rsidRPr="00694CEC">
        <w:rPr>
          <w:rFonts w:ascii="Times New Roman" w:hAnsi="Times New Roman" w:cs="Times New Roman"/>
          <w:sz w:val="28"/>
          <w:szCs w:val="28"/>
        </w:rPr>
        <w:t xml:space="preserve"> настоящего Положения.</w:t>
      </w:r>
    </w:p>
    <w:p w:rsidR="00BC4BAE" w:rsidRPr="00694CEC" w:rsidRDefault="00BC4BAE">
      <w:pPr>
        <w:pStyle w:val="ConsPlusNormal"/>
        <w:jc w:val="both"/>
        <w:rPr>
          <w:rFonts w:ascii="Times New Roman" w:hAnsi="Times New Roman" w:cs="Times New Roman"/>
          <w:sz w:val="28"/>
          <w:szCs w:val="28"/>
        </w:rPr>
      </w:pPr>
    </w:p>
    <w:p w:rsidR="009110B4" w:rsidRPr="00976C8A" w:rsidRDefault="00BC4BAE" w:rsidP="009110B4">
      <w:pPr>
        <w:pStyle w:val="ConsPlusNormal"/>
        <w:jc w:val="center"/>
        <w:outlineLvl w:val="1"/>
        <w:rPr>
          <w:rFonts w:ascii="Times New Roman" w:hAnsi="Times New Roman"/>
          <w:sz w:val="28"/>
          <w:szCs w:val="28"/>
        </w:rPr>
      </w:pPr>
      <w:bookmarkStart w:id="3" w:name="P78"/>
      <w:bookmarkEnd w:id="3"/>
      <w:r w:rsidRPr="00976C8A">
        <w:rPr>
          <w:rFonts w:ascii="Times New Roman" w:hAnsi="Times New Roman" w:cs="Times New Roman"/>
          <w:sz w:val="28"/>
          <w:szCs w:val="28"/>
        </w:rPr>
        <w:t xml:space="preserve">3. </w:t>
      </w:r>
      <w:r w:rsidR="009110B4" w:rsidRPr="00976C8A">
        <w:rPr>
          <w:rFonts w:ascii="Times New Roman" w:hAnsi="Times New Roman"/>
          <w:sz w:val="28"/>
          <w:szCs w:val="28"/>
        </w:rPr>
        <w:t xml:space="preserve">Виды, размеры и условия осуществления выплат </w:t>
      </w:r>
    </w:p>
    <w:p w:rsidR="009110B4" w:rsidRPr="00976C8A" w:rsidRDefault="009110B4" w:rsidP="009110B4">
      <w:pPr>
        <w:pStyle w:val="ConsPlusNormal"/>
        <w:jc w:val="center"/>
        <w:outlineLvl w:val="1"/>
        <w:rPr>
          <w:rFonts w:ascii="Times New Roman" w:hAnsi="Times New Roman"/>
          <w:sz w:val="28"/>
          <w:szCs w:val="28"/>
        </w:rPr>
      </w:pPr>
      <w:r w:rsidRPr="00976C8A">
        <w:rPr>
          <w:rFonts w:ascii="Times New Roman" w:hAnsi="Times New Roman"/>
          <w:sz w:val="28"/>
          <w:szCs w:val="28"/>
        </w:rPr>
        <w:t>компенсационного характера</w:t>
      </w:r>
    </w:p>
    <w:p w:rsidR="00BC4BAE" w:rsidRPr="00694CEC" w:rsidRDefault="0093291D"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3.1. Работникам учреждений</w:t>
      </w:r>
      <w:r w:rsidR="00BC4BAE" w:rsidRPr="00694CEC">
        <w:rPr>
          <w:rFonts w:ascii="Times New Roman" w:hAnsi="Times New Roman" w:cs="Times New Roman"/>
          <w:sz w:val="28"/>
          <w:szCs w:val="28"/>
        </w:rPr>
        <w:t xml:space="preserve"> устанавливаются следующие виды выплат компенсационного характера:</w:t>
      </w:r>
    </w:p>
    <w:p w:rsidR="00BC4BAE" w:rsidRPr="00694CEC" w:rsidRDefault="00BC4BAE"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выплаты работникам, занятым на работах с вредными и (или) опасными условиями труда;</w:t>
      </w:r>
    </w:p>
    <w:p w:rsidR="00BC4BAE" w:rsidRPr="00694CEC" w:rsidRDefault="00BC4BAE"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C4BAE" w:rsidRPr="00694CEC" w:rsidRDefault="00BC4BAE"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выплаты за работу в местностях с о</w:t>
      </w:r>
      <w:r w:rsidR="00D27901" w:rsidRPr="00694CEC">
        <w:rPr>
          <w:rFonts w:ascii="Times New Roman" w:hAnsi="Times New Roman" w:cs="Times New Roman"/>
          <w:sz w:val="28"/>
          <w:szCs w:val="28"/>
        </w:rPr>
        <w:t>собыми климатическими условиями;</w:t>
      </w:r>
    </w:p>
    <w:p w:rsidR="00D27901" w:rsidRPr="00694CEC" w:rsidRDefault="00D27901"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выплаты за работу в сельской местности.</w:t>
      </w:r>
    </w:p>
    <w:p w:rsidR="00BC4BAE" w:rsidRPr="00694CEC" w:rsidRDefault="00BC4BAE"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xml:space="preserve">3.2. Выплаты работникам, занятым на работах с вредными и (или) опасными условиями труда, устанавливаются в соответствии со </w:t>
      </w:r>
      <w:hyperlink r:id="rId10" w:history="1">
        <w:r w:rsidRPr="00694CEC">
          <w:rPr>
            <w:rFonts w:ascii="Times New Roman" w:hAnsi="Times New Roman" w:cs="Times New Roman"/>
            <w:sz w:val="28"/>
            <w:szCs w:val="28"/>
          </w:rPr>
          <w:t>статьей 147</w:t>
        </w:r>
      </w:hyperlink>
      <w:r w:rsidRPr="00694CEC">
        <w:rPr>
          <w:rFonts w:ascii="Times New Roman" w:hAnsi="Times New Roman" w:cs="Times New Roman"/>
          <w:sz w:val="28"/>
          <w:szCs w:val="28"/>
        </w:rPr>
        <w:t xml:space="preserve"> Трудового кодекса Российской Федерации.</w:t>
      </w:r>
    </w:p>
    <w:p w:rsidR="00BC4BAE" w:rsidRPr="00694CEC" w:rsidRDefault="00BC4BAE"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Конкретные размеры выплат определяются по результатам проведения специальной оценки условий труда и устанавливаются в коллективном договоре и трудовых договорах работников.</w:t>
      </w:r>
    </w:p>
    <w:p w:rsidR="00BC4BAE" w:rsidRPr="00694CEC" w:rsidRDefault="00BC4BAE"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3.3. 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надбавка за работу в местностях с особыми климатическими условиями.</w:t>
      </w:r>
    </w:p>
    <w:p w:rsidR="00BC4BAE" w:rsidRPr="00694CEC" w:rsidRDefault="00BC4BAE"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3.4.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назначаются в следующих случаях, размере и порядке:</w:t>
      </w:r>
    </w:p>
    <w:p w:rsidR="00BC4BAE" w:rsidRPr="00694CEC" w:rsidRDefault="00BC4BAE"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выплата (доплата) за совмещение профессий (должностей) устанавливается работнику учреждения при совмещении им профессий (должностей);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BC4BAE" w:rsidRPr="00694CEC" w:rsidRDefault="00BC4BAE"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выплата (доплата) за расширение зон обслуживания устанавливается работнику учреждения при расширении зон обслуживания;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BC4BAE" w:rsidRPr="00694CEC" w:rsidRDefault="00BC4BAE"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xml:space="preserve">выплата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учреждения в случае увеличения установленного ему объема работы или </w:t>
      </w:r>
      <w:r w:rsidRPr="00694CEC">
        <w:rPr>
          <w:rFonts w:ascii="Times New Roman" w:hAnsi="Times New Roman" w:cs="Times New Roman"/>
          <w:sz w:val="28"/>
          <w:szCs w:val="28"/>
        </w:rPr>
        <w:lastRenderedPageBreak/>
        <w:t xml:space="preserve">возложения на него обязанностей временно отсутствующего работника без освобождения от работы, определенной трудовым договором; </w:t>
      </w:r>
      <w:proofErr w:type="gramStart"/>
      <w:r w:rsidRPr="00694CEC">
        <w:rPr>
          <w:rFonts w:ascii="Times New Roman" w:hAnsi="Times New Roman" w:cs="Times New Roman"/>
          <w:sz w:val="28"/>
          <w:szCs w:val="28"/>
        </w:rPr>
        <w:t>размер выплаты (доплаты) и срок, на который она устанавливается, определяются по соглашению сторон с учетом содержания и (или) объема дополнительной работы;</w:t>
      </w:r>
      <w:proofErr w:type="gramEnd"/>
    </w:p>
    <w:p w:rsidR="00BC4BAE" w:rsidRPr="00694CEC" w:rsidRDefault="00BC4BAE" w:rsidP="000E7F96">
      <w:pPr>
        <w:pStyle w:val="ConsPlusNormal"/>
        <w:ind w:firstLine="709"/>
        <w:jc w:val="both"/>
        <w:rPr>
          <w:rFonts w:ascii="Times New Roman" w:hAnsi="Times New Roman" w:cs="Times New Roman"/>
          <w:sz w:val="28"/>
          <w:szCs w:val="28"/>
        </w:rPr>
      </w:pPr>
      <w:proofErr w:type="gramStart"/>
      <w:r w:rsidRPr="00694CEC">
        <w:rPr>
          <w:rFonts w:ascii="Times New Roman" w:hAnsi="Times New Roman" w:cs="Times New Roman"/>
          <w:sz w:val="28"/>
          <w:szCs w:val="28"/>
        </w:rPr>
        <w:t>выплата (доплата) за работу в ночное время производится работникам учреждения за каждый час работы в ночное время, при этом ночным считается время с 22 часов вечера до 6 часов утра; размер</w:t>
      </w:r>
      <w:r w:rsidR="00FC5289" w:rsidRPr="00694CEC">
        <w:rPr>
          <w:rFonts w:ascii="Times New Roman" w:hAnsi="Times New Roman" w:cs="Times New Roman"/>
          <w:sz w:val="28"/>
          <w:szCs w:val="28"/>
        </w:rPr>
        <w:t xml:space="preserve"> выплаты (доплаты) составляет 20</w:t>
      </w:r>
      <w:r w:rsidRPr="00694CEC">
        <w:rPr>
          <w:rFonts w:ascii="Times New Roman" w:hAnsi="Times New Roman" w:cs="Times New Roman"/>
          <w:sz w:val="28"/>
          <w:szCs w:val="28"/>
        </w:rPr>
        <w:t xml:space="preserve"> процентов части оклада (должностного оклада) за час работы работника учреждения, часовой ставки заработной платы работника учреждения.</w:t>
      </w:r>
      <w:proofErr w:type="gramEnd"/>
      <w:r w:rsidRPr="00694CEC">
        <w:rPr>
          <w:rFonts w:ascii="Times New Roman" w:hAnsi="Times New Roman" w:cs="Times New Roman"/>
          <w:sz w:val="28"/>
          <w:szCs w:val="28"/>
        </w:rPr>
        <w:t xml:space="preserve"> Расчет части оклада (должностного оклада) за час работы работника учреждения, часовой ставки заработной платы работника учреждения определяется путем деления оклада (должностного оклада), ставки заработной платы работника учреждения на количество рабочих часов по календарю в данном </w:t>
      </w:r>
      <w:r w:rsidR="000E7F96" w:rsidRPr="00694CEC">
        <w:rPr>
          <w:rFonts w:ascii="Times New Roman" w:hAnsi="Times New Roman" w:cs="Times New Roman"/>
          <w:sz w:val="28"/>
          <w:szCs w:val="28"/>
        </w:rPr>
        <w:t>месяце;</w:t>
      </w:r>
    </w:p>
    <w:p w:rsidR="00BC4BAE" w:rsidRPr="00694CEC" w:rsidRDefault="000E7F96"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о</w:t>
      </w:r>
      <w:r w:rsidR="00BC4BAE" w:rsidRPr="00694CEC">
        <w:rPr>
          <w:rFonts w:ascii="Times New Roman" w:hAnsi="Times New Roman" w:cs="Times New Roman"/>
          <w:sz w:val="28"/>
          <w:szCs w:val="28"/>
        </w:rPr>
        <w:t>плата за работу в выходные и нерабочие праздничные дни производится работникам учреждения, привлекаемым к работе в выходные и нерабочие праздничные дни, в соответствии с заключенными трудовыми договорами, либо по желанию работника, работающего в выходной или нерабочий праздничный день, ему может быть предоставлен другой день отдыха. Выплата (доплата) и осуществляется в следующих размерах:</w:t>
      </w:r>
    </w:p>
    <w:p w:rsidR="00BC4BAE" w:rsidRPr="00694CEC" w:rsidRDefault="00BC4BAE"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одинарной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в выходной или нерабочий праздничный день производилась в пределах месячной нормы рабочего времени;</w:t>
      </w:r>
    </w:p>
    <w:p w:rsidR="00BC4BAE" w:rsidRPr="00694CEC" w:rsidRDefault="00BC4BAE"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двойной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производилась сверх месячной нормы рабочего времени.</w:t>
      </w:r>
    </w:p>
    <w:p w:rsidR="00BC4BAE" w:rsidRPr="00694CEC" w:rsidRDefault="00BC4BAE"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xml:space="preserve">Выплата (доплата) за сверхурочную работу устанавливается в соответствии со </w:t>
      </w:r>
      <w:hyperlink r:id="rId11" w:history="1">
        <w:r w:rsidRPr="00694CEC">
          <w:rPr>
            <w:rFonts w:ascii="Times New Roman" w:hAnsi="Times New Roman" w:cs="Times New Roman"/>
            <w:sz w:val="28"/>
            <w:szCs w:val="28"/>
          </w:rPr>
          <w:t>ст. 152</w:t>
        </w:r>
      </w:hyperlink>
      <w:r w:rsidRPr="00694CEC">
        <w:rPr>
          <w:rFonts w:ascii="Times New Roman" w:hAnsi="Times New Roman" w:cs="Times New Roman"/>
          <w:sz w:val="28"/>
          <w:szCs w:val="28"/>
        </w:rPr>
        <w:t xml:space="preserve"> Трудового кодекса Российской Федерации.</w:t>
      </w:r>
    </w:p>
    <w:p w:rsidR="00BC4BAE" w:rsidRPr="00694CEC" w:rsidRDefault="00BC4BAE" w:rsidP="00FF1304">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 xml:space="preserve">Размер выплаты (доплаты) определяется в трудовом договоре </w:t>
      </w:r>
      <w:r w:rsidR="00282DD1" w:rsidRPr="00694CEC">
        <w:rPr>
          <w:rFonts w:ascii="Times New Roman" w:hAnsi="Times New Roman" w:cs="Times New Roman"/>
          <w:sz w:val="28"/>
          <w:szCs w:val="28"/>
        </w:rPr>
        <w:t xml:space="preserve">               </w:t>
      </w:r>
      <w:r w:rsidRPr="00694CEC">
        <w:rPr>
          <w:rFonts w:ascii="Times New Roman" w:hAnsi="Times New Roman" w:cs="Times New Roman"/>
          <w:sz w:val="28"/>
          <w:szCs w:val="28"/>
        </w:rPr>
        <w:t>с работником.</w:t>
      </w:r>
    </w:p>
    <w:p w:rsidR="00B272F4" w:rsidRPr="00976C8A" w:rsidRDefault="00BC4BAE" w:rsidP="00FC5289">
      <w:pPr>
        <w:pStyle w:val="ConsPlusTitle"/>
        <w:jc w:val="center"/>
        <w:outlineLvl w:val="1"/>
        <w:rPr>
          <w:rFonts w:ascii="Times New Roman" w:hAnsi="Times New Roman" w:cs="Times New Roman"/>
          <w:b w:val="0"/>
          <w:sz w:val="28"/>
          <w:szCs w:val="28"/>
        </w:rPr>
      </w:pPr>
      <w:r w:rsidRPr="00976C8A">
        <w:rPr>
          <w:rFonts w:ascii="Times New Roman" w:hAnsi="Times New Roman" w:cs="Times New Roman"/>
          <w:b w:val="0"/>
          <w:sz w:val="28"/>
          <w:szCs w:val="28"/>
        </w:rPr>
        <w:t xml:space="preserve">4. </w:t>
      </w:r>
      <w:r w:rsidR="00B272F4" w:rsidRPr="00976C8A">
        <w:rPr>
          <w:rFonts w:ascii="Times New Roman" w:hAnsi="Times New Roman" w:cs="Times New Roman"/>
          <w:b w:val="0"/>
          <w:sz w:val="28"/>
          <w:szCs w:val="28"/>
        </w:rPr>
        <w:t>Выплаты стимулирующего характера</w:t>
      </w:r>
    </w:p>
    <w:p w:rsidR="00B272F4" w:rsidRPr="00976C8A" w:rsidRDefault="00B272F4" w:rsidP="00D16FEC">
      <w:pPr>
        <w:pStyle w:val="ConsPlusNormal"/>
        <w:outlineLvl w:val="1"/>
        <w:rPr>
          <w:rFonts w:ascii="Times New Roman" w:hAnsi="Times New Roman"/>
          <w:sz w:val="28"/>
          <w:szCs w:val="28"/>
        </w:rPr>
      </w:pPr>
      <w:r w:rsidRPr="00976C8A">
        <w:rPr>
          <w:rFonts w:ascii="Times New Roman" w:hAnsi="Times New Roman"/>
          <w:sz w:val="28"/>
          <w:szCs w:val="28"/>
        </w:rPr>
        <w:t>4.1.</w:t>
      </w:r>
      <w:r w:rsidR="00D16FEC" w:rsidRPr="00976C8A">
        <w:rPr>
          <w:rFonts w:ascii="Times New Roman" w:hAnsi="Times New Roman"/>
          <w:sz w:val="28"/>
          <w:szCs w:val="28"/>
        </w:rPr>
        <w:t xml:space="preserve"> Виды, условия, размер и порядок</w:t>
      </w:r>
    </w:p>
    <w:p w:rsidR="00BC4BAE" w:rsidRPr="00694CEC" w:rsidRDefault="00B272F4" w:rsidP="000E7F9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4.1.</w:t>
      </w:r>
      <w:r w:rsidR="00317AFA" w:rsidRPr="00694CEC">
        <w:rPr>
          <w:rFonts w:ascii="Times New Roman" w:hAnsi="Times New Roman" w:cs="Times New Roman"/>
          <w:sz w:val="28"/>
          <w:szCs w:val="28"/>
        </w:rPr>
        <w:t>1.</w:t>
      </w:r>
      <w:r w:rsidRPr="00694CEC">
        <w:rPr>
          <w:rFonts w:ascii="Times New Roman" w:hAnsi="Times New Roman" w:cs="Times New Roman"/>
          <w:sz w:val="28"/>
          <w:szCs w:val="28"/>
        </w:rPr>
        <w:t xml:space="preserve"> Работникам учреждений</w:t>
      </w:r>
      <w:r w:rsidR="00BC4BAE" w:rsidRPr="00694CEC">
        <w:rPr>
          <w:rFonts w:ascii="Times New Roman" w:hAnsi="Times New Roman" w:cs="Times New Roman"/>
          <w:sz w:val="28"/>
          <w:szCs w:val="28"/>
        </w:rPr>
        <w:t xml:space="preserve"> в пределах фонда оплаты труда могут устанавливаться следующие виды выплат стимулирующего характера:</w:t>
      </w:r>
    </w:p>
    <w:p w:rsidR="00B272F4" w:rsidRPr="00694CEC" w:rsidRDefault="00510EA7" w:rsidP="00317AFA">
      <w:pPr>
        <w:pStyle w:val="ConsPlusNormal"/>
        <w:ind w:firstLine="708"/>
        <w:jc w:val="both"/>
        <w:outlineLvl w:val="1"/>
        <w:rPr>
          <w:rFonts w:ascii="Times New Roman" w:hAnsi="Times New Roman"/>
          <w:sz w:val="28"/>
          <w:szCs w:val="28"/>
        </w:rPr>
      </w:pPr>
      <w:r w:rsidRPr="00694CEC">
        <w:rPr>
          <w:rFonts w:ascii="Times New Roman" w:hAnsi="Times New Roman"/>
          <w:sz w:val="28"/>
          <w:szCs w:val="28"/>
        </w:rPr>
        <w:t>в</w:t>
      </w:r>
      <w:r w:rsidR="00B272F4" w:rsidRPr="00694CEC">
        <w:rPr>
          <w:rFonts w:ascii="Times New Roman" w:hAnsi="Times New Roman"/>
          <w:sz w:val="28"/>
          <w:szCs w:val="28"/>
        </w:rPr>
        <w:t>ыплаты за важность выполняемой работы, степень самостоятельности и ответственности при выполнении поставленных задач;</w:t>
      </w:r>
    </w:p>
    <w:p w:rsidR="00B272F4" w:rsidRPr="00694CEC" w:rsidRDefault="00510EA7" w:rsidP="00317AFA">
      <w:pPr>
        <w:pStyle w:val="ConsPlusNormal"/>
        <w:ind w:firstLine="708"/>
        <w:jc w:val="both"/>
        <w:outlineLvl w:val="1"/>
        <w:rPr>
          <w:rFonts w:ascii="Times New Roman" w:hAnsi="Times New Roman"/>
          <w:sz w:val="28"/>
          <w:szCs w:val="28"/>
        </w:rPr>
      </w:pPr>
      <w:r w:rsidRPr="00694CEC">
        <w:rPr>
          <w:rFonts w:ascii="Times New Roman" w:hAnsi="Times New Roman"/>
          <w:sz w:val="28"/>
          <w:szCs w:val="28"/>
        </w:rPr>
        <w:t>в</w:t>
      </w:r>
      <w:r w:rsidR="00B272F4" w:rsidRPr="00694CEC">
        <w:rPr>
          <w:rFonts w:ascii="Times New Roman" w:hAnsi="Times New Roman"/>
          <w:sz w:val="28"/>
          <w:szCs w:val="28"/>
        </w:rPr>
        <w:t>ыплаты за интенсивность и высокие результаты работы;</w:t>
      </w:r>
    </w:p>
    <w:p w:rsidR="00B272F4" w:rsidRPr="00694CEC" w:rsidRDefault="00510EA7" w:rsidP="00317AFA">
      <w:pPr>
        <w:pStyle w:val="ConsPlusNormal"/>
        <w:ind w:firstLine="708"/>
        <w:jc w:val="both"/>
        <w:outlineLvl w:val="1"/>
        <w:rPr>
          <w:rFonts w:ascii="Times New Roman" w:hAnsi="Times New Roman"/>
          <w:sz w:val="28"/>
          <w:szCs w:val="28"/>
        </w:rPr>
      </w:pPr>
      <w:r w:rsidRPr="00694CEC">
        <w:rPr>
          <w:rFonts w:ascii="Times New Roman" w:hAnsi="Times New Roman"/>
          <w:sz w:val="28"/>
          <w:szCs w:val="28"/>
        </w:rPr>
        <w:t>в</w:t>
      </w:r>
      <w:r w:rsidR="00B272F4" w:rsidRPr="00694CEC">
        <w:rPr>
          <w:rFonts w:ascii="Times New Roman" w:hAnsi="Times New Roman"/>
          <w:sz w:val="28"/>
          <w:szCs w:val="28"/>
        </w:rPr>
        <w:t>ыплаты за качество выполняемых работ;</w:t>
      </w:r>
    </w:p>
    <w:p w:rsidR="00B272F4" w:rsidRPr="00694CEC" w:rsidRDefault="00510EA7" w:rsidP="00317AFA">
      <w:pPr>
        <w:pStyle w:val="ConsPlusNormal"/>
        <w:ind w:firstLine="708"/>
        <w:jc w:val="both"/>
        <w:outlineLvl w:val="1"/>
        <w:rPr>
          <w:rFonts w:ascii="Times New Roman" w:hAnsi="Times New Roman"/>
          <w:sz w:val="28"/>
          <w:szCs w:val="28"/>
        </w:rPr>
      </w:pPr>
      <w:r w:rsidRPr="00694CEC">
        <w:rPr>
          <w:rFonts w:ascii="Times New Roman" w:hAnsi="Times New Roman"/>
          <w:sz w:val="28"/>
          <w:szCs w:val="28"/>
        </w:rPr>
        <w:t>п</w:t>
      </w:r>
      <w:r w:rsidR="00B272F4" w:rsidRPr="00694CEC">
        <w:rPr>
          <w:rFonts w:ascii="Times New Roman" w:hAnsi="Times New Roman"/>
          <w:sz w:val="28"/>
          <w:szCs w:val="28"/>
        </w:rPr>
        <w:t>ерсональные выплаты;</w:t>
      </w:r>
    </w:p>
    <w:p w:rsidR="00B272F4" w:rsidRPr="00694CEC" w:rsidRDefault="00510EA7" w:rsidP="00FF0FE7">
      <w:pPr>
        <w:pStyle w:val="ConsPlusNormal"/>
        <w:ind w:firstLine="708"/>
        <w:jc w:val="both"/>
        <w:outlineLvl w:val="1"/>
        <w:rPr>
          <w:rFonts w:ascii="Times New Roman" w:hAnsi="Times New Roman"/>
          <w:sz w:val="28"/>
          <w:szCs w:val="28"/>
        </w:rPr>
      </w:pPr>
      <w:r w:rsidRPr="00694CEC">
        <w:rPr>
          <w:rFonts w:ascii="Times New Roman" w:hAnsi="Times New Roman"/>
          <w:sz w:val="28"/>
          <w:szCs w:val="28"/>
        </w:rPr>
        <w:t>выплаты по итогам работы;</w:t>
      </w:r>
    </w:p>
    <w:p w:rsidR="00510EA7" w:rsidRPr="00694CEC" w:rsidRDefault="00510EA7" w:rsidP="00FF0FE7">
      <w:pPr>
        <w:pStyle w:val="ConsPlusNormal"/>
        <w:ind w:firstLine="708"/>
        <w:jc w:val="both"/>
        <w:outlineLvl w:val="1"/>
        <w:rPr>
          <w:rFonts w:ascii="Times New Roman" w:hAnsi="Times New Roman"/>
          <w:sz w:val="28"/>
          <w:szCs w:val="28"/>
        </w:rPr>
      </w:pPr>
      <w:r w:rsidRPr="00694CEC">
        <w:rPr>
          <w:rFonts w:ascii="Times New Roman" w:hAnsi="Times New Roman"/>
          <w:sz w:val="28"/>
          <w:szCs w:val="28"/>
        </w:rPr>
        <w:t>специальная краевая выплата.</w:t>
      </w:r>
    </w:p>
    <w:p w:rsidR="005B0D3B" w:rsidRPr="00694CEC" w:rsidRDefault="00317AFA" w:rsidP="005D02D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lastRenderedPageBreak/>
        <w:t xml:space="preserve">4.1.2. </w:t>
      </w:r>
      <w:r w:rsidR="00BC4BAE" w:rsidRPr="00694CEC">
        <w:rPr>
          <w:rFonts w:ascii="Times New Roman" w:hAnsi="Times New Roman" w:cs="Times New Roman"/>
          <w:sz w:val="28"/>
          <w:szCs w:val="28"/>
        </w:rPr>
        <w:t>Выплаты стимулирующего характера производятся в пределах бюджетных ассигнований на оп</w:t>
      </w:r>
      <w:r w:rsidRPr="00694CEC">
        <w:rPr>
          <w:rFonts w:ascii="Times New Roman" w:hAnsi="Times New Roman" w:cs="Times New Roman"/>
          <w:sz w:val="28"/>
          <w:szCs w:val="28"/>
        </w:rPr>
        <w:t>лату труда работников учреждений</w:t>
      </w:r>
      <w:r w:rsidR="00BC4BAE" w:rsidRPr="00694CEC">
        <w:rPr>
          <w:rFonts w:ascii="Times New Roman" w:hAnsi="Times New Roman" w:cs="Times New Roman"/>
          <w:sz w:val="28"/>
          <w:szCs w:val="28"/>
        </w:rPr>
        <w:t>, а также средств, полученных от приносящей доход деятельности и направленных учреждением в установленном порядке на оплату труда работников.</w:t>
      </w:r>
    </w:p>
    <w:p w:rsidR="00223305" w:rsidRPr="00694CEC" w:rsidRDefault="001B2E96" w:rsidP="005D02D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4.1.3</w:t>
      </w:r>
      <w:r w:rsidR="00223305" w:rsidRPr="00694CEC">
        <w:rPr>
          <w:rFonts w:ascii="Times New Roman" w:hAnsi="Times New Roman" w:cs="Times New Roman"/>
          <w:sz w:val="28"/>
          <w:szCs w:val="28"/>
        </w:rPr>
        <w:t>. При разработке локальных нормативных актов по вопросам оплаты труда допускается детализировать, конкретизировать, дополнять и уточнять установленные настоящим Положением критерии оценки результативности и качества труда работников учреждений.</w:t>
      </w:r>
    </w:p>
    <w:p w:rsidR="0003400B" w:rsidRPr="00694CEC" w:rsidRDefault="001B2E96" w:rsidP="005D02D6">
      <w:pPr>
        <w:pStyle w:val="ConsPlusNormal"/>
        <w:ind w:firstLine="708"/>
        <w:jc w:val="both"/>
        <w:outlineLvl w:val="1"/>
        <w:rPr>
          <w:rFonts w:ascii="Times New Roman" w:hAnsi="Times New Roman"/>
          <w:sz w:val="28"/>
          <w:szCs w:val="28"/>
        </w:rPr>
      </w:pPr>
      <w:r w:rsidRPr="00694CEC">
        <w:rPr>
          <w:rFonts w:ascii="Times New Roman" w:hAnsi="Times New Roman"/>
          <w:sz w:val="28"/>
          <w:szCs w:val="28"/>
        </w:rPr>
        <w:t>4.1.4</w:t>
      </w:r>
      <w:r w:rsidR="0003400B" w:rsidRPr="00694CEC">
        <w:rPr>
          <w:rFonts w:ascii="Times New Roman" w:hAnsi="Times New Roman"/>
          <w:sz w:val="28"/>
          <w:szCs w:val="28"/>
        </w:rPr>
        <w:t>. Работникам, которым п</w:t>
      </w:r>
      <w:r w:rsidR="0003400B" w:rsidRPr="00694CEC">
        <w:rPr>
          <w:rFonts w:ascii="Times New Roman" w:hAnsi="Times New Roman"/>
          <w:sz w:val="28"/>
          <w:szCs w:val="28"/>
          <w:shd w:val="clear" w:color="auto" w:fill="FFFFFF"/>
        </w:rPr>
        <w:t xml:space="preserve">ри заключении трудового договора предусмотрено условие об испытании в целях проверки соответствия поручаемой работе, </w:t>
      </w:r>
      <w:r w:rsidR="0003400B" w:rsidRPr="00694CEC">
        <w:rPr>
          <w:rFonts w:ascii="Times New Roman" w:hAnsi="Times New Roman"/>
          <w:sz w:val="28"/>
          <w:szCs w:val="28"/>
        </w:rPr>
        <w:t>в период испытательного срока выплаты стимулирующего характера не выплачиваются.</w:t>
      </w:r>
    </w:p>
    <w:p w:rsidR="0003400B" w:rsidRPr="00694CEC" w:rsidRDefault="001B2E96" w:rsidP="005D02D6">
      <w:pPr>
        <w:pStyle w:val="ConsPlusNormal"/>
        <w:ind w:firstLine="708"/>
        <w:jc w:val="both"/>
        <w:outlineLvl w:val="1"/>
        <w:rPr>
          <w:rFonts w:ascii="Times New Roman" w:hAnsi="Times New Roman"/>
          <w:sz w:val="28"/>
          <w:szCs w:val="28"/>
        </w:rPr>
      </w:pPr>
      <w:r w:rsidRPr="00694CEC">
        <w:rPr>
          <w:rFonts w:ascii="Times New Roman" w:hAnsi="Times New Roman"/>
          <w:sz w:val="28"/>
          <w:szCs w:val="28"/>
        </w:rPr>
        <w:t>4.1.5</w:t>
      </w:r>
      <w:r w:rsidR="0003400B" w:rsidRPr="00694CEC">
        <w:rPr>
          <w:rFonts w:ascii="Times New Roman" w:hAnsi="Times New Roman"/>
          <w:sz w:val="28"/>
          <w:szCs w:val="28"/>
        </w:rPr>
        <w:t xml:space="preserve">. Работникам, привлеченным к дисциплинарной ответственности выплаты стимулирующего характера по итогам работы за месяц, не устанавливаются. </w:t>
      </w:r>
    </w:p>
    <w:p w:rsidR="00223305" w:rsidRPr="00694CEC" w:rsidRDefault="001B2E96" w:rsidP="005D02D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4.1.6</w:t>
      </w:r>
      <w:r w:rsidR="00223305" w:rsidRPr="00694CEC">
        <w:rPr>
          <w:rFonts w:ascii="Times New Roman" w:hAnsi="Times New Roman" w:cs="Times New Roman"/>
          <w:sz w:val="28"/>
          <w:szCs w:val="28"/>
        </w:rPr>
        <w:t>. Оценка результативности и качества труда работников</w:t>
      </w:r>
      <w:r w:rsidR="00411856" w:rsidRPr="00694CEC">
        <w:rPr>
          <w:rFonts w:ascii="Times New Roman" w:hAnsi="Times New Roman" w:cs="Times New Roman"/>
          <w:sz w:val="28"/>
          <w:szCs w:val="28"/>
        </w:rPr>
        <w:t xml:space="preserve"> за важность</w:t>
      </w:r>
      <w:r w:rsidR="00223305" w:rsidRPr="00694CEC">
        <w:rPr>
          <w:rFonts w:ascii="Times New Roman" w:hAnsi="Times New Roman" w:cs="Times New Roman"/>
          <w:sz w:val="28"/>
          <w:szCs w:val="28"/>
        </w:rPr>
        <w:t xml:space="preserve"> </w:t>
      </w:r>
      <w:r w:rsidR="00411856" w:rsidRPr="00694CEC">
        <w:rPr>
          <w:rFonts w:ascii="Times New Roman" w:hAnsi="Times New Roman"/>
          <w:sz w:val="28"/>
          <w:szCs w:val="28"/>
        </w:rPr>
        <w:t>выполняемой работы, степень самостоятельности и ответственности при выполнении поставленных задач, интенсивность и высокие результаты работы, качество выполняемых работ</w:t>
      </w:r>
      <w:r w:rsidR="00411856" w:rsidRPr="00694CEC">
        <w:rPr>
          <w:rFonts w:ascii="Times New Roman" w:hAnsi="Times New Roman" w:cs="Times New Roman"/>
          <w:sz w:val="28"/>
          <w:szCs w:val="28"/>
        </w:rPr>
        <w:t xml:space="preserve"> </w:t>
      </w:r>
      <w:r w:rsidR="00223305" w:rsidRPr="00694CEC">
        <w:rPr>
          <w:rFonts w:ascii="Times New Roman" w:hAnsi="Times New Roman" w:cs="Times New Roman"/>
          <w:sz w:val="28"/>
          <w:szCs w:val="28"/>
        </w:rPr>
        <w:t xml:space="preserve">производится с периодичностью, указанной в приложении </w:t>
      </w:r>
      <w:r w:rsidR="000F3A8F" w:rsidRPr="00694CEC">
        <w:rPr>
          <w:rFonts w:ascii="Times New Roman" w:hAnsi="Times New Roman" w:cs="Times New Roman"/>
          <w:sz w:val="28"/>
          <w:szCs w:val="28"/>
        </w:rPr>
        <w:t xml:space="preserve">2, 3, </w:t>
      </w:r>
      <w:hyperlink w:anchor="P433" w:history="1">
        <w:r w:rsidR="00223305" w:rsidRPr="00694CEC">
          <w:rPr>
            <w:rFonts w:ascii="Times New Roman" w:hAnsi="Times New Roman" w:cs="Times New Roman"/>
            <w:sz w:val="28"/>
            <w:szCs w:val="28"/>
          </w:rPr>
          <w:t>4</w:t>
        </w:r>
      </w:hyperlink>
      <w:r w:rsidR="00223305" w:rsidRPr="00694CEC">
        <w:rPr>
          <w:rFonts w:ascii="Times New Roman" w:hAnsi="Times New Roman" w:cs="Times New Roman"/>
          <w:sz w:val="28"/>
          <w:szCs w:val="28"/>
        </w:rPr>
        <w:t xml:space="preserve"> к настоящему Положению. При этом оценка производится по каждому критерию без исключения и учитывается в целях предоставления соответствующих выплат стимулирующего характера ежемесячно до проведения последующей оценки, если иное не указано в настоящем Положении.</w:t>
      </w:r>
    </w:p>
    <w:p w:rsidR="00223305" w:rsidRPr="00694CEC" w:rsidRDefault="001B2E96" w:rsidP="005D02D6">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4.1.7</w:t>
      </w:r>
      <w:r w:rsidR="00223305" w:rsidRPr="00694CEC">
        <w:rPr>
          <w:rFonts w:ascii="Times New Roman" w:hAnsi="Times New Roman" w:cs="Times New Roman"/>
          <w:sz w:val="28"/>
          <w:szCs w:val="28"/>
        </w:rPr>
        <w:t xml:space="preserve">. Решение об осуществлении выплат стимулирующего характера за важность выполняемой работы, степень самостоятельности и ответственности при выполнении поставленных задач, </w:t>
      </w:r>
      <w:r w:rsidR="00C8510C" w:rsidRPr="00694CEC">
        <w:rPr>
          <w:rFonts w:ascii="Times New Roman" w:hAnsi="Times New Roman"/>
          <w:sz w:val="28"/>
          <w:szCs w:val="28"/>
        </w:rPr>
        <w:t>за интенсивность и высокие результаты работы,</w:t>
      </w:r>
      <w:r w:rsidR="00C8510C" w:rsidRPr="00694CEC">
        <w:rPr>
          <w:rFonts w:ascii="Times New Roman" w:hAnsi="Times New Roman" w:cs="Times New Roman"/>
          <w:sz w:val="28"/>
          <w:szCs w:val="28"/>
        </w:rPr>
        <w:t xml:space="preserve"> </w:t>
      </w:r>
      <w:r w:rsidR="00223305" w:rsidRPr="00694CEC">
        <w:rPr>
          <w:rFonts w:ascii="Times New Roman" w:hAnsi="Times New Roman" w:cs="Times New Roman"/>
          <w:sz w:val="28"/>
          <w:szCs w:val="28"/>
        </w:rPr>
        <w:t>за качество выполняемых работ принимает с</w:t>
      </w:r>
      <w:r w:rsidR="00080E23" w:rsidRPr="00694CEC">
        <w:rPr>
          <w:rFonts w:ascii="Times New Roman" w:hAnsi="Times New Roman" w:cs="Times New Roman"/>
          <w:sz w:val="28"/>
          <w:szCs w:val="28"/>
        </w:rPr>
        <w:t>пециально созданная в учреждениях</w:t>
      </w:r>
      <w:r w:rsidR="00223305" w:rsidRPr="00694CEC">
        <w:rPr>
          <w:rFonts w:ascii="Times New Roman" w:hAnsi="Times New Roman" w:cs="Times New Roman"/>
          <w:sz w:val="28"/>
          <w:szCs w:val="28"/>
        </w:rPr>
        <w:t xml:space="preserve"> комиссия. Протокол заседания комиссии направляется руководителю учреждения. Решение руководителя учреждения об осуществлении выплат стимулирующего характера оформляется соответствующим приказом.</w:t>
      </w:r>
    </w:p>
    <w:p w:rsidR="00D618A2" w:rsidRPr="00694CEC" w:rsidRDefault="001B2E96" w:rsidP="00D618A2">
      <w:pPr>
        <w:ind w:firstLine="709"/>
        <w:jc w:val="both"/>
        <w:rPr>
          <w:sz w:val="28"/>
          <w:szCs w:val="28"/>
        </w:rPr>
      </w:pPr>
      <w:r w:rsidRPr="00694CEC">
        <w:rPr>
          <w:sz w:val="28"/>
          <w:szCs w:val="28"/>
        </w:rPr>
        <w:t>4.1.8</w:t>
      </w:r>
      <w:r w:rsidR="00250F3D" w:rsidRPr="00694CEC">
        <w:rPr>
          <w:sz w:val="28"/>
          <w:szCs w:val="28"/>
        </w:rPr>
        <w:t>.</w:t>
      </w:r>
      <w:r w:rsidR="00D618A2" w:rsidRPr="00694CEC">
        <w:rPr>
          <w:sz w:val="28"/>
          <w:szCs w:val="28"/>
        </w:rPr>
        <w:t xml:space="preserve"> При установлении выплат стимулирующего характера, за исключением персональных выплат и выплат по итогам работы, применяется балльная оценка.</w:t>
      </w:r>
    </w:p>
    <w:p w:rsidR="00D618A2" w:rsidRPr="00694CEC" w:rsidRDefault="00D618A2" w:rsidP="00D618A2">
      <w:pPr>
        <w:ind w:firstLine="709"/>
        <w:jc w:val="both"/>
        <w:rPr>
          <w:sz w:val="28"/>
          <w:szCs w:val="28"/>
        </w:rPr>
      </w:pPr>
      <w:r w:rsidRPr="00694CEC">
        <w:rPr>
          <w:sz w:val="28"/>
          <w:szCs w:val="28"/>
        </w:rPr>
        <w:t>Размер выплаты, осуществляемой конкретному работнику учреждения, определяется по формуле:</w:t>
      </w:r>
    </w:p>
    <w:p w:rsidR="00250F3D" w:rsidRPr="00694CEC" w:rsidRDefault="00250F3D" w:rsidP="00223305">
      <w:pPr>
        <w:pStyle w:val="ConsPlusNormal"/>
        <w:ind w:firstLine="709"/>
        <w:jc w:val="both"/>
        <w:rPr>
          <w:rFonts w:ascii="Times New Roman" w:hAnsi="Times New Roman" w:cs="Times New Roman"/>
          <w:sz w:val="28"/>
          <w:szCs w:val="28"/>
        </w:rPr>
      </w:pPr>
    </w:p>
    <w:p w:rsidR="00D618A2" w:rsidRPr="00694CEC" w:rsidRDefault="00D618A2" w:rsidP="00D618A2">
      <w:pPr>
        <w:ind w:firstLine="709"/>
        <w:jc w:val="both"/>
        <w:rPr>
          <w:sz w:val="28"/>
          <w:szCs w:val="28"/>
        </w:rPr>
      </w:pPr>
      <w:r w:rsidRPr="00694CEC">
        <w:rPr>
          <w:sz w:val="28"/>
          <w:szCs w:val="28"/>
        </w:rPr>
        <w:t>С = С</w:t>
      </w:r>
      <w:proofErr w:type="gramStart"/>
      <w:r w:rsidRPr="00694CEC">
        <w:rPr>
          <w:sz w:val="28"/>
          <w:szCs w:val="28"/>
          <w:vertAlign w:val="subscript"/>
        </w:rPr>
        <w:t>1</w:t>
      </w:r>
      <w:proofErr w:type="gramEnd"/>
      <w:r w:rsidRPr="00694CEC">
        <w:rPr>
          <w:sz w:val="28"/>
          <w:szCs w:val="28"/>
          <w:vertAlign w:val="subscript"/>
        </w:rPr>
        <w:t xml:space="preserve"> балла</w:t>
      </w:r>
      <w:r w:rsidRPr="00694CEC">
        <w:rPr>
          <w:sz w:val="28"/>
          <w:szCs w:val="28"/>
        </w:rPr>
        <w:t xml:space="preserve">  </w:t>
      </w:r>
      <w:proofErr w:type="spellStart"/>
      <w:r w:rsidRPr="00694CEC">
        <w:rPr>
          <w:sz w:val="28"/>
          <w:szCs w:val="28"/>
        </w:rPr>
        <w:t>x</w:t>
      </w:r>
      <w:proofErr w:type="spellEnd"/>
      <w:r w:rsidRPr="00694CEC">
        <w:rPr>
          <w:sz w:val="28"/>
          <w:szCs w:val="28"/>
        </w:rPr>
        <w:t xml:space="preserve">  </w:t>
      </w:r>
      <w:proofErr w:type="spellStart"/>
      <w:r w:rsidRPr="00694CEC">
        <w:rPr>
          <w:sz w:val="28"/>
          <w:szCs w:val="28"/>
        </w:rPr>
        <w:t>Б</w:t>
      </w:r>
      <w:r w:rsidRPr="00694CEC">
        <w:rPr>
          <w:sz w:val="28"/>
          <w:szCs w:val="28"/>
          <w:vertAlign w:val="subscript"/>
        </w:rPr>
        <w:t>i</w:t>
      </w:r>
      <w:proofErr w:type="spellEnd"/>
      <w:r w:rsidRPr="00694CEC">
        <w:rPr>
          <w:sz w:val="28"/>
          <w:szCs w:val="28"/>
        </w:rPr>
        <w:t> ,</w:t>
      </w:r>
    </w:p>
    <w:p w:rsidR="00D618A2" w:rsidRPr="00694CEC" w:rsidRDefault="00D618A2" w:rsidP="00D618A2">
      <w:pPr>
        <w:ind w:firstLine="709"/>
        <w:jc w:val="both"/>
        <w:rPr>
          <w:sz w:val="28"/>
          <w:szCs w:val="28"/>
        </w:rPr>
      </w:pPr>
      <w:r w:rsidRPr="00694CEC">
        <w:rPr>
          <w:sz w:val="28"/>
          <w:szCs w:val="28"/>
        </w:rPr>
        <w:t>где:</w:t>
      </w:r>
    </w:p>
    <w:p w:rsidR="00D618A2" w:rsidRPr="00694CEC" w:rsidRDefault="00D618A2" w:rsidP="00D618A2">
      <w:pPr>
        <w:ind w:firstLine="709"/>
        <w:jc w:val="both"/>
        <w:rPr>
          <w:sz w:val="28"/>
          <w:szCs w:val="28"/>
        </w:rPr>
      </w:pPr>
      <w:r w:rsidRPr="00694CEC">
        <w:rPr>
          <w:sz w:val="28"/>
          <w:szCs w:val="28"/>
        </w:rPr>
        <w:t>С  –  размер выплаты, осуществляемой конкретному работник</w:t>
      </w:r>
      <w:r w:rsidR="004D13F4" w:rsidRPr="00694CEC">
        <w:rPr>
          <w:sz w:val="28"/>
          <w:szCs w:val="28"/>
        </w:rPr>
        <w:t>у учреждения в плановом периоде</w:t>
      </w:r>
      <w:r w:rsidRPr="00694CEC">
        <w:rPr>
          <w:sz w:val="28"/>
          <w:szCs w:val="28"/>
        </w:rPr>
        <w:t>;</w:t>
      </w:r>
    </w:p>
    <w:p w:rsidR="00D618A2" w:rsidRPr="00694CEC" w:rsidRDefault="00D618A2" w:rsidP="00D618A2">
      <w:pPr>
        <w:ind w:firstLine="709"/>
        <w:jc w:val="both"/>
        <w:rPr>
          <w:sz w:val="28"/>
          <w:szCs w:val="28"/>
        </w:rPr>
      </w:pPr>
      <w:r w:rsidRPr="00694CEC">
        <w:rPr>
          <w:sz w:val="28"/>
          <w:szCs w:val="28"/>
        </w:rPr>
        <w:t>С</w:t>
      </w:r>
      <w:proofErr w:type="gramStart"/>
      <w:r w:rsidRPr="00694CEC">
        <w:rPr>
          <w:sz w:val="28"/>
          <w:szCs w:val="28"/>
          <w:vertAlign w:val="subscript"/>
        </w:rPr>
        <w:t>1</w:t>
      </w:r>
      <w:proofErr w:type="gramEnd"/>
      <w:r w:rsidRPr="00694CEC">
        <w:rPr>
          <w:sz w:val="28"/>
          <w:szCs w:val="28"/>
          <w:vertAlign w:val="subscript"/>
        </w:rPr>
        <w:t xml:space="preserve"> балла</w:t>
      </w:r>
      <w:r w:rsidRPr="00694CEC">
        <w:rPr>
          <w:sz w:val="28"/>
          <w:szCs w:val="28"/>
        </w:rPr>
        <w:t> – стоимость 1 балла для определения размеров стимулир</w:t>
      </w:r>
      <w:r w:rsidR="004D13F4" w:rsidRPr="00694CEC">
        <w:rPr>
          <w:sz w:val="28"/>
          <w:szCs w:val="28"/>
        </w:rPr>
        <w:t>ующих выплат на плановый период</w:t>
      </w:r>
      <w:r w:rsidRPr="00694CEC">
        <w:rPr>
          <w:sz w:val="28"/>
          <w:szCs w:val="28"/>
        </w:rPr>
        <w:t>;</w:t>
      </w:r>
    </w:p>
    <w:p w:rsidR="00D618A2" w:rsidRPr="00694CEC" w:rsidRDefault="00D618A2" w:rsidP="008D264D">
      <w:pPr>
        <w:ind w:firstLine="709"/>
        <w:jc w:val="both"/>
        <w:rPr>
          <w:sz w:val="28"/>
          <w:szCs w:val="28"/>
        </w:rPr>
      </w:pPr>
      <w:proofErr w:type="spellStart"/>
      <w:r w:rsidRPr="00694CEC">
        <w:rPr>
          <w:sz w:val="28"/>
          <w:szCs w:val="28"/>
        </w:rPr>
        <w:lastRenderedPageBreak/>
        <w:t>Б</w:t>
      </w:r>
      <w:proofErr w:type="gramStart"/>
      <w:r w:rsidRPr="00694CEC">
        <w:rPr>
          <w:sz w:val="28"/>
          <w:szCs w:val="28"/>
          <w:vertAlign w:val="subscript"/>
        </w:rPr>
        <w:t>i</w:t>
      </w:r>
      <w:proofErr w:type="spellEnd"/>
      <w:proofErr w:type="gramEnd"/>
      <w:r w:rsidRPr="00694CEC">
        <w:rPr>
          <w:sz w:val="28"/>
          <w:szCs w:val="28"/>
          <w:vertAlign w:val="subscript"/>
        </w:rPr>
        <w:t> </w:t>
      </w:r>
      <w:r w:rsidRPr="00694CEC">
        <w:rPr>
          <w:sz w:val="28"/>
          <w:szCs w:val="28"/>
        </w:rPr>
        <w:t>–  количество  баллов по результатам  оценки  труда i-го работника учреждения,  исчисленное  в  суммовом  выражении  по  показателям оценки за о</w:t>
      </w:r>
      <w:r w:rsidR="004D13F4" w:rsidRPr="00694CEC">
        <w:rPr>
          <w:sz w:val="28"/>
          <w:szCs w:val="28"/>
        </w:rPr>
        <w:t xml:space="preserve">тчетный период (месяц, </w:t>
      </w:r>
      <w:r w:rsidRPr="00694CEC">
        <w:rPr>
          <w:sz w:val="28"/>
          <w:szCs w:val="28"/>
        </w:rPr>
        <w:t>квартал</w:t>
      </w:r>
      <w:r w:rsidR="004D13F4" w:rsidRPr="00694CEC">
        <w:rPr>
          <w:sz w:val="28"/>
          <w:szCs w:val="28"/>
        </w:rPr>
        <w:t>, год</w:t>
      </w:r>
      <w:r w:rsidRPr="00694CEC">
        <w:rPr>
          <w:sz w:val="28"/>
          <w:szCs w:val="28"/>
        </w:rPr>
        <w:t>).</w:t>
      </w:r>
    </w:p>
    <w:p w:rsidR="008D264D" w:rsidRPr="00694CEC" w:rsidRDefault="008D264D" w:rsidP="008D538A">
      <w:pPr>
        <w:ind w:left="708" w:firstLine="709"/>
        <w:jc w:val="both"/>
        <w:rPr>
          <w:color w:val="FF0000"/>
          <w:sz w:val="28"/>
          <w:szCs w:val="28"/>
        </w:rPr>
      </w:pPr>
      <w:r w:rsidRPr="00694CEC">
        <w:rPr>
          <w:color w:val="FF0000"/>
          <w:sz w:val="28"/>
          <w:szCs w:val="28"/>
        </w:rPr>
        <w:t xml:space="preserve">                  </w:t>
      </w:r>
      <w:r w:rsidR="00FF1304">
        <w:rPr>
          <w:color w:val="FF0000"/>
          <w:sz w:val="28"/>
          <w:szCs w:val="28"/>
        </w:rPr>
        <w:t xml:space="preserve">                   </w:t>
      </w:r>
    </w:p>
    <w:p w:rsidR="008D264D" w:rsidRPr="00694CEC" w:rsidRDefault="00722FAA" w:rsidP="008D538A">
      <w:pPr>
        <w:ind w:left="708" w:firstLine="709"/>
        <w:jc w:val="both"/>
        <w:rPr>
          <w:sz w:val="28"/>
          <w:szCs w:val="28"/>
        </w:rPr>
      </w:pPr>
      <w:r w:rsidRPr="00694CEC">
        <w:rPr>
          <w:sz w:val="28"/>
          <w:szCs w:val="28"/>
        </w:rPr>
        <w:t xml:space="preserve">                                             </w:t>
      </w:r>
      <w:r w:rsidR="008D264D" w:rsidRPr="00694CEC">
        <w:rPr>
          <w:sz w:val="28"/>
          <w:szCs w:val="28"/>
        </w:rPr>
        <w:t xml:space="preserve"> </w:t>
      </w:r>
      <w:proofErr w:type="gramStart"/>
      <w:r w:rsidRPr="00694CEC">
        <w:rPr>
          <w:sz w:val="28"/>
          <w:szCs w:val="28"/>
          <w:lang w:val="en-US"/>
        </w:rPr>
        <w:t>n</w:t>
      </w:r>
      <w:proofErr w:type="gramEnd"/>
      <w:r w:rsidRPr="00694CEC">
        <w:rPr>
          <w:sz w:val="28"/>
          <w:szCs w:val="28"/>
        </w:rPr>
        <w:t xml:space="preserve">                        </w:t>
      </w:r>
    </w:p>
    <w:p w:rsidR="00D618A2" w:rsidRPr="00694CEC" w:rsidRDefault="00D618A2" w:rsidP="008D538A">
      <w:pPr>
        <w:ind w:left="708" w:firstLine="709"/>
        <w:jc w:val="both"/>
        <w:rPr>
          <w:sz w:val="28"/>
          <w:szCs w:val="28"/>
        </w:rPr>
      </w:pPr>
      <w:r w:rsidRPr="00694CEC">
        <w:rPr>
          <w:sz w:val="28"/>
          <w:szCs w:val="28"/>
        </w:rPr>
        <w:t>С</w:t>
      </w:r>
      <w:proofErr w:type="gramStart"/>
      <w:r w:rsidRPr="00694CEC">
        <w:rPr>
          <w:sz w:val="28"/>
          <w:szCs w:val="28"/>
          <w:vertAlign w:val="subscript"/>
        </w:rPr>
        <w:t>1</w:t>
      </w:r>
      <w:proofErr w:type="gramEnd"/>
      <w:r w:rsidRPr="00694CEC">
        <w:rPr>
          <w:sz w:val="28"/>
          <w:szCs w:val="28"/>
          <w:vertAlign w:val="subscript"/>
        </w:rPr>
        <w:t xml:space="preserve"> балла   </w:t>
      </w:r>
      <w:r w:rsidRPr="00694CEC">
        <w:rPr>
          <w:sz w:val="28"/>
          <w:szCs w:val="28"/>
        </w:rPr>
        <w:t>= (</w:t>
      </w:r>
      <w:proofErr w:type="spellStart"/>
      <w:r w:rsidRPr="00694CEC">
        <w:rPr>
          <w:sz w:val="28"/>
          <w:szCs w:val="28"/>
        </w:rPr>
        <w:t>Q</w:t>
      </w:r>
      <w:r w:rsidRPr="00694CEC">
        <w:rPr>
          <w:sz w:val="28"/>
          <w:szCs w:val="28"/>
          <w:vertAlign w:val="subscript"/>
        </w:rPr>
        <w:t>стим</w:t>
      </w:r>
      <w:proofErr w:type="spellEnd"/>
      <w:r w:rsidRPr="00694CEC">
        <w:rPr>
          <w:sz w:val="28"/>
          <w:szCs w:val="28"/>
          <w:vertAlign w:val="subscript"/>
        </w:rPr>
        <w:t>.</w:t>
      </w:r>
      <w:r w:rsidRPr="00694CEC">
        <w:rPr>
          <w:sz w:val="28"/>
          <w:szCs w:val="28"/>
        </w:rPr>
        <w:t xml:space="preserve"> - </w:t>
      </w:r>
      <w:proofErr w:type="spellStart"/>
      <w:r w:rsidRPr="00694CEC">
        <w:rPr>
          <w:sz w:val="28"/>
          <w:szCs w:val="28"/>
        </w:rPr>
        <w:t>Q</w:t>
      </w:r>
      <w:r w:rsidRPr="00694CEC">
        <w:rPr>
          <w:sz w:val="28"/>
          <w:szCs w:val="28"/>
          <w:vertAlign w:val="subscript"/>
        </w:rPr>
        <w:t>стим</w:t>
      </w:r>
      <w:proofErr w:type="spellEnd"/>
      <w:r w:rsidRPr="00694CEC">
        <w:rPr>
          <w:sz w:val="28"/>
          <w:szCs w:val="28"/>
          <w:vertAlign w:val="subscript"/>
        </w:rPr>
        <w:t>. рук</w:t>
      </w:r>
      <w:proofErr w:type="gramStart"/>
      <w:r w:rsidRPr="00694CEC">
        <w:rPr>
          <w:sz w:val="28"/>
          <w:szCs w:val="28"/>
          <w:vertAlign w:val="subscript"/>
        </w:rPr>
        <w:t>    </w:t>
      </w:r>
      <w:r w:rsidR="008A720D" w:rsidRPr="00694CEC">
        <w:rPr>
          <w:sz w:val="28"/>
          <w:szCs w:val="28"/>
        </w:rPr>
        <w:t>)</w:t>
      </w:r>
      <w:proofErr w:type="gramEnd"/>
      <w:r w:rsidR="008A720D" w:rsidRPr="00694CEC">
        <w:rPr>
          <w:sz w:val="28"/>
          <w:szCs w:val="28"/>
        </w:rPr>
        <w:t xml:space="preserve"> /</w:t>
      </w:r>
      <w:r w:rsidR="00960B91" w:rsidRPr="00694CEC">
        <w:rPr>
          <w:sz w:val="28"/>
          <w:szCs w:val="28"/>
        </w:rPr>
        <w:t xml:space="preserve"> </w:t>
      </w:r>
      <w:r w:rsidR="008D264D" w:rsidRPr="00694CEC">
        <w:rPr>
          <w:sz w:val="28"/>
          <w:szCs w:val="28"/>
        </w:rPr>
        <w:t>∑</w:t>
      </w:r>
      <w:r w:rsidR="00722FAA" w:rsidRPr="00694CEC">
        <w:rPr>
          <w:sz w:val="28"/>
          <w:szCs w:val="28"/>
        </w:rPr>
        <w:t>Б</w:t>
      </w:r>
      <w:r w:rsidR="00960B91" w:rsidRPr="00694CEC">
        <w:rPr>
          <w:sz w:val="28"/>
          <w:szCs w:val="28"/>
        </w:rPr>
        <w:t>:</w:t>
      </w:r>
    </w:p>
    <w:p w:rsidR="00722FAA" w:rsidRPr="00694CEC" w:rsidRDefault="008D264D" w:rsidP="00D618A2">
      <w:pPr>
        <w:ind w:firstLine="709"/>
        <w:jc w:val="both"/>
        <w:rPr>
          <w:sz w:val="28"/>
          <w:szCs w:val="28"/>
          <w:lang w:val="en-US"/>
        </w:rPr>
      </w:pPr>
      <w:r w:rsidRPr="00694CEC">
        <w:rPr>
          <w:sz w:val="28"/>
          <w:szCs w:val="28"/>
        </w:rPr>
        <w:t xml:space="preserve">                                                        </w:t>
      </w:r>
      <w:proofErr w:type="gramStart"/>
      <w:r w:rsidR="00722FAA" w:rsidRPr="00694CEC">
        <w:rPr>
          <w:sz w:val="28"/>
          <w:szCs w:val="28"/>
          <w:lang w:val="en-US"/>
        </w:rPr>
        <w:t>i-1</w:t>
      </w:r>
      <w:proofErr w:type="gramEnd"/>
      <w:r w:rsidRPr="00694CEC">
        <w:rPr>
          <w:sz w:val="28"/>
          <w:szCs w:val="28"/>
        </w:rPr>
        <w:t xml:space="preserve">                           </w:t>
      </w:r>
    </w:p>
    <w:p w:rsidR="00D618A2" w:rsidRPr="00694CEC" w:rsidRDefault="00D618A2" w:rsidP="00D618A2">
      <w:pPr>
        <w:ind w:firstLine="709"/>
        <w:jc w:val="both"/>
        <w:rPr>
          <w:sz w:val="28"/>
          <w:szCs w:val="28"/>
        </w:rPr>
      </w:pPr>
      <w:r w:rsidRPr="00694CEC">
        <w:rPr>
          <w:sz w:val="28"/>
          <w:szCs w:val="28"/>
        </w:rPr>
        <w:t>где:</w:t>
      </w:r>
    </w:p>
    <w:p w:rsidR="00D618A2" w:rsidRPr="00694CEC" w:rsidRDefault="00D618A2" w:rsidP="00D618A2">
      <w:pPr>
        <w:ind w:firstLine="709"/>
        <w:jc w:val="both"/>
        <w:rPr>
          <w:sz w:val="28"/>
          <w:szCs w:val="28"/>
        </w:rPr>
      </w:pPr>
      <w:proofErr w:type="spellStart"/>
      <w:proofErr w:type="gramStart"/>
      <w:r w:rsidRPr="00694CEC">
        <w:rPr>
          <w:sz w:val="28"/>
          <w:szCs w:val="28"/>
        </w:rPr>
        <w:t>Q</w:t>
      </w:r>
      <w:proofErr w:type="gramEnd"/>
      <w:r w:rsidRPr="00694CEC">
        <w:rPr>
          <w:sz w:val="28"/>
          <w:szCs w:val="28"/>
          <w:vertAlign w:val="subscript"/>
        </w:rPr>
        <w:t>стим</w:t>
      </w:r>
      <w:proofErr w:type="spellEnd"/>
      <w:r w:rsidRPr="00694CEC">
        <w:rPr>
          <w:sz w:val="28"/>
          <w:szCs w:val="28"/>
          <w:vertAlign w:val="subscript"/>
        </w:rPr>
        <w:t>.</w:t>
      </w:r>
      <w:r w:rsidRPr="00694CEC">
        <w:rPr>
          <w:sz w:val="28"/>
          <w:szCs w:val="28"/>
        </w:rPr>
        <w:t> – фонд    оплаты   труда,  предназначенный  для  осуществления стимулирующих выплат работника</w:t>
      </w:r>
      <w:r w:rsidR="008D538A" w:rsidRPr="00694CEC">
        <w:rPr>
          <w:sz w:val="28"/>
          <w:szCs w:val="28"/>
        </w:rPr>
        <w:t>м учреждения в плановом периоде</w:t>
      </w:r>
      <w:r w:rsidRPr="00694CEC">
        <w:rPr>
          <w:sz w:val="28"/>
          <w:szCs w:val="28"/>
        </w:rPr>
        <w:t>;</w:t>
      </w:r>
    </w:p>
    <w:p w:rsidR="00D618A2" w:rsidRPr="00694CEC" w:rsidRDefault="00D618A2" w:rsidP="00D618A2">
      <w:pPr>
        <w:ind w:firstLine="709"/>
        <w:jc w:val="both"/>
        <w:rPr>
          <w:sz w:val="28"/>
          <w:szCs w:val="28"/>
        </w:rPr>
      </w:pPr>
      <w:proofErr w:type="spellStart"/>
      <w:proofErr w:type="gramStart"/>
      <w:r w:rsidRPr="00694CEC">
        <w:rPr>
          <w:sz w:val="28"/>
          <w:szCs w:val="28"/>
        </w:rPr>
        <w:t>Q</w:t>
      </w:r>
      <w:proofErr w:type="gramEnd"/>
      <w:r w:rsidRPr="00694CEC">
        <w:rPr>
          <w:sz w:val="28"/>
          <w:szCs w:val="28"/>
          <w:vertAlign w:val="subscript"/>
        </w:rPr>
        <w:t>стим</w:t>
      </w:r>
      <w:proofErr w:type="spellEnd"/>
      <w:r w:rsidRPr="00694CEC">
        <w:rPr>
          <w:sz w:val="28"/>
          <w:szCs w:val="28"/>
          <w:vertAlign w:val="subscript"/>
        </w:rPr>
        <w:t>. рук  </w:t>
      </w:r>
      <w:r w:rsidRPr="00694CEC">
        <w:rPr>
          <w:sz w:val="28"/>
          <w:szCs w:val="28"/>
        </w:rPr>
        <w:t>– плановый    фонд   стимулирующих  выплат  руководителя, заместителя  руководителя  и главного бухгалтера учреждения, утвержденный в бюджетной смете (плане финансово-хозяйственной деятельности)</w:t>
      </w:r>
      <w:r w:rsidR="008D538A" w:rsidRPr="00694CEC">
        <w:rPr>
          <w:sz w:val="28"/>
          <w:szCs w:val="28"/>
        </w:rPr>
        <w:t xml:space="preserve"> учреждения в расчете на плановый период</w:t>
      </w:r>
      <w:r w:rsidRPr="00694CEC">
        <w:rPr>
          <w:sz w:val="28"/>
          <w:szCs w:val="28"/>
        </w:rPr>
        <w:t>;</w:t>
      </w:r>
    </w:p>
    <w:p w:rsidR="00D618A2" w:rsidRPr="00694CEC" w:rsidRDefault="00D618A2" w:rsidP="00D618A2">
      <w:pPr>
        <w:ind w:firstLine="709"/>
        <w:jc w:val="both"/>
        <w:rPr>
          <w:sz w:val="28"/>
          <w:szCs w:val="28"/>
        </w:rPr>
      </w:pPr>
      <w:proofErr w:type="spellStart"/>
      <w:r w:rsidRPr="00694CEC">
        <w:rPr>
          <w:sz w:val="28"/>
          <w:szCs w:val="28"/>
        </w:rPr>
        <w:t>n</w:t>
      </w:r>
      <w:proofErr w:type="spellEnd"/>
      <w:r w:rsidRPr="00694CEC">
        <w:rPr>
          <w:sz w:val="28"/>
          <w:szCs w:val="28"/>
        </w:rPr>
        <w:t xml:space="preserve"> – количество физических лиц учреждения, подлежащих оценке за отч</w:t>
      </w:r>
      <w:r w:rsidR="008D538A" w:rsidRPr="00694CEC">
        <w:rPr>
          <w:sz w:val="28"/>
          <w:szCs w:val="28"/>
        </w:rPr>
        <w:t xml:space="preserve">етный период  (месяц, </w:t>
      </w:r>
      <w:r w:rsidRPr="00694CEC">
        <w:rPr>
          <w:sz w:val="28"/>
          <w:szCs w:val="28"/>
        </w:rPr>
        <w:t>квартал</w:t>
      </w:r>
      <w:r w:rsidR="008D538A" w:rsidRPr="00694CEC">
        <w:rPr>
          <w:sz w:val="28"/>
          <w:szCs w:val="28"/>
        </w:rPr>
        <w:t>, год</w:t>
      </w:r>
      <w:r w:rsidRPr="00694CEC">
        <w:rPr>
          <w:sz w:val="28"/>
          <w:szCs w:val="28"/>
        </w:rPr>
        <w:t>), за исключением руководителя учреждения, его заместителей и главного бухгалтера;</w:t>
      </w:r>
    </w:p>
    <w:p w:rsidR="00D618A2" w:rsidRPr="00694CEC" w:rsidRDefault="00D618A2" w:rsidP="00D618A2">
      <w:pPr>
        <w:ind w:firstLine="709"/>
        <w:jc w:val="both"/>
        <w:rPr>
          <w:sz w:val="28"/>
          <w:szCs w:val="28"/>
        </w:rPr>
      </w:pPr>
      <w:proofErr w:type="spellStart"/>
      <w:proofErr w:type="gramStart"/>
      <w:r w:rsidRPr="00694CEC">
        <w:rPr>
          <w:sz w:val="28"/>
          <w:szCs w:val="28"/>
        </w:rPr>
        <w:t>Q</w:t>
      </w:r>
      <w:proofErr w:type="gramEnd"/>
      <w:r w:rsidRPr="00694CEC">
        <w:rPr>
          <w:sz w:val="28"/>
          <w:szCs w:val="28"/>
          <w:vertAlign w:val="subscript"/>
        </w:rPr>
        <w:t>стим</w:t>
      </w:r>
      <w:proofErr w:type="spellEnd"/>
      <w:r w:rsidRPr="00694CEC">
        <w:rPr>
          <w:sz w:val="28"/>
          <w:szCs w:val="28"/>
          <w:vertAlign w:val="subscript"/>
        </w:rPr>
        <w:t>.</w:t>
      </w:r>
      <w:r w:rsidRPr="00694CEC">
        <w:rPr>
          <w:sz w:val="28"/>
          <w:szCs w:val="28"/>
        </w:rPr>
        <w:t xml:space="preserve"> = </w:t>
      </w:r>
      <w:proofErr w:type="spellStart"/>
      <w:proofErr w:type="gramStart"/>
      <w:r w:rsidRPr="00694CEC">
        <w:rPr>
          <w:sz w:val="28"/>
          <w:szCs w:val="28"/>
        </w:rPr>
        <w:t>Q</w:t>
      </w:r>
      <w:proofErr w:type="gramEnd"/>
      <w:r w:rsidRPr="00694CEC">
        <w:rPr>
          <w:sz w:val="28"/>
          <w:szCs w:val="28"/>
          <w:vertAlign w:val="subscript"/>
        </w:rPr>
        <w:t>зп</w:t>
      </w:r>
      <w:proofErr w:type="spellEnd"/>
      <w:r w:rsidRPr="00694CEC">
        <w:rPr>
          <w:sz w:val="28"/>
          <w:szCs w:val="28"/>
        </w:rPr>
        <w:t xml:space="preserve">  – </w:t>
      </w:r>
      <w:proofErr w:type="spellStart"/>
      <w:r w:rsidRPr="00694CEC">
        <w:rPr>
          <w:sz w:val="28"/>
          <w:szCs w:val="28"/>
        </w:rPr>
        <w:t>Q</w:t>
      </w:r>
      <w:r w:rsidRPr="00694CEC">
        <w:rPr>
          <w:sz w:val="28"/>
          <w:szCs w:val="28"/>
          <w:vertAlign w:val="subscript"/>
        </w:rPr>
        <w:t>гар</w:t>
      </w:r>
      <w:proofErr w:type="spellEnd"/>
      <w:r w:rsidRPr="00694CEC">
        <w:rPr>
          <w:sz w:val="28"/>
          <w:szCs w:val="28"/>
        </w:rPr>
        <w:t xml:space="preserve"> – </w:t>
      </w:r>
      <w:proofErr w:type="spellStart"/>
      <w:r w:rsidRPr="00694CEC">
        <w:rPr>
          <w:sz w:val="28"/>
          <w:szCs w:val="28"/>
        </w:rPr>
        <w:t>Q</w:t>
      </w:r>
      <w:r w:rsidRPr="00694CEC">
        <w:rPr>
          <w:sz w:val="28"/>
          <w:szCs w:val="28"/>
          <w:vertAlign w:val="subscript"/>
        </w:rPr>
        <w:t>отп</w:t>
      </w:r>
      <w:proofErr w:type="spellEnd"/>
      <w:r w:rsidRPr="00694CEC">
        <w:rPr>
          <w:sz w:val="28"/>
          <w:szCs w:val="28"/>
        </w:rPr>
        <w:t>,</w:t>
      </w:r>
    </w:p>
    <w:p w:rsidR="00D618A2" w:rsidRPr="00694CEC" w:rsidRDefault="00D618A2" w:rsidP="00D618A2">
      <w:pPr>
        <w:ind w:firstLine="709"/>
        <w:jc w:val="both"/>
        <w:rPr>
          <w:sz w:val="28"/>
          <w:szCs w:val="28"/>
        </w:rPr>
      </w:pPr>
      <w:r w:rsidRPr="00694CEC">
        <w:rPr>
          <w:sz w:val="28"/>
          <w:szCs w:val="28"/>
        </w:rPr>
        <w:t>где:</w:t>
      </w:r>
    </w:p>
    <w:p w:rsidR="00D618A2" w:rsidRPr="00694CEC" w:rsidRDefault="00D618A2" w:rsidP="00D618A2">
      <w:pPr>
        <w:ind w:firstLine="709"/>
        <w:jc w:val="both"/>
        <w:rPr>
          <w:sz w:val="28"/>
          <w:szCs w:val="28"/>
        </w:rPr>
      </w:pPr>
      <w:proofErr w:type="spellStart"/>
      <w:proofErr w:type="gramStart"/>
      <w:r w:rsidRPr="00694CEC">
        <w:rPr>
          <w:sz w:val="28"/>
          <w:szCs w:val="28"/>
        </w:rPr>
        <w:t>Q</w:t>
      </w:r>
      <w:proofErr w:type="gramEnd"/>
      <w:r w:rsidRPr="00694CEC">
        <w:rPr>
          <w:sz w:val="28"/>
          <w:szCs w:val="28"/>
          <w:vertAlign w:val="subscript"/>
        </w:rPr>
        <w:t>зп</w:t>
      </w:r>
      <w:proofErr w:type="spellEnd"/>
      <w:r w:rsidRPr="00694CEC">
        <w:rPr>
          <w:sz w:val="28"/>
          <w:szCs w:val="28"/>
        </w:rPr>
        <w:t> –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финансово-хозяйственной деятельности</w:t>
      </w:r>
      <w:r w:rsidR="008D538A" w:rsidRPr="00694CEC">
        <w:rPr>
          <w:sz w:val="28"/>
          <w:szCs w:val="28"/>
        </w:rPr>
        <w:t>) учреждения на плановый период</w:t>
      </w:r>
      <w:r w:rsidRPr="00694CEC">
        <w:rPr>
          <w:sz w:val="28"/>
          <w:szCs w:val="28"/>
        </w:rPr>
        <w:t>;</w:t>
      </w:r>
    </w:p>
    <w:p w:rsidR="00D618A2" w:rsidRPr="00694CEC" w:rsidRDefault="00D618A2" w:rsidP="00D618A2">
      <w:pPr>
        <w:ind w:firstLine="709"/>
        <w:jc w:val="both"/>
        <w:rPr>
          <w:sz w:val="28"/>
          <w:szCs w:val="28"/>
        </w:rPr>
      </w:pPr>
      <w:proofErr w:type="spellStart"/>
      <w:proofErr w:type="gramStart"/>
      <w:r w:rsidRPr="00694CEC">
        <w:rPr>
          <w:sz w:val="28"/>
          <w:szCs w:val="28"/>
        </w:rPr>
        <w:t>Q</w:t>
      </w:r>
      <w:proofErr w:type="gramEnd"/>
      <w:r w:rsidRPr="00694CEC">
        <w:rPr>
          <w:sz w:val="28"/>
          <w:szCs w:val="28"/>
          <w:vertAlign w:val="subscript"/>
        </w:rPr>
        <w:t>гар</w:t>
      </w:r>
      <w:proofErr w:type="spellEnd"/>
      <w:r w:rsidRPr="00694CEC">
        <w:rPr>
          <w:sz w:val="28"/>
          <w:szCs w:val="28"/>
          <w:vertAlign w:val="subscript"/>
        </w:rPr>
        <w:t>  </w:t>
      </w:r>
      <w:r w:rsidRPr="00694CEC">
        <w:rPr>
          <w:sz w:val="28"/>
          <w:szCs w:val="28"/>
        </w:rPr>
        <w:t>– гарантированный   фонд  оплаты  труда  (сумма  заработной платы работников  по   бюджетной  смете  учреждения (плане финансово-хозяйственной деятельности) по  основной  и  совмещаемой должностям с учетом сумм  компенсационных</w:t>
      </w:r>
      <w:r w:rsidR="008D538A" w:rsidRPr="00694CEC">
        <w:rPr>
          <w:sz w:val="28"/>
          <w:szCs w:val="28"/>
        </w:rPr>
        <w:t>  выплат  на  плановый   период</w:t>
      </w:r>
      <w:r w:rsidRPr="00694CEC">
        <w:rPr>
          <w:sz w:val="28"/>
          <w:szCs w:val="28"/>
        </w:rPr>
        <w:t>), определенный  согласно  штатному  расписанию учреждения;</w:t>
      </w:r>
    </w:p>
    <w:p w:rsidR="00D618A2" w:rsidRPr="00694CEC" w:rsidRDefault="00D618A2" w:rsidP="00D618A2">
      <w:pPr>
        <w:ind w:firstLine="709"/>
        <w:jc w:val="both"/>
        <w:rPr>
          <w:sz w:val="28"/>
          <w:szCs w:val="28"/>
        </w:rPr>
      </w:pPr>
      <w:proofErr w:type="spellStart"/>
      <w:proofErr w:type="gramStart"/>
      <w:r w:rsidRPr="00694CEC">
        <w:rPr>
          <w:sz w:val="28"/>
          <w:szCs w:val="28"/>
        </w:rPr>
        <w:t>Q</w:t>
      </w:r>
      <w:proofErr w:type="gramEnd"/>
      <w:r w:rsidRPr="00694CEC">
        <w:rPr>
          <w:sz w:val="28"/>
          <w:szCs w:val="28"/>
          <w:vertAlign w:val="subscript"/>
        </w:rPr>
        <w:t>отп</w:t>
      </w:r>
      <w:proofErr w:type="spellEnd"/>
      <w:r w:rsidRPr="00694CEC">
        <w:rPr>
          <w:sz w:val="28"/>
          <w:szCs w:val="28"/>
        </w:rPr>
        <w:t>  – сумма средств, направляемая в резерв для оплаты  отпусков,  дней служебных командировок, подготовки, переподготовки, повышения  квалификации работнико</w:t>
      </w:r>
      <w:r w:rsidR="008D538A" w:rsidRPr="00694CEC">
        <w:rPr>
          <w:sz w:val="28"/>
          <w:szCs w:val="28"/>
        </w:rPr>
        <w:t>в учреждения на плановый период;</w:t>
      </w:r>
    </w:p>
    <w:p w:rsidR="00D618A2" w:rsidRPr="00694CEC" w:rsidRDefault="00D618A2" w:rsidP="00D618A2">
      <w:pPr>
        <w:ind w:firstLine="709"/>
        <w:jc w:val="both"/>
        <w:rPr>
          <w:sz w:val="28"/>
          <w:szCs w:val="28"/>
        </w:rPr>
      </w:pPr>
      <w:proofErr w:type="spellStart"/>
      <w:proofErr w:type="gramStart"/>
      <w:r w:rsidRPr="00694CEC">
        <w:rPr>
          <w:sz w:val="28"/>
          <w:szCs w:val="28"/>
        </w:rPr>
        <w:t>Q</w:t>
      </w:r>
      <w:proofErr w:type="gramEnd"/>
      <w:r w:rsidRPr="00694CEC">
        <w:rPr>
          <w:sz w:val="28"/>
          <w:szCs w:val="28"/>
          <w:vertAlign w:val="subscript"/>
        </w:rPr>
        <w:t>отп</w:t>
      </w:r>
      <w:proofErr w:type="spellEnd"/>
      <w:r w:rsidRPr="00694CEC">
        <w:rPr>
          <w:sz w:val="28"/>
          <w:szCs w:val="28"/>
        </w:rPr>
        <w:t xml:space="preserve"> = </w:t>
      </w:r>
      <w:proofErr w:type="spellStart"/>
      <w:r w:rsidRPr="00694CEC">
        <w:rPr>
          <w:sz w:val="28"/>
          <w:szCs w:val="28"/>
        </w:rPr>
        <w:t>Q</w:t>
      </w:r>
      <w:r w:rsidRPr="00694CEC">
        <w:rPr>
          <w:sz w:val="28"/>
          <w:szCs w:val="28"/>
          <w:vertAlign w:val="subscript"/>
        </w:rPr>
        <w:t>баз</w:t>
      </w:r>
      <w:proofErr w:type="spellEnd"/>
      <w:r w:rsidRPr="00694CEC">
        <w:rPr>
          <w:sz w:val="28"/>
          <w:szCs w:val="28"/>
        </w:rPr>
        <w:t xml:space="preserve">  </w:t>
      </w:r>
      <w:proofErr w:type="spellStart"/>
      <w:r w:rsidRPr="00694CEC">
        <w:rPr>
          <w:sz w:val="28"/>
          <w:szCs w:val="28"/>
        </w:rPr>
        <w:t>х</w:t>
      </w:r>
      <w:proofErr w:type="spellEnd"/>
      <w:r w:rsidRPr="00694CEC">
        <w:rPr>
          <w:sz w:val="28"/>
          <w:szCs w:val="28"/>
        </w:rPr>
        <w:t xml:space="preserve"> </w:t>
      </w:r>
      <w:proofErr w:type="spellStart"/>
      <w:r w:rsidRPr="00694CEC">
        <w:rPr>
          <w:sz w:val="28"/>
          <w:szCs w:val="28"/>
        </w:rPr>
        <w:t>N</w:t>
      </w:r>
      <w:r w:rsidRPr="00694CEC">
        <w:rPr>
          <w:sz w:val="28"/>
          <w:szCs w:val="28"/>
          <w:vertAlign w:val="subscript"/>
        </w:rPr>
        <w:t>отп</w:t>
      </w:r>
      <w:proofErr w:type="spellEnd"/>
      <w:r w:rsidRPr="00694CEC">
        <w:rPr>
          <w:sz w:val="28"/>
          <w:szCs w:val="28"/>
        </w:rPr>
        <w:t xml:space="preserve"> / </w:t>
      </w:r>
      <w:proofErr w:type="spellStart"/>
      <w:r w:rsidRPr="00694CEC">
        <w:rPr>
          <w:sz w:val="28"/>
          <w:szCs w:val="28"/>
        </w:rPr>
        <w:t>N</w:t>
      </w:r>
      <w:r w:rsidRPr="00694CEC">
        <w:rPr>
          <w:sz w:val="28"/>
          <w:szCs w:val="28"/>
          <w:vertAlign w:val="subscript"/>
        </w:rPr>
        <w:t>год</w:t>
      </w:r>
      <w:proofErr w:type="spellEnd"/>
      <w:r w:rsidR="00DB6990">
        <w:rPr>
          <w:sz w:val="28"/>
          <w:szCs w:val="28"/>
          <w:vertAlign w:val="subscript"/>
        </w:rPr>
        <w:t>,</w:t>
      </w:r>
      <w:r w:rsidR="00DB6990">
        <w:rPr>
          <w:sz w:val="28"/>
          <w:szCs w:val="28"/>
        </w:rPr>
        <w:t>,</w:t>
      </w:r>
    </w:p>
    <w:p w:rsidR="00D618A2" w:rsidRPr="00694CEC" w:rsidRDefault="00D618A2" w:rsidP="00D618A2">
      <w:pPr>
        <w:ind w:firstLine="709"/>
        <w:jc w:val="both"/>
        <w:rPr>
          <w:sz w:val="28"/>
          <w:szCs w:val="28"/>
        </w:rPr>
      </w:pPr>
      <w:r w:rsidRPr="00694CEC">
        <w:rPr>
          <w:sz w:val="28"/>
          <w:szCs w:val="28"/>
        </w:rPr>
        <w:t>где:</w:t>
      </w:r>
    </w:p>
    <w:p w:rsidR="00D618A2" w:rsidRPr="00694CEC" w:rsidRDefault="00D618A2" w:rsidP="00D618A2">
      <w:pPr>
        <w:ind w:firstLine="709"/>
        <w:jc w:val="both"/>
        <w:rPr>
          <w:sz w:val="28"/>
          <w:szCs w:val="28"/>
        </w:rPr>
      </w:pPr>
      <w:proofErr w:type="spellStart"/>
      <w:proofErr w:type="gramStart"/>
      <w:r w:rsidRPr="00694CEC">
        <w:rPr>
          <w:sz w:val="28"/>
          <w:szCs w:val="28"/>
        </w:rPr>
        <w:t>Q</w:t>
      </w:r>
      <w:proofErr w:type="gramEnd"/>
      <w:r w:rsidRPr="00694CEC">
        <w:rPr>
          <w:sz w:val="28"/>
          <w:szCs w:val="28"/>
          <w:vertAlign w:val="subscript"/>
        </w:rPr>
        <w:t>баз</w:t>
      </w:r>
      <w:proofErr w:type="spellEnd"/>
      <w:r w:rsidRPr="00694CEC">
        <w:rPr>
          <w:sz w:val="28"/>
          <w:szCs w:val="28"/>
          <w:vertAlign w:val="subscript"/>
        </w:rPr>
        <w:t> </w:t>
      </w:r>
      <w:r w:rsidRPr="00694CEC">
        <w:rPr>
          <w:sz w:val="28"/>
          <w:szCs w:val="28"/>
        </w:rPr>
        <w:t>–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D618A2" w:rsidRPr="00694CEC" w:rsidRDefault="00D618A2" w:rsidP="00D618A2">
      <w:pPr>
        <w:ind w:firstLine="709"/>
        <w:jc w:val="both"/>
        <w:rPr>
          <w:sz w:val="28"/>
          <w:szCs w:val="28"/>
        </w:rPr>
      </w:pPr>
      <w:proofErr w:type="spellStart"/>
      <w:proofErr w:type="gramStart"/>
      <w:r w:rsidRPr="00694CEC">
        <w:rPr>
          <w:sz w:val="28"/>
          <w:szCs w:val="28"/>
        </w:rPr>
        <w:t>N</w:t>
      </w:r>
      <w:proofErr w:type="gramEnd"/>
      <w:r w:rsidRPr="00694CEC">
        <w:rPr>
          <w:sz w:val="28"/>
          <w:szCs w:val="28"/>
          <w:vertAlign w:val="subscript"/>
        </w:rPr>
        <w:t>отп</w:t>
      </w:r>
      <w:proofErr w:type="spellEnd"/>
      <w:r w:rsidRPr="00694CEC">
        <w:rPr>
          <w:sz w:val="28"/>
          <w:szCs w:val="28"/>
          <w:vertAlign w:val="subscript"/>
        </w:rPr>
        <w:t> </w:t>
      </w:r>
      <w:r w:rsidRPr="00694CEC">
        <w:rPr>
          <w:sz w:val="28"/>
          <w:szCs w:val="28"/>
        </w:rP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w:t>
      </w:r>
      <w:r w:rsidR="008D538A" w:rsidRPr="00694CEC">
        <w:rPr>
          <w:sz w:val="28"/>
          <w:szCs w:val="28"/>
        </w:rPr>
        <w:t xml:space="preserve"> учреждения  в плановом периоде</w:t>
      </w:r>
      <w:r w:rsidRPr="00694CEC">
        <w:rPr>
          <w:sz w:val="28"/>
          <w:szCs w:val="28"/>
        </w:rPr>
        <w:t xml:space="preserve"> согласно плану, утвержденному в учреждении;</w:t>
      </w:r>
    </w:p>
    <w:p w:rsidR="00D618A2" w:rsidRPr="00694CEC" w:rsidRDefault="00D618A2" w:rsidP="00D618A2">
      <w:pPr>
        <w:ind w:firstLine="709"/>
        <w:jc w:val="both"/>
        <w:rPr>
          <w:sz w:val="28"/>
          <w:szCs w:val="28"/>
        </w:rPr>
      </w:pPr>
      <w:proofErr w:type="spellStart"/>
      <w:proofErr w:type="gramStart"/>
      <w:r w:rsidRPr="00694CEC">
        <w:rPr>
          <w:sz w:val="28"/>
          <w:szCs w:val="28"/>
        </w:rPr>
        <w:t>N</w:t>
      </w:r>
      <w:proofErr w:type="gramEnd"/>
      <w:r w:rsidRPr="00694CEC">
        <w:rPr>
          <w:sz w:val="28"/>
          <w:szCs w:val="28"/>
          <w:vertAlign w:val="subscript"/>
        </w:rPr>
        <w:t>год</w:t>
      </w:r>
      <w:proofErr w:type="spellEnd"/>
      <w:r w:rsidRPr="00694CEC">
        <w:rPr>
          <w:sz w:val="28"/>
          <w:szCs w:val="28"/>
        </w:rPr>
        <w:t> – количество кале</w:t>
      </w:r>
      <w:r w:rsidR="00926FA2" w:rsidRPr="00694CEC">
        <w:rPr>
          <w:sz w:val="28"/>
          <w:szCs w:val="28"/>
        </w:rPr>
        <w:t>ндарных дней в плановом периоде</w:t>
      </w:r>
      <w:r w:rsidRPr="00694CEC">
        <w:rPr>
          <w:sz w:val="28"/>
          <w:szCs w:val="28"/>
        </w:rPr>
        <w:t>.</w:t>
      </w:r>
    </w:p>
    <w:p w:rsidR="00CC6274" w:rsidRPr="00694CEC" w:rsidRDefault="00D618A2" w:rsidP="00552146">
      <w:pPr>
        <w:pStyle w:val="ConsPlusNormal"/>
        <w:widowControl/>
        <w:ind w:firstLine="540"/>
        <w:jc w:val="both"/>
        <w:rPr>
          <w:rFonts w:ascii="Times New Roman" w:hAnsi="Times New Roman" w:cs="Times New Roman"/>
          <w:sz w:val="28"/>
          <w:szCs w:val="28"/>
        </w:rPr>
      </w:pPr>
      <w:r w:rsidRPr="00694CEC">
        <w:rPr>
          <w:rFonts w:ascii="Arial" w:hAnsi="Arial" w:cs="Arial"/>
          <w:sz w:val="28"/>
          <w:szCs w:val="28"/>
        </w:rPr>
        <w:t> </w:t>
      </w:r>
      <w:r w:rsidR="00CC6274" w:rsidRPr="00694CEC">
        <w:rPr>
          <w:rFonts w:ascii="Times New Roman" w:hAnsi="Times New Roman" w:cs="Times New Roman"/>
          <w:sz w:val="28"/>
          <w:szCs w:val="28"/>
        </w:rPr>
        <w:t>С</w:t>
      </w:r>
      <w:r w:rsidR="00CC6274" w:rsidRPr="00694CEC">
        <w:rPr>
          <w:rFonts w:ascii="Times New Roman" w:hAnsi="Times New Roman" w:cs="Times New Roman"/>
          <w:sz w:val="28"/>
          <w:szCs w:val="28"/>
          <w:vertAlign w:val="subscript"/>
        </w:rPr>
        <w:t>1балла</w:t>
      </w:r>
      <w:r w:rsidR="00CC6274" w:rsidRPr="00694CEC">
        <w:rPr>
          <w:rFonts w:ascii="Times New Roman" w:hAnsi="Times New Roman" w:cs="Times New Roman"/>
          <w:sz w:val="28"/>
          <w:szCs w:val="28"/>
        </w:rPr>
        <w:t xml:space="preserve"> рассчитывается </w:t>
      </w:r>
      <w:r w:rsidR="005E3688" w:rsidRPr="00694CEC">
        <w:rPr>
          <w:rFonts w:ascii="Times New Roman" w:hAnsi="Times New Roman" w:cs="Times New Roman"/>
          <w:sz w:val="28"/>
          <w:szCs w:val="28"/>
        </w:rPr>
        <w:t>без учета районного коэффицие</w:t>
      </w:r>
      <w:r w:rsidR="00926FA2" w:rsidRPr="00694CEC">
        <w:rPr>
          <w:rFonts w:ascii="Times New Roman" w:hAnsi="Times New Roman" w:cs="Times New Roman"/>
          <w:sz w:val="28"/>
          <w:szCs w:val="28"/>
        </w:rPr>
        <w:t>нта</w:t>
      </w:r>
      <w:r w:rsidR="005E3688" w:rsidRPr="00694CEC">
        <w:rPr>
          <w:sz w:val="28"/>
          <w:szCs w:val="28"/>
        </w:rPr>
        <w:t>,</w:t>
      </w:r>
      <w:r w:rsidR="005E3688" w:rsidRPr="00694CEC">
        <w:rPr>
          <w:color w:val="FF0000"/>
          <w:sz w:val="28"/>
          <w:szCs w:val="28"/>
        </w:rPr>
        <w:t xml:space="preserve"> </w:t>
      </w:r>
      <w:r w:rsidR="00552146" w:rsidRPr="00694CEC">
        <w:rPr>
          <w:rFonts w:ascii="Times New Roman" w:hAnsi="Times New Roman" w:cs="Times New Roman"/>
          <w:sz w:val="28"/>
          <w:szCs w:val="28"/>
        </w:rPr>
        <w:t xml:space="preserve">процентной надбавке к заработной плате за стаж работы в районах Крайнего Севера и </w:t>
      </w:r>
      <w:r w:rsidR="00552146" w:rsidRPr="00694CEC">
        <w:rPr>
          <w:rFonts w:ascii="Times New Roman" w:hAnsi="Times New Roman" w:cs="Times New Roman"/>
          <w:sz w:val="28"/>
          <w:szCs w:val="28"/>
        </w:rPr>
        <w:lastRenderedPageBreak/>
        <w:t xml:space="preserve">приравненных к ним местностях с особыми климатическими условиями </w:t>
      </w:r>
      <w:r w:rsidR="00CC6274" w:rsidRPr="00694CEC">
        <w:rPr>
          <w:rFonts w:ascii="Times New Roman" w:hAnsi="Times New Roman" w:cs="Times New Roman"/>
          <w:sz w:val="28"/>
          <w:szCs w:val="28"/>
        </w:rPr>
        <w:t>на</w:t>
      </w:r>
      <w:r w:rsidR="00CC6274" w:rsidRPr="00694CEC">
        <w:rPr>
          <w:rFonts w:ascii="Times New Roman" w:hAnsi="Times New Roman" w:cs="Times New Roman"/>
          <w:color w:val="FF0000"/>
          <w:sz w:val="28"/>
          <w:szCs w:val="28"/>
        </w:rPr>
        <w:t xml:space="preserve"> </w:t>
      </w:r>
      <w:r w:rsidR="00CC6274" w:rsidRPr="00694CEC">
        <w:rPr>
          <w:rFonts w:ascii="Times New Roman" w:hAnsi="Times New Roman" w:cs="Times New Roman"/>
          <w:sz w:val="28"/>
          <w:szCs w:val="28"/>
        </w:rPr>
        <w:t>плановый период в срок до 31 декабря года, предшествующего плановому периоду, и утверждается приказом руководителя учреждения.</w:t>
      </w:r>
    </w:p>
    <w:p w:rsidR="00CC6274" w:rsidRPr="00694CEC" w:rsidRDefault="00CC6274" w:rsidP="00CC6274">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Пересчет осуществляется в случаях:</w:t>
      </w:r>
    </w:p>
    <w:p w:rsidR="00CC6274" w:rsidRPr="00694CEC" w:rsidRDefault="00CC6274" w:rsidP="00CC6274">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увеличения (индексации) заработной платы работников учреждения;</w:t>
      </w:r>
    </w:p>
    <w:p w:rsidR="00CC6274" w:rsidRPr="00694CEC" w:rsidRDefault="00CC6274" w:rsidP="00CC6274">
      <w:pPr>
        <w:pStyle w:val="ConsPlusNormal"/>
        <w:ind w:firstLine="709"/>
        <w:jc w:val="both"/>
        <w:rPr>
          <w:rFonts w:ascii="Times New Roman" w:hAnsi="Times New Roman" w:cs="Times New Roman"/>
          <w:sz w:val="28"/>
          <w:szCs w:val="28"/>
        </w:rPr>
      </w:pPr>
      <w:proofErr w:type="gramStart"/>
      <w:r w:rsidRPr="00694CEC">
        <w:rPr>
          <w:rFonts w:ascii="Times New Roman" w:hAnsi="Times New Roman" w:cs="Times New Roman"/>
          <w:sz w:val="28"/>
          <w:szCs w:val="28"/>
        </w:rPr>
        <w:t>внесения изменений в план финансово-хозяйственной деятельности учреждения по показателю выплат «Заработная плата», за исключением внесения изменений в связи с финансированием (возмещением) расходов на предоставление персональных выплат в целях обеспечения заработной платы работников учреждения на уровне минимальной заработной платы (минимального размера оплаты труда), в целях обеспечения региональной выплаты, молодым специалистам в целях повышения уровня оплаты труда, персональных выплат, устанавливаемых с учетом</w:t>
      </w:r>
      <w:proofErr w:type="gramEnd"/>
      <w:r w:rsidRPr="00694CEC">
        <w:rPr>
          <w:rFonts w:ascii="Times New Roman" w:hAnsi="Times New Roman" w:cs="Times New Roman"/>
          <w:sz w:val="28"/>
          <w:szCs w:val="28"/>
        </w:rPr>
        <w:t xml:space="preserve"> опыта работы;</w:t>
      </w:r>
    </w:p>
    <w:p w:rsidR="00CC6274" w:rsidRPr="00694CEC" w:rsidRDefault="00CC6274" w:rsidP="005E3688">
      <w:pPr>
        <w:pStyle w:val="ConsPlusNormal"/>
        <w:ind w:firstLine="709"/>
        <w:jc w:val="both"/>
        <w:rPr>
          <w:rFonts w:ascii="Times New Roman" w:hAnsi="Times New Roman" w:cs="Times New Roman"/>
          <w:sz w:val="28"/>
          <w:szCs w:val="28"/>
        </w:rPr>
      </w:pPr>
      <w:r w:rsidRPr="00694CEC">
        <w:rPr>
          <w:rFonts w:ascii="Times New Roman" w:hAnsi="Times New Roman" w:cs="Times New Roman"/>
          <w:sz w:val="28"/>
          <w:szCs w:val="28"/>
        </w:rPr>
        <w:t>вступления в силу изменений в штатное расписание учреждения (штатного расписания в новой редакции).</w:t>
      </w:r>
    </w:p>
    <w:p w:rsidR="0061261A" w:rsidRPr="00694CEC" w:rsidRDefault="0061261A" w:rsidP="0061261A">
      <w:pPr>
        <w:jc w:val="both"/>
        <w:rPr>
          <w:b/>
          <w:bCs/>
          <w:color w:val="FF0000"/>
          <w:sz w:val="28"/>
          <w:szCs w:val="28"/>
        </w:rPr>
      </w:pPr>
    </w:p>
    <w:p w:rsidR="0061261A" w:rsidRPr="00976C8A" w:rsidRDefault="00976C8A" w:rsidP="00976C8A">
      <w:pPr>
        <w:ind w:firstLine="540"/>
        <w:jc w:val="both"/>
        <w:rPr>
          <w:sz w:val="28"/>
          <w:szCs w:val="28"/>
        </w:rPr>
      </w:pPr>
      <w:r>
        <w:rPr>
          <w:bCs/>
          <w:sz w:val="28"/>
          <w:szCs w:val="28"/>
        </w:rPr>
        <w:t>4.2. </w:t>
      </w:r>
      <w:r w:rsidR="0061261A" w:rsidRPr="00976C8A">
        <w:rPr>
          <w:bCs/>
          <w:sz w:val="28"/>
          <w:szCs w:val="28"/>
        </w:rPr>
        <w:t>Выплаты за важность выполняемой работы, степень</w:t>
      </w:r>
      <w:r w:rsidR="0061261A" w:rsidRPr="00976C8A">
        <w:rPr>
          <w:sz w:val="28"/>
          <w:szCs w:val="28"/>
        </w:rPr>
        <w:t xml:space="preserve"> </w:t>
      </w:r>
      <w:r>
        <w:rPr>
          <w:bCs/>
          <w:sz w:val="28"/>
          <w:szCs w:val="28"/>
        </w:rPr>
        <w:t xml:space="preserve">самостоятельности и </w:t>
      </w:r>
      <w:r w:rsidR="0061261A" w:rsidRPr="00976C8A">
        <w:rPr>
          <w:bCs/>
          <w:sz w:val="28"/>
          <w:szCs w:val="28"/>
        </w:rPr>
        <w:t>ответственности при выполнении</w:t>
      </w:r>
      <w:r w:rsidR="0061261A" w:rsidRPr="00976C8A">
        <w:rPr>
          <w:sz w:val="28"/>
          <w:szCs w:val="28"/>
        </w:rPr>
        <w:t xml:space="preserve"> </w:t>
      </w:r>
      <w:r w:rsidR="0061261A" w:rsidRPr="00976C8A">
        <w:rPr>
          <w:bCs/>
          <w:sz w:val="28"/>
          <w:szCs w:val="28"/>
        </w:rPr>
        <w:t>поставленных задач</w:t>
      </w:r>
    </w:p>
    <w:p w:rsidR="0011798D" w:rsidRPr="00694CEC" w:rsidRDefault="0011798D" w:rsidP="0011798D">
      <w:pPr>
        <w:pStyle w:val="ConsPlusNormal"/>
        <w:widowControl/>
        <w:ind w:firstLine="540"/>
        <w:jc w:val="both"/>
        <w:rPr>
          <w:rFonts w:ascii="Times New Roman" w:hAnsi="Times New Roman" w:cs="Times New Roman"/>
          <w:sz w:val="28"/>
          <w:szCs w:val="28"/>
        </w:rPr>
      </w:pPr>
      <w:r w:rsidRPr="00694CEC">
        <w:rPr>
          <w:rFonts w:ascii="Times New Roman" w:hAnsi="Times New Roman" w:cs="Times New Roman"/>
          <w:sz w:val="28"/>
          <w:szCs w:val="28"/>
        </w:rPr>
        <w:t xml:space="preserve">4.2.1.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учреждением услуг населению, решению </w:t>
      </w:r>
      <w:proofErr w:type="spellStart"/>
      <w:r w:rsidRPr="00694CEC">
        <w:rPr>
          <w:rFonts w:ascii="Times New Roman" w:hAnsi="Times New Roman" w:cs="Times New Roman"/>
          <w:sz w:val="28"/>
          <w:szCs w:val="28"/>
        </w:rPr>
        <w:t>социокультурных</w:t>
      </w:r>
      <w:proofErr w:type="spellEnd"/>
      <w:r w:rsidRPr="00694CEC">
        <w:rPr>
          <w:rFonts w:ascii="Times New Roman" w:hAnsi="Times New Roman" w:cs="Times New Roman"/>
          <w:sz w:val="28"/>
          <w:szCs w:val="28"/>
        </w:rPr>
        <w:t xml:space="preserve"> задач, достижению положительных результатов в </w:t>
      </w:r>
      <w:proofErr w:type="spellStart"/>
      <w:r w:rsidRPr="00694CEC">
        <w:rPr>
          <w:rFonts w:ascii="Times New Roman" w:hAnsi="Times New Roman" w:cs="Times New Roman"/>
          <w:sz w:val="28"/>
          <w:szCs w:val="28"/>
        </w:rPr>
        <w:t>социокультурной</w:t>
      </w:r>
      <w:proofErr w:type="spellEnd"/>
      <w:r w:rsidRPr="00694CEC">
        <w:rPr>
          <w:rFonts w:ascii="Times New Roman" w:hAnsi="Times New Roman" w:cs="Times New Roman"/>
          <w:sz w:val="28"/>
          <w:szCs w:val="28"/>
        </w:rPr>
        <w:t xml:space="preserve"> деятельности учреждения.</w:t>
      </w:r>
    </w:p>
    <w:p w:rsidR="0011798D" w:rsidRPr="00694CEC" w:rsidRDefault="0011798D" w:rsidP="0011798D">
      <w:pPr>
        <w:pStyle w:val="ConsPlusNormal"/>
        <w:widowControl/>
        <w:ind w:firstLine="540"/>
        <w:jc w:val="both"/>
        <w:rPr>
          <w:rFonts w:ascii="Times New Roman" w:hAnsi="Times New Roman" w:cs="Times New Roman"/>
          <w:sz w:val="28"/>
          <w:szCs w:val="28"/>
        </w:rPr>
      </w:pPr>
      <w:r w:rsidRPr="00694CEC">
        <w:rPr>
          <w:rFonts w:ascii="Times New Roman" w:hAnsi="Times New Roman" w:cs="Times New Roman"/>
          <w:sz w:val="28"/>
          <w:szCs w:val="28"/>
        </w:rPr>
        <w:t xml:space="preserve">4.2.2. Конкретный размер выплаты за важность выполняемой работы, степень самостоятельности и ответственности при выполнении поставленных задач устанавливается по решению руководителя учреждения на основании </w:t>
      </w:r>
      <w:r w:rsidR="008968F4" w:rsidRPr="00694CEC">
        <w:rPr>
          <w:rFonts w:ascii="Times New Roman" w:hAnsi="Times New Roman" w:cs="Times New Roman"/>
          <w:bCs/>
          <w:sz w:val="28"/>
          <w:szCs w:val="28"/>
        </w:rPr>
        <w:t>правового акта у</w:t>
      </w:r>
      <w:r w:rsidRPr="00694CEC">
        <w:rPr>
          <w:rFonts w:ascii="Times New Roman" w:hAnsi="Times New Roman" w:cs="Times New Roman"/>
          <w:bCs/>
          <w:sz w:val="28"/>
          <w:szCs w:val="28"/>
        </w:rPr>
        <w:t xml:space="preserve">чреждения  </w:t>
      </w:r>
      <w:r w:rsidRPr="00694CEC">
        <w:rPr>
          <w:rFonts w:ascii="Times New Roman" w:hAnsi="Times New Roman" w:cs="Times New Roman"/>
          <w:sz w:val="28"/>
          <w:szCs w:val="28"/>
        </w:rPr>
        <w:t xml:space="preserve">персонально в отношении конкретного работника с учетом </w:t>
      </w:r>
      <w:hyperlink r:id="rId12" w:history="1">
        <w:r w:rsidRPr="00694CEC">
          <w:rPr>
            <w:rFonts w:ascii="Times New Roman" w:hAnsi="Times New Roman" w:cs="Times New Roman"/>
            <w:sz w:val="28"/>
            <w:szCs w:val="28"/>
          </w:rPr>
          <w:t>критериев</w:t>
        </w:r>
      </w:hyperlink>
      <w:r w:rsidRPr="00694CEC">
        <w:rPr>
          <w:rFonts w:ascii="Times New Roman" w:hAnsi="Times New Roman" w:cs="Times New Roman"/>
          <w:sz w:val="28"/>
          <w:szCs w:val="28"/>
        </w:rPr>
        <w:t xml:space="preserve"> оценки результативности и качества труда работников, согласно </w:t>
      </w:r>
      <w:r w:rsidR="008B5F64" w:rsidRPr="007C4B65">
        <w:rPr>
          <w:rFonts w:ascii="Times New Roman" w:hAnsi="Times New Roman" w:cs="Times New Roman"/>
          <w:sz w:val="28"/>
          <w:szCs w:val="28"/>
        </w:rPr>
        <w:t>приложению</w:t>
      </w:r>
      <w:r w:rsidRPr="007C4B65">
        <w:rPr>
          <w:rFonts w:ascii="Times New Roman" w:hAnsi="Times New Roman" w:cs="Times New Roman"/>
          <w:sz w:val="28"/>
          <w:szCs w:val="28"/>
        </w:rPr>
        <w:t xml:space="preserve"> 2</w:t>
      </w:r>
      <w:r w:rsidRPr="00694CEC">
        <w:rPr>
          <w:rFonts w:ascii="Times New Roman" w:hAnsi="Times New Roman" w:cs="Times New Roman"/>
          <w:sz w:val="28"/>
          <w:szCs w:val="28"/>
        </w:rPr>
        <w:t xml:space="preserve"> к настоящему Положению.</w:t>
      </w:r>
    </w:p>
    <w:p w:rsidR="00972298" w:rsidRPr="00694CEC" w:rsidRDefault="00972298" w:rsidP="0011798D">
      <w:pPr>
        <w:pStyle w:val="ConsPlusNormal"/>
        <w:widowControl/>
        <w:ind w:firstLine="540"/>
        <w:jc w:val="both"/>
        <w:rPr>
          <w:rFonts w:ascii="Times New Roman" w:hAnsi="Times New Roman" w:cs="Times New Roman"/>
          <w:sz w:val="28"/>
          <w:szCs w:val="28"/>
        </w:rPr>
      </w:pPr>
    </w:p>
    <w:p w:rsidR="00972298" w:rsidRPr="00976C8A" w:rsidRDefault="00972298" w:rsidP="00972298">
      <w:pPr>
        <w:pStyle w:val="ConsPlusNormal"/>
        <w:widowControl/>
        <w:jc w:val="center"/>
        <w:outlineLvl w:val="1"/>
        <w:rPr>
          <w:rFonts w:ascii="Times New Roman" w:hAnsi="Times New Roman" w:cs="Times New Roman"/>
          <w:sz w:val="28"/>
          <w:szCs w:val="28"/>
        </w:rPr>
      </w:pPr>
      <w:r w:rsidRPr="00976C8A">
        <w:rPr>
          <w:rFonts w:ascii="Times New Roman" w:hAnsi="Times New Roman" w:cs="Times New Roman"/>
          <w:sz w:val="28"/>
          <w:szCs w:val="28"/>
        </w:rPr>
        <w:t>4.3. Выплаты за интенсивность и высокие результаты работы</w:t>
      </w:r>
    </w:p>
    <w:p w:rsidR="00972298" w:rsidRPr="00694CEC" w:rsidRDefault="00972298" w:rsidP="00972298">
      <w:pPr>
        <w:pStyle w:val="ConsPlusNormal"/>
        <w:widowControl/>
        <w:ind w:firstLine="540"/>
        <w:jc w:val="both"/>
        <w:rPr>
          <w:rFonts w:ascii="Times New Roman" w:hAnsi="Times New Roman" w:cs="Times New Roman"/>
          <w:sz w:val="28"/>
          <w:szCs w:val="28"/>
        </w:rPr>
      </w:pPr>
      <w:r w:rsidRPr="00694CEC">
        <w:rPr>
          <w:rFonts w:ascii="Times New Roman" w:hAnsi="Times New Roman" w:cs="Times New Roman"/>
          <w:sz w:val="28"/>
          <w:szCs w:val="28"/>
        </w:rPr>
        <w:t>4.3.1.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учреждения.</w:t>
      </w:r>
    </w:p>
    <w:p w:rsidR="00972298" w:rsidRPr="00694CEC" w:rsidRDefault="00972298" w:rsidP="00972298">
      <w:pPr>
        <w:pStyle w:val="ConsPlusNormal"/>
        <w:widowControl/>
        <w:ind w:firstLine="540"/>
        <w:jc w:val="both"/>
        <w:rPr>
          <w:rFonts w:ascii="Times New Roman" w:hAnsi="Times New Roman" w:cs="Times New Roman"/>
          <w:sz w:val="28"/>
          <w:szCs w:val="28"/>
        </w:rPr>
      </w:pPr>
      <w:r w:rsidRPr="00694CEC">
        <w:rPr>
          <w:rFonts w:ascii="Times New Roman" w:hAnsi="Times New Roman" w:cs="Times New Roman"/>
          <w:sz w:val="28"/>
          <w:szCs w:val="28"/>
        </w:rPr>
        <w:t xml:space="preserve">4.3.2. Конкретный размер выплаты за интенсивность и высокие результаты работы устанавливается по решению руководителя учреждения на основании правового акта Учреждения с учетом </w:t>
      </w:r>
      <w:hyperlink r:id="rId13" w:history="1">
        <w:r w:rsidRPr="00694CEC">
          <w:rPr>
            <w:rFonts w:ascii="Times New Roman" w:hAnsi="Times New Roman" w:cs="Times New Roman"/>
            <w:sz w:val="28"/>
            <w:szCs w:val="28"/>
          </w:rPr>
          <w:t>критериев</w:t>
        </w:r>
      </w:hyperlink>
      <w:r w:rsidRPr="00694CEC">
        <w:rPr>
          <w:rFonts w:ascii="Times New Roman" w:hAnsi="Times New Roman" w:cs="Times New Roman"/>
          <w:sz w:val="28"/>
          <w:szCs w:val="28"/>
        </w:rPr>
        <w:t xml:space="preserve"> оценки результативности и качества труда работников, согласно </w:t>
      </w:r>
      <w:r w:rsidRPr="007C4B65">
        <w:rPr>
          <w:rFonts w:ascii="Times New Roman" w:hAnsi="Times New Roman" w:cs="Times New Roman"/>
          <w:sz w:val="28"/>
          <w:szCs w:val="28"/>
        </w:rPr>
        <w:t>пр</w:t>
      </w:r>
      <w:r w:rsidR="00DD3651" w:rsidRPr="007C4B65">
        <w:rPr>
          <w:rFonts w:ascii="Times New Roman" w:hAnsi="Times New Roman" w:cs="Times New Roman"/>
          <w:sz w:val="28"/>
          <w:szCs w:val="28"/>
        </w:rPr>
        <w:t>иложению</w:t>
      </w:r>
      <w:r w:rsidRPr="007C4B65">
        <w:rPr>
          <w:rFonts w:ascii="Times New Roman" w:hAnsi="Times New Roman" w:cs="Times New Roman"/>
          <w:sz w:val="28"/>
          <w:szCs w:val="28"/>
        </w:rPr>
        <w:t xml:space="preserve"> 3</w:t>
      </w:r>
      <w:r w:rsidRPr="00694CEC">
        <w:rPr>
          <w:rFonts w:ascii="Times New Roman" w:hAnsi="Times New Roman" w:cs="Times New Roman"/>
          <w:sz w:val="28"/>
          <w:szCs w:val="28"/>
        </w:rPr>
        <w:t xml:space="preserve"> к настоящему Положению.</w:t>
      </w:r>
    </w:p>
    <w:p w:rsidR="00553C6B" w:rsidRPr="00694CEC" w:rsidRDefault="00553C6B" w:rsidP="00972298">
      <w:pPr>
        <w:pStyle w:val="ConsPlusNormal"/>
        <w:widowControl/>
        <w:ind w:firstLine="540"/>
        <w:jc w:val="both"/>
        <w:rPr>
          <w:rFonts w:ascii="Times New Roman" w:hAnsi="Times New Roman" w:cs="Times New Roman"/>
          <w:sz w:val="28"/>
          <w:szCs w:val="28"/>
        </w:rPr>
      </w:pPr>
    </w:p>
    <w:p w:rsidR="00553C6B" w:rsidRPr="00976C8A" w:rsidRDefault="00553C6B" w:rsidP="00976C8A">
      <w:pPr>
        <w:pStyle w:val="ConsPlusNormal"/>
        <w:widowControl/>
        <w:ind w:firstLine="540"/>
        <w:outlineLvl w:val="1"/>
        <w:rPr>
          <w:rFonts w:ascii="Times New Roman" w:hAnsi="Times New Roman" w:cs="Times New Roman"/>
          <w:sz w:val="28"/>
          <w:szCs w:val="28"/>
        </w:rPr>
      </w:pPr>
      <w:r w:rsidRPr="00976C8A">
        <w:rPr>
          <w:rFonts w:ascii="Times New Roman" w:hAnsi="Times New Roman" w:cs="Times New Roman"/>
          <w:sz w:val="28"/>
          <w:szCs w:val="28"/>
        </w:rPr>
        <w:t>4.4. Выплаты за качество выполняемых работ</w:t>
      </w:r>
    </w:p>
    <w:p w:rsidR="00553C6B" w:rsidRPr="00694CEC" w:rsidRDefault="00553C6B" w:rsidP="00553C6B">
      <w:pPr>
        <w:pStyle w:val="ConsPlusNormal"/>
        <w:widowControl/>
        <w:ind w:firstLine="540"/>
        <w:jc w:val="both"/>
        <w:outlineLvl w:val="1"/>
        <w:rPr>
          <w:rFonts w:ascii="Times New Roman" w:hAnsi="Times New Roman" w:cs="Times New Roman"/>
          <w:sz w:val="28"/>
          <w:szCs w:val="28"/>
        </w:rPr>
      </w:pPr>
      <w:r w:rsidRPr="00694CEC">
        <w:rPr>
          <w:rFonts w:ascii="Times New Roman" w:hAnsi="Times New Roman" w:cs="Times New Roman"/>
          <w:sz w:val="28"/>
          <w:szCs w:val="28"/>
        </w:rPr>
        <w:lastRenderedPageBreak/>
        <w:t>4.4.1. Выплаты за качество выполняемых работ устанавливаются с целью стимулирования работников на достижение более высоких показателей результатов труда.</w:t>
      </w:r>
    </w:p>
    <w:p w:rsidR="00553C6B" w:rsidRPr="00694CEC" w:rsidRDefault="00553C6B" w:rsidP="00553C6B">
      <w:pPr>
        <w:pStyle w:val="ConsPlusNormal"/>
        <w:widowControl/>
        <w:ind w:firstLine="540"/>
        <w:jc w:val="both"/>
        <w:rPr>
          <w:rFonts w:ascii="Times New Roman" w:hAnsi="Times New Roman" w:cs="Times New Roman"/>
          <w:sz w:val="28"/>
          <w:szCs w:val="28"/>
        </w:rPr>
      </w:pPr>
      <w:r w:rsidRPr="00694CEC">
        <w:rPr>
          <w:rFonts w:ascii="Times New Roman" w:hAnsi="Times New Roman" w:cs="Times New Roman"/>
          <w:sz w:val="28"/>
          <w:szCs w:val="28"/>
        </w:rPr>
        <w:t xml:space="preserve">4.4.2. Конкретный размер выплаты за качество выполняемых работ устанавливается по решению руководителя учреждения на основании правового акта Учреждения с учетом </w:t>
      </w:r>
      <w:hyperlink r:id="rId14" w:history="1">
        <w:r w:rsidRPr="00694CEC">
          <w:rPr>
            <w:rFonts w:ascii="Times New Roman" w:hAnsi="Times New Roman" w:cs="Times New Roman"/>
            <w:sz w:val="28"/>
            <w:szCs w:val="28"/>
          </w:rPr>
          <w:t>критериев</w:t>
        </w:r>
      </w:hyperlink>
      <w:r w:rsidRPr="00694CEC">
        <w:rPr>
          <w:rFonts w:ascii="Times New Roman" w:hAnsi="Times New Roman" w:cs="Times New Roman"/>
          <w:sz w:val="28"/>
          <w:szCs w:val="28"/>
        </w:rPr>
        <w:t xml:space="preserve"> оценки результативности и качества труда работников, согласно </w:t>
      </w:r>
      <w:r w:rsidR="006C5D89" w:rsidRPr="007C4B65">
        <w:rPr>
          <w:rFonts w:ascii="Times New Roman" w:hAnsi="Times New Roman" w:cs="Times New Roman"/>
          <w:sz w:val="28"/>
          <w:szCs w:val="28"/>
        </w:rPr>
        <w:t>приложению</w:t>
      </w:r>
      <w:r w:rsidRPr="007C4B65">
        <w:rPr>
          <w:rFonts w:ascii="Times New Roman" w:hAnsi="Times New Roman" w:cs="Times New Roman"/>
          <w:sz w:val="28"/>
          <w:szCs w:val="28"/>
        </w:rPr>
        <w:t xml:space="preserve"> 4</w:t>
      </w:r>
      <w:r w:rsidRPr="00694CEC">
        <w:rPr>
          <w:rFonts w:ascii="Times New Roman" w:hAnsi="Times New Roman" w:cs="Times New Roman"/>
          <w:color w:val="4F6228" w:themeColor="accent3" w:themeShade="80"/>
          <w:sz w:val="28"/>
          <w:szCs w:val="28"/>
        </w:rPr>
        <w:t xml:space="preserve"> </w:t>
      </w:r>
      <w:r w:rsidRPr="00694CEC">
        <w:rPr>
          <w:rFonts w:ascii="Times New Roman" w:hAnsi="Times New Roman" w:cs="Times New Roman"/>
          <w:sz w:val="28"/>
          <w:szCs w:val="28"/>
        </w:rPr>
        <w:t>к настоящему Положению.</w:t>
      </w:r>
    </w:p>
    <w:p w:rsidR="00553C6B" w:rsidRPr="00694CEC" w:rsidRDefault="00553C6B" w:rsidP="00553C6B">
      <w:pPr>
        <w:autoSpaceDE w:val="0"/>
        <w:autoSpaceDN w:val="0"/>
        <w:adjustRightInd w:val="0"/>
        <w:jc w:val="center"/>
        <w:outlineLvl w:val="0"/>
        <w:rPr>
          <w:b/>
          <w:color w:val="4F6228" w:themeColor="accent3" w:themeShade="80"/>
          <w:sz w:val="28"/>
          <w:szCs w:val="28"/>
        </w:rPr>
      </w:pPr>
    </w:p>
    <w:p w:rsidR="003105DF" w:rsidRPr="00976C8A" w:rsidRDefault="003105DF" w:rsidP="00976C8A">
      <w:pPr>
        <w:autoSpaceDE w:val="0"/>
        <w:autoSpaceDN w:val="0"/>
        <w:adjustRightInd w:val="0"/>
        <w:ind w:firstLine="540"/>
        <w:outlineLvl w:val="0"/>
        <w:rPr>
          <w:sz w:val="28"/>
          <w:szCs w:val="28"/>
        </w:rPr>
      </w:pPr>
      <w:r w:rsidRPr="00976C8A">
        <w:rPr>
          <w:sz w:val="28"/>
          <w:szCs w:val="28"/>
        </w:rPr>
        <w:t>4.5. Персональные выплаты</w:t>
      </w:r>
    </w:p>
    <w:p w:rsidR="003105DF" w:rsidRPr="00976C8A" w:rsidRDefault="003105DF" w:rsidP="003105DF">
      <w:pPr>
        <w:pStyle w:val="ConsPlusNormal"/>
        <w:widowControl/>
        <w:ind w:firstLine="540"/>
        <w:jc w:val="both"/>
        <w:rPr>
          <w:rFonts w:ascii="Times New Roman" w:hAnsi="Times New Roman" w:cs="Times New Roman"/>
          <w:sz w:val="28"/>
          <w:szCs w:val="28"/>
        </w:rPr>
      </w:pPr>
      <w:r w:rsidRPr="00976C8A">
        <w:rPr>
          <w:rFonts w:ascii="Times New Roman" w:hAnsi="Times New Roman" w:cs="Times New Roman"/>
          <w:sz w:val="28"/>
          <w:szCs w:val="28"/>
        </w:rPr>
        <w:t>4.5.1. Персональные выплаты к окладу (должностному окладу), ставке заработной платы устанавливаются:</w:t>
      </w:r>
    </w:p>
    <w:p w:rsidR="003105DF" w:rsidRPr="00976C8A" w:rsidRDefault="003105DF" w:rsidP="003105DF">
      <w:pPr>
        <w:pStyle w:val="ConsPlusNormal"/>
        <w:widowControl/>
        <w:ind w:firstLine="540"/>
        <w:jc w:val="both"/>
        <w:rPr>
          <w:rFonts w:ascii="Times New Roman" w:hAnsi="Times New Roman" w:cs="Times New Roman"/>
          <w:sz w:val="28"/>
          <w:szCs w:val="28"/>
        </w:rPr>
      </w:pPr>
      <w:r w:rsidRPr="00976C8A">
        <w:rPr>
          <w:rFonts w:ascii="Times New Roman" w:hAnsi="Times New Roman" w:cs="Times New Roman"/>
          <w:sz w:val="28"/>
          <w:szCs w:val="28"/>
        </w:rPr>
        <w:t>4.5.1.1. За квалификационную категорию:</w:t>
      </w:r>
    </w:p>
    <w:p w:rsidR="003105DF" w:rsidRPr="00694CEC" w:rsidRDefault="003105DF" w:rsidP="003105DF">
      <w:pPr>
        <w:spacing w:line="330" w:lineRule="atLeast"/>
        <w:ind w:firstLine="540"/>
        <w:jc w:val="both"/>
        <w:textAlignment w:val="baseline"/>
        <w:rPr>
          <w:b/>
          <w:bCs/>
          <w:sz w:val="28"/>
          <w:szCs w:val="28"/>
          <w:bdr w:val="none" w:sz="0" w:space="0" w:color="auto" w:frame="1"/>
        </w:rPr>
      </w:pPr>
      <w:r w:rsidRPr="00694CEC">
        <w:rPr>
          <w:sz w:val="28"/>
          <w:szCs w:val="28"/>
        </w:rPr>
        <w:t>4.5.1.1.1. К заработной плате осуществляется выплата по занимаемой должности работников основного персонала учреждения за квалификационную категорию, которая устанавливается в процентах к окладу, ставке заработной платы с целью стимулирования работников к качественному результату труда, путем повышения профессиональной квалификации и компетенции. Размер выплаты может составлять:</w:t>
      </w:r>
      <w:r w:rsidRPr="00694CEC">
        <w:rPr>
          <w:b/>
          <w:bCs/>
          <w:sz w:val="28"/>
          <w:szCs w:val="28"/>
          <w:bdr w:val="none" w:sz="0" w:space="0" w:color="auto" w:frame="1"/>
        </w:rPr>
        <w:t xml:space="preserve"> </w:t>
      </w:r>
    </w:p>
    <w:p w:rsidR="003105DF" w:rsidRPr="00694CEC" w:rsidRDefault="003105DF" w:rsidP="003105DF">
      <w:pPr>
        <w:spacing w:line="330" w:lineRule="atLeast"/>
        <w:jc w:val="both"/>
        <w:textAlignment w:val="baseline"/>
        <w:rPr>
          <w:sz w:val="28"/>
          <w:szCs w:val="28"/>
        </w:rPr>
      </w:pPr>
      <w:r w:rsidRPr="00694CEC">
        <w:rPr>
          <w:bCs/>
          <w:sz w:val="28"/>
          <w:szCs w:val="28"/>
          <w:bdr w:val="none" w:sz="0" w:space="0" w:color="auto" w:frame="1"/>
        </w:rPr>
        <w:t>-   при наличии ведущей квалификационной категории – 20 %;</w:t>
      </w:r>
    </w:p>
    <w:p w:rsidR="003105DF" w:rsidRPr="00694CEC" w:rsidRDefault="003105DF" w:rsidP="003105DF">
      <w:pPr>
        <w:spacing w:line="330" w:lineRule="atLeast"/>
        <w:jc w:val="both"/>
        <w:textAlignment w:val="baseline"/>
        <w:rPr>
          <w:sz w:val="28"/>
          <w:szCs w:val="28"/>
        </w:rPr>
      </w:pPr>
      <w:r w:rsidRPr="00694CEC">
        <w:rPr>
          <w:bCs/>
          <w:sz w:val="28"/>
          <w:szCs w:val="28"/>
          <w:bdr w:val="none" w:sz="0" w:space="0" w:color="auto" w:frame="1"/>
        </w:rPr>
        <w:t>-   при наличии первой квалификационной категории – 10 %;</w:t>
      </w:r>
    </w:p>
    <w:p w:rsidR="003105DF" w:rsidRPr="00694CEC" w:rsidRDefault="003105DF" w:rsidP="00976C8A">
      <w:pPr>
        <w:spacing w:line="330" w:lineRule="atLeast"/>
        <w:jc w:val="both"/>
        <w:textAlignment w:val="baseline"/>
        <w:rPr>
          <w:sz w:val="28"/>
          <w:szCs w:val="28"/>
        </w:rPr>
      </w:pPr>
      <w:r w:rsidRPr="00694CEC">
        <w:rPr>
          <w:bCs/>
          <w:sz w:val="28"/>
          <w:szCs w:val="28"/>
          <w:bdr w:val="none" w:sz="0" w:space="0" w:color="auto" w:frame="1"/>
        </w:rPr>
        <w:t>-   при наличии второй квалификационной категории – 5 %.</w:t>
      </w:r>
    </w:p>
    <w:p w:rsidR="003105DF" w:rsidRPr="00694CEC" w:rsidRDefault="003105DF" w:rsidP="00976C8A">
      <w:pPr>
        <w:pStyle w:val="ConsPlusNormal"/>
        <w:widowControl/>
        <w:ind w:firstLine="540"/>
        <w:jc w:val="both"/>
        <w:rPr>
          <w:rFonts w:ascii="Times New Roman" w:hAnsi="Times New Roman" w:cs="Times New Roman"/>
          <w:sz w:val="28"/>
          <w:szCs w:val="28"/>
        </w:rPr>
      </w:pPr>
      <w:r w:rsidRPr="00694CEC">
        <w:rPr>
          <w:rFonts w:ascii="Times New Roman" w:hAnsi="Times New Roman" w:cs="Times New Roman"/>
          <w:sz w:val="28"/>
          <w:szCs w:val="28"/>
        </w:rPr>
        <w:t>4.5.1.1.2. Водителям грузовых и легковых автомобилей, автобусов за классность. Размеры (в процентах от оклада (должностного оклада), ставки заработной платы):</w:t>
      </w:r>
    </w:p>
    <w:p w:rsidR="003105DF" w:rsidRPr="00694CEC" w:rsidRDefault="003105DF" w:rsidP="003105DF">
      <w:pPr>
        <w:pStyle w:val="ConsPlusNormal"/>
        <w:widowControl/>
        <w:ind w:firstLine="540"/>
        <w:jc w:val="both"/>
        <w:rPr>
          <w:rFonts w:ascii="Times New Roman" w:hAnsi="Times New Roman" w:cs="Times New Roman"/>
          <w:sz w:val="28"/>
          <w:szCs w:val="28"/>
        </w:rPr>
      </w:pPr>
      <w:r w:rsidRPr="00694CEC">
        <w:rPr>
          <w:rFonts w:ascii="Times New Roman" w:hAnsi="Times New Roman" w:cs="Times New Roman"/>
          <w:sz w:val="28"/>
          <w:szCs w:val="28"/>
        </w:rPr>
        <w:t>первого класса - 25%;</w:t>
      </w:r>
    </w:p>
    <w:p w:rsidR="003105DF" w:rsidRPr="00694CEC" w:rsidRDefault="003105DF" w:rsidP="003105DF">
      <w:pPr>
        <w:pStyle w:val="ConsPlusNormal"/>
        <w:widowControl/>
        <w:ind w:firstLine="540"/>
        <w:jc w:val="both"/>
        <w:rPr>
          <w:rFonts w:ascii="Times New Roman" w:hAnsi="Times New Roman" w:cs="Times New Roman"/>
          <w:sz w:val="28"/>
          <w:szCs w:val="28"/>
        </w:rPr>
      </w:pPr>
      <w:r w:rsidRPr="00694CEC">
        <w:rPr>
          <w:rFonts w:ascii="Times New Roman" w:hAnsi="Times New Roman" w:cs="Times New Roman"/>
          <w:sz w:val="28"/>
          <w:szCs w:val="28"/>
        </w:rPr>
        <w:t>второго класса - 10%.</w:t>
      </w:r>
    </w:p>
    <w:p w:rsidR="003105DF" w:rsidRPr="00694CEC" w:rsidRDefault="003105DF" w:rsidP="0059032A">
      <w:pPr>
        <w:pStyle w:val="ConsPlusNormal"/>
        <w:widowControl/>
        <w:ind w:firstLine="540"/>
        <w:jc w:val="both"/>
        <w:rPr>
          <w:rFonts w:ascii="Times New Roman" w:hAnsi="Times New Roman" w:cs="Times New Roman"/>
          <w:sz w:val="28"/>
          <w:szCs w:val="28"/>
        </w:rPr>
      </w:pPr>
      <w:r w:rsidRPr="00694CEC">
        <w:rPr>
          <w:rFonts w:ascii="Times New Roman" w:hAnsi="Times New Roman" w:cs="Times New Roman"/>
          <w:sz w:val="28"/>
          <w:szCs w:val="28"/>
        </w:rPr>
        <w:t xml:space="preserve">4.5.1.1.3. За опыт работы работникам  при наличии почетного звания, ведомственного нагрудного знака (значка) в следующих размерах </w:t>
      </w:r>
      <w:r w:rsidR="0059032A" w:rsidRPr="00694CEC">
        <w:rPr>
          <w:rFonts w:ascii="Times New Roman" w:hAnsi="Times New Roman" w:cs="Times New Roman"/>
          <w:sz w:val="28"/>
          <w:szCs w:val="28"/>
        </w:rPr>
        <w:t xml:space="preserve">                  </w:t>
      </w:r>
      <w:r w:rsidRPr="00694CEC">
        <w:rPr>
          <w:rFonts w:ascii="Times New Roman" w:hAnsi="Times New Roman" w:cs="Times New Roman"/>
          <w:sz w:val="28"/>
          <w:szCs w:val="28"/>
        </w:rPr>
        <w:t>(в процентах от оклада (должностного оклада), ставки заработной платы) по одному из следующих критериев, имеющему большее значение:</w:t>
      </w:r>
    </w:p>
    <w:p w:rsidR="003105DF" w:rsidRPr="00694CEC" w:rsidRDefault="003105DF" w:rsidP="0059032A">
      <w:pPr>
        <w:pStyle w:val="ConsPlusNormal"/>
        <w:widowControl/>
        <w:ind w:firstLine="540"/>
        <w:jc w:val="both"/>
        <w:rPr>
          <w:rFonts w:ascii="Times New Roman" w:hAnsi="Times New Roman" w:cs="Times New Roman"/>
          <w:sz w:val="28"/>
          <w:szCs w:val="28"/>
        </w:rPr>
      </w:pPr>
      <w:r w:rsidRPr="00694CEC">
        <w:rPr>
          <w:rFonts w:ascii="Times New Roman" w:hAnsi="Times New Roman" w:cs="Times New Roman"/>
          <w:sz w:val="28"/>
          <w:szCs w:val="28"/>
        </w:rPr>
        <w:t>до 10% при наличии ведомственного нагрудного знака (значка);</w:t>
      </w:r>
    </w:p>
    <w:p w:rsidR="003105DF" w:rsidRPr="00694CEC" w:rsidRDefault="003105DF" w:rsidP="0059032A">
      <w:pPr>
        <w:pStyle w:val="ConsPlusNormal"/>
        <w:widowControl/>
        <w:ind w:firstLine="540"/>
        <w:jc w:val="both"/>
        <w:rPr>
          <w:rFonts w:ascii="Times New Roman" w:hAnsi="Times New Roman" w:cs="Times New Roman"/>
          <w:sz w:val="28"/>
          <w:szCs w:val="28"/>
        </w:rPr>
      </w:pPr>
      <w:r w:rsidRPr="00694CEC">
        <w:rPr>
          <w:rFonts w:ascii="Times New Roman" w:hAnsi="Times New Roman" w:cs="Times New Roman"/>
          <w:sz w:val="28"/>
          <w:szCs w:val="28"/>
        </w:rPr>
        <w:t>до 25% при наличии почетного звания «заслуженный»;</w:t>
      </w:r>
    </w:p>
    <w:p w:rsidR="003105DF" w:rsidRPr="00694CEC" w:rsidRDefault="003105DF" w:rsidP="0059032A">
      <w:pPr>
        <w:pStyle w:val="ConsPlusNormal"/>
        <w:widowControl/>
        <w:ind w:firstLine="540"/>
        <w:jc w:val="both"/>
        <w:rPr>
          <w:rFonts w:ascii="Times New Roman" w:hAnsi="Times New Roman" w:cs="Times New Roman"/>
          <w:sz w:val="28"/>
          <w:szCs w:val="28"/>
        </w:rPr>
      </w:pPr>
      <w:r w:rsidRPr="00694CEC">
        <w:rPr>
          <w:rFonts w:ascii="Times New Roman" w:hAnsi="Times New Roman" w:cs="Times New Roman"/>
          <w:sz w:val="28"/>
          <w:szCs w:val="28"/>
        </w:rPr>
        <w:t>до 35% при наличии почетного звания «народный».</w:t>
      </w:r>
    </w:p>
    <w:p w:rsidR="003105DF" w:rsidRPr="00976C8A" w:rsidRDefault="00BA7E44" w:rsidP="003105DF">
      <w:pPr>
        <w:pStyle w:val="ConsPlusNormal"/>
        <w:widowControl/>
        <w:ind w:firstLine="540"/>
        <w:jc w:val="both"/>
        <w:rPr>
          <w:rFonts w:ascii="Times New Roman" w:hAnsi="Times New Roman" w:cs="Times New Roman"/>
          <w:sz w:val="28"/>
          <w:szCs w:val="28"/>
        </w:rPr>
      </w:pPr>
      <w:r w:rsidRPr="00976C8A">
        <w:rPr>
          <w:rFonts w:ascii="Times New Roman" w:hAnsi="Times New Roman" w:cs="Times New Roman"/>
          <w:sz w:val="28"/>
          <w:szCs w:val="28"/>
        </w:rPr>
        <w:t>4.5.1.2</w:t>
      </w:r>
      <w:r w:rsidR="003105DF" w:rsidRPr="00976C8A">
        <w:rPr>
          <w:rFonts w:ascii="Times New Roman" w:hAnsi="Times New Roman" w:cs="Times New Roman"/>
          <w:sz w:val="28"/>
          <w:szCs w:val="28"/>
        </w:rPr>
        <w:t>. В целях повышения уровня оплаты труда молодым специалистам, впервые окончившим одно из учреждений высшего или среднего профессионального образования.</w:t>
      </w:r>
    </w:p>
    <w:p w:rsidR="003105DF" w:rsidRPr="00637F12" w:rsidRDefault="003105DF" w:rsidP="003105DF">
      <w:pPr>
        <w:pStyle w:val="ConsPlusNormal"/>
        <w:widowControl/>
        <w:ind w:firstLine="540"/>
        <w:jc w:val="both"/>
        <w:rPr>
          <w:rFonts w:ascii="Times New Roman" w:hAnsi="Times New Roman" w:cs="Times New Roman"/>
          <w:sz w:val="28"/>
          <w:szCs w:val="28"/>
        </w:rPr>
      </w:pPr>
      <w:proofErr w:type="gramStart"/>
      <w:r w:rsidRPr="00637F12">
        <w:rPr>
          <w:rFonts w:ascii="Times New Roman" w:hAnsi="Times New Roman" w:cs="Times New Roman"/>
          <w:sz w:val="28"/>
          <w:szCs w:val="28"/>
        </w:rPr>
        <w:t>Молодым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w:t>
      </w:r>
      <w:r w:rsidR="00AC5B94" w:rsidRPr="00637F12">
        <w:rPr>
          <w:rFonts w:ascii="Times New Roman" w:hAnsi="Times New Roman" w:cs="Times New Roman"/>
          <w:sz w:val="28"/>
          <w:szCs w:val="28"/>
        </w:rPr>
        <w:t>удовые договоры с Учреждением, либо продолжающим работу в У</w:t>
      </w:r>
      <w:r w:rsidRPr="00637F12">
        <w:rPr>
          <w:rFonts w:ascii="Times New Roman" w:hAnsi="Times New Roman" w:cs="Times New Roman"/>
          <w:sz w:val="28"/>
          <w:szCs w:val="28"/>
        </w:rPr>
        <w:t xml:space="preserve">чреждении осуществляется </w:t>
      </w:r>
      <w:r w:rsidR="00AC5B94" w:rsidRPr="00637F12">
        <w:rPr>
          <w:rFonts w:ascii="Times New Roman" w:hAnsi="Times New Roman" w:cs="Times New Roman"/>
          <w:sz w:val="28"/>
          <w:szCs w:val="28"/>
        </w:rPr>
        <w:t>персональная выплата в размере 3</w:t>
      </w:r>
      <w:r w:rsidRPr="00637F12">
        <w:rPr>
          <w:rFonts w:ascii="Times New Roman" w:hAnsi="Times New Roman" w:cs="Times New Roman"/>
          <w:sz w:val="28"/>
          <w:szCs w:val="28"/>
        </w:rPr>
        <w:t>0</w:t>
      </w:r>
      <w:r w:rsidR="00AC5B94" w:rsidRPr="00637F12">
        <w:rPr>
          <w:rFonts w:ascii="Times New Roman" w:hAnsi="Times New Roman" w:cs="Times New Roman"/>
          <w:sz w:val="28"/>
          <w:szCs w:val="28"/>
        </w:rPr>
        <w:t xml:space="preserve">% </w:t>
      </w:r>
      <w:r w:rsidRPr="00637F12">
        <w:rPr>
          <w:rFonts w:ascii="Times New Roman" w:hAnsi="Times New Roman" w:cs="Times New Roman"/>
          <w:sz w:val="28"/>
          <w:szCs w:val="28"/>
        </w:rPr>
        <w:t xml:space="preserve"> от оклада (должностного ок</w:t>
      </w:r>
      <w:r w:rsidR="00AC5B94" w:rsidRPr="00637F12">
        <w:rPr>
          <w:rFonts w:ascii="Times New Roman" w:hAnsi="Times New Roman" w:cs="Times New Roman"/>
          <w:sz w:val="28"/>
          <w:szCs w:val="28"/>
        </w:rPr>
        <w:t>лада), ставки заработной платы сроком на три года с момента окончания высшего или среднего профессионального заведения;</w:t>
      </w:r>
      <w:proofErr w:type="gramEnd"/>
    </w:p>
    <w:p w:rsidR="00AC5B94" w:rsidRPr="00976C8A" w:rsidRDefault="00BA7E44" w:rsidP="003105DF">
      <w:pPr>
        <w:pStyle w:val="ConsPlusNormal"/>
        <w:widowControl/>
        <w:ind w:firstLine="540"/>
        <w:jc w:val="both"/>
        <w:rPr>
          <w:rFonts w:ascii="Times New Roman" w:hAnsi="Times New Roman" w:cs="Times New Roman"/>
          <w:sz w:val="28"/>
          <w:szCs w:val="28"/>
        </w:rPr>
      </w:pPr>
      <w:r w:rsidRPr="00976C8A">
        <w:rPr>
          <w:rFonts w:ascii="Times New Roman" w:hAnsi="Times New Roman" w:cs="Times New Roman"/>
          <w:sz w:val="28"/>
          <w:szCs w:val="28"/>
        </w:rPr>
        <w:lastRenderedPageBreak/>
        <w:t>4.5.1.3</w:t>
      </w:r>
      <w:r w:rsidR="00AC5B94" w:rsidRPr="00976C8A">
        <w:rPr>
          <w:rFonts w:ascii="Times New Roman" w:hAnsi="Times New Roman" w:cs="Times New Roman"/>
          <w:sz w:val="28"/>
          <w:szCs w:val="28"/>
        </w:rPr>
        <w:t xml:space="preserve">. В целях обеспечения заработной платы работника на уровне минимального </w:t>
      </w:r>
      <w:proofErr w:type="gramStart"/>
      <w:r w:rsidR="00AC5B94" w:rsidRPr="00976C8A">
        <w:rPr>
          <w:rFonts w:ascii="Times New Roman" w:hAnsi="Times New Roman" w:cs="Times New Roman"/>
          <w:sz w:val="28"/>
          <w:szCs w:val="28"/>
        </w:rPr>
        <w:t>размера оплаты труда</w:t>
      </w:r>
      <w:proofErr w:type="gramEnd"/>
      <w:r w:rsidR="00AC5B94" w:rsidRPr="00976C8A">
        <w:rPr>
          <w:rFonts w:ascii="Times New Roman" w:hAnsi="Times New Roman" w:cs="Times New Roman"/>
          <w:sz w:val="28"/>
          <w:szCs w:val="28"/>
        </w:rPr>
        <w:t>.</w:t>
      </w:r>
    </w:p>
    <w:p w:rsidR="00AC5B94" w:rsidRPr="00637F12" w:rsidRDefault="00AC5B94" w:rsidP="003105DF">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 xml:space="preserve">Работникам, месячная заработная плата которых при полностью отработанной норме рабочего времени и выполненной норме труда (трудовых обязанностей), не может быть ниже минимального </w:t>
      </w:r>
      <w:proofErr w:type="gramStart"/>
      <w:r w:rsidRPr="00637F12">
        <w:rPr>
          <w:rFonts w:ascii="Times New Roman" w:hAnsi="Times New Roman" w:cs="Times New Roman"/>
          <w:sz w:val="28"/>
          <w:szCs w:val="28"/>
        </w:rPr>
        <w:t>размера оплаты труда</w:t>
      </w:r>
      <w:proofErr w:type="gramEnd"/>
      <w:r w:rsidRPr="00637F12">
        <w:rPr>
          <w:rFonts w:ascii="Times New Roman" w:hAnsi="Times New Roman" w:cs="Times New Roman"/>
          <w:sz w:val="28"/>
          <w:szCs w:val="28"/>
        </w:rPr>
        <w:t>, установленного региональным соглашением о минимальной заработной плате в Красноярском крае, предоставляется региональная выплата.</w:t>
      </w:r>
    </w:p>
    <w:p w:rsidR="00AC5B94" w:rsidRPr="00637F12" w:rsidRDefault="00AC5B94" w:rsidP="003105DF">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Региональная выплата для работника рассчитывается как разница</w:t>
      </w:r>
      <w:r w:rsidR="00D82BA4" w:rsidRPr="00637F12">
        <w:rPr>
          <w:rFonts w:ascii="Times New Roman" w:hAnsi="Times New Roman" w:cs="Times New Roman"/>
          <w:sz w:val="28"/>
          <w:szCs w:val="28"/>
        </w:rPr>
        <w:t xml:space="preserve">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D82BA4" w:rsidRPr="00637F12" w:rsidRDefault="00D82BA4" w:rsidP="003105DF">
      <w:pPr>
        <w:pStyle w:val="ConsPlusNormal"/>
        <w:widowControl/>
        <w:ind w:firstLine="540"/>
        <w:jc w:val="both"/>
        <w:rPr>
          <w:rFonts w:ascii="Times New Roman" w:hAnsi="Times New Roman" w:cs="Times New Roman"/>
          <w:sz w:val="28"/>
          <w:szCs w:val="28"/>
        </w:rPr>
      </w:pPr>
      <w:proofErr w:type="gramStart"/>
      <w:r w:rsidRPr="00637F12">
        <w:rPr>
          <w:rFonts w:ascii="Times New Roman" w:hAnsi="Times New Roman" w:cs="Times New Roman"/>
          <w:sz w:val="28"/>
          <w:szCs w:val="28"/>
        </w:rPr>
        <w:t>Работникам,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установленной в Красноярском крае, устанавливается региональная выплата, размер которой, определяется для каждого работника как разница между размером минимальной заработной платы, исчисленной пропорционально отработанному времени, и величиной заработной платы конкретного работника учреждения за соответствующий период</w:t>
      </w:r>
      <w:proofErr w:type="gramEnd"/>
      <w:r w:rsidRPr="00637F12">
        <w:rPr>
          <w:rFonts w:ascii="Times New Roman" w:hAnsi="Times New Roman" w:cs="Times New Roman"/>
          <w:sz w:val="28"/>
          <w:szCs w:val="28"/>
        </w:rPr>
        <w:t xml:space="preserve"> времени.</w:t>
      </w:r>
    </w:p>
    <w:p w:rsidR="00D82BA4" w:rsidRPr="00637F12" w:rsidRDefault="00D82BA4" w:rsidP="003105DF">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установленной в Красноярском крае (в случае ее осуществления).</w:t>
      </w:r>
    </w:p>
    <w:p w:rsidR="00137D96" w:rsidRPr="00637F12" w:rsidRDefault="00137D96" w:rsidP="003105DF">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местностям с особыми климатическими условиями.</w:t>
      </w:r>
    </w:p>
    <w:p w:rsidR="00291DE8" w:rsidRPr="00637F12" w:rsidRDefault="00291DE8" w:rsidP="003105DF">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с особыми климатическими условиями.</w:t>
      </w:r>
    </w:p>
    <w:p w:rsidR="00B4000F" w:rsidRPr="00976C8A" w:rsidRDefault="00BA7E44" w:rsidP="003105DF">
      <w:pPr>
        <w:pStyle w:val="ConsPlusNormal"/>
        <w:widowControl/>
        <w:ind w:firstLine="540"/>
        <w:jc w:val="both"/>
        <w:rPr>
          <w:rFonts w:ascii="Times New Roman" w:hAnsi="Times New Roman" w:cs="Times New Roman"/>
          <w:sz w:val="28"/>
          <w:szCs w:val="28"/>
        </w:rPr>
      </w:pPr>
      <w:r w:rsidRPr="00976C8A">
        <w:rPr>
          <w:rFonts w:ascii="Times New Roman" w:hAnsi="Times New Roman" w:cs="Times New Roman"/>
          <w:sz w:val="28"/>
          <w:szCs w:val="28"/>
        </w:rPr>
        <w:t>4.5.1.4</w:t>
      </w:r>
      <w:r w:rsidR="00B4000F" w:rsidRPr="00976C8A">
        <w:rPr>
          <w:rFonts w:ascii="Times New Roman" w:hAnsi="Times New Roman" w:cs="Times New Roman"/>
          <w:sz w:val="28"/>
          <w:szCs w:val="28"/>
        </w:rPr>
        <w:t>. Специальная краевая выплата устанавливается в целях повышения уровня оплаты труда работникам учреждения.</w:t>
      </w:r>
    </w:p>
    <w:p w:rsidR="00B4000F" w:rsidRPr="00637F12" w:rsidRDefault="00B4000F" w:rsidP="003105DF">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B4000F" w:rsidRPr="00637F12" w:rsidRDefault="00B4000F" w:rsidP="003105DF">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B4000F" w:rsidRPr="00637F12" w:rsidRDefault="00B4000F" w:rsidP="003105DF">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На специальную краевую выплату начисляются районный коэффициент, процентная надбавка к заработной плате за стаж</w:t>
      </w:r>
      <w:r w:rsidR="00F80060" w:rsidRPr="00637F12">
        <w:rPr>
          <w:rFonts w:ascii="Times New Roman" w:hAnsi="Times New Roman" w:cs="Times New Roman"/>
          <w:sz w:val="28"/>
          <w:szCs w:val="28"/>
        </w:rPr>
        <w:t xml:space="preserve"> работы в районах Крайнего </w:t>
      </w:r>
      <w:r w:rsidR="00F80060" w:rsidRPr="00637F12">
        <w:rPr>
          <w:rFonts w:ascii="Times New Roman" w:hAnsi="Times New Roman" w:cs="Times New Roman"/>
          <w:sz w:val="28"/>
          <w:szCs w:val="28"/>
        </w:rPr>
        <w:lastRenderedPageBreak/>
        <w:t>Севера и приравненных к ним местностях и иных местностях с особыми климатическими условиями.</w:t>
      </w:r>
    </w:p>
    <w:p w:rsidR="00F80060" w:rsidRPr="00637F12" w:rsidRDefault="00F80060" w:rsidP="003105DF">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В месяц,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w:t>
      </w:r>
    </w:p>
    <w:p w:rsidR="00F80060" w:rsidRPr="00637F12" w:rsidRDefault="00F80060" w:rsidP="00F80060">
      <w:pPr>
        <w:pStyle w:val="ConsPlusNormal"/>
        <w:widowControl/>
        <w:ind w:firstLine="540"/>
        <w:jc w:val="center"/>
        <w:rPr>
          <w:rFonts w:ascii="Times New Roman" w:hAnsi="Times New Roman" w:cs="Times New Roman"/>
          <w:sz w:val="28"/>
          <w:szCs w:val="28"/>
        </w:rPr>
      </w:pPr>
    </w:p>
    <w:p w:rsidR="00F80060" w:rsidRPr="00637F12" w:rsidRDefault="00F80060" w:rsidP="00F80060">
      <w:pPr>
        <w:pStyle w:val="ConsPlusNormal"/>
        <w:widowControl/>
        <w:ind w:firstLine="540"/>
        <w:jc w:val="center"/>
        <w:rPr>
          <w:rFonts w:ascii="Times New Roman" w:hAnsi="Times New Roman" w:cs="Times New Roman"/>
          <w:sz w:val="28"/>
          <w:szCs w:val="28"/>
        </w:rPr>
      </w:pPr>
      <w:proofErr w:type="spellStart"/>
      <w:r w:rsidRPr="00637F12">
        <w:rPr>
          <w:rFonts w:ascii="Times New Roman" w:hAnsi="Times New Roman" w:cs="Times New Roman"/>
          <w:sz w:val="28"/>
          <w:szCs w:val="28"/>
        </w:rPr>
        <w:t>СКВув</w:t>
      </w:r>
      <w:proofErr w:type="spellEnd"/>
      <w:r w:rsidRPr="00637F12">
        <w:rPr>
          <w:rFonts w:ascii="Times New Roman" w:hAnsi="Times New Roman" w:cs="Times New Roman"/>
          <w:sz w:val="28"/>
          <w:szCs w:val="28"/>
        </w:rPr>
        <w:t xml:space="preserve"> = </w:t>
      </w:r>
      <w:proofErr w:type="spellStart"/>
      <w:r w:rsidRPr="00637F12">
        <w:rPr>
          <w:rFonts w:ascii="Times New Roman" w:hAnsi="Times New Roman" w:cs="Times New Roman"/>
          <w:sz w:val="28"/>
          <w:szCs w:val="28"/>
        </w:rPr>
        <w:t>Отп</w:t>
      </w:r>
      <w:proofErr w:type="spellEnd"/>
      <w:r w:rsidRPr="00637F12">
        <w:rPr>
          <w:rFonts w:ascii="Times New Roman" w:hAnsi="Times New Roman" w:cs="Times New Roman"/>
          <w:sz w:val="28"/>
          <w:szCs w:val="28"/>
        </w:rPr>
        <w:t xml:space="preserve"> </w:t>
      </w:r>
      <w:proofErr w:type="spellStart"/>
      <w:r w:rsidRPr="00637F12">
        <w:rPr>
          <w:rFonts w:ascii="Times New Roman" w:hAnsi="Times New Roman" w:cs="Times New Roman"/>
          <w:sz w:val="28"/>
          <w:szCs w:val="28"/>
        </w:rPr>
        <w:t>х</w:t>
      </w:r>
      <w:proofErr w:type="spellEnd"/>
      <w:r w:rsidRPr="00637F12">
        <w:rPr>
          <w:rFonts w:ascii="Times New Roman" w:hAnsi="Times New Roman" w:cs="Times New Roman"/>
          <w:sz w:val="28"/>
          <w:szCs w:val="28"/>
        </w:rPr>
        <w:t xml:space="preserve"> </w:t>
      </w:r>
      <w:proofErr w:type="spellStart"/>
      <w:r w:rsidRPr="00637F12">
        <w:rPr>
          <w:rFonts w:ascii="Times New Roman" w:hAnsi="Times New Roman" w:cs="Times New Roman"/>
          <w:sz w:val="28"/>
          <w:szCs w:val="28"/>
        </w:rPr>
        <w:t>Кув</w:t>
      </w:r>
      <w:proofErr w:type="spellEnd"/>
      <w:r w:rsidRPr="00637F12">
        <w:rPr>
          <w:rFonts w:ascii="Times New Roman" w:hAnsi="Times New Roman" w:cs="Times New Roman"/>
          <w:sz w:val="28"/>
          <w:szCs w:val="28"/>
        </w:rPr>
        <w:t xml:space="preserve"> – </w:t>
      </w:r>
      <w:proofErr w:type="spellStart"/>
      <w:r w:rsidRPr="00637F12">
        <w:rPr>
          <w:rFonts w:ascii="Times New Roman" w:hAnsi="Times New Roman" w:cs="Times New Roman"/>
          <w:sz w:val="28"/>
          <w:szCs w:val="28"/>
        </w:rPr>
        <w:t>Отп</w:t>
      </w:r>
      <w:proofErr w:type="spellEnd"/>
      <w:r w:rsidRPr="00637F12">
        <w:rPr>
          <w:rFonts w:ascii="Times New Roman" w:hAnsi="Times New Roman" w:cs="Times New Roman"/>
          <w:sz w:val="28"/>
          <w:szCs w:val="28"/>
        </w:rPr>
        <w:t>, (1)</w:t>
      </w:r>
    </w:p>
    <w:p w:rsidR="00F80060" w:rsidRPr="00637F12" w:rsidRDefault="00F80060" w:rsidP="00F80060">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где:</w:t>
      </w:r>
    </w:p>
    <w:p w:rsidR="00F80060" w:rsidRPr="00637F12" w:rsidRDefault="00F80060" w:rsidP="00F80060">
      <w:pPr>
        <w:pStyle w:val="ConsPlusNormal"/>
        <w:widowControl/>
        <w:ind w:firstLine="540"/>
        <w:jc w:val="both"/>
        <w:rPr>
          <w:rFonts w:ascii="Times New Roman" w:hAnsi="Times New Roman" w:cs="Times New Roman"/>
          <w:sz w:val="28"/>
          <w:szCs w:val="28"/>
        </w:rPr>
      </w:pPr>
      <w:proofErr w:type="spellStart"/>
      <w:r w:rsidRPr="00637F12">
        <w:rPr>
          <w:rFonts w:ascii="Times New Roman" w:hAnsi="Times New Roman" w:cs="Times New Roman"/>
          <w:sz w:val="28"/>
          <w:szCs w:val="28"/>
        </w:rPr>
        <w:t>СКИув</w:t>
      </w:r>
      <w:proofErr w:type="spellEnd"/>
      <w:r w:rsidRPr="00637F12">
        <w:rPr>
          <w:rFonts w:ascii="Times New Roman" w:hAnsi="Times New Roman" w:cs="Times New Roman"/>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80060" w:rsidRPr="00637F12" w:rsidRDefault="00F80060" w:rsidP="00F80060">
      <w:pPr>
        <w:pStyle w:val="ConsPlusNormal"/>
        <w:widowControl/>
        <w:ind w:firstLine="540"/>
        <w:jc w:val="both"/>
        <w:rPr>
          <w:rFonts w:ascii="Times New Roman" w:hAnsi="Times New Roman" w:cs="Times New Roman"/>
          <w:sz w:val="28"/>
          <w:szCs w:val="28"/>
        </w:rPr>
      </w:pPr>
      <w:proofErr w:type="spellStart"/>
      <w:r w:rsidRPr="00637F12">
        <w:rPr>
          <w:rFonts w:ascii="Times New Roman" w:hAnsi="Times New Roman" w:cs="Times New Roman"/>
          <w:sz w:val="28"/>
          <w:szCs w:val="28"/>
        </w:rPr>
        <w:t>Отп</w:t>
      </w:r>
      <w:proofErr w:type="spellEnd"/>
      <w:r w:rsidRPr="00637F12">
        <w:rPr>
          <w:rFonts w:ascii="Times New Roman" w:hAnsi="Times New Roman" w:cs="Times New Roman"/>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F80060" w:rsidRPr="00637F12" w:rsidRDefault="00683694" w:rsidP="00F80060">
      <w:pPr>
        <w:pStyle w:val="ConsPlusNormal"/>
        <w:widowControl/>
        <w:ind w:firstLine="540"/>
        <w:jc w:val="both"/>
        <w:rPr>
          <w:rFonts w:ascii="Times New Roman" w:hAnsi="Times New Roman" w:cs="Times New Roman"/>
          <w:sz w:val="28"/>
          <w:szCs w:val="28"/>
        </w:rPr>
      </w:pPr>
      <w:proofErr w:type="spellStart"/>
      <w:r w:rsidRPr="00637F12">
        <w:rPr>
          <w:rFonts w:ascii="Times New Roman" w:hAnsi="Times New Roman" w:cs="Times New Roman"/>
          <w:sz w:val="28"/>
          <w:szCs w:val="28"/>
        </w:rPr>
        <w:t>Кув</w:t>
      </w:r>
      <w:proofErr w:type="spellEnd"/>
      <w:r w:rsidRPr="00637F12">
        <w:rPr>
          <w:rFonts w:ascii="Times New Roman" w:hAnsi="Times New Roman" w:cs="Times New Roman"/>
          <w:sz w:val="28"/>
          <w:szCs w:val="28"/>
        </w:rPr>
        <w:t xml:space="preserve"> – коэффициент увеличения специальной краевой выплаты.</w:t>
      </w:r>
    </w:p>
    <w:p w:rsidR="00683694" w:rsidRPr="00637F12" w:rsidRDefault="00683694" w:rsidP="00F80060">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637F12">
        <w:rPr>
          <w:rFonts w:ascii="Times New Roman" w:hAnsi="Times New Roman" w:cs="Times New Roman"/>
          <w:sz w:val="28"/>
          <w:szCs w:val="28"/>
        </w:rPr>
        <w:t>Кув</w:t>
      </w:r>
      <w:proofErr w:type="spellEnd"/>
      <w:r w:rsidRPr="00637F12">
        <w:rPr>
          <w:rFonts w:ascii="Times New Roman" w:hAnsi="Times New Roman" w:cs="Times New Roman"/>
          <w:sz w:val="28"/>
          <w:szCs w:val="28"/>
        </w:rPr>
        <w:t xml:space="preserve"> определяется по формуле:</w:t>
      </w:r>
    </w:p>
    <w:p w:rsidR="00683694" w:rsidRPr="00637F12" w:rsidRDefault="00683694" w:rsidP="00F80060">
      <w:pPr>
        <w:pStyle w:val="ConsPlusNormal"/>
        <w:widowControl/>
        <w:ind w:firstLine="540"/>
        <w:jc w:val="both"/>
        <w:rPr>
          <w:rFonts w:ascii="Times New Roman" w:hAnsi="Times New Roman" w:cs="Times New Roman"/>
          <w:sz w:val="28"/>
          <w:szCs w:val="28"/>
        </w:rPr>
      </w:pPr>
    </w:p>
    <w:p w:rsidR="00683694" w:rsidRPr="00637F12" w:rsidRDefault="00683694" w:rsidP="00F80060">
      <w:pPr>
        <w:pStyle w:val="ConsPlusNormal"/>
        <w:widowControl/>
        <w:ind w:firstLine="540"/>
        <w:jc w:val="both"/>
        <w:rPr>
          <w:rFonts w:ascii="Times New Roman" w:hAnsi="Times New Roman" w:cs="Times New Roman"/>
          <w:sz w:val="28"/>
          <w:szCs w:val="28"/>
        </w:rPr>
      </w:pPr>
      <w:proofErr w:type="spellStart"/>
      <w:r w:rsidRPr="00637F12">
        <w:rPr>
          <w:rFonts w:ascii="Times New Roman" w:hAnsi="Times New Roman" w:cs="Times New Roman"/>
          <w:sz w:val="28"/>
          <w:szCs w:val="28"/>
        </w:rPr>
        <w:t>Кув</w:t>
      </w:r>
      <w:proofErr w:type="spellEnd"/>
      <w:r w:rsidRPr="00637F12">
        <w:rPr>
          <w:rFonts w:ascii="Times New Roman" w:hAnsi="Times New Roman" w:cs="Times New Roman"/>
          <w:sz w:val="28"/>
          <w:szCs w:val="28"/>
        </w:rPr>
        <w:t xml:space="preserve"> = (Зпф1 + (СКВ </w:t>
      </w:r>
      <w:proofErr w:type="spellStart"/>
      <w:r w:rsidRPr="00637F12">
        <w:rPr>
          <w:rFonts w:ascii="Times New Roman" w:hAnsi="Times New Roman" w:cs="Times New Roman"/>
          <w:sz w:val="28"/>
          <w:szCs w:val="28"/>
        </w:rPr>
        <w:t>х</w:t>
      </w:r>
      <w:proofErr w:type="spellEnd"/>
      <w:proofErr w:type="gramStart"/>
      <w:r w:rsidRPr="00637F12">
        <w:rPr>
          <w:rFonts w:ascii="Times New Roman" w:hAnsi="Times New Roman" w:cs="Times New Roman"/>
          <w:sz w:val="28"/>
          <w:szCs w:val="28"/>
        </w:rPr>
        <w:t xml:space="preserve"> К</w:t>
      </w:r>
      <w:proofErr w:type="gramEnd"/>
      <w:r w:rsidRPr="00637F12">
        <w:rPr>
          <w:rFonts w:ascii="Times New Roman" w:hAnsi="Times New Roman" w:cs="Times New Roman"/>
          <w:sz w:val="28"/>
          <w:szCs w:val="28"/>
        </w:rPr>
        <w:t xml:space="preserve"> месс </w:t>
      </w:r>
      <w:proofErr w:type="spellStart"/>
      <w:r w:rsidRPr="00637F12">
        <w:rPr>
          <w:rFonts w:ascii="Times New Roman" w:hAnsi="Times New Roman" w:cs="Times New Roman"/>
          <w:sz w:val="28"/>
          <w:szCs w:val="28"/>
        </w:rPr>
        <w:t>х</w:t>
      </w:r>
      <w:proofErr w:type="spellEnd"/>
      <w:r w:rsidRPr="00637F12">
        <w:rPr>
          <w:rFonts w:ascii="Times New Roman" w:hAnsi="Times New Roman" w:cs="Times New Roman"/>
          <w:sz w:val="28"/>
          <w:szCs w:val="28"/>
        </w:rPr>
        <w:t xml:space="preserve"> </w:t>
      </w:r>
      <w:proofErr w:type="spellStart"/>
      <w:r w:rsidRPr="00637F12">
        <w:rPr>
          <w:rFonts w:ascii="Times New Roman" w:hAnsi="Times New Roman" w:cs="Times New Roman"/>
          <w:sz w:val="28"/>
          <w:szCs w:val="28"/>
        </w:rPr>
        <w:t>Крк</w:t>
      </w:r>
      <w:proofErr w:type="spellEnd"/>
      <w:r w:rsidRPr="00637F12">
        <w:rPr>
          <w:rFonts w:ascii="Times New Roman" w:hAnsi="Times New Roman" w:cs="Times New Roman"/>
          <w:sz w:val="28"/>
          <w:szCs w:val="28"/>
        </w:rPr>
        <w:t>) + Зпф2)/(Зпф1 + Зпф2), (2)</w:t>
      </w:r>
    </w:p>
    <w:p w:rsidR="00683694" w:rsidRPr="00637F12" w:rsidRDefault="00683694" w:rsidP="00F80060">
      <w:pPr>
        <w:pStyle w:val="ConsPlusNormal"/>
        <w:widowControl/>
        <w:ind w:firstLine="540"/>
        <w:jc w:val="both"/>
        <w:rPr>
          <w:rFonts w:ascii="Times New Roman" w:hAnsi="Times New Roman" w:cs="Times New Roman"/>
          <w:sz w:val="28"/>
          <w:szCs w:val="28"/>
        </w:rPr>
      </w:pPr>
    </w:p>
    <w:p w:rsidR="00683694" w:rsidRPr="00637F12" w:rsidRDefault="00683694" w:rsidP="00F80060">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где:</w:t>
      </w:r>
    </w:p>
    <w:p w:rsidR="00683694" w:rsidRPr="00637F12" w:rsidRDefault="00683694" w:rsidP="00F80060">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Зпф</w:t>
      </w:r>
      <w:proofErr w:type="gramStart"/>
      <w:r w:rsidRPr="00637F12">
        <w:rPr>
          <w:rFonts w:ascii="Times New Roman" w:hAnsi="Times New Roman" w:cs="Times New Roman"/>
          <w:sz w:val="28"/>
          <w:szCs w:val="28"/>
        </w:rPr>
        <w:t>1</w:t>
      </w:r>
      <w:proofErr w:type="gramEnd"/>
      <w:r w:rsidRPr="00637F12">
        <w:rPr>
          <w:rFonts w:ascii="Times New Roman" w:hAnsi="Times New Roman" w:cs="Times New Roman"/>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4B2B17" w:rsidRPr="00637F12" w:rsidRDefault="00683694" w:rsidP="00F80060">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Зпф</w:t>
      </w:r>
      <w:proofErr w:type="gramStart"/>
      <w:r w:rsidRPr="00637F12">
        <w:rPr>
          <w:rFonts w:ascii="Times New Roman" w:hAnsi="Times New Roman" w:cs="Times New Roman"/>
          <w:sz w:val="28"/>
          <w:szCs w:val="28"/>
        </w:rPr>
        <w:t>2</w:t>
      </w:r>
      <w:proofErr w:type="gramEnd"/>
      <w:r w:rsidRPr="00637F12">
        <w:rPr>
          <w:rFonts w:ascii="Times New Roman" w:hAnsi="Times New Roman" w:cs="Times New Roman"/>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w:t>
      </w:r>
      <w:r w:rsidR="004B2B17" w:rsidRPr="00637F12">
        <w:rPr>
          <w:rFonts w:ascii="Times New Roman" w:hAnsi="Times New Roman" w:cs="Times New Roman"/>
          <w:sz w:val="28"/>
          <w:szCs w:val="28"/>
        </w:rPr>
        <w:t xml:space="preserve"> </w:t>
      </w:r>
      <w:r w:rsidRPr="00637F12">
        <w:rPr>
          <w:rFonts w:ascii="Times New Roman" w:hAnsi="Times New Roman" w:cs="Times New Roman"/>
          <w:sz w:val="28"/>
          <w:szCs w:val="28"/>
        </w:rPr>
        <w:t>за</w:t>
      </w:r>
      <w:r w:rsidR="004B2B17" w:rsidRPr="00637F12">
        <w:rPr>
          <w:rFonts w:ascii="Times New Roman" w:hAnsi="Times New Roman" w:cs="Times New Roman"/>
          <w:sz w:val="28"/>
          <w:szCs w:val="28"/>
        </w:rPr>
        <w:t xml:space="preserve"> период с 1 января 2024 года;</w:t>
      </w:r>
    </w:p>
    <w:p w:rsidR="004B2B17" w:rsidRPr="00637F12" w:rsidRDefault="004B2B17" w:rsidP="00F80060">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СКВ – специальная краевая выплата;</w:t>
      </w:r>
    </w:p>
    <w:p w:rsidR="004B2B17" w:rsidRPr="00637F12" w:rsidRDefault="004B2B17" w:rsidP="00F80060">
      <w:pPr>
        <w:pStyle w:val="ConsPlusNormal"/>
        <w:widowControl/>
        <w:ind w:firstLine="540"/>
        <w:jc w:val="both"/>
        <w:rPr>
          <w:rFonts w:ascii="Times New Roman" w:hAnsi="Times New Roman" w:cs="Times New Roman"/>
          <w:sz w:val="28"/>
          <w:szCs w:val="28"/>
        </w:rPr>
      </w:pPr>
      <w:proofErr w:type="spellStart"/>
      <w:r w:rsidRPr="00637F12">
        <w:rPr>
          <w:rFonts w:ascii="Times New Roman" w:hAnsi="Times New Roman" w:cs="Times New Roman"/>
          <w:sz w:val="28"/>
          <w:szCs w:val="28"/>
        </w:rPr>
        <w:t>Кмес</w:t>
      </w:r>
      <w:proofErr w:type="spellEnd"/>
      <w:r w:rsidRPr="00637F12">
        <w:rPr>
          <w:rFonts w:ascii="Times New Roman" w:hAnsi="Times New Roman" w:cs="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C5B94" w:rsidRPr="00637F12" w:rsidRDefault="004B2B17" w:rsidP="009A2E7A">
      <w:pPr>
        <w:pStyle w:val="ConsPlusNormal"/>
        <w:widowControl/>
        <w:ind w:firstLine="540"/>
        <w:jc w:val="both"/>
        <w:rPr>
          <w:rFonts w:ascii="Times New Roman" w:hAnsi="Times New Roman" w:cs="Times New Roman"/>
          <w:sz w:val="28"/>
          <w:szCs w:val="28"/>
        </w:rPr>
      </w:pPr>
      <w:proofErr w:type="spellStart"/>
      <w:r w:rsidRPr="00637F12">
        <w:rPr>
          <w:rFonts w:ascii="Times New Roman" w:hAnsi="Times New Roman" w:cs="Times New Roman"/>
          <w:sz w:val="28"/>
          <w:szCs w:val="28"/>
        </w:rPr>
        <w:t>Крк</w:t>
      </w:r>
      <w:proofErr w:type="spellEnd"/>
      <w:r w:rsidRPr="00637F12">
        <w:rPr>
          <w:rFonts w:ascii="Times New Roman" w:hAnsi="Times New Roman" w:cs="Times New Roman"/>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637F12">
        <w:rPr>
          <w:rFonts w:ascii="Times New Roman" w:hAnsi="Times New Roman" w:cs="Times New Roman"/>
          <w:sz w:val="28"/>
          <w:szCs w:val="28"/>
        </w:rPr>
        <w:t>.».</w:t>
      </w:r>
      <w:proofErr w:type="gramEnd"/>
    </w:p>
    <w:p w:rsidR="003105DF" w:rsidRPr="00637F12" w:rsidRDefault="003105DF" w:rsidP="003105DF">
      <w:pPr>
        <w:pStyle w:val="ConsPlusNormal"/>
        <w:widowControl/>
        <w:jc w:val="center"/>
        <w:outlineLvl w:val="1"/>
        <w:rPr>
          <w:rFonts w:ascii="Times New Roman" w:hAnsi="Times New Roman" w:cs="Times New Roman"/>
          <w:b/>
          <w:sz w:val="28"/>
          <w:szCs w:val="28"/>
        </w:rPr>
      </w:pPr>
    </w:p>
    <w:p w:rsidR="00CC57D3" w:rsidRPr="00976C8A" w:rsidRDefault="00CC57D3" w:rsidP="00976C8A">
      <w:pPr>
        <w:pStyle w:val="ConsPlusNormal"/>
        <w:widowControl/>
        <w:ind w:firstLine="540"/>
        <w:outlineLvl w:val="1"/>
        <w:rPr>
          <w:rFonts w:ascii="Times New Roman" w:hAnsi="Times New Roman" w:cs="Times New Roman"/>
          <w:sz w:val="28"/>
          <w:szCs w:val="28"/>
        </w:rPr>
      </w:pPr>
      <w:r w:rsidRPr="00976C8A">
        <w:rPr>
          <w:rFonts w:ascii="Times New Roman" w:hAnsi="Times New Roman" w:cs="Times New Roman"/>
          <w:sz w:val="28"/>
          <w:szCs w:val="28"/>
        </w:rPr>
        <w:t>4.6. Выплаты по итогам работы</w:t>
      </w:r>
    </w:p>
    <w:p w:rsidR="004B2B17" w:rsidRPr="00637F12" w:rsidRDefault="00CC57D3" w:rsidP="00CC57D3">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lastRenderedPageBreak/>
        <w:t xml:space="preserve">4.6.1. Выплаты по итогам работы </w:t>
      </w:r>
      <w:r w:rsidR="004B2B17" w:rsidRPr="00637F12">
        <w:rPr>
          <w:rFonts w:ascii="Times New Roman" w:hAnsi="Times New Roman" w:cs="Times New Roman"/>
          <w:sz w:val="28"/>
          <w:szCs w:val="28"/>
        </w:rPr>
        <w:t xml:space="preserve">за период (месяц, квартал год) выплачиваются с целью поощрения работников за общие результаты труда по итогам работы. </w:t>
      </w:r>
    </w:p>
    <w:p w:rsidR="008266AD" w:rsidRPr="00637F12" w:rsidRDefault="004B2B17" w:rsidP="00CC57D3">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Выплаты по итогу</w:t>
      </w:r>
      <w:r w:rsidR="00CC57D3" w:rsidRPr="00637F12">
        <w:rPr>
          <w:rFonts w:ascii="Times New Roman" w:hAnsi="Times New Roman" w:cs="Times New Roman"/>
          <w:sz w:val="28"/>
          <w:szCs w:val="28"/>
        </w:rPr>
        <w:t xml:space="preserve"> </w:t>
      </w:r>
      <w:r w:rsidRPr="00637F12">
        <w:rPr>
          <w:rFonts w:ascii="Times New Roman" w:hAnsi="Times New Roman" w:cs="Times New Roman"/>
          <w:sz w:val="28"/>
          <w:szCs w:val="28"/>
        </w:rPr>
        <w:t>устанавливаются как в процентах к оклад</w:t>
      </w:r>
      <w:proofErr w:type="gramStart"/>
      <w:r w:rsidRPr="00637F12">
        <w:rPr>
          <w:rFonts w:ascii="Times New Roman" w:hAnsi="Times New Roman" w:cs="Times New Roman"/>
          <w:sz w:val="28"/>
          <w:szCs w:val="28"/>
        </w:rPr>
        <w:t>у(</w:t>
      </w:r>
      <w:proofErr w:type="gramEnd"/>
      <w:r w:rsidRPr="00637F12">
        <w:rPr>
          <w:rFonts w:ascii="Times New Roman" w:hAnsi="Times New Roman" w:cs="Times New Roman"/>
          <w:sz w:val="28"/>
          <w:szCs w:val="28"/>
        </w:rPr>
        <w:t xml:space="preserve">должностному окладу), ставке заработной платы, так и в абсолютном размере с учетом районного коэффициента и надбавки к заработной плате за стаж работы в районах Крайнего Севера и приравненных к ним местностях </w:t>
      </w:r>
      <w:r w:rsidR="008266AD" w:rsidRPr="00637F12">
        <w:rPr>
          <w:rFonts w:ascii="Times New Roman" w:hAnsi="Times New Roman" w:cs="Times New Roman"/>
          <w:sz w:val="28"/>
          <w:szCs w:val="28"/>
        </w:rPr>
        <w:t xml:space="preserve">с особыми климатическим условиями, в пределах утвержденного фонда оплаты труда с учетом критериев оценки результативности и качества труда </w:t>
      </w:r>
      <w:r w:rsidR="00731B56" w:rsidRPr="00637F12">
        <w:rPr>
          <w:rFonts w:ascii="Times New Roman" w:hAnsi="Times New Roman" w:cs="Times New Roman"/>
          <w:sz w:val="28"/>
          <w:szCs w:val="28"/>
        </w:rPr>
        <w:t xml:space="preserve">согласно </w:t>
      </w:r>
      <w:r w:rsidR="00506B00" w:rsidRPr="00637F12">
        <w:rPr>
          <w:rFonts w:ascii="Times New Roman" w:hAnsi="Times New Roman" w:cs="Times New Roman"/>
          <w:sz w:val="28"/>
          <w:szCs w:val="28"/>
        </w:rPr>
        <w:t>приложению 5</w:t>
      </w:r>
      <w:r w:rsidR="008266AD" w:rsidRPr="00637F12">
        <w:rPr>
          <w:rFonts w:ascii="Times New Roman" w:hAnsi="Times New Roman" w:cs="Times New Roman"/>
          <w:sz w:val="28"/>
          <w:szCs w:val="28"/>
        </w:rPr>
        <w:t xml:space="preserve"> к Положению</w:t>
      </w:r>
      <w:r w:rsidR="00D638E6" w:rsidRPr="00637F12">
        <w:rPr>
          <w:rFonts w:ascii="Times New Roman" w:hAnsi="Times New Roman" w:cs="Times New Roman"/>
          <w:sz w:val="28"/>
          <w:szCs w:val="28"/>
        </w:rPr>
        <w:t>.</w:t>
      </w:r>
    </w:p>
    <w:p w:rsidR="00D638E6" w:rsidRPr="00637F12" w:rsidRDefault="00D638E6" w:rsidP="00CC57D3">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При осуществлении выплат по итогам работы учитывается выполнение следующих критериев:</w:t>
      </w:r>
    </w:p>
    <w:p w:rsidR="00D638E6" w:rsidRPr="00637F12" w:rsidRDefault="00D638E6" w:rsidP="00CC57D3">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 xml:space="preserve">- инициатива, творчество и применение в работе современных форм </w:t>
      </w:r>
      <w:proofErr w:type="gramStart"/>
      <w:r w:rsidRPr="00637F12">
        <w:rPr>
          <w:rFonts w:ascii="Times New Roman" w:hAnsi="Times New Roman" w:cs="Times New Roman"/>
          <w:sz w:val="28"/>
          <w:szCs w:val="28"/>
        </w:rPr>
        <w:t>м</w:t>
      </w:r>
      <w:proofErr w:type="gramEnd"/>
      <w:r w:rsidRPr="00637F12">
        <w:rPr>
          <w:rFonts w:ascii="Times New Roman" w:hAnsi="Times New Roman" w:cs="Times New Roman"/>
          <w:sz w:val="28"/>
          <w:szCs w:val="28"/>
        </w:rPr>
        <w:t xml:space="preserve"> методов организации труда;</w:t>
      </w:r>
    </w:p>
    <w:p w:rsidR="00D638E6" w:rsidRPr="00637F12" w:rsidRDefault="00D638E6" w:rsidP="00CC57D3">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 выполнение порученной работы, связанной с обеспечением рабочего процесса;</w:t>
      </w:r>
    </w:p>
    <w:p w:rsidR="00D638E6" w:rsidRPr="00637F12" w:rsidRDefault="00D638E6" w:rsidP="00CC57D3">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 достижение высоких результатов в работе за определенный период;</w:t>
      </w:r>
    </w:p>
    <w:p w:rsidR="00D638E6" w:rsidRPr="00637F12" w:rsidRDefault="00D638E6" w:rsidP="00CC57D3">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 участие в соответствующем периоде  в выполнении важных работ, мероприятий.</w:t>
      </w:r>
    </w:p>
    <w:p w:rsidR="00D638E6" w:rsidRPr="00637F12" w:rsidRDefault="00D638E6" w:rsidP="00CC57D3">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Работникам, поступившим на работу менее чем за три месяца до окончания календарного года, а также работникам, имеющим дисциплинарное взыскание, выплаты по итогам работы за год не производятся.</w:t>
      </w:r>
    </w:p>
    <w:p w:rsidR="00D638E6" w:rsidRPr="00637F12" w:rsidRDefault="00D638E6" w:rsidP="008332DC">
      <w:pPr>
        <w:pStyle w:val="ConsPlusNormal"/>
        <w:widowControl/>
        <w:jc w:val="center"/>
        <w:outlineLvl w:val="1"/>
        <w:rPr>
          <w:rFonts w:ascii="Times New Roman" w:hAnsi="Times New Roman" w:cs="Times New Roman"/>
          <w:b/>
          <w:sz w:val="28"/>
          <w:szCs w:val="28"/>
        </w:rPr>
      </w:pPr>
    </w:p>
    <w:p w:rsidR="008332DC" w:rsidRPr="00976C8A" w:rsidRDefault="008332DC" w:rsidP="008332DC">
      <w:pPr>
        <w:pStyle w:val="ConsPlusNormal"/>
        <w:widowControl/>
        <w:jc w:val="center"/>
        <w:outlineLvl w:val="1"/>
        <w:rPr>
          <w:rFonts w:ascii="Times New Roman" w:hAnsi="Times New Roman" w:cs="Times New Roman"/>
          <w:sz w:val="28"/>
          <w:szCs w:val="28"/>
        </w:rPr>
      </w:pPr>
      <w:r w:rsidRPr="00976C8A">
        <w:rPr>
          <w:rFonts w:ascii="Times New Roman" w:hAnsi="Times New Roman" w:cs="Times New Roman"/>
          <w:sz w:val="28"/>
          <w:szCs w:val="28"/>
        </w:rPr>
        <w:t>5. Условия</w:t>
      </w:r>
      <w:r w:rsidR="0030354C" w:rsidRPr="00976C8A">
        <w:rPr>
          <w:rFonts w:ascii="Times New Roman" w:hAnsi="Times New Roman" w:cs="Times New Roman"/>
          <w:sz w:val="28"/>
          <w:szCs w:val="28"/>
        </w:rPr>
        <w:t xml:space="preserve"> оплаты труда руководителя, </w:t>
      </w:r>
      <w:r w:rsidRPr="00976C8A">
        <w:rPr>
          <w:rFonts w:ascii="Times New Roman" w:hAnsi="Times New Roman" w:cs="Times New Roman"/>
          <w:sz w:val="28"/>
          <w:szCs w:val="28"/>
        </w:rPr>
        <w:t>заместителя</w:t>
      </w:r>
      <w:r w:rsidR="0030354C" w:rsidRPr="00976C8A">
        <w:rPr>
          <w:rFonts w:ascii="Times New Roman" w:hAnsi="Times New Roman" w:cs="Times New Roman"/>
          <w:sz w:val="28"/>
          <w:szCs w:val="28"/>
        </w:rPr>
        <w:t xml:space="preserve"> руководителя</w:t>
      </w:r>
      <w:r w:rsidRPr="00976C8A">
        <w:rPr>
          <w:rFonts w:ascii="Times New Roman" w:hAnsi="Times New Roman" w:cs="Times New Roman"/>
          <w:sz w:val="28"/>
          <w:szCs w:val="28"/>
        </w:rPr>
        <w:t xml:space="preserve"> и </w:t>
      </w:r>
    </w:p>
    <w:p w:rsidR="008332DC" w:rsidRPr="00976C8A" w:rsidRDefault="008332DC" w:rsidP="008332DC">
      <w:pPr>
        <w:pStyle w:val="ConsPlusNormal"/>
        <w:widowControl/>
        <w:jc w:val="center"/>
        <w:outlineLvl w:val="1"/>
        <w:rPr>
          <w:rFonts w:ascii="Times New Roman" w:hAnsi="Times New Roman" w:cs="Times New Roman"/>
          <w:sz w:val="28"/>
          <w:szCs w:val="28"/>
        </w:rPr>
      </w:pPr>
      <w:r w:rsidRPr="00976C8A">
        <w:rPr>
          <w:rFonts w:ascii="Times New Roman" w:hAnsi="Times New Roman" w:cs="Times New Roman"/>
          <w:sz w:val="28"/>
          <w:szCs w:val="28"/>
        </w:rPr>
        <w:t>главного бухгалтера</w:t>
      </w:r>
    </w:p>
    <w:p w:rsidR="008332DC" w:rsidRPr="00637F12" w:rsidRDefault="008332DC" w:rsidP="008332DC">
      <w:pPr>
        <w:pStyle w:val="ConsPlusTitle"/>
        <w:ind w:firstLine="540"/>
        <w:jc w:val="both"/>
        <w:rPr>
          <w:rFonts w:ascii="Times New Roman" w:hAnsi="Times New Roman" w:cs="Times New Roman"/>
          <w:b w:val="0"/>
          <w:sz w:val="28"/>
          <w:szCs w:val="28"/>
        </w:rPr>
      </w:pPr>
      <w:r w:rsidRPr="00637F12">
        <w:rPr>
          <w:rFonts w:ascii="Times New Roman" w:hAnsi="Times New Roman" w:cs="Times New Roman"/>
          <w:b w:val="0"/>
          <w:sz w:val="28"/>
          <w:szCs w:val="28"/>
        </w:rPr>
        <w:t>5.1. Заработная плата руководителя</w:t>
      </w:r>
      <w:r w:rsidR="00D638E6" w:rsidRPr="00637F12">
        <w:rPr>
          <w:rFonts w:ascii="Times New Roman" w:hAnsi="Times New Roman" w:cs="Times New Roman"/>
          <w:b w:val="0"/>
          <w:sz w:val="28"/>
          <w:szCs w:val="28"/>
        </w:rPr>
        <w:t xml:space="preserve">, </w:t>
      </w:r>
      <w:r w:rsidRPr="00637F12">
        <w:rPr>
          <w:rFonts w:ascii="Times New Roman" w:hAnsi="Times New Roman" w:cs="Times New Roman"/>
          <w:b w:val="0"/>
          <w:sz w:val="28"/>
          <w:szCs w:val="28"/>
        </w:rPr>
        <w:t>его заместителя</w:t>
      </w:r>
      <w:r w:rsidR="00D638E6" w:rsidRPr="00637F12">
        <w:rPr>
          <w:rFonts w:ascii="Times New Roman" w:hAnsi="Times New Roman" w:cs="Times New Roman"/>
          <w:b w:val="0"/>
          <w:sz w:val="28"/>
          <w:szCs w:val="28"/>
        </w:rPr>
        <w:t xml:space="preserve"> и главного бухгалтера </w:t>
      </w:r>
      <w:r w:rsidRPr="00637F12">
        <w:rPr>
          <w:rFonts w:ascii="Times New Roman" w:hAnsi="Times New Roman" w:cs="Times New Roman"/>
          <w:b w:val="0"/>
          <w:sz w:val="28"/>
          <w:szCs w:val="28"/>
        </w:rPr>
        <w:t xml:space="preserve"> включает в себя должнос</w:t>
      </w:r>
      <w:r w:rsidR="0077300E" w:rsidRPr="00637F12">
        <w:rPr>
          <w:rFonts w:ascii="Times New Roman" w:hAnsi="Times New Roman" w:cs="Times New Roman"/>
          <w:b w:val="0"/>
          <w:sz w:val="28"/>
          <w:szCs w:val="28"/>
        </w:rPr>
        <w:t>тной оклад, выплаты</w:t>
      </w:r>
      <w:r w:rsidRPr="00637F12">
        <w:rPr>
          <w:rFonts w:ascii="Times New Roman" w:hAnsi="Times New Roman" w:cs="Times New Roman"/>
          <w:b w:val="0"/>
          <w:sz w:val="28"/>
          <w:szCs w:val="28"/>
        </w:rPr>
        <w:t xml:space="preserve"> стимулирующего характера, определяемые в соответствии с настоящим Положением.</w:t>
      </w:r>
    </w:p>
    <w:p w:rsidR="008332DC" w:rsidRPr="00637F12" w:rsidRDefault="008332DC" w:rsidP="008332DC">
      <w:pPr>
        <w:autoSpaceDE w:val="0"/>
        <w:autoSpaceDN w:val="0"/>
        <w:adjustRightInd w:val="0"/>
        <w:ind w:firstLine="540"/>
        <w:jc w:val="both"/>
        <w:rPr>
          <w:sz w:val="28"/>
          <w:szCs w:val="28"/>
        </w:rPr>
      </w:pPr>
      <w:r w:rsidRPr="00637F12">
        <w:rPr>
          <w:sz w:val="28"/>
          <w:szCs w:val="28"/>
        </w:rPr>
        <w:t xml:space="preserve">5.2.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15" w:history="1">
        <w:r w:rsidRPr="00637F12">
          <w:rPr>
            <w:rStyle w:val="a7"/>
            <w:color w:val="auto"/>
            <w:sz w:val="28"/>
            <w:szCs w:val="28"/>
            <w:u w:val="none"/>
          </w:rPr>
          <w:t xml:space="preserve">приложением </w:t>
        </w:r>
      </w:hyperlink>
      <w:r w:rsidR="00731B56" w:rsidRPr="00637F12">
        <w:rPr>
          <w:sz w:val="28"/>
          <w:szCs w:val="28"/>
        </w:rPr>
        <w:t>9</w:t>
      </w:r>
      <w:r w:rsidRPr="00637F12">
        <w:rPr>
          <w:sz w:val="28"/>
          <w:szCs w:val="28"/>
        </w:rPr>
        <w:t xml:space="preserve"> к настоящему Положению.</w:t>
      </w:r>
    </w:p>
    <w:p w:rsidR="008332DC" w:rsidRPr="00637F12" w:rsidRDefault="008332DC" w:rsidP="008332DC">
      <w:pPr>
        <w:autoSpaceDE w:val="0"/>
        <w:autoSpaceDN w:val="0"/>
        <w:adjustRightInd w:val="0"/>
        <w:ind w:firstLine="540"/>
        <w:jc w:val="both"/>
        <w:rPr>
          <w:sz w:val="28"/>
          <w:szCs w:val="28"/>
        </w:rPr>
      </w:pPr>
      <w:r w:rsidRPr="00637F12">
        <w:rPr>
          <w:sz w:val="28"/>
          <w:szCs w:val="28"/>
        </w:rPr>
        <w:t>Перечень должностей, профессий работников отнесенных к основному персоналу по виду экономической деятельности для расчета среднего оклада руков</w:t>
      </w:r>
      <w:r w:rsidR="00731B56" w:rsidRPr="00637F12">
        <w:rPr>
          <w:sz w:val="28"/>
          <w:szCs w:val="28"/>
        </w:rPr>
        <w:t>одителя приведен в приложении  10</w:t>
      </w:r>
      <w:r w:rsidRPr="00637F12">
        <w:rPr>
          <w:sz w:val="28"/>
          <w:szCs w:val="28"/>
        </w:rPr>
        <w:t xml:space="preserve"> к настоящему Положению.</w:t>
      </w:r>
    </w:p>
    <w:p w:rsidR="008332DC" w:rsidRPr="00637F12" w:rsidRDefault="008332DC" w:rsidP="008332DC">
      <w:pPr>
        <w:autoSpaceDE w:val="0"/>
        <w:autoSpaceDN w:val="0"/>
        <w:adjustRightInd w:val="0"/>
        <w:ind w:firstLine="540"/>
        <w:jc w:val="both"/>
        <w:rPr>
          <w:sz w:val="28"/>
          <w:szCs w:val="28"/>
        </w:rPr>
      </w:pPr>
      <w:r w:rsidRPr="00637F12">
        <w:rPr>
          <w:sz w:val="28"/>
          <w:szCs w:val="28"/>
        </w:rPr>
        <w:t xml:space="preserve">В положениях об оплате труда могут устанавливаться условия </w:t>
      </w:r>
      <w:proofErr w:type="gramStart"/>
      <w:r w:rsidRPr="00637F12">
        <w:rPr>
          <w:sz w:val="28"/>
          <w:szCs w:val="28"/>
        </w:rPr>
        <w:t>увеличения размера должностного оклада руководителя учреждения</w:t>
      </w:r>
      <w:proofErr w:type="gramEnd"/>
      <w:r w:rsidRPr="00637F12">
        <w:rPr>
          <w:sz w:val="28"/>
          <w:szCs w:val="28"/>
        </w:rPr>
        <w:t xml:space="preserve"> при наличии квалификационной категории.</w:t>
      </w:r>
    </w:p>
    <w:p w:rsidR="008332DC" w:rsidRPr="00637F12" w:rsidRDefault="008332DC" w:rsidP="008332DC">
      <w:pPr>
        <w:pStyle w:val="ConsPlusTitle"/>
        <w:ind w:firstLine="540"/>
        <w:jc w:val="both"/>
        <w:rPr>
          <w:rFonts w:ascii="Times New Roman" w:hAnsi="Times New Roman" w:cs="Times New Roman"/>
          <w:b w:val="0"/>
          <w:bCs/>
          <w:sz w:val="28"/>
          <w:szCs w:val="28"/>
        </w:rPr>
      </w:pPr>
      <w:r w:rsidRPr="00637F12">
        <w:rPr>
          <w:rFonts w:ascii="Times New Roman" w:hAnsi="Times New Roman" w:cs="Times New Roman"/>
          <w:b w:val="0"/>
          <w:bCs/>
          <w:sz w:val="28"/>
          <w:szCs w:val="28"/>
        </w:rPr>
        <w:t>В случае отсутствия в учреждении должностей, относимых к основному персоналу, размер должностного оклада руководителя учреждения определяется в кратном отношении к размеру оклада (должностного оклада) по следующей должности в зависимости от типа учреждения:</w:t>
      </w:r>
    </w:p>
    <w:p w:rsidR="00764CC8" w:rsidRPr="00637F12" w:rsidRDefault="00764CC8" w:rsidP="008332DC">
      <w:pPr>
        <w:pStyle w:val="ConsPlusTitle"/>
        <w:ind w:firstLine="540"/>
        <w:jc w:val="both"/>
        <w:rPr>
          <w:rFonts w:ascii="Times New Roman" w:hAnsi="Times New Roman" w:cs="Times New Roman"/>
          <w:b w:val="0"/>
          <w:bCs/>
          <w:sz w:val="28"/>
          <w:szCs w:val="28"/>
        </w:rPr>
      </w:pPr>
      <w:r w:rsidRPr="00637F12">
        <w:rPr>
          <w:rFonts w:ascii="Times New Roman" w:hAnsi="Times New Roman" w:cs="Times New Roman"/>
          <w:b w:val="0"/>
          <w:bCs/>
          <w:sz w:val="28"/>
          <w:szCs w:val="28"/>
        </w:rPr>
        <w:lastRenderedPageBreak/>
        <w:t>библиотекарь – для библиотек;</w:t>
      </w:r>
    </w:p>
    <w:p w:rsidR="008332DC" w:rsidRPr="00637F12" w:rsidRDefault="008332DC" w:rsidP="008332DC">
      <w:pPr>
        <w:pStyle w:val="ConsPlusNormal"/>
        <w:widowControl/>
        <w:jc w:val="both"/>
        <w:rPr>
          <w:rFonts w:ascii="Times New Roman" w:hAnsi="Times New Roman" w:cs="Times New Roman"/>
          <w:sz w:val="28"/>
          <w:szCs w:val="28"/>
        </w:rPr>
      </w:pPr>
      <w:r w:rsidRPr="00637F12">
        <w:rPr>
          <w:rFonts w:ascii="Times New Roman" w:hAnsi="Times New Roman" w:cs="Times New Roman"/>
          <w:bCs/>
          <w:sz w:val="28"/>
          <w:szCs w:val="28"/>
        </w:rPr>
        <w:t xml:space="preserve">       методист клубного учреждения – для учреждений культуры клубного типа</w:t>
      </w:r>
      <w:r w:rsidR="00764CC8" w:rsidRPr="00637F12">
        <w:rPr>
          <w:rFonts w:ascii="Times New Roman" w:hAnsi="Times New Roman" w:cs="Times New Roman"/>
          <w:bCs/>
          <w:sz w:val="28"/>
          <w:szCs w:val="28"/>
        </w:rPr>
        <w:t>.</w:t>
      </w:r>
    </w:p>
    <w:p w:rsidR="008332DC" w:rsidRPr="00637F12" w:rsidRDefault="008332DC" w:rsidP="008332DC">
      <w:pPr>
        <w:autoSpaceDE w:val="0"/>
        <w:autoSpaceDN w:val="0"/>
        <w:adjustRightInd w:val="0"/>
        <w:ind w:firstLine="540"/>
        <w:jc w:val="both"/>
        <w:rPr>
          <w:sz w:val="28"/>
          <w:szCs w:val="28"/>
        </w:rPr>
      </w:pPr>
      <w:r w:rsidRPr="00637F12">
        <w:rPr>
          <w:sz w:val="28"/>
          <w:szCs w:val="28"/>
        </w:rPr>
        <w:t>5.3. Руководителю учреждения группа по оплате труда руководителей учреждений устанавливается расп</w:t>
      </w:r>
      <w:r w:rsidR="00764CC8" w:rsidRPr="00637F12">
        <w:rPr>
          <w:sz w:val="28"/>
          <w:szCs w:val="28"/>
        </w:rPr>
        <w:t xml:space="preserve">оряжением администрации района </w:t>
      </w:r>
      <w:r w:rsidRPr="00637F12">
        <w:rPr>
          <w:sz w:val="28"/>
          <w:szCs w:val="28"/>
        </w:rPr>
        <w:t>и определяется не реже одного раза в год в соответствии со значениями объемных показателей за предшествующий год или плановый период.</w:t>
      </w:r>
    </w:p>
    <w:p w:rsidR="008332DC" w:rsidRPr="00637F12" w:rsidRDefault="008332DC" w:rsidP="008332DC">
      <w:pPr>
        <w:autoSpaceDE w:val="0"/>
        <w:autoSpaceDN w:val="0"/>
        <w:adjustRightInd w:val="0"/>
        <w:ind w:firstLine="540"/>
        <w:jc w:val="both"/>
        <w:rPr>
          <w:sz w:val="28"/>
          <w:szCs w:val="28"/>
        </w:rPr>
      </w:pPr>
      <w:r w:rsidRPr="00637F12">
        <w:rPr>
          <w:sz w:val="28"/>
          <w:szCs w:val="28"/>
        </w:rPr>
        <w:t xml:space="preserve">5.4. Размеры должностного оклада заместителя руководителя </w:t>
      </w:r>
      <w:r w:rsidR="008D2660" w:rsidRPr="00637F12">
        <w:rPr>
          <w:sz w:val="28"/>
          <w:szCs w:val="28"/>
        </w:rPr>
        <w:t xml:space="preserve">и </w:t>
      </w:r>
      <w:r w:rsidR="00B45186" w:rsidRPr="00637F12">
        <w:rPr>
          <w:sz w:val="28"/>
          <w:szCs w:val="28"/>
        </w:rPr>
        <w:t xml:space="preserve">главного </w:t>
      </w:r>
      <w:r w:rsidR="008D2660" w:rsidRPr="00637F12">
        <w:rPr>
          <w:sz w:val="28"/>
          <w:szCs w:val="28"/>
        </w:rPr>
        <w:t xml:space="preserve">бухгалтера </w:t>
      </w:r>
      <w:r w:rsidRPr="00637F12">
        <w:rPr>
          <w:sz w:val="28"/>
          <w:szCs w:val="28"/>
        </w:rPr>
        <w:t>устанавлива</w:t>
      </w:r>
      <w:r w:rsidR="00764CC8" w:rsidRPr="00637F12">
        <w:rPr>
          <w:sz w:val="28"/>
          <w:szCs w:val="28"/>
        </w:rPr>
        <w:t xml:space="preserve">ются нормативно правовым актом </w:t>
      </w:r>
      <w:r w:rsidRPr="00637F12">
        <w:rPr>
          <w:sz w:val="28"/>
          <w:szCs w:val="28"/>
        </w:rPr>
        <w:t>учреждения на 10 - 30 процентов ниже размера должностного оклада руководителя учреждения без учета увеличения должностного оклада руководителя учреждения при наличии квалификационной категории.</w:t>
      </w:r>
    </w:p>
    <w:p w:rsidR="008332DC" w:rsidRPr="00637F12" w:rsidRDefault="008332DC" w:rsidP="008332DC">
      <w:pPr>
        <w:autoSpaceDE w:val="0"/>
        <w:autoSpaceDN w:val="0"/>
        <w:adjustRightInd w:val="0"/>
        <w:ind w:firstLine="540"/>
        <w:jc w:val="both"/>
        <w:rPr>
          <w:sz w:val="28"/>
          <w:szCs w:val="28"/>
        </w:rPr>
      </w:pPr>
      <w:r w:rsidRPr="00637F12">
        <w:rPr>
          <w:sz w:val="28"/>
          <w:szCs w:val="28"/>
        </w:rPr>
        <w:t>5.5. Руководителю</w:t>
      </w:r>
      <w:r w:rsidR="003C1DD1" w:rsidRPr="00637F12">
        <w:rPr>
          <w:sz w:val="28"/>
          <w:szCs w:val="28"/>
        </w:rPr>
        <w:t xml:space="preserve">, </w:t>
      </w:r>
      <w:r w:rsidRPr="00637F12">
        <w:rPr>
          <w:sz w:val="28"/>
          <w:szCs w:val="28"/>
        </w:rPr>
        <w:t>заместителю руководителя</w:t>
      </w:r>
      <w:r w:rsidR="003C1DD1" w:rsidRPr="00637F12">
        <w:rPr>
          <w:sz w:val="28"/>
          <w:szCs w:val="28"/>
        </w:rPr>
        <w:t xml:space="preserve"> и бухгалтеру</w:t>
      </w:r>
      <w:r w:rsidRPr="00637F12">
        <w:rPr>
          <w:sz w:val="28"/>
          <w:szCs w:val="28"/>
        </w:rPr>
        <w:t xml:space="preserve"> учреждения устанавливаются выплаты компенсационного характера в порядке, размерах и условиях, предусмотренных </w:t>
      </w:r>
      <w:hyperlink r:id="rId16" w:history="1">
        <w:r w:rsidRPr="00637F12">
          <w:rPr>
            <w:sz w:val="28"/>
            <w:szCs w:val="28"/>
          </w:rPr>
          <w:t xml:space="preserve">разделом </w:t>
        </w:r>
      </w:hyperlink>
      <w:r w:rsidRPr="00637F12">
        <w:rPr>
          <w:sz w:val="28"/>
          <w:szCs w:val="28"/>
        </w:rPr>
        <w:t>3 настоящего Положения.</w:t>
      </w:r>
    </w:p>
    <w:p w:rsidR="008332DC" w:rsidRPr="00637F12" w:rsidRDefault="00FB0469" w:rsidP="008332DC">
      <w:pPr>
        <w:autoSpaceDE w:val="0"/>
        <w:autoSpaceDN w:val="0"/>
        <w:adjustRightInd w:val="0"/>
        <w:ind w:firstLine="540"/>
        <w:jc w:val="both"/>
        <w:rPr>
          <w:sz w:val="28"/>
          <w:szCs w:val="28"/>
        </w:rPr>
      </w:pPr>
      <w:r w:rsidRPr="00637F12">
        <w:rPr>
          <w:sz w:val="28"/>
          <w:szCs w:val="28"/>
        </w:rPr>
        <w:t>5.6. Руководителям учреждений</w:t>
      </w:r>
      <w:r w:rsidR="003C1DD1" w:rsidRPr="00637F12">
        <w:rPr>
          <w:sz w:val="28"/>
          <w:szCs w:val="28"/>
        </w:rPr>
        <w:t xml:space="preserve">, </w:t>
      </w:r>
      <w:r w:rsidRPr="00637F12">
        <w:rPr>
          <w:sz w:val="28"/>
          <w:szCs w:val="28"/>
        </w:rPr>
        <w:t xml:space="preserve">их заместителям </w:t>
      </w:r>
      <w:r w:rsidR="003C1DD1" w:rsidRPr="00637F12">
        <w:rPr>
          <w:sz w:val="28"/>
          <w:szCs w:val="28"/>
        </w:rPr>
        <w:t xml:space="preserve"> и </w:t>
      </w:r>
      <w:r w:rsidRPr="00637F12">
        <w:rPr>
          <w:sz w:val="28"/>
          <w:szCs w:val="28"/>
        </w:rPr>
        <w:t xml:space="preserve">главным </w:t>
      </w:r>
      <w:r w:rsidR="00B45186" w:rsidRPr="00637F12">
        <w:rPr>
          <w:sz w:val="28"/>
          <w:szCs w:val="28"/>
        </w:rPr>
        <w:t xml:space="preserve"> </w:t>
      </w:r>
      <w:r w:rsidRPr="00637F12">
        <w:rPr>
          <w:sz w:val="28"/>
          <w:szCs w:val="28"/>
        </w:rPr>
        <w:t xml:space="preserve">бухгалтерам  </w:t>
      </w:r>
      <w:r w:rsidR="008332DC" w:rsidRPr="00637F12">
        <w:rPr>
          <w:sz w:val="28"/>
          <w:szCs w:val="28"/>
        </w:rPr>
        <w:t xml:space="preserve"> в пределах </w:t>
      </w:r>
      <w:r w:rsidRPr="00637F12">
        <w:rPr>
          <w:sz w:val="28"/>
          <w:szCs w:val="28"/>
        </w:rPr>
        <w:t>утвержденного фонда оплаты труда могут устанавливаться следующие выплаты стимулирующего характера:</w:t>
      </w:r>
    </w:p>
    <w:p w:rsidR="00FB0469" w:rsidRPr="00637F12" w:rsidRDefault="008D2252" w:rsidP="008332DC">
      <w:pPr>
        <w:autoSpaceDE w:val="0"/>
        <w:autoSpaceDN w:val="0"/>
        <w:adjustRightInd w:val="0"/>
        <w:ind w:firstLine="540"/>
        <w:jc w:val="both"/>
        <w:rPr>
          <w:sz w:val="28"/>
          <w:szCs w:val="28"/>
        </w:rPr>
      </w:pPr>
      <w:r w:rsidRPr="00637F12">
        <w:rPr>
          <w:sz w:val="28"/>
          <w:szCs w:val="28"/>
        </w:rPr>
        <w:t>в</w:t>
      </w:r>
      <w:r w:rsidR="00FB0469" w:rsidRPr="00637F12">
        <w:rPr>
          <w:sz w:val="28"/>
          <w:szCs w:val="28"/>
        </w:rPr>
        <w:t>ыплаты за важность выполняемой работы, степень самостоятельности и ответственности при выполнении поставленных задач;</w:t>
      </w:r>
    </w:p>
    <w:p w:rsidR="008D2252" w:rsidRPr="00637F12" w:rsidRDefault="008D2252" w:rsidP="008332DC">
      <w:pPr>
        <w:autoSpaceDE w:val="0"/>
        <w:autoSpaceDN w:val="0"/>
        <w:adjustRightInd w:val="0"/>
        <w:ind w:firstLine="540"/>
        <w:jc w:val="both"/>
        <w:rPr>
          <w:sz w:val="28"/>
          <w:szCs w:val="28"/>
        </w:rPr>
      </w:pPr>
      <w:r w:rsidRPr="00637F12">
        <w:rPr>
          <w:sz w:val="28"/>
          <w:szCs w:val="28"/>
        </w:rPr>
        <w:t>выплаты за качество выполняемых работ;</w:t>
      </w:r>
    </w:p>
    <w:p w:rsidR="008D2252" w:rsidRPr="00637F12" w:rsidRDefault="008D2252" w:rsidP="008332DC">
      <w:pPr>
        <w:autoSpaceDE w:val="0"/>
        <w:autoSpaceDN w:val="0"/>
        <w:adjustRightInd w:val="0"/>
        <w:ind w:firstLine="540"/>
        <w:jc w:val="both"/>
        <w:rPr>
          <w:sz w:val="28"/>
          <w:szCs w:val="28"/>
        </w:rPr>
      </w:pPr>
      <w:r w:rsidRPr="00637F12">
        <w:rPr>
          <w:sz w:val="28"/>
          <w:szCs w:val="28"/>
        </w:rPr>
        <w:t>персональные выплаты;</w:t>
      </w:r>
    </w:p>
    <w:p w:rsidR="008D2252" w:rsidRPr="00637F12" w:rsidRDefault="008D2252" w:rsidP="008332DC">
      <w:pPr>
        <w:autoSpaceDE w:val="0"/>
        <w:autoSpaceDN w:val="0"/>
        <w:adjustRightInd w:val="0"/>
        <w:ind w:firstLine="540"/>
        <w:jc w:val="both"/>
        <w:rPr>
          <w:sz w:val="28"/>
          <w:szCs w:val="28"/>
        </w:rPr>
      </w:pPr>
      <w:r w:rsidRPr="00637F12">
        <w:rPr>
          <w:sz w:val="28"/>
          <w:szCs w:val="28"/>
        </w:rPr>
        <w:t>специальная краевая выплата;</w:t>
      </w:r>
    </w:p>
    <w:p w:rsidR="004D2A0F" w:rsidRPr="00637F12" w:rsidRDefault="008D2252" w:rsidP="004F16AB">
      <w:pPr>
        <w:autoSpaceDE w:val="0"/>
        <w:autoSpaceDN w:val="0"/>
        <w:adjustRightInd w:val="0"/>
        <w:ind w:firstLine="540"/>
        <w:jc w:val="both"/>
        <w:rPr>
          <w:sz w:val="28"/>
          <w:szCs w:val="28"/>
        </w:rPr>
      </w:pPr>
      <w:r w:rsidRPr="00637F12">
        <w:rPr>
          <w:sz w:val="28"/>
          <w:szCs w:val="28"/>
        </w:rPr>
        <w:t>выплаты по итогам работы.</w:t>
      </w:r>
    </w:p>
    <w:p w:rsidR="004D2A0F" w:rsidRPr="00637F12" w:rsidRDefault="004D2A0F" w:rsidP="004D2A0F">
      <w:pPr>
        <w:pStyle w:val="ConsPlusNormal"/>
        <w:widowControl/>
        <w:ind w:firstLine="540"/>
        <w:jc w:val="both"/>
        <w:rPr>
          <w:rFonts w:ascii="Times New Roman" w:hAnsi="Times New Roman" w:cs="Times New Roman"/>
          <w:sz w:val="28"/>
          <w:szCs w:val="28"/>
        </w:rPr>
      </w:pPr>
      <w:r w:rsidRPr="00637F12">
        <w:rPr>
          <w:rFonts w:ascii="Times New Roman" w:hAnsi="Times New Roman" w:cs="Times New Roman"/>
          <w:sz w:val="28"/>
          <w:szCs w:val="28"/>
        </w:rPr>
        <w:t>5.6.1. Выплаты за качество выполняемых работ в размере до 120% от оклада (должностного оклада);</w:t>
      </w:r>
    </w:p>
    <w:p w:rsidR="008332DC" w:rsidRPr="00637F12" w:rsidRDefault="004D2A0F" w:rsidP="008D2252">
      <w:pPr>
        <w:autoSpaceDE w:val="0"/>
        <w:autoSpaceDN w:val="0"/>
        <w:adjustRightInd w:val="0"/>
        <w:ind w:firstLine="540"/>
        <w:jc w:val="both"/>
        <w:rPr>
          <w:sz w:val="28"/>
          <w:szCs w:val="28"/>
        </w:rPr>
      </w:pPr>
      <w:r w:rsidRPr="00637F12">
        <w:rPr>
          <w:sz w:val="28"/>
          <w:szCs w:val="28"/>
        </w:rPr>
        <w:t>5.6.2</w:t>
      </w:r>
      <w:r w:rsidR="008332DC" w:rsidRPr="00637F12">
        <w:rPr>
          <w:sz w:val="28"/>
          <w:szCs w:val="28"/>
        </w:rPr>
        <w:t>. Выплаты за важность выполняемой работы, степень самостоятельности и ответственности при выполнении поставленных задач в размере до 160 % от оклада (должностного оклада).</w:t>
      </w:r>
    </w:p>
    <w:p w:rsidR="008332DC" w:rsidRPr="00976C8A" w:rsidRDefault="008332DC"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 xml:space="preserve">Выплаты за важность выполняемой работы, степень самостоятельности и ответственности при выполнении поставленных задач, выплаты за качество выполняемых работ устанавливаются руководителю учреждения с учетом </w:t>
      </w:r>
      <w:hyperlink r:id="rId17" w:history="1">
        <w:r w:rsidRPr="00637F12">
          <w:rPr>
            <w:rFonts w:ascii="Times New Roman" w:hAnsi="Times New Roman" w:cs="Times New Roman"/>
            <w:sz w:val="28"/>
            <w:szCs w:val="28"/>
          </w:rPr>
          <w:t>критериев</w:t>
        </w:r>
      </w:hyperlink>
      <w:r w:rsidRPr="00637F12">
        <w:rPr>
          <w:rFonts w:ascii="Times New Roman" w:hAnsi="Times New Roman" w:cs="Times New Roman"/>
          <w:sz w:val="28"/>
          <w:szCs w:val="28"/>
        </w:rPr>
        <w:t xml:space="preserve"> оценки результативности и качества деятельности учреждений </w:t>
      </w:r>
      <w:r w:rsidR="00E61B0B" w:rsidRPr="00976C8A">
        <w:rPr>
          <w:rFonts w:ascii="Times New Roman" w:hAnsi="Times New Roman" w:cs="Times New Roman"/>
          <w:sz w:val="28"/>
          <w:szCs w:val="28"/>
        </w:rPr>
        <w:t>согласно приложению № 7</w:t>
      </w:r>
      <w:r w:rsidRPr="00976C8A">
        <w:rPr>
          <w:rFonts w:ascii="Times New Roman" w:hAnsi="Times New Roman" w:cs="Times New Roman"/>
          <w:sz w:val="28"/>
          <w:szCs w:val="28"/>
        </w:rPr>
        <w:t xml:space="preserve"> к Положению.</w:t>
      </w:r>
    </w:p>
    <w:p w:rsidR="008332DC" w:rsidRPr="00637F12" w:rsidRDefault="008332DC"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5.6.3. Персональные выплаты к окладу (должностному окладу), ставке заработной пла</w:t>
      </w:r>
      <w:r w:rsidR="00DE1A87" w:rsidRPr="00637F12">
        <w:rPr>
          <w:rFonts w:ascii="Times New Roman" w:hAnsi="Times New Roman" w:cs="Times New Roman"/>
          <w:sz w:val="28"/>
          <w:szCs w:val="28"/>
        </w:rPr>
        <w:t xml:space="preserve">ты устанавливаются руководителю, </w:t>
      </w:r>
      <w:r w:rsidRPr="00637F12">
        <w:rPr>
          <w:rFonts w:ascii="Times New Roman" w:hAnsi="Times New Roman" w:cs="Times New Roman"/>
          <w:sz w:val="28"/>
          <w:szCs w:val="28"/>
        </w:rPr>
        <w:t xml:space="preserve">заместителю руководителя </w:t>
      </w:r>
      <w:r w:rsidR="00DE1A87" w:rsidRPr="00637F12">
        <w:rPr>
          <w:rFonts w:ascii="Times New Roman" w:hAnsi="Times New Roman" w:cs="Times New Roman"/>
          <w:sz w:val="28"/>
          <w:szCs w:val="28"/>
        </w:rPr>
        <w:t xml:space="preserve">и главному бухгалтеру </w:t>
      </w:r>
      <w:r w:rsidRPr="00637F12">
        <w:rPr>
          <w:rFonts w:ascii="Times New Roman" w:hAnsi="Times New Roman" w:cs="Times New Roman"/>
          <w:sz w:val="28"/>
          <w:szCs w:val="28"/>
        </w:rPr>
        <w:t>учреждения:</w:t>
      </w:r>
    </w:p>
    <w:p w:rsidR="008332DC" w:rsidRPr="00637F12" w:rsidRDefault="008332DC" w:rsidP="008332DC">
      <w:pPr>
        <w:pStyle w:val="ConsPlusNormal"/>
        <w:widowControl/>
        <w:ind w:firstLine="708"/>
        <w:jc w:val="both"/>
        <w:rPr>
          <w:rFonts w:ascii="Times New Roman" w:hAnsi="Times New Roman" w:cs="Times New Roman"/>
          <w:sz w:val="28"/>
          <w:szCs w:val="28"/>
        </w:rPr>
      </w:pPr>
      <w:r w:rsidRPr="00637F12">
        <w:rPr>
          <w:rFonts w:ascii="Times New Roman" w:hAnsi="Times New Roman" w:cs="Times New Roman"/>
          <w:sz w:val="28"/>
          <w:szCs w:val="28"/>
        </w:rPr>
        <w:t>5.6.3.1. За опыт работы при наличии почетного звания, ведомственного нагрудного знака (значка) в следующих размерах (в процентах от оклада (должностного оклада), ставки заработной платы) по одному из следующих критериев, имеющему большее значение:</w:t>
      </w:r>
    </w:p>
    <w:p w:rsidR="008332DC" w:rsidRPr="00637F12" w:rsidRDefault="008332DC"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до 10% при наличии ведомственного нагрудного знака (значка);</w:t>
      </w:r>
    </w:p>
    <w:p w:rsidR="008332DC" w:rsidRPr="00637F12" w:rsidRDefault="008332DC"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до 25% при наличии почетного звания «заслуженный»;</w:t>
      </w:r>
    </w:p>
    <w:p w:rsidR="008332DC" w:rsidRPr="00637F12" w:rsidRDefault="008332DC"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до 35% при наличии почетного звания «народный»;</w:t>
      </w:r>
    </w:p>
    <w:p w:rsidR="008332DC" w:rsidRPr="00637F12" w:rsidRDefault="008332DC"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lastRenderedPageBreak/>
        <w:t>5.6.3.2.За сложность, напряженность и особый режим работы до 100% от оклада (должностного оклада), ставки заработной платы  для учреж</w:t>
      </w:r>
      <w:r w:rsidR="00416569" w:rsidRPr="00637F12">
        <w:rPr>
          <w:rFonts w:ascii="Times New Roman" w:hAnsi="Times New Roman" w:cs="Times New Roman"/>
          <w:sz w:val="28"/>
          <w:szCs w:val="28"/>
        </w:rPr>
        <w:t>дений клубного типа, для муниципальных библиотек.</w:t>
      </w:r>
    </w:p>
    <w:p w:rsidR="008332DC" w:rsidRPr="00637F12" w:rsidRDefault="008332DC"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5.6.4. Выплаты по итогам работы:</w:t>
      </w:r>
    </w:p>
    <w:p w:rsidR="008332DC" w:rsidRPr="00637F12" w:rsidRDefault="008332DC"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Выплаты по итогам работы за период (за месяц, квартал, год) осуществляются</w:t>
      </w:r>
      <w:r w:rsidR="00753500" w:rsidRPr="00637F12">
        <w:rPr>
          <w:rFonts w:ascii="Times New Roman" w:hAnsi="Times New Roman" w:cs="Times New Roman"/>
          <w:sz w:val="28"/>
          <w:szCs w:val="28"/>
        </w:rPr>
        <w:t xml:space="preserve"> с целью поощрения руководителя,</w:t>
      </w:r>
      <w:r w:rsidRPr="00637F12">
        <w:rPr>
          <w:rFonts w:ascii="Times New Roman" w:hAnsi="Times New Roman" w:cs="Times New Roman"/>
          <w:sz w:val="28"/>
          <w:szCs w:val="28"/>
        </w:rPr>
        <w:t xml:space="preserve"> заместителя руководителя</w:t>
      </w:r>
      <w:r w:rsidR="00753500" w:rsidRPr="00637F12">
        <w:rPr>
          <w:rFonts w:ascii="Times New Roman" w:hAnsi="Times New Roman" w:cs="Times New Roman"/>
          <w:sz w:val="28"/>
          <w:szCs w:val="28"/>
        </w:rPr>
        <w:t xml:space="preserve"> и главного бухгалтера </w:t>
      </w:r>
      <w:r w:rsidRPr="00637F12">
        <w:rPr>
          <w:rFonts w:ascii="Times New Roman" w:hAnsi="Times New Roman" w:cs="Times New Roman"/>
          <w:sz w:val="28"/>
          <w:szCs w:val="28"/>
        </w:rPr>
        <w:t xml:space="preserve"> учреждения за общие результаты труда по итогам работы.</w:t>
      </w:r>
    </w:p>
    <w:p w:rsidR="008332DC" w:rsidRPr="00637F12" w:rsidRDefault="008332DC"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При осуществлении выплат по итогам работы учитывается выполнение следующих критериев:</w:t>
      </w:r>
    </w:p>
    <w:p w:rsidR="00B450A4" w:rsidRPr="00637F12" w:rsidRDefault="00B450A4"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B450A4" w:rsidRPr="00637F12" w:rsidRDefault="00B450A4"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эффективность реализуемой кадровой политики;</w:t>
      </w:r>
    </w:p>
    <w:p w:rsidR="00B450A4" w:rsidRPr="00637F12" w:rsidRDefault="00B450A4"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обеспечение безопасных и комфортных условий в учреждении;</w:t>
      </w:r>
    </w:p>
    <w:p w:rsidR="00B450A4" w:rsidRPr="00637F12" w:rsidRDefault="00B450A4"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стабильность функционирования курируемого направления;</w:t>
      </w:r>
    </w:p>
    <w:p w:rsidR="00B450A4" w:rsidRPr="00637F12" w:rsidRDefault="00B450A4"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обеспечение безопасных и комфортных условий в учреждении;</w:t>
      </w:r>
    </w:p>
    <w:p w:rsidR="00B450A4" w:rsidRPr="00637F12" w:rsidRDefault="00B450A4"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обеспечение стабильности финансовой деятельности</w:t>
      </w:r>
    </w:p>
    <w:p w:rsidR="008332DC" w:rsidRPr="00637F12" w:rsidRDefault="008332DC"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Выплаты по итогам работы могут выплачиваться руковод</w:t>
      </w:r>
      <w:r w:rsidR="006570E0" w:rsidRPr="00637F12">
        <w:rPr>
          <w:rFonts w:ascii="Times New Roman" w:hAnsi="Times New Roman" w:cs="Times New Roman"/>
          <w:sz w:val="28"/>
          <w:szCs w:val="28"/>
        </w:rPr>
        <w:t>ителю у</w:t>
      </w:r>
      <w:r w:rsidRPr="00637F12">
        <w:rPr>
          <w:rFonts w:ascii="Times New Roman" w:hAnsi="Times New Roman" w:cs="Times New Roman"/>
          <w:sz w:val="28"/>
          <w:szCs w:val="28"/>
        </w:rPr>
        <w:t>чреждения по решению администрации Назаровского района. Выплаты по итогам работы заместителю руководителя</w:t>
      </w:r>
      <w:r w:rsidR="006570E0" w:rsidRPr="00637F12">
        <w:rPr>
          <w:rFonts w:ascii="Times New Roman" w:hAnsi="Times New Roman" w:cs="Times New Roman"/>
          <w:sz w:val="28"/>
          <w:szCs w:val="28"/>
        </w:rPr>
        <w:t xml:space="preserve"> и главному бухгалтеру</w:t>
      </w:r>
      <w:r w:rsidRPr="00637F12">
        <w:rPr>
          <w:rFonts w:ascii="Times New Roman" w:hAnsi="Times New Roman" w:cs="Times New Roman"/>
          <w:sz w:val="28"/>
          <w:szCs w:val="28"/>
        </w:rPr>
        <w:t xml:space="preserve"> </w:t>
      </w:r>
      <w:r w:rsidR="006570E0" w:rsidRPr="00637F12">
        <w:rPr>
          <w:rFonts w:ascii="Times New Roman" w:hAnsi="Times New Roman" w:cs="Times New Roman"/>
          <w:sz w:val="28"/>
          <w:szCs w:val="28"/>
        </w:rPr>
        <w:t xml:space="preserve">учреждения </w:t>
      </w:r>
      <w:r w:rsidRPr="00637F12">
        <w:rPr>
          <w:rFonts w:ascii="Times New Roman" w:hAnsi="Times New Roman" w:cs="Times New Roman"/>
          <w:sz w:val="28"/>
          <w:szCs w:val="28"/>
        </w:rPr>
        <w:t>выплачиваются по решению руководителя учреждения.</w:t>
      </w:r>
    </w:p>
    <w:p w:rsidR="008332DC" w:rsidRPr="00637F12" w:rsidRDefault="008332DC"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 xml:space="preserve">Выплаты по итогам работы устанавливаются в размере до 150% </w:t>
      </w:r>
      <w:r w:rsidR="00D568C4" w:rsidRPr="00637F12">
        <w:rPr>
          <w:rFonts w:ascii="Times New Roman" w:hAnsi="Times New Roman" w:cs="Times New Roman"/>
          <w:sz w:val="28"/>
          <w:szCs w:val="28"/>
        </w:rPr>
        <w:t>от оклада (должностного оклада) согласно приложени</w:t>
      </w:r>
      <w:r w:rsidR="00506B00" w:rsidRPr="00637F12">
        <w:rPr>
          <w:rFonts w:ascii="Times New Roman" w:hAnsi="Times New Roman" w:cs="Times New Roman"/>
          <w:sz w:val="28"/>
          <w:szCs w:val="28"/>
        </w:rPr>
        <w:t>ю 6</w:t>
      </w:r>
    </w:p>
    <w:p w:rsidR="004D2A0F" w:rsidRPr="00637F12" w:rsidRDefault="004D2A0F"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5.6.5. Специальная краевая выплата устанавливается в целях повышения уровня труда руководителя учреждения, его заместителя и главного бухгалтера.</w:t>
      </w:r>
    </w:p>
    <w:p w:rsidR="004D2A0F" w:rsidRPr="00637F12" w:rsidRDefault="004D2A0F"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Руководителю учреждения,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4D2A0F" w:rsidRPr="00637F12" w:rsidRDefault="004D2A0F"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4D2A0F" w:rsidRPr="00637F12" w:rsidRDefault="004D2A0F"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4D2A0F" w:rsidRPr="00637F12" w:rsidRDefault="004D2A0F" w:rsidP="008332DC">
      <w:pPr>
        <w:pStyle w:val="ConsPlusNormal"/>
        <w:widowControl/>
        <w:ind w:firstLine="709"/>
        <w:jc w:val="both"/>
        <w:rPr>
          <w:rFonts w:ascii="Times New Roman" w:hAnsi="Times New Roman" w:cs="Times New Roman"/>
          <w:sz w:val="28"/>
          <w:szCs w:val="28"/>
        </w:rPr>
      </w:pPr>
      <w:proofErr w:type="gramStart"/>
      <w:r w:rsidRPr="00637F12">
        <w:rPr>
          <w:rFonts w:ascii="Times New Roman" w:hAnsi="Times New Roman" w:cs="Times New Roman"/>
          <w:sz w:val="28"/>
          <w:szCs w:val="28"/>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w:t>
      </w:r>
      <w:r w:rsidR="008C6867" w:rsidRPr="00637F12">
        <w:rPr>
          <w:rFonts w:ascii="Times New Roman" w:hAnsi="Times New Roman" w:cs="Times New Roman"/>
          <w:sz w:val="28"/>
          <w:szCs w:val="28"/>
        </w:rPr>
        <w:t xml:space="preserve">, за исключением пособий по временной нетрудоспособности, размер специальной краевой выплаты руководителю учреждения, его заместителю и </w:t>
      </w:r>
      <w:r w:rsidR="008C6867" w:rsidRPr="00637F12">
        <w:rPr>
          <w:rFonts w:ascii="Times New Roman" w:hAnsi="Times New Roman" w:cs="Times New Roman"/>
          <w:sz w:val="28"/>
          <w:szCs w:val="28"/>
        </w:rPr>
        <w:lastRenderedPageBreak/>
        <w:t>главному бухгалтеру увеличивается на размер, рассчитываемый по формуле согласно пункту 4.5.1.5. раздела 4 настоящего Положения.</w:t>
      </w:r>
      <w:proofErr w:type="gramEnd"/>
    </w:p>
    <w:p w:rsidR="008332DC" w:rsidRPr="00637F12" w:rsidRDefault="008332DC"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 xml:space="preserve">5.7. </w:t>
      </w:r>
      <w:hyperlink r:id="rId18" w:history="1">
        <w:r w:rsidRPr="00637F12">
          <w:rPr>
            <w:rFonts w:ascii="Times New Roman" w:hAnsi="Times New Roman" w:cs="Times New Roman"/>
            <w:sz w:val="28"/>
            <w:szCs w:val="28"/>
          </w:rPr>
          <w:t>Количество</w:t>
        </w:r>
      </w:hyperlink>
      <w:r w:rsidRPr="00637F12">
        <w:rPr>
          <w:rFonts w:ascii="Times New Roman" w:hAnsi="Times New Roman" w:cs="Times New Roman"/>
          <w:sz w:val="28"/>
          <w:szCs w:val="28"/>
        </w:rPr>
        <w:t xml:space="preserve"> должностных окладов руководителя учреждения, учитываемых для определения объема средств на выплаты стимулирующего характера руководителю учреждения, установлены приложением № 6 к настоящему Положению.</w:t>
      </w:r>
    </w:p>
    <w:p w:rsidR="008332DC" w:rsidRPr="00637F12" w:rsidRDefault="008332DC"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5.8. Конкретные размеры выплат компенсационного и стимулирующего характера и единовременной материальной помощи руководит</w:t>
      </w:r>
      <w:r w:rsidR="00CE6109" w:rsidRPr="00637F12">
        <w:rPr>
          <w:rFonts w:ascii="Times New Roman" w:hAnsi="Times New Roman" w:cs="Times New Roman"/>
          <w:sz w:val="28"/>
          <w:szCs w:val="28"/>
        </w:rPr>
        <w:t xml:space="preserve">елю учреждения устанавливаются </w:t>
      </w:r>
      <w:r w:rsidRPr="00637F12">
        <w:rPr>
          <w:rFonts w:ascii="Times New Roman" w:hAnsi="Times New Roman" w:cs="Times New Roman"/>
          <w:sz w:val="28"/>
          <w:szCs w:val="28"/>
        </w:rPr>
        <w:t>правовым актом администрации Назаровского района.</w:t>
      </w:r>
    </w:p>
    <w:p w:rsidR="008332DC" w:rsidRPr="00637F12" w:rsidRDefault="008332DC"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Выплаты стимулирующего характера, за исключением персональных выплат и выплат по итогам работы, руководителю учреждения устанавливаются ежеквартально по результатам оценки результативности и качества деятельности учреждения в предыдущем квартале и выплачиваются ежемесячно.</w:t>
      </w:r>
    </w:p>
    <w:p w:rsidR="008332DC" w:rsidRPr="00637F12" w:rsidRDefault="008332DC" w:rsidP="008332DC">
      <w:pPr>
        <w:pStyle w:val="ConsPlusNormal"/>
        <w:ind w:firstLine="709"/>
        <w:jc w:val="both"/>
        <w:rPr>
          <w:rFonts w:ascii="Times New Roman" w:hAnsi="Times New Roman" w:cs="Times New Roman"/>
          <w:sz w:val="28"/>
          <w:szCs w:val="28"/>
        </w:rPr>
      </w:pPr>
      <w:r w:rsidRPr="00637F12">
        <w:rPr>
          <w:rFonts w:ascii="Times New Roman" w:hAnsi="Times New Roman" w:cs="Times New Roman"/>
          <w:sz w:val="28"/>
          <w:szCs w:val="28"/>
        </w:rPr>
        <w:t>5.9. Выплаты руководителю</w:t>
      </w:r>
      <w:r w:rsidR="008171A0" w:rsidRPr="00637F12">
        <w:rPr>
          <w:rFonts w:ascii="Times New Roman" w:hAnsi="Times New Roman" w:cs="Times New Roman"/>
          <w:sz w:val="28"/>
          <w:szCs w:val="28"/>
        </w:rPr>
        <w:t xml:space="preserve">, </w:t>
      </w:r>
      <w:r w:rsidRPr="00637F12">
        <w:rPr>
          <w:rFonts w:ascii="Times New Roman" w:hAnsi="Times New Roman" w:cs="Times New Roman"/>
          <w:sz w:val="28"/>
          <w:szCs w:val="28"/>
        </w:rPr>
        <w:t>заместителю руководителя</w:t>
      </w:r>
      <w:r w:rsidR="008171A0" w:rsidRPr="00637F12">
        <w:rPr>
          <w:rFonts w:ascii="Times New Roman" w:hAnsi="Times New Roman" w:cs="Times New Roman"/>
          <w:sz w:val="28"/>
          <w:szCs w:val="28"/>
        </w:rPr>
        <w:t xml:space="preserve"> и главному бухгалтеру у</w:t>
      </w:r>
      <w:r w:rsidRPr="00637F12">
        <w:rPr>
          <w:rFonts w:ascii="Times New Roman" w:hAnsi="Times New Roman" w:cs="Times New Roman"/>
          <w:sz w:val="28"/>
          <w:szCs w:val="28"/>
        </w:rPr>
        <w:t>чреждения, расположенного в сельской местности, устанавливаются в размере 25% от оклада (должностного оклада), ставки заработной платы.</w:t>
      </w:r>
    </w:p>
    <w:p w:rsidR="008332DC" w:rsidRPr="00637F12" w:rsidRDefault="008332DC" w:rsidP="008332DC">
      <w:pPr>
        <w:pStyle w:val="ConsPlusNormal"/>
        <w:ind w:firstLine="709"/>
        <w:jc w:val="both"/>
        <w:rPr>
          <w:rFonts w:ascii="Times New Roman" w:hAnsi="Times New Roman" w:cs="Times New Roman"/>
          <w:sz w:val="28"/>
          <w:szCs w:val="28"/>
        </w:rPr>
      </w:pPr>
      <w:r w:rsidRPr="00637F12">
        <w:rPr>
          <w:rFonts w:ascii="Times New Roman" w:hAnsi="Times New Roman" w:cs="Times New Roman"/>
          <w:sz w:val="28"/>
          <w:szCs w:val="28"/>
        </w:rPr>
        <w:t xml:space="preserve">5.10. </w:t>
      </w:r>
      <w:r w:rsidR="008171A0" w:rsidRPr="00637F12">
        <w:rPr>
          <w:rFonts w:ascii="Times New Roman" w:hAnsi="Times New Roman" w:cs="Times New Roman"/>
          <w:sz w:val="28"/>
          <w:szCs w:val="28"/>
        </w:rPr>
        <w:t>К заработной плате руководителя,</w:t>
      </w:r>
      <w:r w:rsidRPr="00637F12">
        <w:rPr>
          <w:rFonts w:ascii="Times New Roman" w:hAnsi="Times New Roman" w:cs="Times New Roman"/>
          <w:sz w:val="28"/>
          <w:szCs w:val="28"/>
        </w:rPr>
        <w:t xml:space="preserve"> заместителя руководителя </w:t>
      </w:r>
      <w:r w:rsidR="008171A0" w:rsidRPr="00637F12">
        <w:rPr>
          <w:rFonts w:ascii="Times New Roman" w:hAnsi="Times New Roman" w:cs="Times New Roman"/>
          <w:sz w:val="28"/>
          <w:szCs w:val="28"/>
        </w:rPr>
        <w:t xml:space="preserve">и главного бухгалтера </w:t>
      </w:r>
      <w:r w:rsidR="002D3B73" w:rsidRPr="00637F12">
        <w:rPr>
          <w:rFonts w:ascii="Times New Roman" w:hAnsi="Times New Roman" w:cs="Times New Roman"/>
          <w:sz w:val="28"/>
          <w:szCs w:val="28"/>
        </w:rPr>
        <w:t>у</w:t>
      </w:r>
      <w:r w:rsidRPr="00637F12">
        <w:rPr>
          <w:rFonts w:ascii="Times New Roman" w:hAnsi="Times New Roman" w:cs="Times New Roman"/>
          <w:sz w:val="28"/>
          <w:szCs w:val="28"/>
        </w:rPr>
        <w:t xml:space="preserve">чреждения устанавливается районный коэффициент и процентная </w:t>
      </w:r>
      <w:r w:rsidR="008171A0" w:rsidRPr="00637F12">
        <w:rPr>
          <w:rFonts w:ascii="Times New Roman" w:hAnsi="Times New Roman" w:cs="Times New Roman"/>
          <w:sz w:val="28"/>
          <w:szCs w:val="28"/>
        </w:rPr>
        <w:t xml:space="preserve">надбавка к заработной плате за </w:t>
      </w:r>
      <w:r w:rsidRPr="00637F12">
        <w:rPr>
          <w:rFonts w:ascii="Times New Roman" w:hAnsi="Times New Roman" w:cs="Times New Roman"/>
          <w:sz w:val="28"/>
          <w:szCs w:val="28"/>
        </w:rPr>
        <w:t xml:space="preserve">работу в местностях с особыми климатическими условиями, размер которых не может превышать размера, установленного федеральным и краевым законодательством.  </w:t>
      </w:r>
    </w:p>
    <w:p w:rsidR="008332DC" w:rsidRPr="00637F12" w:rsidRDefault="008332DC" w:rsidP="008332DC">
      <w:pPr>
        <w:pStyle w:val="ConsPlusNormal"/>
        <w:ind w:firstLine="709"/>
        <w:jc w:val="both"/>
        <w:rPr>
          <w:rFonts w:ascii="Times New Roman" w:hAnsi="Times New Roman" w:cs="Times New Roman"/>
          <w:sz w:val="28"/>
          <w:szCs w:val="28"/>
        </w:rPr>
      </w:pPr>
      <w:r w:rsidRPr="00637F12">
        <w:rPr>
          <w:rFonts w:ascii="Times New Roman" w:hAnsi="Times New Roman" w:cs="Times New Roman"/>
          <w:sz w:val="28"/>
          <w:szCs w:val="28"/>
        </w:rPr>
        <w:t>Молодежи (лицам до 30 лет) размер процентной надбавки за работу в местностях с особыми климатическими условиями устанавливается в размере 30 процентов с первого дня работы, если они прожили на территор</w:t>
      </w:r>
      <w:r w:rsidR="00513311" w:rsidRPr="00637F12">
        <w:rPr>
          <w:rFonts w:ascii="Times New Roman" w:hAnsi="Times New Roman" w:cs="Times New Roman"/>
          <w:sz w:val="28"/>
          <w:szCs w:val="28"/>
        </w:rPr>
        <w:t>ии Красноярского края не менее 3</w:t>
      </w:r>
      <w:r w:rsidRPr="00637F12">
        <w:rPr>
          <w:rFonts w:ascii="Times New Roman" w:hAnsi="Times New Roman" w:cs="Times New Roman"/>
          <w:sz w:val="28"/>
          <w:szCs w:val="28"/>
        </w:rPr>
        <w:t xml:space="preserve"> лет. </w:t>
      </w:r>
    </w:p>
    <w:p w:rsidR="008332DC" w:rsidRPr="00637F12" w:rsidRDefault="008332DC" w:rsidP="008332DC">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5.11.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w:t>
      </w:r>
    </w:p>
    <w:p w:rsidR="008332DC" w:rsidRPr="00637F12" w:rsidRDefault="008332DC" w:rsidP="008332DC">
      <w:pPr>
        <w:pStyle w:val="ConsPlusNormal"/>
        <w:widowControl/>
        <w:ind w:firstLine="709"/>
        <w:jc w:val="both"/>
        <w:rPr>
          <w:sz w:val="28"/>
          <w:szCs w:val="28"/>
        </w:rPr>
      </w:pPr>
      <w:r w:rsidRPr="00637F12">
        <w:rPr>
          <w:rFonts w:ascii="Times New Roman" w:hAnsi="Times New Roman" w:cs="Times New Roman"/>
          <w:sz w:val="28"/>
          <w:szCs w:val="28"/>
        </w:rPr>
        <w:t>5.12. Предельный уровень соотношения среднемесячной заработной платы руководителя,</w:t>
      </w:r>
      <w:r w:rsidR="00685815" w:rsidRPr="00637F12">
        <w:rPr>
          <w:rFonts w:ascii="Times New Roman" w:hAnsi="Times New Roman" w:cs="Times New Roman"/>
          <w:sz w:val="28"/>
          <w:szCs w:val="28"/>
        </w:rPr>
        <w:t xml:space="preserve"> заместителя руководителя и главного бухгалтера учреждения,</w:t>
      </w:r>
      <w:r w:rsidRPr="00637F12">
        <w:rPr>
          <w:rFonts w:ascii="Times New Roman" w:hAnsi="Times New Roman" w:cs="Times New Roman"/>
          <w:sz w:val="28"/>
          <w:szCs w:val="28"/>
        </w:rPr>
        <w:t xml:space="preserve"> формируемый за счет всех источников финансового обеспечения и рассчитываемый за календарный год, и среднемесячной заработной платы р</w:t>
      </w:r>
      <w:r w:rsidR="00685815" w:rsidRPr="00637F12">
        <w:rPr>
          <w:rFonts w:ascii="Times New Roman" w:hAnsi="Times New Roman" w:cs="Times New Roman"/>
          <w:sz w:val="28"/>
          <w:szCs w:val="28"/>
        </w:rPr>
        <w:t>аботников учреждения</w:t>
      </w:r>
      <w:r w:rsidRPr="00637F12">
        <w:rPr>
          <w:rFonts w:ascii="Times New Roman" w:hAnsi="Times New Roman" w:cs="Times New Roman"/>
          <w:sz w:val="28"/>
          <w:szCs w:val="28"/>
        </w:rPr>
        <w:t xml:space="preserve"> (без учета заработной платы руководителя</w:t>
      </w:r>
      <w:r w:rsidR="00685815" w:rsidRPr="00637F12">
        <w:rPr>
          <w:rFonts w:ascii="Times New Roman" w:hAnsi="Times New Roman" w:cs="Times New Roman"/>
          <w:sz w:val="28"/>
          <w:szCs w:val="28"/>
        </w:rPr>
        <w:t>, заместителя руководителя и главного бухгалтера</w:t>
      </w:r>
      <w:r w:rsidRPr="00637F12">
        <w:rPr>
          <w:rFonts w:ascii="Times New Roman" w:hAnsi="Times New Roman" w:cs="Times New Roman"/>
          <w:sz w:val="28"/>
          <w:szCs w:val="28"/>
        </w:rPr>
        <w:t>) устанавливается распоряжением администрации Назаровского района.</w:t>
      </w:r>
      <w:r w:rsidRPr="00637F12">
        <w:rPr>
          <w:sz w:val="28"/>
          <w:szCs w:val="28"/>
        </w:rPr>
        <w:t xml:space="preserve">                                                                         </w:t>
      </w:r>
    </w:p>
    <w:p w:rsidR="008332DC" w:rsidRPr="00637F12" w:rsidRDefault="00513311" w:rsidP="008332DC">
      <w:pPr>
        <w:autoSpaceDE w:val="0"/>
        <w:autoSpaceDN w:val="0"/>
        <w:adjustRightInd w:val="0"/>
        <w:ind w:firstLine="708"/>
        <w:jc w:val="both"/>
        <w:rPr>
          <w:sz w:val="28"/>
          <w:szCs w:val="28"/>
        </w:rPr>
      </w:pPr>
      <w:r w:rsidRPr="00637F12">
        <w:rPr>
          <w:sz w:val="28"/>
          <w:szCs w:val="28"/>
        </w:rPr>
        <w:t>5.13</w:t>
      </w:r>
      <w:r w:rsidR="008332DC" w:rsidRPr="00637F12">
        <w:rPr>
          <w:sz w:val="28"/>
          <w:szCs w:val="28"/>
        </w:rPr>
        <w:t>. Информация о рассчитываемой за календарный год среднемесячной заработной плате руководителя</w:t>
      </w:r>
      <w:r w:rsidR="00685815" w:rsidRPr="00637F12">
        <w:rPr>
          <w:sz w:val="28"/>
          <w:szCs w:val="28"/>
        </w:rPr>
        <w:t>,</w:t>
      </w:r>
      <w:r w:rsidR="008332DC" w:rsidRPr="00637F12">
        <w:rPr>
          <w:sz w:val="28"/>
          <w:szCs w:val="28"/>
        </w:rPr>
        <w:t xml:space="preserve"> заместителя</w:t>
      </w:r>
      <w:r w:rsidR="00685815" w:rsidRPr="00637F12">
        <w:rPr>
          <w:sz w:val="28"/>
          <w:szCs w:val="28"/>
        </w:rPr>
        <w:t xml:space="preserve"> руководителя и главного бухгалтера</w:t>
      </w:r>
      <w:r w:rsidR="008332DC" w:rsidRPr="00637F12">
        <w:rPr>
          <w:sz w:val="28"/>
          <w:szCs w:val="28"/>
        </w:rPr>
        <w:t xml:space="preserve"> подлежит размещению в информационно-телекоммуникационной сети «Интер</w:t>
      </w:r>
      <w:r w:rsidR="00CB4CD2" w:rsidRPr="00637F12">
        <w:rPr>
          <w:sz w:val="28"/>
          <w:szCs w:val="28"/>
        </w:rPr>
        <w:t>нет» на официальном сайте Назаровского</w:t>
      </w:r>
      <w:r w:rsidR="008332DC" w:rsidRPr="00637F12">
        <w:rPr>
          <w:sz w:val="28"/>
          <w:szCs w:val="28"/>
        </w:rPr>
        <w:t xml:space="preserve"> </w:t>
      </w:r>
      <w:r w:rsidR="00CB4CD2" w:rsidRPr="00637F12">
        <w:rPr>
          <w:sz w:val="28"/>
          <w:szCs w:val="28"/>
        </w:rPr>
        <w:t xml:space="preserve">муниципального </w:t>
      </w:r>
      <w:r w:rsidR="008332DC" w:rsidRPr="00637F12">
        <w:rPr>
          <w:sz w:val="28"/>
          <w:szCs w:val="28"/>
        </w:rPr>
        <w:t>район</w:t>
      </w:r>
      <w:r w:rsidR="00CB4CD2" w:rsidRPr="00637F12">
        <w:rPr>
          <w:sz w:val="28"/>
          <w:szCs w:val="28"/>
        </w:rPr>
        <w:t>а</w:t>
      </w:r>
      <w:r w:rsidR="008332DC" w:rsidRPr="00637F12">
        <w:rPr>
          <w:sz w:val="28"/>
          <w:szCs w:val="28"/>
        </w:rPr>
        <w:t xml:space="preserve"> Красноярского края.</w:t>
      </w:r>
    </w:p>
    <w:p w:rsidR="008332DC" w:rsidRPr="00637F12" w:rsidRDefault="008332DC" w:rsidP="008332DC">
      <w:pPr>
        <w:autoSpaceDE w:val="0"/>
        <w:autoSpaceDN w:val="0"/>
        <w:adjustRightInd w:val="0"/>
        <w:ind w:firstLine="708"/>
        <w:jc w:val="both"/>
        <w:rPr>
          <w:sz w:val="28"/>
          <w:szCs w:val="28"/>
        </w:rPr>
      </w:pPr>
      <w:r w:rsidRPr="00637F12">
        <w:rPr>
          <w:sz w:val="28"/>
          <w:szCs w:val="28"/>
        </w:rPr>
        <w:lastRenderedPageBreak/>
        <w:t>Порядок размещения  информации о рассчитываемой за календарный год среднемесячной заработной плате руководителя</w:t>
      </w:r>
      <w:r w:rsidR="00B352B0" w:rsidRPr="00637F12">
        <w:rPr>
          <w:sz w:val="28"/>
          <w:szCs w:val="28"/>
        </w:rPr>
        <w:t>,</w:t>
      </w:r>
      <w:r w:rsidRPr="00637F12">
        <w:rPr>
          <w:sz w:val="28"/>
          <w:szCs w:val="28"/>
        </w:rPr>
        <w:t xml:space="preserve"> заместителя </w:t>
      </w:r>
      <w:r w:rsidR="00B352B0" w:rsidRPr="00637F12">
        <w:rPr>
          <w:sz w:val="28"/>
          <w:szCs w:val="28"/>
        </w:rPr>
        <w:t xml:space="preserve">руководителя и главного бухгалтера </w:t>
      </w:r>
      <w:r w:rsidRPr="00637F12">
        <w:rPr>
          <w:sz w:val="28"/>
          <w:szCs w:val="28"/>
        </w:rPr>
        <w:t>устанавливается постановлением администрацией Назаровского района.</w:t>
      </w:r>
    </w:p>
    <w:p w:rsidR="00DD2A0A" w:rsidRPr="00637F12" w:rsidRDefault="00DD2A0A" w:rsidP="008332DC">
      <w:pPr>
        <w:autoSpaceDE w:val="0"/>
        <w:autoSpaceDN w:val="0"/>
        <w:adjustRightInd w:val="0"/>
        <w:ind w:firstLine="708"/>
        <w:jc w:val="both"/>
        <w:rPr>
          <w:sz w:val="28"/>
          <w:szCs w:val="28"/>
        </w:rPr>
      </w:pPr>
    </w:p>
    <w:p w:rsidR="00DD2A0A" w:rsidRPr="00976C8A" w:rsidRDefault="00DD2A0A" w:rsidP="00DD2A0A">
      <w:pPr>
        <w:pStyle w:val="ConsPlusNormal"/>
        <w:widowControl/>
        <w:jc w:val="center"/>
        <w:outlineLvl w:val="1"/>
        <w:rPr>
          <w:rFonts w:ascii="Times New Roman" w:hAnsi="Times New Roman" w:cs="Times New Roman"/>
          <w:sz w:val="28"/>
          <w:szCs w:val="28"/>
        </w:rPr>
      </w:pPr>
      <w:r w:rsidRPr="00976C8A">
        <w:rPr>
          <w:rFonts w:ascii="Times New Roman" w:hAnsi="Times New Roman" w:cs="Times New Roman"/>
          <w:sz w:val="28"/>
          <w:szCs w:val="28"/>
        </w:rPr>
        <w:t>6. Размер средств, направляемых на оплату труда руководителей и работников учреждений, полученных от приносящей доход деятельности</w:t>
      </w:r>
    </w:p>
    <w:p w:rsidR="00DD2A0A" w:rsidRPr="00637F12" w:rsidRDefault="00DD2A0A" w:rsidP="00DD2A0A">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 xml:space="preserve">6.1. Непосредственно на выплату заработной платы руководителям и работникам (без учета страховых взносов) средства от приносящей доход деятельности могут направляться в </w:t>
      </w:r>
      <w:proofErr w:type="gramStart"/>
      <w:r w:rsidRPr="00637F12">
        <w:rPr>
          <w:rFonts w:ascii="Times New Roman" w:hAnsi="Times New Roman" w:cs="Times New Roman"/>
          <w:sz w:val="28"/>
          <w:szCs w:val="28"/>
        </w:rPr>
        <w:t>объеме</w:t>
      </w:r>
      <w:proofErr w:type="gramEnd"/>
      <w:r w:rsidRPr="00637F12">
        <w:rPr>
          <w:rFonts w:ascii="Times New Roman" w:hAnsi="Times New Roman" w:cs="Times New Roman"/>
          <w:sz w:val="28"/>
          <w:szCs w:val="28"/>
        </w:rPr>
        <w:t xml:space="preserve"> не превышающем 50% от общей суммы полученных средств.</w:t>
      </w:r>
    </w:p>
    <w:p w:rsidR="00DD2A0A" w:rsidRPr="00637F12" w:rsidRDefault="00DD2A0A" w:rsidP="00DD2A0A">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6.2. Оплата тр</w:t>
      </w:r>
      <w:r w:rsidR="0034423B" w:rsidRPr="00637F12">
        <w:rPr>
          <w:rFonts w:ascii="Times New Roman" w:hAnsi="Times New Roman" w:cs="Times New Roman"/>
          <w:sz w:val="28"/>
          <w:szCs w:val="28"/>
        </w:rPr>
        <w:t>уда руководителей и работников у</w:t>
      </w:r>
      <w:r w:rsidRPr="00637F12">
        <w:rPr>
          <w:rFonts w:ascii="Times New Roman" w:hAnsi="Times New Roman" w:cs="Times New Roman"/>
          <w:sz w:val="28"/>
          <w:szCs w:val="28"/>
        </w:rPr>
        <w:t>чреждений за счет средств, полученных от приносящей доход деятельности, осуществляется в общем порядке, установленном действующим законодательством.</w:t>
      </w:r>
    </w:p>
    <w:p w:rsidR="00DD2A0A" w:rsidRPr="00637F12" w:rsidRDefault="00DD2A0A" w:rsidP="0034423B">
      <w:pPr>
        <w:pStyle w:val="ConsPlusNormal"/>
        <w:widowControl/>
        <w:ind w:firstLine="709"/>
        <w:jc w:val="both"/>
        <w:rPr>
          <w:rFonts w:ascii="Times New Roman" w:hAnsi="Times New Roman" w:cs="Times New Roman"/>
          <w:sz w:val="28"/>
          <w:szCs w:val="28"/>
        </w:rPr>
      </w:pPr>
      <w:r w:rsidRPr="00637F12">
        <w:rPr>
          <w:rFonts w:ascii="Times New Roman" w:hAnsi="Times New Roman" w:cs="Times New Roman"/>
          <w:sz w:val="28"/>
          <w:szCs w:val="28"/>
        </w:rPr>
        <w:t xml:space="preserve">6.3 Средства от приносящей доход деятельности могут направляться на выплаты стимулирующего характера руководителям учреждений с учетом недопущения превышения предельного объема средств на выплаты стимулирующего характера руководителям учреждений, установленного </w:t>
      </w:r>
      <w:r w:rsidR="00C73288" w:rsidRPr="00637F12">
        <w:rPr>
          <w:rFonts w:ascii="Times New Roman" w:hAnsi="Times New Roman" w:cs="Times New Roman"/>
          <w:sz w:val="28"/>
          <w:szCs w:val="28"/>
        </w:rPr>
        <w:t>приложением</w:t>
      </w:r>
      <w:r w:rsidRPr="00637F12">
        <w:rPr>
          <w:rFonts w:ascii="Times New Roman" w:hAnsi="Times New Roman" w:cs="Times New Roman"/>
          <w:sz w:val="28"/>
          <w:szCs w:val="28"/>
        </w:rPr>
        <w:t xml:space="preserve"> </w:t>
      </w:r>
      <w:r w:rsidR="0004062D" w:rsidRPr="00637F12">
        <w:rPr>
          <w:rFonts w:ascii="Times New Roman" w:hAnsi="Times New Roman" w:cs="Times New Roman"/>
          <w:sz w:val="28"/>
          <w:szCs w:val="28"/>
        </w:rPr>
        <w:t>8</w:t>
      </w:r>
      <w:r w:rsidRPr="00637F12">
        <w:rPr>
          <w:rFonts w:ascii="Times New Roman" w:hAnsi="Times New Roman" w:cs="Times New Roman"/>
          <w:sz w:val="28"/>
          <w:szCs w:val="28"/>
        </w:rPr>
        <w:t xml:space="preserve"> к настоящему Положению. </w:t>
      </w:r>
    </w:p>
    <w:p w:rsidR="00DD2A0A" w:rsidRPr="00976C8A" w:rsidRDefault="0034423B" w:rsidP="00976C8A">
      <w:pPr>
        <w:pStyle w:val="a5"/>
        <w:shd w:val="clear" w:color="auto" w:fill="FFFFFF"/>
        <w:spacing w:before="0" w:beforeAutospacing="0" w:after="0" w:afterAutospacing="0"/>
        <w:ind w:firstLine="709"/>
        <w:jc w:val="center"/>
        <w:rPr>
          <w:sz w:val="28"/>
          <w:szCs w:val="28"/>
        </w:rPr>
      </w:pPr>
      <w:r w:rsidRPr="00976C8A">
        <w:rPr>
          <w:sz w:val="28"/>
          <w:szCs w:val="28"/>
        </w:rPr>
        <w:t xml:space="preserve">7. </w:t>
      </w:r>
      <w:r w:rsidR="00DD2A0A" w:rsidRPr="00976C8A">
        <w:rPr>
          <w:sz w:val="28"/>
          <w:szCs w:val="28"/>
        </w:rPr>
        <w:t>Единовременная материальная помощь</w:t>
      </w:r>
    </w:p>
    <w:p w:rsidR="00007947" w:rsidRDefault="00DD2A0A" w:rsidP="00007947">
      <w:pPr>
        <w:pStyle w:val="a5"/>
        <w:shd w:val="clear" w:color="auto" w:fill="FFFFFF"/>
        <w:spacing w:before="0" w:beforeAutospacing="0" w:after="0" w:afterAutospacing="0"/>
        <w:ind w:firstLine="709"/>
        <w:jc w:val="both"/>
        <w:rPr>
          <w:sz w:val="28"/>
          <w:szCs w:val="28"/>
        </w:rPr>
      </w:pPr>
      <w:r w:rsidRPr="00637F12">
        <w:rPr>
          <w:sz w:val="28"/>
          <w:szCs w:val="28"/>
        </w:rPr>
        <w:t>7.1.</w:t>
      </w:r>
      <w:r w:rsidR="00130002" w:rsidRPr="00637F12">
        <w:rPr>
          <w:iCs/>
          <w:sz w:val="28"/>
          <w:szCs w:val="28"/>
        </w:rPr>
        <w:t xml:space="preserve"> Руководителям</w:t>
      </w:r>
      <w:r w:rsidRPr="00637F12">
        <w:rPr>
          <w:iCs/>
          <w:sz w:val="28"/>
          <w:szCs w:val="28"/>
        </w:rPr>
        <w:t xml:space="preserve"> </w:t>
      </w:r>
      <w:r w:rsidR="00513311" w:rsidRPr="00637F12">
        <w:rPr>
          <w:iCs/>
          <w:sz w:val="28"/>
          <w:szCs w:val="28"/>
        </w:rPr>
        <w:t>у</w:t>
      </w:r>
      <w:r w:rsidR="00130002" w:rsidRPr="00637F12">
        <w:rPr>
          <w:iCs/>
          <w:sz w:val="28"/>
          <w:szCs w:val="28"/>
        </w:rPr>
        <w:t>чреждений</w:t>
      </w:r>
      <w:r w:rsidR="00513311" w:rsidRPr="00637F12">
        <w:rPr>
          <w:iCs/>
          <w:sz w:val="28"/>
          <w:szCs w:val="28"/>
        </w:rPr>
        <w:t>, их заместителям, главным бухгалтерам</w:t>
      </w:r>
      <w:r w:rsidR="00130002" w:rsidRPr="00637F12">
        <w:rPr>
          <w:iCs/>
          <w:sz w:val="28"/>
          <w:szCs w:val="28"/>
        </w:rPr>
        <w:t xml:space="preserve"> </w:t>
      </w:r>
      <w:r w:rsidRPr="00637F12">
        <w:rPr>
          <w:iCs/>
          <w:sz w:val="28"/>
          <w:szCs w:val="28"/>
        </w:rPr>
        <w:t>и р</w:t>
      </w:r>
      <w:r w:rsidRPr="00637F12">
        <w:rPr>
          <w:sz w:val="28"/>
          <w:szCs w:val="28"/>
        </w:rPr>
        <w:t>аботникам в пределах утвержденного фонда оплаты труда осуществляется выплата единовременной материальной помощи</w:t>
      </w:r>
      <w:bookmarkStart w:id="4" w:name="Par176"/>
      <w:bookmarkEnd w:id="4"/>
      <w:r w:rsidRPr="00637F12">
        <w:rPr>
          <w:sz w:val="28"/>
          <w:szCs w:val="28"/>
        </w:rPr>
        <w:t xml:space="preserve"> в связи с бракосочетанием, рождением ребенка, в связи со смертью супруга (супруги) или близких родственников (детей, родителей).</w:t>
      </w:r>
    </w:p>
    <w:p w:rsidR="00DD2A0A" w:rsidRPr="00637F12" w:rsidRDefault="00DD2A0A" w:rsidP="00007947">
      <w:pPr>
        <w:pStyle w:val="a5"/>
        <w:shd w:val="clear" w:color="auto" w:fill="FFFFFF"/>
        <w:spacing w:before="0" w:beforeAutospacing="0" w:after="0" w:afterAutospacing="0"/>
        <w:ind w:firstLine="709"/>
        <w:jc w:val="both"/>
        <w:rPr>
          <w:sz w:val="28"/>
          <w:szCs w:val="28"/>
        </w:rPr>
      </w:pPr>
      <w:r w:rsidRPr="00637F12">
        <w:rPr>
          <w:sz w:val="28"/>
          <w:szCs w:val="28"/>
        </w:rPr>
        <w:t>7.2. Единовременная материальная помощь  оказывается в течение календарного года в размере трех тысяч рублей по каждому основанию</w:t>
      </w:r>
      <w:r w:rsidR="00130002" w:rsidRPr="00637F12">
        <w:rPr>
          <w:sz w:val="28"/>
          <w:szCs w:val="28"/>
        </w:rPr>
        <w:t xml:space="preserve">, предусмотренному пунктом 7.1 </w:t>
      </w:r>
      <w:r w:rsidRPr="00637F12">
        <w:rPr>
          <w:sz w:val="28"/>
          <w:szCs w:val="28"/>
        </w:rPr>
        <w:t xml:space="preserve">настоящего раздела. </w:t>
      </w:r>
    </w:p>
    <w:p w:rsidR="00DD2A0A" w:rsidRPr="00637F12" w:rsidRDefault="00DD2A0A" w:rsidP="00DD2A0A">
      <w:pPr>
        <w:autoSpaceDE w:val="0"/>
        <w:autoSpaceDN w:val="0"/>
        <w:adjustRightInd w:val="0"/>
        <w:ind w:firstLine="720"/>
        <w:jc w:val="both"/>
        <w:rPr>
          <w:sz w:val="28"/>
          <w:szCs w:val="28"/>
        </w:rPr>
      </w:pPr>
      <w:r w:rsidRPr="00637F12">
        <w:rPr>
          <w:sz w:val="28"/>
          <w:szCs w:val="28"/>
        </w:rPr>
        <w:t>7.3. Выплата единовременной материальной помощи производится без учета районного коэффициента и процентной надбавки к заработно</w:t>
      </w:r>
      <w:r w:rsidR="00130002" w:rsidRPr="00637F12">
        <w:rPr>
          <w:sz w:val="28"/>
          <w:szCs w:val="28"/>
        </w:rPr>
        <w:t xml:space="preserve">й плате за работу в местностях </w:t>
      </w:r>
      <w:r w:rsidRPr="00637F12">
        <w:rPr>
          <w:sz w:val="28"/>
          <w:szCs w:val="28"/>
        </w:rPr>
        <w:t xml:space="preserve">с особыми климатическими условиями, в пределах средств, предусмотренных на указанные цели.  </w:t>
      </w:r>
    </w:p>
    <w:p w:rsidR="00FC56D8" w:rsidRPr="00637F12" w:rsidRDefault="00DD2A0A" w:rsidP="00FC56D8">
      <w:pPr>
        <w:autoSpaceDE w:val="0"/>
        <w:autoSpaceDN w:val="0"/>
        <w:adjustRightInd w:val="0"/>
        <w:ind w:firstLine="720"/>
        <w:jc w:val="both"/>
        <w:rPr>
          <w:sz w:val="28"/>
          <w:szCs w:val="28"/>
        </w:rPr>
      </w:pPr>
      <w:r w:rsidRPr="00637F12">
        <w:rPr>
          <w:sz w:val="28"/>
          <w:szCs w:val="28"/>
        </w:rPr>
        <w:t>7.4. Единовременная материальная помощь оказывается на основании письменного заявления. К заявлению прилагаются документы, удостоверяющие фактические основания для предоставления материальной помощи.</w:t>
      </w:r>
    </w:p>
    <w:p w:rsidR="00DD2A0A" w:rsidRPr="00694CEC" w:rsidRDefault="00DD2A0A" w:rsidP="00FC56D8">
      <w:pPr>
        <w:autoSpaceDE w:val="0"/>
        <w:autoSpaceDN w:val="0"/>
        <w:adjustRightInd w:val="0"/>
        <w:ind w:firstLine="720"/>
        <w:jc w:val="both"/>
        <w:rPr>
          <w:sz w:val="28"/>
          <w:szCs w:val="28"/>
        </w:rPr>
      </w:pPr>
      <w:r w:rsidRPr="00637F12">
        <w:rPr>
          <w:sz w:val="28"/>
          <w:szCs w:val="28"/>
        </w:rPr>
        <w:t xml:space="preserve">7.5. Выплата единовременной материальной помощи производится на основании правового акта Учреждения, руководителю учреждения на основании правового акта администрации </w:t>
      </w:r>
      <w:r w:rsidR="00130002" w:rsidRPr="00637F12">
        <w:rPr>
          <w:sz w:val="28"/>
          <w:szCs w:val="28"/>
        </w:rPr>
        <w:t xml:space="preserve">Назаровского </w:t>
      </w:r>
      <w:r w:rsidRPr="00637F12">
        <w:rPr>
          <w:sz w:val="28"/>
          <w:szCs w:val="28"/>
        </w:rPr>
        <w:t xml:space="preserve">района.                                                              </w:t>
      </w:r>
      <w:r w:rsidRPr="00694CEC">
        <w:rPr>
          <w:sz w:val="28"/>
          <w:szCs w:val="28"/>
        </w:rPr>
        <w:t xml:space="preserve">                                             </w:t>
      </w:r>
    </w:p>
    <w:p w:rsidR="00787848" w:rsidRDefault="00787848" w:rsidP="00787848">
      <w:pPr>
        <w:autoSpaceDE w:val="0"/>
        <w:autoSpaceDN w:val="0"/>
        <w:adjustRightInd w:val="0"/>
        <w:jc w:val="both"/>
        <w:rPr>
          <w:color w:val="4F6228" w:themeColor="accent3" w:themeShade="80"/>
          <w:sz w:val="28"/>
          <w:szCs w:val="28"/>
        </w:rPr>
      </w:pPr>
    </w:p>
    <w:p w:rsidR="00787848" w:rsidRDefault="00787848" w:rsidP="00787848">
      <w:pPr>
        <w:autoSpaceDE w:val="0"/>
        <w:autoSpaceDN w:val="0"/>
        <w:adjustRightInd w:val="0"/>
        <w:jc w:val="both"/>
        <w:rPr>
          <w:color w:val="4F6228" w:themeColor="accent3" w:themeShade="80"/>
          <w:sz w:val="28"/>
          <w:szCs w:val="28"/>
        </w:rPr>
      </w:pPr>
    </w:p>
    <w:p w:rsidR="00787848" w:rsidRDefault="00787848" w:rsidP="00787848">
      <w:pPr>
        <w:autoSpaceDE w:val="0"/>
        <w:autoSpaceDN w:val="0"/>
        <w:adjustRightInd w:val="0"/>
        <w:jc w:val="both"/>
        <w:rPr>
          <w:color w:val="4F6228" w:themeColor="accent3" w:themeShade="80"/>
          <w:sz w:val="28"/>
          <w:szCs w:val="28"/>
        </w:rPr>
      </w:pPr>
    </w:p>
    <w:p w:rsidR="00787848" w:rsidRDefault="00787848" w:rsidP="00787848">
      <w:pPr>
        <w:autoSpaceDE w:val="0"/>
        <w:autoSpaceDN w:val="0"/>
        <w:adjustRightInd w:val="0"/>
        <w:jc w:val="both"/>
        <w:rPr>
          <w:color w:val="4F6228" w:themeColor="accent3" w:themeShade="80"/>
          <w:sz w:val="28"/>
          <w:szCs w:val="28"/>
        </w:rPr>
      </w:pPr>
    </w:p>
    <w:p w:rsidR="00787848" w:rsidRDefault="00787848" w:rsidP="00787848">
      <w:pPr>
        <w:autoSpaceDE w:val="0"/>
        <w:autoSpaceDN w:val="0"/>
        <w:adjustRightInd w:val="0"/>
        <w:jc w:val="both"/>
        <w:rPr>
          <w:color w:val="4F6228" w:themeColor="accent3" w:themeShade="80"/>
          <w:sz w:val="28"/>
          <w:szCs w:val="28"/>
        </w:rPr>
      </w:pPr>
    </w:p>
    <w:p w:rsidR="00787848" w:rsidRDefault="00787848" w:rsidP="00787848">
      <w:pPr>
        <w:autoSpaceDE w:val="0"/>
        <w:autoSpaceDN w:val="0"/>
        <w:adjustRightInd w:val="0"/>
        <w:jc w:val="both"/>
        <w:rPr>
          <w:color w:val="4F6228" w:themeColor="accent3" w:themeShade="80"/>
          <w:sz w:val="28"/>
          <w:szCs w:val="28"/>
        </w:rPr>
      </w:pPr>
    </w:p>
    <w:tbl>
      <w:tblPr>
        <w:tblStyle w:val="a6"/>
        <w:tblW w:w="0" w:type="auto"/>
        <w:tblLook w:val="04A0"/>
      </w:tblPr>
      <w:tblGrid>
        <w:gridCol w:w="5388"/>
        <w:gridCol w:w="4182"/>
      </w:tblGrid>
      <w:tr w:rsidR="00DB7D6D" w:rsidTr="00DB7D6D">
        <w:tc>
          <w:tcPr>
            <w:tcW w:w="5388" w:type="dxa"/>
            <w:tcBorders>
              <w:top w:val="nil"/>
              <w:left w:val="nil"/>
              <w:bottom w:val="nil"/>
              <w:right w:val="nil"/>
            </w:tcBorders>
          </w:tcPr>
          <w:p w:rsidR="00DB7D6D" w:rsidRDefault="00DB7D6D" w:rsidP="008332DC">
            <w:pPr>
              <w:autoSpaceDE w:val="0"/>
              <w:autoSpaceDN w:val="0"/>
              <w:adjustRightInd w:val="0"/>
              <w:jc w:val="both"/>
              <w:rPr>
                <w:color w:val="4F6228" w:themeColor="accent3" w:themeShade="80"/>
                <w:sz w:val="28"/>
                <w:szCs w:val="28"/>
              </w:rPr>
            </w:pPr>
          </w:p>
        </w:tc>
        <w:tc>
          <w:tcPr>
            <w:tcW w:w="4182" w:type="dxa"/>
            <w:tcBorders>
              <w:top w:val="nil"/>
              <w:left w:val="nil"/>
              <w:bottom w:val="nil"/>
              <w:right w:val="nil"/>
            </w:tcBorders>
          </w:tcPr>
          <w:p w:rsidR="00DB7D6D" w:rsidRPr="00091C49" w:rsidRDefault="00DB7D6D" w:rsidP="008332DC">
            <w:pPr>
              <w:autoSpaceDE w:val="0"/>
              <w:autoSpaceDN w:val="0"/>
              <w:adjustRightInd w:val="0"/>
              <w:jc w:val="both"/>
              <w:rPr>
                <w:sz w:val="28"/>
                <w:szCs w:val="28"/>
              </w:rPr>
            </w:pPr>
            <w:r w:rsidRPr="00091C49">
              <w:rPr>
                <w:sz w:val="28"/>
                <w:szCs w:val="28"/>
              </w:rPr>
              <w:t>Приложение 1</w:t>
            </w:r>
          </w:p>
          <w:p w:rsidR="00AE512C" w:rsidRDefault="00E775AF" w:rsidP="00DB7D6D">
            <w:pPr>
              <w:autoSpaceDE w:val="0"/>
              <w:autoSpaceDN w:val="0"/>
              <w:adjustRightInd w:val="0"/>
              <w:jc w:val="both"/>
              <w:rPr>
                <w:sz w:val="28"/>
                <w:szCs w:val="28"/>
              </w:rPr>
            </w:pPr>
            <w:r w:rsidRPr="00091C49">
              <w:rPr>
                <w:sz w:val="28"/>
                <w:szCs w:val="28"/>
              </w:rPr>
              <w:t>к</w:t>
            </w:r>
            <w:r w:rsidR="00DB7D6D" w:rsidRPr="00091C49">
              <w:rPr>
                <w:sz w:val="28"/>
                <w:szCs w:val="28"/>
              </w:rPr>
              <w:t xml:space="preserve"> Примерному положению </w:t>
            </w:r>
          </w:p>
          <w:p w:rsidR="00DB7D6D" w:rsidRPr="00091C49" w:rsidRDefault="00DB7D6D" w:rsidP="00DB7D6D">
            <w:pPr>
              <w:autoSpaceDE w:val="0"/>
              <w:autoSpaceDN w:val="0"/>
              <w:adjustRightInd w:val="0"/>
              <w:jc w:val="both"/>
              <w:rPr>
                <w:sz w:val="28"/>
                <w:szCs w:val="28"/>
              </w:rPr>
            </w:pPr>
            <w:r w:rsidRPr="00091C49">
              <w:rPr>
                <w:sz w:val="28"/>
                <w:szCs w:val="28"/>
              </w:rPr>
              <w:t>об оплате труда работников муниципальных бюджетных и казенных учреждений культуры</w:t>
            </w:r>
          </w:p>
          <w:p w:rsidR="00DB7D6D" w:rsidRDefault="00DB7D6D" w:rsidP="00DB7D6D">
            <w:pPr>
              <w:autoSpaceDE w:val="0"/>
              <w:autoSpaceDN w:val="0"/>
              <w:adjustRightInd w:val="0"/>
              <w:jc w:val="both"/>
              <w:rPr>
                <w:color w:val="4F6228" w:themeColor="accent3" w:themeShade="80"/>
                <w:sz w:val="28"/>
                <w:szCs w:val="28"/>
              </w:rPr>
            </w:pPr>
            <w:r w:rsidRPr="00091C49">
              <w:rPr>
                <w:sz w:val="28"/>
                <w:szCs w:val="28"/>
              </w:rPr>
              <w:t>Назаровского района</w:t>
            </w:r>
          </w:p>
        </w:tc>
      </w:tr>
    </w:tbl>
    <w:p w:rsidR="00835666" w:rsidRPr="00A93469" w:rsidRDefault="00835666" w:rsidP="00835666">
      <w:pPr>
        <w:pStyle w:val="a5"/>
        <w:spacing w:before="0" w:beforeAutospacing="0" w:after="0"/>
        <w:jc w:val="both"/>
        <w:rPr>
          <w:sz w:val="28"/>
          <w:szCs w:val="28"/>
        </w:rPr>
      </w:pPr>
    </w:p>
    <w:p w:rsidR="00835666" w:rsidRPr="00B5108C" w:rsidRDefault="00835666" w:rsidP="00835666">
      <w:pPr>
        <w:pStyle w:val="a5"/>
        <w:spacing w:before="0" w:beforeAutospacing="0" w:after="0" w:afterAutospacing="0"/>
        <w:jc w:val="center"/>
        <w:rPr>
          <w:sz w:val="28"/>
          <w:szCs w:val="28"/>
        </w:rPr>
      </w:pPr>
      <w:r w:rsidRPr="00B5108C">
        <w:rPr>
          <w:sz w:val="28"/>
          <w:szCs w:val="28"/>
        </w:rPr>
        <w:t>Минимальные размеры окладов (должностных окладов),</w:t>
      </w:r>
    </w:p>
    <w:p w:rsidR="00835666" w:rsidRPr="00B5108C" w:rsidRDefault="00835666" w:rsidP="00835666">
      <w:pPr>
        <w:pStyle w:val="a5"/>
        <w:spacing w:before="0" w:beforeAutospacing="0" w:after="0" w:afterAutospacing="0"/>
        <w:jc w:val="center"/>
        <w:rPr>
          <w:sz w:val="28"/>
          <w:szCs w:val="28"/>
        </w:rPr>
      </w:pPr>
      <w:r w:rsidRPr="00B5108C">
        <w:rPr>
          <w:sz w:val="28"/>
          <w:szCs w:val="28"/>
        </w:rPr>
        <w:t xml:space="preserve">ставок заработной платы, определяемые по </w:t>
      </w:r>
      <w:proofErr w:type="gramStart"/>
      <w:r w:rsidRPr="00B5108C">
        <w:rPr>
          <w:sz w:val="28"/>
          <w:szCs w:val="28"/>
        </w:rPr>
        <w:t>квалификационным</w:t>
      </w:r>
      <w:proofErr w:type="gramEnd"/>
    </w:p>
    <w:p w:rsidR="00835666" w:rsidRPr="00B5108C" w:rsidRDefault="00835666" w:rsidP="00835666">
      <w:pPr>
        <w:pStyle w:val="a5"/>
        <w:spacing w:before="0" w:beforeAutospacing="0" w:after="0" w:afterAutospacing="0"/>
        <w:jc w:val="center"/>
        <w:rPr>
          <w:sz w:val="28"/>
          <w:szCs w:val="28"/>
        </w:rPr>
      </w:pPr>
      <w:r w:rsidRPr="00B5108C">
        <w:rPr>
          <w:sz w:val="28"/>
          <w:szCs w:val="28"/>
        </w:rPr>
        <w:t xml:space="preserve">уровням профессиональных квалификационных групп и отдельным  должностям, не включенным в </w:t>
      </w:r>
      <w:proofErr w:type="gramStart"/>
      <w:r w:rsidRPr="00B5108C">
        <w:rPr>
          <w:sz w:val="28"/>
          <w:szCs w:val="28"/>
        </w:rPr>
        <w:t>профессиональные</w:t>
      </w:r>
      <w:proofErr w:type="gramEnd"/>
    </w:p>
    <w:p w:rsidR="00835666" w:rsidRPr="00B5108C" w:rsidRDefault="00835666" w:rsidP="008F0CEF">
      <w:pPr>
        <w:pStyle w:val="a5"/>
        <w:spacing w:before="0" w:beforeAutospacing="0" w:after="0" w:afterAutospacing="0"/>
        <w:jc w:val="center"/>
        <w:rPr>
          <w:sz w:val="28"/>
          <w:szCs w:val="28"/>
        </w:rPr>
      </w:pPr>
      <w:r w:rsidRPr="00B5108C">
        <w:rPr>
          <w:sz w:val="28"/>
          <w:szCs w:val="28"/>
        </w:rPr>
        <w:t>квалификационные группы</w:t>
      </w:r>
    </w:p>
    <w:p w:rsidR="00835666" w:rsidRPr="00B5108C" w:rsidRDefault="00835666" w:rsidP="00835666">
      <w:pPr>
        <w:pStyle w:val="a5"/>
        <w:tabs>
          <w:tab w:val="left" w:pos="440"/>
          <w:tab w:val="left" w:pos="660"/>
        </w:tabs>
        <w:spacing w:after="0"/>
        <w:ind w:firstLine="709"/>
        <w:jc w:val="both"/>
        <w:rPr>
          <w:sz w:val="28"/>
          <w:szCs w:val="28"/>
        </w:rPr>
      </w:pPr>
      <w:r w:rsidRPr="00B5108C">
        <w:rPr>
          <w:sz w:val="28"/>
          <w:szCs w:val="28"/>
        </w:rPr>
        <w:t xml:space="preserve">1. </w:t>
      </w:r>
      <w:proofErr w:type="gramStart"/>
      <w:r w:rsidRPr="00B5108C">
        <w:rPr>
          <w:sz w:val="28"/>
          <w:szCs w:val="28"/>
        </w:rPr>
        <w:t>Минимальные размеры окладов (должностных окладов), ставок заработной платы по должностям работников культуры, искусства и кинематографии, устанавливаемые на основе отнесения занимаемых ими должностей к профессиональным квалификационным группам (далее - ПКГ), утвержденным Приказом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5513"/>
        <w:gridCol w:w="3333"/>
      </w:tblGrid>
      <w:tr w:rsidR="00835666" w:rsidRPr="00B5108C" w:rsidTr="00DC7A74">
        <w:trPr>
          <w:trHeight w:val="928"/>
        </w:trPr>
        <w:tc>
          <w:tcPr>
            <w:tcW w:w="616" w:type="dxa"/>
            <w:tcBorders>
              <w:top w:val="single" w:sz="4" w:space="0" w:color="auto"/>
              <w:left w:val="single" w:sz="4" w:space="0" w:color="auto"/>
              <w:bottom w:val="single" w:sz="4" w:space="0" w:color="auto"/>
              <w:right w:val="single" w:sz="4" w:space="0" w:color="auto"/>
            </w:tcBorders>
          </w:tcPr>
          <w:p w:rsidR="00835666" w:rsidRPr="00B5108C" w:rsidRDefault="00835666" w:rsidP="00DC7A74">
            <w:pPr>
              <w:tabs>
                <w:tab w:val="right" w:pos="318"/>
                <w:tab w:val="center" w:pos="513"/>
              </w:tabs>
              <w:autoSpaceDE w:val="0"/>
              <w:autoSpaceDN w:val="0"/>
              <w:adjustRightInd w:val="0"/>
              <w:jc w:val="center"/>
              <w:rPr>
                <w:sz w:val="28"/>
                <w:szCs w:val="28"/>
              </w:rPr>
            </w:pPr>
            <w:r w:rsidRPr="00B5108C">
              <w:rPr>
                <w:sz w:val="28"/>
                <w:szCs w:val="28"/>
              </w:rPr>
              <w:t xml:space="preserve">№ </w:t>
            </w:r>
            <w:proofErr w:type="spellStart"/>
            <w:proofErr w:type="gramStart"/>
            <w:r w:rsidRPr="00B5108C">
              <w:rPr>
                <w:sz w:val="28"/>
                <w:szCs w:val="28"/>
              </w:rPr>
              <w:t>п</w:t>
            </w:r>
            <w:proofErr w:type="spellEnd"/>
            <w:proofErr w:type="gramEnd"/>
            <w:r w:rsidRPr="00B5108C">
              <w:rPr>
                <w:sz w:val="28"/>
                <w:szCs w:val="28"/>
              </w:rPr>
              <w:t>/</w:t>
            </w:r>
            <w:proofErr w:type="spellStart"/>
            <w:r w:rsidRPr="00B5108C">
              <w:rPr>
                <w:sz w:val="28"/>
                <w:szCs w:val="28"/>
              </w:rPr>
              <w:t>п</w:t>
            </w:r>
            <w:proofErr w:type="spellEnd"/>
          </w:p>
          <w:p w:rsidR="00835666" w:rsidRPr="00B5108C" w:rsidRDefault="00835666" w:rsidP="00DC7A74">
            <w:pPr>
              <w:tabs>
                <w:tab w:val="right" w:pos="318"/>
                <w:tab w:val="center" w:pos="513"/>
              </w:tabs>
              <w:autoSpaceDE w:val="0"/>
              <w:autoSpaceDN w:val="0"/>
              <w:adjustRightInd w:val="0"/>
              <w:ind w:firstLine="709"/>
              <w:rPr>
                <w:sz w:val="28"/>
                <w:szCs w:val="28"/>
              </w:rPr>
            </w:pPr>
          </w:p>
        </w:tc>
        <w:tc>
          <w:tcPr>
            <w:tcW w:w="5587"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Квалификационные уровни</w:t>
            </w:r>
          </w:p>
        </w:tc>
        <w:tc>
          <w:tcPr>
            <w:tcW w:w="3368"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Размер оклада (должностного оклада), ставки заработной платы, руб.</w:t>
            </w:r>
          </w:p>
        </w:tc>
      </w:tr>
      <w:tr w:rsidR="00835666" w:rsidRPr="00B5108C" w:rsidTr="00DC7A74">
        <w:tc>
          <w:tcPr>
            <w:tcW w:w="9571" w:type="dxa"/>
            <w:gridSpan w:val="3"/>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ind w:firstLine="34"/>
              <w:jc w:val="center"/>
              <w:rPr>
                <w:sz w:val="28"/>
                <w:szCs w:val="28"/>
              </w:rPr>
            </w:pPr>
            <w:r w:rsidRPr="00B5108C">
              <w:rPr>
                <w:sz w:val="28"/>
                <w:szCs w:val="28"/>
              </w:rPr>
              <w:t xml:space="preserve">ПКГ «Должности </w:t>
            </w:r>
            <w:proofErr w:type="gramStart"/>
            <w:r w:rsidRPr="00B5108C">
              <w:rPr>
                <w:sz w:val="28"/>
                <w:szCs w:val="28"/>
              </w:rPr>
              <w:t>технических исполнителей</w:t>
            </w:r>
            <w:proofErr w:type="gramEnd"/>
            <w:r w:rsidRPr="00B5108C">
              <w:rPr>
                <w:sz w:val="28"/>
                <w:szCs w:val="28"/>
              </w:rPr>
              <w:t xml:space="preserve"> и артистов </w:t>
            </w:r>
          </w:p>
          <w:p w:rsidR="00835666" w:rsidRPr="00B5108C" w:rsidRDefault="00835666" w:rsidP="00DC7A74">
            <w:pPr>
              <w:autoSpaceDE w:val="0"/>
              <w:autoSpaceDN w:val="0"/>
              <w:adjustRightInd w:val="0"/>
              <w:ind w:firstLine="34"/>
              <w:jc w:val="center"/>
              <w:rPr>
                <w:sz w:val="28"/>
                <w:szCs w:val="28"/>
              </w:rPr>
            </w:pPr>
            <w:r w:rsidRPr="00B5108C">
              <w:rPr>
                <w:sz w:val="28"/>
                <w:szCs w:val="28"/>
              </w:rPr>
              <w:t>вспомогательного состава»</w:t>
            </w:r>
          </w:p>
        </w:tc>
      </w:tr>
      <w:tr w:rsidR="00835666" w:rsidRPr="00B5108C" w:rsidTr="00DC7A74">
        <w:tc>
          <w:tcPr>
            <w:tcW w:w="616"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1.</w:t>
            </w:r>
          </w:p>
        </w:tc>
        <w:tc>
          <w:tcPr>
            <w:tcW w:w="5587"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1 квалифицированный уровень (арти</w:t>
            </w:r>
            <w:proofErr w:type="gramStart"/>
            <w:r w:rsidRPr="00B5108C">
              <w:rPr>
                <w:sz w:val="28"/>
                <w:szCs w:val="28"/>
              </w:rPr>
              <w:t>ст всп</w:t>
            </w:r>
            <w:proofErr w:type="gramEnd"/>
            <w:r w:rsidRPr="00B5108C">
              <w:rPr>
                <w:sz w:val="28"/>
                <w:szCs w:val="28"/>
              </w:rPr>
              <w:t>омогательного состава театров и концертных организаций, контролер билетов)</w:t>
            </w:r>
          </w:p>
        </w:tc>
        <w:tc>
          <w:tcPr>
            <w:tcW w:w="3368"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5 881</w:t>
            </w:r>
          </w:p>
        </w:tc>
      </w:tr>
      <w:tr w:rsidR="00835666" w:rsidRPr="00B5108C" w:rsidTr="00DC7A74">
        <w:tc>
          <w:tcPr>
            <w:tcW w:w="9571" w:type="dxa"/>
            <w:gridSpan w:val="3"/>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ind w:firstLine="34"/>
              <w:jc w:val="center"/>
              <w:outlineLvl w:val="0"/>
              <w:rPr>
                <w:sz w:val="28"/>
                <w:szCs w:val="28"/>
              </w:rPr>
            </w:pPr>
            <w:r w:rsidRPr="00B5108C">
              <w:rPr>
                <w:sz w:val="28"/>
                <w:szCs w:val="28"/>
              </w:rPr>
              <w:t>ПКГ «Должности работников культуры, искусства и кинематографии среднего звена»</w:t>
            </w:r>
          </w:p>
        </w:tc>
      </w:tr>
      <w:tr w:rsidR="00835666" w:rsidRPr="00B5108C" w:rsidTr="00DC7A74">
        <w:tc>
          <w:tcPr>
            <w:tcW w:w="616"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1.</w:t>
            </w:r>
          </w:p>
        </w:tc>
        <w:tc>
          <w:tcPr>
            <w:tcW w:w="5587"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 xml:space="preserve">1 квалификационный уровень (заведующий билетными кассами, руководитель кружка, любительского объединения, клуба по интересам, аккомпаниатор, </w:t>
            </w:r>
            <w:proofErr w:type="spellStart"/>
            <w:r w:rsidRPr="00B5108C">
              <w:rPr>
                <w:sz w:val="28"/>
                <w:szCs w:val="28"/>
              </w:rPr>
              <w:t>культорганизатор</w:t>
            </w:r>
            <w:proofErr w:type="spellEnd"/>
            <w:r w:rsidRPr="00B5108C">
              <w:rPr>
                <w:sz w:val="28"/>
                <w:szCs w:val="28"/>
              </w:rPr>
              <w:t>)</w:t>
            </w:r>
          </w:p>
        </w:tc>
        <w:tc>
          <w:tcPr>
            <w:tcW w:w="3368"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8 575</w:t>
            </w:r>
          </w:p>
        </w:tc>
      </w:tr>
      <w:tr w:rsidR="00835666" w:rsidRPr="00B5108C" w:rsidTr="00DC7A74">
        <w:tc>
          <w:tcPr>
            <w:tcW w:w="9571" w:type="dxa"/>
            <w:gridSpan w:val="3"/>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ПКГ «Должности  работников культуры, искусства  и кинематографии ведущего звена»</w:t>
            </w:r>
          </w:p>
        </w:tc>
      </w:tr>
      <w:tr w:rsidR="00835666" w:rsidRPr="00B5108C" w:rsidTr="00DC7A74">
        <w:tc>
          <w:tcPr>
            <w:tcW w:w="616"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1.</w:t>
            </w:r>
          </w:p>
        </w:tc>
        <w:tc>
          <w:tcPr>
            <w:tcW w:w="5587"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proofErr w:type="gramStart"/>
            <w:r w:rsidRPr="00B5108C">
              <w:rPr>
                <w:sz w:val="28"/>
                <w:szCs w:val="28"/>
              </w:rPr>
              <w:t xml:space="preserve">концертмейстер по классу вокала, главный библиотекарь, главный библиограф, репетитор по вокалу, библиотекарь, </w:t>
            </w:r>
            <w:r w:rsidRPr="00B5108C">
              <w:rPr>
                <w:sz w:val="28"/>
                <w:szCs w:val="28"/>
              </w:rPr>
              <w:lastRenderedPageBreak/>
              <w:t xml:space="preserve">библиограф; редактор, методист библиотеки, методист клубного учреждения, звукооператор, </w:t>
            </w:r>
            <w:proofErr w:type="spellStart"/>
            <w:r w:rsidRPr="00B5108C">
              <w:rPr>
                <w:sz w:val="28"/>
                <w:szCs w:val="28"/>
              </w:rPr>
              <w:t>светооператор</w:t>
            </w:r>
            <w:proofErr w:type="spellEnd"/>
            <w:proofErr w:type="gramEnd"/>
          </w:p>
        </w:tc>
        <w:tc>
          <w:tcPr>
            <w:tcW w:w="3368"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lastRenderedPageBreak/>
              <w:t>11 559</w:t>
            </w:r>
          </w:p>
        </w:tc>
      </w:tr>
      <w:tr w:rsidR="00835666" w:rsidRPr="00B5108C" w:rsidTr="00DC7A74">
        <w:tc>
          <w:tcPr>
            <w:tcW w:w="9571" w:type="dxa"/>
            <w:gridSpan w:val="3"/>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ind w:firstLine="708"/>
              <w:jc w:val="center"/>
              <w:rPr>
                <w:sz w:val="28"/>
                <w:szCs w:val="28"/>
              </w:rPr>
            </w:pPr>
            <w:r w:rsidRPr="00B5108C">
              <w:rPr>
                <w:sz w:val="28"/>
                <w:szCs w:val="28"/>
              </w:rPr>
              <w:lastRenderedPageBreak/>
              <w:t>ПКГ «Должности руководящего состава учреждений культуры, искусства и кинематографии»</w:t>
            </w:r>
          </w:p>
        </w:tc>
      </w:tr>
      <w:tr w:rsidR="00835666" w:rsidRPr="00B5108C" w:rsidTr="00DC7A74">
        <w:tc>
          <w:tcPr>
            <w:tcW w:w="616"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1.</w:t>
            </w:r>
          </w:p>
        </w:tc>
        <w:tc>
          <w:tcPr>
            <w:tcW w:w="5587"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балетмейстер, хормейстер, заведующий отделом библиотеки</w:t>
            </w:r>
          </w:p>
        </w:tc>
        <w:tc>
          <w:tcPr>
            <w:tcW w:w="3368"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15 091</w:t>
            </w:r>
          </w:p>
        </w:tc>
      </w:tr>
    </w:tbl>
    <w:p w:rsidR="00835666" w:rsidRPr="00B5108C" w:rsidRDefault="00835666" w:rsidP="00835666">
      <w:pPr>
        <w:pStyle w:val="ConsPlusNormal"/>
        <w:widowControl/>
        <w:ind w:firstLine="708"/>
        <w:jc w:val="both"/>
        <w:rPr>
          <w:rFonts w:ascii="Times New Roman" w:hAnsi="Times New Roman" w:cs="Times New Roman"/>
          <w:sz w:val="28"/>
          <w:szCs w:val="28"/>
        </w:rPr>
      </w:pPr>
      <w:r w:rsidRPr="00B5108C">
        <w:rPr>
          <w:rFonts w:ascii="Times New Roman" w:hAnsi="Times New Roman" w:cs="Times New Roman"/>
          <w:sz w:val="28"/>
          <w:szCs w:val="28"/>
        </w:rPr>
        <w:t xml:space="preserve">2. Минимальные размеры окладов (должностных окладов), ставок заработной платы по профессиям рабочих культуры, искусства и кинематографии устанавливаются на основе отнесения занимаемых ими профессий к квалификационным уровням ПКГ, утвержденным </w:t>
      </w:r>
      <w:hyperlink r:id="rId19" w:history="1">
        <w:r w:rsidRPr="00B5108C">
          <w:rPr>
            <w:rStyle w:val="a7"/>
            <w:rFonts w:ascii="Times New Roman" w:hAnsi="Times New Roman" w:cs="Times New Roman"/>
            <w:color w:val="auto"/>
            <w:sz w:val="28"/>
            <w:szCs w:val="28"/>
          </w:rPr>
          <w:t>Приказом</w:t>
        </w:r>
      </w:hyperlink>
      <w:r w:rsidRPr="00B5108C">
        <w:rPr>
          <w:rFonts w:ascii="Times New Roman" w:hAnsi="Times New Roman" w:cs="Times New Roman"/>
          <w:sz w:val="28"/>
          <w:szCs w:val="28"/>
        </w:rPr>
        <w:t xml:space="preserve"> Министерства здравоохранения и социального развития Российской Федерации от 14.03.2008  № 121н «Об утверждении профессиональных квалификационных групп профессий рабочих культуры, искусства и кинематографии»: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5512"/>
        <w:gridCol w:w="3334"/>
      </w:tblGrid>
      <w:tr w:rsidR="00835666" w:rsidRPr="00B5108C" w:rsidTr="00DC7A74">
        <w:trPr>
          <w:trHeight w:val="928"/>
        </w:trPr>
        <w:tc>
          <w:tcPr>
            <w:tcW w:w="616" w:type="dxa"/>
            <w:tcBorders>
              <w:top w:val="single" w:sz="4" w:space="0" w:color="auto"/>
              <w:left w:val="single" w:sz="4" w:space="0" w:color="auto"/>
              <w:bottom w:val="single" w:sz="4" w:space="0" w:color="auto"/>
              <w:right w:val="single" w:sz="4" w:space="0" w:color="auto"/>
            </w:tcBorders>
          </w:tcPr>
          <w:p w:rsidR="00835666" w:rsidRPr="00B5108C" w:rsidRDefault="00835666" w:rsidP="00DC7A74">
            <w:pPr>
              <w:tabs>
                <w:tab w:val="right" w:pos="318"/>
                <w:tab w:val="center" w:pos="513"/>
              </w:tabs>
              <w:autoSpaceDE w:val="0"/>
              <w:autoSpaceDN w:val="0"/>
              <w:adjustRightInd w:val="0"/>
              <w:jc w:val="center"/>
              <w:rPr>
                <w:sz w:val="28"/>
                <w:szCs w:val="28"/>
              </w:rPr>
            </w:pPr>
            <w:r w:rsidRPr="00B5108C">
              <w:rPr>
                <w:sz w:val="28"/>
                <w:szCs w:val="28"/>
              </w:rPr>
              <w:t>№</w:t>
            </w:r>
            <w:r w:rsidRPr="00B5108C">
              <w:rPr>
                <w:sz w:val="28"/>
                <w:szCs w:val="28"/>
              </w:rPr>
              <w:br/>
            </w:r>
            <w:proofErr w:type="spellStart"/>
            <w:proofErr w:type="gramStart"/>
            <w:r w:rsidRPr="00B5108C">
              <w:rPr>
                <w:sz w:val="28"/>
                <w:szCs w:val="28"/>
              </w:rPr>
              <w:t>п</w:t>
            </w:r>
            <w:proofErr w:type="spellEnd"/>
            <w:proofErr w:type="gramEnd"/>
            <w:r w:rsidRPr="00B5108C">
              <w:rPr>
                <w:sz w:val="28"/>
                <w:szCs w:val="28"/>
              </w:rPr>
              <w:t>/</w:t>
            </w:r>
            <w:proofErr w:type="spellStart"/>
            <w:r w:rsidRPr="00B5108C">
              <w:rPr>
                <w:sz w:val="28"/>
                <w:szCs w:val="28"/>
              </w:rPr>
              <w:t>п</w:t>
            </w:r>
            <w:proofErr w:type="spellEnd"/>
          </w:p>
          <w:p w:rsidR="00835666" w:rsidRPr="00B5108C" w:rsidRDefault="00835666" w:rsidP="00DC7A74">
            <w:pPr>
              <w:tabs>
                <w:tab w:val="right" w:pos="318"/>
                <w:tab w:val="center" w:pos="513"/>
              </w:tabs>
              <w:autoSpaceDE w:val="0"/>
              <w:autoSpaceDN w:val="0"/>
              <w:adjustRightInd w:val="0"/>
              <w:ind w:firstLine="709"/>
              <w:rPr>
                <w:sz w:val="28"/>
                <w:szCs w:val="28"/>
              </w:rPr>
            </w:pPr>
          </w:p>
        </w:tc>
        <w:tc>
          <w:tcPr>
            <w:tcW w:w="5512"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Квалификационные уровни</w:t>
            </w:r>
          </w:p>
        </w:tc>
        <w:tc>
          <w:tcPr>
            <w:tcW w:w="3334"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Размер оклада (должностного оклада), ставки заработной платы, руб.</w:t>
            </w:r>
          </w:p>
        </w:tc>
      </w:tr>
      <w:tr w:rsidR="00835666" w:rsidRPr="00B5108C" w:rsidTr="00DC7A74">
        <w:tc>
          <w:tcPr>
            <w:tcW w:w="9462" w:type="dxa"/>
            <w:gridSpan w:val="3"/>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ind w:firstLine="34"/>
              <w:jc w:val="center"/>
              <w:rPr>
                <w:sz w:val="28"/>
                <w:szCs w:val="28"/>
              </w:rPr>
            </w:pPr>
            <w:r w:rsidRPr="00B5108C">
              <w:rPr>
                <w:sz w:val="28"/>
                <w:szCs w:val="28"/>
              </w:rPr>
              <w:t xml:space="preserve">ПКГ «Профессии рабочих культуры, искусства и кинематографии </w:t>
            </w:r>
          </w:p>
          <w:p w:rsidR="00835666" w:rsidRPr="00B5108C" w:rsidRDefault="00835666" w:rsidP="00DC7A74">
            <w:pPr>
              <w:autoSpaceDE w:val="0"/>
              <w:autoSpaceDN w:val="0"/>
              <w:adjustRightInd w:val="0"/>
              <w:ind w:firstLine="34"/>
              <w:jc w:val="center"/>
              <w:rPr>
                <w:sz w:val="28"/>
                <w:szCs w:val="28"/>
              </w:rPr>
            </w:pPr>
            <w:r w:rsidRPr="00B5108C">
              <w:rPr>
                <w:sz w:val="28"/>
                <w:szCs w:val="28"/>
              </w:rPr>
              <w:t xml:space="preserve"> первого уровня»</w:t>
            </w:r>
          </w:p>
        </w:tc>
      </w:tr>
      <w:tr w:rsidR="00835666" w:rsidRPr="00B5108C" w:rsidTr="00DC7A74">
        <w:tc>
          <w:tcPr>
            <w:tcW w:w="616"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1.</w:t>
            </w:r>
          </w:p>
        </w:tc>
        <w:tc>
          <w:tcPr>
            <w:tcW w:w="5512"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pStyle w:val="ConsPlusCell"/>
              <w:jc w:val="both"/>
              <w:rPr>
                <w:rFonts w:ascii="Times New Roman" w:hAnsi="Times New Roman"/>
                <w:sz w:val="28"/>
                <w:szCs w:val="28"/>
              </w:rPr>
            </w:pPr>
            <w:r w:rsidRPr="00B5108C">
              <w:rPr>
                <w:rFonts w:ascii="Times New Roman" w:hAnsi="Times New Roman"/>
                <w:sz w:val="28"/>
                <w:szCs w:val="28"/>
              </w:rPr>
              <w:t>1 квалификационный уровень (механик по обслуживанию звуковой техники 2-5 разрядов ЕТКС, костюмер, киномеханик)</w:t>
            </w:r>
          </w:p>
        </w:tc>
        <w:tc>
          <w:tcPr>
            <w:tcW w:w="3334"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5 972</w:t>
            </w:r>
          </w:p>
        </w:tc>
      </w:tr>
      <w:tr w:rsidR="00835666" w:rsidRPr="00B5108C" w:rsidTr="00DC7A74">
        <w:tc>
          <w:tcPr>
            <w:tcW w:w="9462" w:type="dxa"/>
            <w:gridSpan w:val="3"/>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pStyle w:val="ConsPlusNormal"/>
              <w:widowControl/>
              <w:jc w:val="center"/>
              <w:rPr>
                <w:rFonts w:ascii="Times New Roman" w:hAnsi="Times New Roman" w:cs="Times New Roman"/>
                <w:sz w:val="28"/>
                <w:szCs w:val="28"/>
              </w:rPr>
            </w:pPr>
            <w:r w:rsidRPr="00B5108C">
              <w:rPr>
                <w:rFonts w:ascii="Times New Roman" w:hAnsi="Times New Roman" w:cs="Times New Roman"/>
                <w:sz w:val="28"/>
                <w:szCs w:val="28"/>
              </w:rPr>
              <w:t xml:space="preserve">ПКГ «Профессии рабочих культуры, искусства и кинематографии </w:t>
            </w:r>
          </w:p>
          <w:p w:rsidR="00835666" w:rsidRPr="00B5108C" w:rsidRDefault="00835666" w:rsidP="00DC7A74">
            <w:pPr>
              <w:pStyle w:val="ConsPlusNormal"/>
              <w:widowControl/>
              <w:jc w:val="center"/>
              <w:rPr>
                <w:rFonts w:ascii="Times New Roman" w:hAnsi="Times New Roman" w:cs="Times New Roman"/>
                <w:sz w:val="28"/>
                <w:szCs w:val="28"/>
              </w:rPr>
            </w:pPr>
            <w:r w:rsidRPr="00B5108C">
              <w:rPr>
                <w:rFonts w:ascii="Times New Roman" w:hAnsi="Times New Roman" w:cs="Times New Roman"/>
                <w:sz w:val="28"/>
                <w:szCs w:val="28"/>
              </w:rPr>
              <w:t>второго уровня»</w:t>
            </w:r>
          </w:p>
        </w:tc>
      </w:tr>
      <w:tr w:rsidR="00835666" w:rsidRPr="00B5108C" w:rsidTr="00DC7A74">
        <w:tc>
          <w:tcPr>
            <w:tcW w:w="616"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1.</w:t>
            </w:r>
          </w:p>
        </w:tc>
        <w:tc>
          <w:tcPr>
            <w:tcW w:w="5512"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pStyle w:val="ConsPlusCell"/>
              <w:jc w:val="both"/>
              <w:rPr>
                <w:rFonts w:ascii="Times New Roman" w:hAnsi="Times New Roman"/>
                <w:sz w:val="28"/>
                <w:szCs w:val="28"/>
              </w:rPr>
            </w:pPr>
            <w:r w:rsidRPr="00B5108C">
              <w:rPr>
                <w:rFonts w:ascii="Times New Roman" w:hAnsi="Times New Roman"/>
                <w:sz w:val="28"/>
                <w:szCs w:val="28"/>
              </w:rPr>
              <w:t>1 квалификационный уровень (столяр по изготовлению декораций)</w:t>
            </w:r>
          </w:p>
        </w:tc>
        <w:tc>
          <w:tcPr>
            <w:tcW w:w="3334"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6 080</w:t>
            </w:r>
          </w:p>
        </w:tc>
      </w:tr>
    </w:tbl>
    <w:p w:rsidR="00835666" w:rsidRPr="00B5108C" w:rsidRDefault="00835666" w:rsidP="00835666">
      <w:pPr>
        <w:pStyle w:val="ConsPlusNonformat"/>
        <w:widowControl/>
        <w:ind w:firstLine="709"/>
        <w:jc w:val="both"/>
        <w:rPr>
          <w:rFonts w:ascii="Times New Roman" w:hAnsi="Times New Roman" w:cs="Times New Roman"/>
          <w:sz w:val="28"/>
          <w:szCs w:val="28"/>
        </w:rPr>
      </w:pPr>
      <w:r w:rsidRPr="00B5108C">
        <w:rPr>
          <w:rFonts w:ascii="Times New Roman" w:hAnsi="Times New Roman" w:cs="Times New Roman"/>
          <w:sz w:val="28"/>
          <w:szCs w:val="28"/>
        </w:rPr>
        <w:t xml:space="preserve">3. 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ПКГ, утвержденным </w:t>
      </w:r>
      <w:hyperlink r:id="rId20" w:history="1">
        <w:r w:rsidRPr="00B5108C">
          <w:rPr>
            <w:rStyle w:val="a7"/>
            <w:rFonts w:ascii="Times New Roman" w:hAnsi="Times New Roman" w:cs="Times New Roman"/>
            <w:color w:val="auto"/>
            <w:sz w:val="28"/>
            <w:szCs w:val="28"/>
          </w:rPr>
          <w:t>Приказом</w:t>
        </w:r>
      </w:hyperlink>
      <w:r w:rsidRPr="00B5108C">
        <w:rPr>
          <w:rFonts w:ascii="Times New Roman" w:hAnsi="Times New Roman" w:cs="Times New Roman"/>
          <w:sz w:val="28"/>
          <w:szCs w:val="28"/>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6095"/>
        <w:gridCol w:w="2658"/>
      </w:tblGrid>
      <w:tr w:rsidR="00835666" w:rsidRPr="00B5108C" w:rsidTr="00DC7A74">
        <w:trPr>
          <w:trHeight w:val="1605"/>
        </w:trPr>
        <w:tc>
          <w:tcPr>
            <w:tcW w:w="709" w:type="dxa"/>
            <w:tcBorders>
              <w:top w:val="single" w:sz="4" w:space="0" w:color="auto"/>
              <w:left w:val="single" w:sz="4" w:space="0" w:color="auto"/>
              <w:bottom w:val="single" w:sz="4" w:space="0" w:color="auto"/>
              <w:right w:val="single" w:sz="4" w:space="0" w:color="auto"/>
            </w:tcBorders>
          </w:tcPr>
          <w:p w:rsidR="00835666" w:rsidRPr="00B5108C" w:rsidRDefault="00835666" w:rsidP="00DC7A74">
            <w:pPr>
              <w:tabs>
                <w:tab w:val="right" w:pos="318"/>
                <w:tab w:val="center" w:pos="513"/>
              </w:tabs>
              <w:autoSpaceDE w:val="0"/>
              <w:autoSpaceDN w:val="0"/>
              <w:adjustRightInd w:val="0"/>
              <w:jc w:val="center"/>
              <w:rPr>
                <w:sz w:val="28"/>
                <w:szCs w:val="28"/>
              </w:rPr>
            </w:pPr>
            <w:r w:rsidRPr="00B5108C">
              <w:rPr>
                <w:sz w:val="28"/>
                <w:szCs w:val="28"/>
              </w:rPr>
              <w:t xml:space="preserve">№ </w:t>
            </w:r>
            <w:proofErr w:type="spellStart"/>
            <w:proofErr w:type="gramStart"/>
            <w:r w:rsidRPr="00B5108C">
              <w:rPr>
                <w:sz w:val="28"/>
                <w:szCs w:val="28"/>
              </w:rPr>
              <w:t>п</w:t>
            </w:r>
            <w:proofErr w:type="spellEnd"/>
            <w:proofErr w:type="gramEnd"/>
            <w:r w:rsidRPr="00B5108C">
              <w:rPr>
                <w:sz w:val="28"/>
                <w:szCs w:val="28"/>
              </w:rPr>
              <w:t>/</w:t>
            </w:r>
            <w:proofErr w:type="spellStart"/>
            <w:r w:rsidRPr="00B5108C">
              <w:rPr>
                <w:sz w:val="28"/>
                <w:szCs w:val="28"/>
              </w:rPr>
              <w:t>п</w:t>
            </w:r>
            <w:proofErr w:type="spellEnd"/>
          </w:p>
          <w:p w:rsidR="00835666" w:rsidRPr="00B5108C" w:rsidRDefault="00835666" w:rsidP="00DC7A74">
            <w:pPr>
              <w:tabs>
                <w:tab w:val="right" w:pos="318"/>
                <w:tab w:val="center" w:pos="513"/>
              </w:tabs>
              <w:autoSpaceDE w:val="0"/>
              <w:autoSpaceDN w:val="0"/>
              <w:adjustRightInd w:val="0"/>
              <w:ind w:firstLine="709"/>
              <w:rPr>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Квалификационные уровни</w:t>
            </w:r>
          </w:p>
        </w:tc>
        <w:tc>
          <w:tcPr>
            <w:tcW w:w="2658"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Размер оклада (должностного оклада), ставки заработной платы, руб.</w:t>
            </w:r>
          </w:p>
        </w:tc>
      </w:tr>
      <w:tr w:rsidR="00835666" w:rsidRPr="00B5108C" w:rsidTr="00DC7A74">
        <w:tc>
          <w:tcPr>
            <w:tcW w:w="9462" w:type="dxa"/>
            <w:gridSpan w:val="3"/>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ind w:firstLine="708"/>
              <w:rPr>
                <w:sz w:val="28"/>
                <w:szCs w:val="28"/>
              </w:rPr>
            </w:pPr>
            <w:r w:rsidRPr="00B5108C">
              <w:rPr>
                <w:sz w:val="28"/>
                <w:szCs w:val="28"/>
              </w:rPr>
              <w:t>ПКГ «Общеотраслевые должности служащих первого уровня»</w:t>
            </w:r>
          </w:p>
        </w:tc>
      </w:tr>
      <w:tr w:rsidR="00835666" w:rsidRPr="00B5108C" w:rsidTr="00DC7A74">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1.</w:t>
            </w:r>
          </w:p>
        </w:tc>
        <w:tc>
          <w:tcPr>
            <w:tcW w:w="6095" w:type="dxa"/>
            <w:tcBorders>
              <w:top w:val="single" w:sz="4" w:space="0" w:color="auto"/>
              <w:left w:val="single" w:sz="4" w:space="0" w:color="auto"/>
              <w:bottom w:val="single" w:sz="4" w:space="0" w:color="auto"/>
              <w:right w:val="single" w:sz="4" w:space="0" w:color="auto"/>
            </w:tcBorders>
            <w:hideMark/>
          </w:tcPr>
          <w:p w:rsidR="00835666" w:rsidRPr="00B5108C" w:rsidRDefault="00835666" w:rsidP="00976C8A">
            <w:pPr>
              <w:pStyle w:val="ConsPlusCell"/>
              <w:jc w:val="both"/>
              <w:rPr>
                <w:rFonts w:ascii="Times New Roman" w:hAnsi="Times New Roman"/>
                <w:sz w:val="28"/>
                <w:szCs w:val="28"/>
              </w:rPr>
            </w:pPr>
            <w:r w:rsidRPr="00B5108C">
              <w:rPr>
                <w:rFonts w:ascii="Times New Roman" w:hAnsi="Times New Roman"/>
                <w:sz w:val="28"/>
                <w:szCs w:val="28"/>
              </w:rPr>
              <w:t>1 квалификационный уровень (архивариус, делопроизводитель, кассир, секретарь-</w:t>
            </w:r>
            <w:r w:rsidRPr="00B5108C">
              <w:rPr>
                <w:rFonts w:ascii="Times New Roman" w:hAnsi="Times New Roman"/>
                <w:sz w:val="28"/>
                <w:szCs w:val="28"/>
              </w:rPr>
              <w:lastRenderedPageBreak/>
              <w:t>машинистка)</w:t>
            </w:r>
            <w:r w:rsidR="00D603D5">
              <w:rPr>
                <w:rFonts w:ascii="Times New Roman" w:hAnsi="Times New Roman"/>
                <w:sz w:val="28"/>
                <w:szCs w:val="28"/>
              </w:rPr>
              <w:t>, агент по закупкам</w:t>
            </w:r>
          </w:p>
        </w:tc>
        <w:tc>
          <w:tcPr>
            <w:tcW w:w="2658"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lastRenderedPageBreak/>
              <w:t>4053</w:t>
            </w:r>
          </w:p>
        </w:tc>
      </w:tr>
      <w:tr w:rsidR="00835666" w:rsidRPr="00B5108C" w:rsidTr="00DC7A74">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lastRenderedPageBreak/>
              <w:t>2.</w:t>
            </w:r>
          </w:p>
        </w:tc>
        <w:tc>
          <w:tcPr>
            <w:tcW w:w="6095" w:type="dxa"/>
            <w:tcBorders>
              <w:top w:val="single" w:sz="4" w:space="0" w:color="auto"/>
              <w:left w:val="single" w:sz="4" w:space="0" w:color="auto"/>
              <w:bottom w:val="single" w:sz="4" w:space="0" w:color="auto"/>
              <w:right w:val="single" w:sz="4" w:space="0" w:color="auto"/>
            </w:tcBorders>
            <w:hideMark/>
          </w:tcPr>
          <w:p w:rsidR="00835666" w:rsidRPr="00B5108C" w:rsidRDefault="00835666" w:rsidP="00976C8A">
            <w:pPr>
              <w:pStyle w:val="ConsPlusCell"/>
              <w:jc w:val="both"/>
              <w:rPr>
                <w:rFonts w:ascii="Times New Roman" w:hAnsi="Times New Roman"/>
                <w:sz w:val="28"/>
                <w:szCs w:val="28"/>
              </w:rPr>
            </w:pPr>
            <w:r w:rsidRPr="00B5108C">
              <w:rPr>
                <w:rFonts w:ascii="Times New Roman" w:hAnsi="Times New Roman"/>
                <w:sz w:val="28"/>
                <w:szCs w:val="28"/>
              </w:rPr>
              <w:t>2 квалификационный уровень (старший архивариус, старший делопроизводитель, старший кассир, старший секретарь-машинистка)</w:t>
            </w:r>
            <w:r w:rsidR="00D603D5">
              <w:rPr>
                <w:rFonts w:ascii="Times New Roman" w:hAnsi="Times New Roman"/>
                <w:sz w:val="28"/>
                <w:szCs w:val="28"/>
              </w:rPr>
              <w:t xml:space="preserve">, </w:t>
            </w:r>
          </w:p>
        </w:tc>
        <w:tc>
          <w:tcPr>
            <w:tcW w:w="2658"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4 276</w:t>
            </w:r>
          </w:p>
        </w:tc>
      </w:tr>
      <w:tr w:rsidR="00835666" w:rsidRPr="00B5108C" w:rsidTr="00DC7A74">
        <w:tc>
          <w:tcPr>
            <w:tcW w:w="9462" w:type="dxa"/>
            <w:gridSpan w:val="3"/>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ind w:firstLine="708"/>
              <w:rPr>
                <w:sz w:val="28"/>
                <w:szCs w:val="28"/>
              </w:rPr>
            </w:pPr>
            <w:r w:rsidRPr="00B5108C">
              <w:rPr>
                <w:sz w:val="28"/>
                <w:szCs w:val="28"/>
              </w:rPr>
              <w:t>ПКГ «Общеотраслевые должности служащих второго уровня»</w:t>
            </w:r>
          </w:p>
        </w:tc>
      </w:tr>
      <w:tr w:rsidR="00835666" w:rsidRPr="00B5108C" w:rsidTr="00DC7A74">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1.</w:t>
            </w:r>
          </w:p>
        </w:tc>
        <w:tc>
          <w:tcPr>
            <w:tcW w:w="6095"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pStyle w:val="ConsPlusCell"/>
              <w:jc w:val="both"/>
              <w:rPr>
                <w:rFonts w:ascii="Times New Roman" w:hAnsi="Times New Roman"/>
                <w:sz w:val="28"/>
                <w:szCs w:val="28"/>
              </w:rPr>
            </w:pPr>
            <w:r w:rsidRPr="00B5108C">
              <w:rPr>
                <w:rFonts w:ascii="Times New Roman" w:hAnsi="Times New Roman"/>
                <w:sz w:val="28"/>
                <w:szCs w:val="28"/>
              </w:rPr>
              <w:t>1 квалификационный уровень  (администратор, инспектор по кадрам, секретарь  руководителя,  специалист по работе с молодежью)</w:t>
            </w:r>
          </w:p>
        </w:tc>
        <w:tc>
          <w:tcPr>
            <w:tcW w:w="2658"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4 498</w:t>
            </w:r>
          </w:p>
        </w:tc>
      </w:tr>
      <w:tr w:rsidR="00835666" w:rsidRPr="00B5108C" w:rsidTr="00DC7A74">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2.</w:t>
            </w:r>
          </w:p>
        </w:tc>
        <w:tc>
          <w:tcPr>
            <w:tcW w:w="6095"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proofErr w:type="gramStart"/>
            <w:r w:rsidRPr="00B5108C">
              <w:rPr>
                <w:sz w:val="28"/>
                <w:szCs w:val="28"/>
              </w:rPr>
              <w:t>2 квалифицированный уровень (должности служащих первого квалификационного уровня, по которым устанавливается производное должностное наименование «старший</w:t>
            </w:r>
            <w:proofErr w:type="gramEnd"/>
          </w:p>
        </w:tc>
        <w:tc>
          <w:tcPr>
            <w:tcW w:w="2658"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4 943</w:t>
            </w:r>
          </w:p>
        </w:tc>
      </w:tr>
      <w:tr w:rsidR="00835666" w:rsidRPr="00B5108C" w:rsidTr="00DC7A74">
        <w:tc>
          <w:tcPr>
            <w:tcW w:w="9462" w:type="dxa"/>
            <w:gridSpan w:val="3"/>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ind w:firstLine="708"/>
              <w:rPr>
                <w:sz w:val="28"/>
                <w:szCs w:val="28"/>
              </w:rPr>
            </w:pPr>
            <w:r w:rsidRPr="00B5108C">
              <w:rPr>
                <w:sz w:val="28"/>
                <w:szCs w:val="28"/>
              </w:rPr>
              <w:t>ПКГ «Общеотраслевые должности служащих третьего уровня»</w:t>
            </w:r>
          </w:p>
        </w:tc>
      </w:tr>
      <w:tr w:rsidR="00835666" w:rsidRPr="00B5108C" w:rsidTr="00DC7A74">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1.</w:t>
            </w:r>
          </w:p>
        </w:tc>
        <w:tc>
          <w:tcPr>
            <w:tcW w:w="6095"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pStyle w:val="ConsPlusCell"/>
              <w:jc w:val="both"/>
              <w:rPr>
                <w:rFonts w:ascii="Times New Roman" w:hAnsi="Times New Roman"/>
                <w:sz w:val="28"/>
                <w:szCs w:val="28"/>
              </w:rPr>
            </w:pPr>
            <w:r w:rsidRPr="00B5108C">
              <w:rPr>
                <w:rFonts w:ascii="Times New Roman" w:hAnsi="Times New Roman"/>
                <w:sz w:val="28"/>
                <w:szCs w:val="28"/>
              </w:rPr>
              <w:t xml:space="preserve">1 квалификационный уровень (бухгалтер, </w:t>
            </w:r>
            <w:proofErr w:type="spellStart"/>
            <w:r w:rsidRPr="00B5108C">
              <w:rPr>
                <w:rFonts w:ascii="Times New Roman" w:hAnsi="Times New Roman"/>
                <w:sz w:val="28"/>
                <w:szCs w:val="28"/>
              </w:rPr>
              <w:t>документовед</w:t>
            </w:r>
            <w:proofErr w:type="spellEnd"/>
            <w:r w:rsidRPr="00B5108C">
              <w:rPr>
                <w:rFonts w:ascii="Times New Roman" w:hAnsi="Times New Roman"/>
                <w:sz w:val="28"/>
                <w:szCs w:val="28"/>
              </w:rPr>
              <w:t>, инженер, инженер-программист, специалист по кадрам, экономист, юрисконсульт, специалист по охране труда)</w:t>
            </w:r>
          </w:p>
        </w:tc>
        <w:tc>
          <w:tcPr>
            <w:tcW w:w="2658"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4 943</w:t>
            </w:r>
          </w:p>
        </w:tc>
      </w:tr>
      <w:tr w:rsidR="00835666" w:rsidRPr="00B5108C" w:rsidTr="00DC7A74">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2.</w:t>
            </w:r>
          </w:p>
        </w:tc>
        <w:tc>
          <w:tcPr>
            <w:tcW w:w="6095"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2 квалификационный уровень</w:t>
            </w:r>
          </w:p>
        </w:tc>
        <w:tc>
          <w:tcPr>
            <w:tcW w:w="2658"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5 431</w:t>
            </w:r>
          </w:p>
        </w:tc>
      </w:tr>
      <w:tr w:rsidR="00835666" w:rsidRPr="00B5108C" w:rsidTr="00DC7A74">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3.</w:t>
            </w:r>
          </w:p>
        </w:tc>
        <w:tc>
          <w:tcPr>
            <w:tcW w:w="6095"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3 квалификационный уровень</w:t>
            </w:r>
          </w:p>
        </w:tc>
        <w:tc>
          <w:tcPr>
            <w:tcW w:w="2658"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5 961</w:t>
            </w:r>
          </w:p>
        </w:tc>
      </w:tr>
      <w:tr w:rsidR="00835666" w:rsidRPr="00B5108C" w:rsidTr="00DC7A74">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4.</w:t>
            </w:r>
          </w:p>
        </w:tc>
        <w:tc>
          <w:tcPr>
            <w:tcW w:w="6095"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pStyle w:val="ConsPlusCell"/>
              <w:jc w:val="both"/>
              <w:rPr>
                <w:rFonts w:ascii="Times New Roman" w:hAnsi="Times New Roman"/>
                <w:sz w:val="28"/>
                <w:szCs w:val="28"/>
              </w:rPr>
            </w:pPr>
            <w:r w:rsidRPr="00B5108C">
              <w:rPr>
                <w:rFonts w:ascii="Times New Roman" w:hAnsi="Times New Roman"/>
                <w:sz w:val="28"/>
                <w:szCs w:val="28"/>
              </w:rPr>
              <w:t>4 квалификационный уровень (должности служащих первого квалификационного уровня, по которым может устанавливаться производное должностное наименование «ведущий»)</w:t>
            </w:r>
          </w:p>
        </w:tc>
        <w:tc>
          <w:tcPr>
            <w:tcW w:w="2658"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7 167</w:t>
            </w:r>
          </w:p>
        </w:tc>
      </w:tr>
      <w:tr w:rsidR="00835666" w:rsidRPr="00B5108C" w:rsidTr="00DC7A74">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5.</w:t>
            </w:r>
          </w:p>
        </w:tc>
        <w:tc>
          <w:tcPr>
            <w:tcW w:w="6095"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5 квалификационный уровень</w:t>
            </w:r>
          </w:p>
        </w:tc>
        <w:tc>
          <w:tcPr>
            <w:tcW w:w="2658"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8 367</w:t>
            </w:r>
          </w:p>
        </w:tc>
      </w:tr>
    </w:tbl>
    <w:p w:rsidR="00835666" w:rsidRPr="00976C8A" w:rsidRDefault="00835666" w:rsidP="00835666">
      <w:pPr>
        <w:autoSpaceDE w:val="0"/>
        <w:autoSpaceDN w:val="0"/>
        <w:adjustRightInd w:val="0"/>
        <w:jc w:val="both"/>
        <w:rPr>
          <w:sz w:val="26"/>
          <w:szCs w:val="26"/>
        </w:rPr>
      </w:pPr>
      <w:r w:rsidRPr="00B5108C">
        <w:rPr>
          <w:sz w:val="28"/>
          <w:szCs w:val="28"/>
        </w:rPr>
        <w:tab/>
      </w:r>
      <w:r w:rsidRPr="00976C8A">
        <w:rPr>
          <w:sz w:val="26"/>
          <w:szCs w:val="26"/>
        </w:rPr>
        <w:t>4. Минимальные размеры окладов (должностных окладов), ставок заработной платы по должностям профессий работников культуры, искусства и кинематографии, не вошедшим в квалификационные уровни ПКГ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987"/>
        <w:gridCol w:w="2766"/>
      </w:tblGrid>
      <w:tr w:rsidR="00835666" w:rsidRPr="00B5108C" w:rsidTr="00DC7A74">
        <w:trPr>
          <w:trHeight w:val="198"/>
        </w:trPr>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1.</w:t>
            </w:r>
          </w:p>
        </w:tc>
        <w:tc>
          <w:tcPr>
            <w:tcW w:w="5987"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менеджер культурно-массового досуга</w:t>
            </w:r>
          </w:p>
        </w:tc>
        <w:tc>
          <w:tcPr>
            <w:tcW w:w="2766"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11 559</w:t>
            </w:r>
          </w:p>
        </w:tc>
      </w:tr>
      <w:tr w:rsidR="00835666" w:rsidRPr="00B5108C" w:rsidTr="00DC7A74">
        <w:trPr>
          <w:trHeight w:val="380"/>
        </w:trPr>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2.</w:t>
            </w:r>
          </w:p>
        </w:tc>
        <w:tc>
          <w:tcPr>
            <w:tcW w:w="5987"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 xml:space="preserve">художественный руководитель  </w:t>
            </w:r>
          </w:p>
        </w:tc>
        <w:tc>
          <w:tcPr>
            <w:tcW w:w="2766"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15 091</w:t>
            </w:r>
          </w:p>
        </w:tc>
      </w:tr>
    </w:tbl>
    <w:p w:rsidR="00835666" w:rsidRPr="00976C8A" w:rsidRDefault="00835666" w:rsidP="00835666">
      <w:pPr>
        <w:autoSpaceDE w:val="0"/>
        <w:autoSpaceDN w:val="0"/>
        <w:adjustRightInd w:val="0"/>
        <w:jc w:val="both"/>
        <w:rPr>
          <w:sz w:val="26"/>
          <w:szCs w:val="26"/>
        </w:rPr>
      </w:pPr>
      <w:r w:rsidRPr="00B5108C">
        <w:rPr>
          <w:sz w:val="28"/>
          <w:szCs w:val="28"/>
        </w:rPr>
        <w:tab/>
      </w:r>
      <w:r w:rsidRPr="00976C8A">
        <w:rPr>
          <w:sz w:val="26"/>
          <w:szCs w:val="26"/>
        </w:rPr>
        <w:t xml:space="preserve">5. </w:t>
      </w:r>
      <w:proofErr w:type="gramStart"/>
      <w:r w:rsidRPr="00976C8A">
        <w:rPr>
          <w:sz w:val="26"/>
          <w:szCs w:val="26"/>
        </w:rPr>
        <w:t>Минимальные размеры окладов (должностных окладов, ставок заработной платы по должностям руководителей, специалистов и служащих, профессий рабочих, не вошедшим в квалификационные уровни ПКГ, реализующим основную деятельность учреждений культуры</w:t>
      </w:r>
      <w:proofErr w:type="gramEnd"/>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987"/>
        <w:gridCol w:w="2766"/>
      </w:tblGrid>
      <w:tr w:rsidR="00835666" w:rsidRPr="00B5108C" w:rsidTr="00DC7A74">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1.</w:t>
            </w:r>
          </w:p>
        </w:tc>
        <w:tc>
          <w:tcPr>
            <w:tcW w:w="5987"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1 квалификационный уровень (заведующий структурным подразделением филиала)</w:t>
            </w:r>
          </w:p>
        </w:tc>
        <w:tc>
          <w:tcPr>
            <w:tcW w:w="2766"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13 487</w:t>
            </w:r>
          </w:p>
        </w:tc>
      </w:tr>
      <w:tr w:rsidR="00835666" w:rsidRPr="00B5108C" w:rsidTr="00DC7A74">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2.</w:t>
            </w:r>
          </w:p>
        </w:tc>
        <w:tc>
          <w:tcPr>
            <w:tcW w:w="5987"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2 квалификационный уровень</w:t>
            </w:r>
          </w:p>
        </w:tc>
        <w:tc>
          <w:tcPr>
            <w:tcW w:w="2766"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15 628</w:t>
            </w:r>
          </w:p>
        </w:tc>
      </w:tr>
      <w:tr w:rsidR="00835666" w:rsidRPr="00B5108C" w:rsidTr="00DC7A74">
        <w:trPr>
          <w:trHeight w:val="697"/>
        </w:trPr>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3.</w:t>
            </w:r>
          </w:p>
        </w:tc>
        <w:tc>
          <w:tcPr>
            <w:tcW w:w="5987"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pStyle w:val="ConsPlusCell"/>
              <w:jc w:val="both"/>
              <w:rPr>
                <w:rFonts w:ascii="Times New Roman" w:hAnsi="Times New Roman"/>
                <w:sz w:val="28"/>
                <w:szCs w:val="28"/>
              </w:rPr>
            </w:pPr>
            <w:r w:rsidRPr="00B5108C">
              <w:rPr>
                <w:rFonts w:ascii="Times New Roman" w:hAnsi="Times New Roman"/>
                <w:sz w:val="28"/>
                <w:szCs w:val="28"/>
              </w:rPr>
              <w:t>3 квалификационный уровень (заведующий филиалом)</w:t>
            </w:r>
          </w:p>
        </w:tc>
        <w:tc>
          <w:tcPr>
            <w:tcW w:w="2766"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16 828</w:t>
            </w:r>
          </w:p>
        </w:tc>
      </w:tr>
      <w:tr w:rsidR="00835666" w:rsidRPr="00B5108C" w:rsidTr="00DC7A74">
        <w:trPr>
          <w:trHeight w:val="926"/>
        </w:trPr>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4.</w:t>
            </w:r>
          </w:p>
        </w:tc>
        <w:tc>
          <w:tcPr>
            <w:tcW w:w="5987"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специалист по внедрению информационных систем (в учреждениях библиотечного и музейного типов)</w:t>
            </w:r>
          </w:p>
        </w:tc>
        <w:tc>
          <w:tcPr>
            <w:tcW w:w="2766"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11 559</w:t>
            </w:r>
          </w:p>
        </w:tc>
      </w:tr>
      <w:tr w:rsidR="00835666" w:rsidRPr="00B5108C" w:rsidTr="00DC7A74">
        <w:trPr>
          <w:trHeight w:val="262"/>
        </w:trPr>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5.</w:t>
            </w:r>
          </w:p>
        </w:tc>
        <w:tc>
          <w:tcPr>
            <w:tcW w:w="5987"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художник</w:t>
            </w:r>
          </w:p>
        </w:tc>
        <w:tc>
          <w:tcPr>
            <w:tcW w:w="2766"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6 747</w:t>
            </w:r>
          </w:p>
        </w:tc>
      </w:tr>
      <w:tr w:rsidR="00835666" w:rsidRPr="00B5108C" w:rsidTr="00DC7A74">
        <w:trPr>
          <w:trHeight w:val="415"/>
        </w:trPr>
        <w:tc>
          <w:tcPr>
            <w:tcW w:w="709"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6.</w:t>
            </w:r>
          </w:p>
        </w:tc>
        <w:tc>
          <w:tcPr>
            <w:tcW w:w="5987"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both"/>
              <w:rPr>
                <w:sz w:val="28"/>
                <w:szCs w:val="28"/>
              </w:rPr>
            </w:pPr>
            <w:r w:rsidRPr="00B5108C">
              <w:rPr>
                <w:sz w:val="28"/>
                <w:szCs w:val="28"/>
              </w:rPr>
              <w:t>кассир билетный</w:t>
            </w:r>
          </w:p>
        </w:tc>
        <w:tc>
          <w:tcPr>
            <w:tcW w:w="2766" w:type="dxa"/>
            <w:tcBorders>
              <w:top w:val="single" w:sz="4" w:space="0" w:color="auto"/>
              <w:left w:val="single" w:sz="4" w:space="0" w:color="auto"/>
              <w:bottom w:val="single" w:sz="4" w:space="0" w:color="auto"/>
              <w:right w:val="single" w:sz="4" w:space="0" w:color="auto"/>
            </w:tcBorders>
            <w:hideMark/>
          </w:tcPr>
          <w:p w:rsidR="00835666" w:rsidRPr="00B5108C" w:rsidRDefault="00835666" w:rsidP="00DC7A74">
            <w:pPr>
              <w:autoSpaceDE w:val="0"/>
              <w:autoSpaceDN w:val="0"/>
              <w:adjustRightInd w:val="0"/>
              <w:jc w:val="center"/>
              <w:rPr>
                <w:sz w:val="28"/>
                <w:szCs w:val="28"/>
              </w:rPr>
            </w:pPr>
            <w:r w:rsidRPr="00B5108C">
              <w:rPr>
                <w:sz w:val="28"/>
                <w:szCs w:val="28"/>
              </w:rPr>
              <w:t>5 223</w:t>
            </w:r>
          </w:p>
        </w:tc>
      </w:tr>
    </w:tbl>
    <w:p w:rsidR="00976C8A" w:rsidRDefault="00976C8A" w:rsidP="00561888">
      <w:pPr>
        <w:pStyle w:val="ConsPlusNormal"/>
        <w:widowControl/>
        <w:jc w:val="both"/>
        <w:rPr>
          <w:rFonts w:ascii="Times New Roman" w:hAnsi="Times New Roman" w:cs="Times New Roman"/>
          <w:color w:val="4F6228" w:themeColor="accent3" w:themeShade="80"/>
          <w:sz w:val="28"/>
          <w:szCs w:val="28"/>
        </w:rPr>
        <w:sectPr w:rsidR="00976C8A" w:rsidSect="00955E0B">
          <w:pgSz w:w="11905" w:h="16838"/>
          <w:pgMar w:top="1134" w:right="850" w:bottom="1134" w:left="1701" w:header="0" w:footer="0" w:gutter="0"/>
          <w:cols w:space="720"/>
          <w:docGrid w:linePitch="326"/>
        </w:sectPr>
      </w:pPr>
    </w:p>
    <w:tbl>
      <w:tblPr>
        <w:tblpPr w:leftFromText="180" w:rightFromText="180" w:vertAnchor="text" w:horzAnchor="page" w:tblpX="5041" w:tblpY="-563"/>
        <w:tblW w:w="567" w:type="dxa"/>
        <w:tblLayout w:type="fixed"/>
        <w:tblLook w:val="0000"/>
      </w:tblPr>
      <w:tblGrid>
        <w:gridCol w:w="272"/>
        <w:gridCol w:w="295"/>
      </w:tblGrid>
      <w:tr w:rsidR="00976C8A" w:rsidTr="00976C8A">
        <w:trPr>
          <w:cantSplit/>
          <w:trHeight w:val="320"/>
        </w:trPr>
        <w:tc>
          <w:tcPr>
            <w:tcW w:w="27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rsidR="00976C8A" w:rsidRDefault="00976C8A" w:rsidP="00976C8A">
            <w:pPr>
              <w:pStyle w:val="13"/>
              <w:tabs>
                <w:tab w:val="left" w:pos="10955"/>
              </w:tabs>
              <w:ind w:left="0"/>
            </w:pPr>
            <w:r>
              <w:lastRenderedPageBreak/>
              <w:t xml:space="preserve">        </w:t>
            </w:r>
          </w:p>
        </w:tc>
        <w:tc>
          <w:tcPr>
            <w:tcW w:w="29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rsidR="00976C8A" w:rsidRDefault="00976C8A" w:rsidP="00976C8A">
            <w:pPr>
              <w:pStyle w:val="13"/>
              <w:tabs>
                <w:tab w:val="left" w:pos="10955"/>
              </w:tabs>
            </w:pPr>
          </w:p>
        </w:tc>
      </w:tr>
    </w:tbl>
    <w:tbl>
      <w:tblPr>
        <w:tblW w:w="0" w:type="auto"/>
        <w:tblInd w:w="9180" w:type="dxa"/>
        <w:tblLook w:val="04A0"/>
      </w:tblPr>
      <w:tblGrid>
        <w:gridCol w:w="1341"/>
        <w:gridCol w:w="4265"/>
      </w:tblGrid>
      <w:tr w:rsidR="00976C8A" w:rsidRPr="000622B8" w:rsidTr="00976C8A">
        <w:tc>
          <w:tcPr>
            <w:tcW w:w="1341" w:type="dxa"/>
          </w:tcPr>
          <w:p w:rsidR="00976C8A" w:rsidRPr="000622B8" w:rsidRDefault="00976C8A" w:rsidP="00976C8A">
            <w:pPr>
              <w:autoSpaceDE w:val="0"/>
              <w:autoSpaceDN w:val="0"/>
              <w:adjustRightInd w:val="0"/>
              <w:outlineLvl w:val="1"/>
              <w:rPr>
                <w:sz w:val="22"/>
                <w:szCs w:val="22"/>
              </w:rPr>
            </w:pPr>
          </w:p>
        </w:tc>
        <w:tc>
          <w:tcPr>
            <w:tcW w:w="4265" w:type="dxa"/>
          </w:tcPr>
          <w:p w:rsidR="00976C8A" w:rsidRPr="006624ED" w:rsidRDefault="00976C8A" w:rsidP="00976C8A">
            <w:pPr>
              <w:autoSpaceDE w:val="0"/>
              <w:autoSpaceDN w:val="0"/>
              <w:adjustRightInd w:val="0"/>
              <w:outlineLvl w:val="1"/>
              <w:rPr>
                <w:sz w:val="22"/>
                <w:szCs w:val="22"/>
              </w:rPr>
            </w:pPr>
            <w:r w:rsidRPr="006624ED">
              <w:rPr>
                <w:sz w:val="22"/>
                <w:szCs w:val="22"/>
              </w:rPr>
              <w:t>Приложение 2</w:t>
            </w:r>
          </w:p>
          <w:p w:rsidR="00976C8A" w:rsidRPr="000622B8" w:rsidRDefault="00976C8A" w:rsidP="00976C8A">
            <w:pPr>
              <w:autoSpaceDE w:val="0"/>
              <w:autoSpaceDN w:val="0"/>
              <w:adjustRightInd w:val="0"/>
              <w:outlineLvl w:val="1"/>
              <w:rPr>
                <w:sz w:val="22"/>
                <w:szCs w:val="22"/>
              </w:rPr>
            </w:pPr>
            <w:r w:rsidRPr="006624ED">
              <w:rPr>
                <w:sz w:val="22"/>
                <w:szCs w:val="22"/>
              </w:rPr>
              <w:t>к Примерному положению об оплате труда работников муниципальных бюджетных и казенных учреждений культуры Назаровского района</w:t>
            </w:r>
          </w:p>
        </w:tc>
      </w:tr>
    </w:tbl>
    <w:p w:rsidR="00976C8A" w:rsidRPr="000622B8" w:rsidRDefault="00976C8A" w:rsidP="00976C8A">
      <w:pPr>
        <w:pStyle w:val="ConsPlusNormal"/>
        <w:outlineLvl w:val="1"/>
        <w:rPr>
          <w:rFonts w:ascii="Times New Roman" w:hAnsi="Times New Roman"/>
          <w:szCs w:val="22"/>
        </w:rPr>
      </w:pPr>
      <w:r w:rsidRPr="000622B8">
        <w:rPr>
          <w:rFonts w:ascii="Times New Roman" w:hAnsi="Times New Roman"/>
          <w:szCs w:val="22"/>
        </w:rPr>
        <w:t xml:space="preserve">                                                                                                                                                           </w:t>
      </w:r>
    </w:p>
    <w:p w:rsidR="00976C8A" w:rsidRPr="000622B8" w:rsidRDefault="00976C8A" w:rsidP="00976C8A">
      <w:pPr>
        <w:jc w:val="center"/>
        <w:rPr>
          <w:sz w:val="22"/>
          <w:szCs w:val="22"/>
        </w:rPr>
      </w:pPr>
      <w:r w:rsidRPr="000622B8">
        <w:rPr>
          <w:sz w:val="22"/>
          <w:szCs w:val="22"/>
        </w:rPr>
        <w:t>Критерии</w:t>
      </w:r>
    </w:p>
    <w:p w:rsidR="00976C8A" w:rsidRPr="000622B8" w:rsidRDefault="00976C8A" w:rsidP="00976C8A">
      <w:pPr>
        <w:jc w:val="center"/>
        <w:rPr>
          <w:sz w:val="22"/>
          <w:szCs w:val="22"/>
        </w:rPr>
      </w:pPr>
      <w:r w:rsidRPr="000622B8">
        <w:rPr>
          <w:sz w:val="22"/>
          <w:szCs w:val="22"/>
        </w:rPr>
        <w:t>оценки  результативности и качества труда работников для установления  выплаты за важность выполняемой работы, степень самостоятельности и ответственности при выполнении поставленных задач работников учреждений</w:t>
      </w:r>
    </w:p>
    <w:tbl>
      <w:tblPr>
        <w:tblW w:w="15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2267"/>
        <w:gridCol w:w="2555"/>
        <w:gridCol w:w="5381"/>
        <w:gridCol w:w="12"/>
        <w:gridCol w:w="3252"/>
        <w:gridCol w:w="1428"/>
      </w:tblGrid>
      <w:tr w:rsidR="00976C8A" w:rsidRPr="00DE313D" w:rsidTr="00DE313D">
        <w:trPr>
          <w:trHeight w:val="20"/>
        </w:trPr>
        <w:tc>
          <w:tcPr>
            <w:tcW w:w="533" w:type="dxa"/>
          </w:tcPr>
          <w:p w:rsidR="00976C8A" w:rsidRPr="00DE313D" w:rsidRDefault="00976C8A" w:rsidP="00DE313D">
            <w:pPr>
              <w:rPr>
                <w:sz w:val="20"/>
                <w:szCs w:val="20"/>
              </w:rPr>
            </w:pPr>
            <w:r w:rsidRPr="00DE313D">
              <w:rPr>
                <w:sz w:val="20"/>
                <w:szCs w:val="20"/>
              </w:rPr>
              <w:t>№</w:t>
            </w:r>
          </w:p>
          <w:p w:rsidR="00976C8A" w:rsidRPr="00DE313D" w:rsidRDefault="00976C8A" w:rsidP="00DE313D">
            <w:pPr>
              <w:rPr>
                <w:sz w:val="20"/>
                <w:szCs w:val="20"/>
              </w:rPr>
            </w:pPr>
            <w:proofErr w:type="spellStart"/>
            <w:r w:rsidRPr="00DE313D">
              <w:rPr>
                <w:sz w:val="20"/>
                <w:szCs w:val="20"/>
              </w:rPr>
              <w:t>пп</w:t>
            </w:r>
            <w:proofErr w:type="spellEnd"/>
          </w:p>
        </w:tc>
        <w:tc>
          <w:tcPr>
            <w:tcW w:w="2267" w:type="dxa"/>
          </w:tcPr>
          <w:p w:rsidR="00976C8A" w:rsidRPr="00DE313D" w:rsidRDefault="00976C8A" w:rsidP="00DE313D">
            <w:pPr>
              <w:rPr>
                <w:sz w:val="20"/>
                <w:szCs w:val="20"/>
              </w:rPr>
            </w:pPr>
            <w:r w:rsidRPr="00DE313D">
              <w:rPr>
                <w:sz w:val="20"/>
                <w:szCs w:val="20"/>
              </w:rPr>
              <w:t>Должность,</w:t>
            </w:r>
          </w:p>
          <w:p w:rsidR="00976C8A" w:rsidRPr="00DE313D" w:rsidRDefault="00976C8A" w:rsidP="00DE313D">
            <w:pPr>
              <w:rPr>
                <w:spacing w:val="-2"/>
                <w:sz w:val="20"/>
                <w:szCs w:val="20"/>
              </w:rPr>
            </w:pPr>
            <w:r w:rsidRPr="00DE313D">
              <w:rPr>
                <w:sz w:val="20"/>
                <w:szCs w:val="20"/>
              </w:rPr>
              <w:t>категория работников</w:t>
            </w:r>
          </w:p>
        </w:tc>
        <w:tc>
          <w:tcPr>
            <w:tcW w:w="2555" w:type="dxa"/>
          </w:tcPr>
          <w:p w:rsidR="00976C8A" w:rsidRPr="00DE313D" w:rsidRDefault="00976C8A" w:rsidP="00DE313D">
            <w:pPr>
              <w:rPr>
                <w:sz w:val="20"/>
                <w:szCs w:val="20"/>
              </w:rPr>
            </w:pPr>
            <w:r w:rsidRPr="00DE313D">
              <w:rPr>
                <w:sz w:val="20"/>
                <w:szCs w:val="20"/>
              </w:rPr>
              <w:t>Наименование критерия оценки результативности</w:t>
            </w:r>
          </w:p>
          <w:p w:rsidR="00976C8A" w:rsidRPr="00DE313D" w:rsidRDefault="00976C8A" w:rsidP="00DE313D">
            <w:pPr>
              <w:rPr>
                <w:spacing w:val="-2"/>
                <w:sz w:val="20"/>
                <w:szCs w:val="20"/>
              </w:rPr>
            </w:pPr>
            <w:r w:rsidRPr="00DE313D">
              <w:rPr>
                <w:sz w:val="20"/>
                <w:szCs w:val="20"/>
              </w:rPr>
              <w:t>и качества труда</w:t>
            </w:r>
          </w:p>
        </w:tc>
        <w:tc>
          <w:tcPr>
            <w:tcW w:w="5393" w:type="dxa"/>
            <w:gridSpan w:val="2"/>
          </w:tcPr>
          <w:p w:rsidR="00976C8A" w:rsidRPr="00DE313D" w:rsidRDefault="00976C8A" w:rsidP="00DE313D">
            <w:pPr>
              <w:rPr>
                <w:sz w:val="20"/>
                <w:szCs w:val="20"/>
              </w:rPr>
            </w:pPr>
            <w:r w:rsidRPr="00DE313D">
              <w:rPr>
                <w:spacing w:val="-2"/>
                <w:sz w:val="20"/>
                <w:szCs w:val="20"/>
              </w:rPr>
              <w:t xml:space="preserve">Содержание критерия оценки </w:t>
            </w:r>
            <w:r w:rsidRPr="00DE313D">
              <w:rPr>
                <w:sz w:val="20"/>
                <w:szCs w:val="20"/>
              </w:rPr>
              <w:t xml:space="preserve">результативности </w:t>
            </w:r>
          </w:p>
          <w:p w:rsidR="00976C8A" w:rsidRPr="00DE313D" w:rsidRDefault="00976C8A" w:rsidP="00DE313D">
            <w:pPr>
              <w:rPr>
                <w:spacing w:val="-2"/>
                <w:sz w:val="20"/>
                <w:szCs w:val="20"/>
              </w:rPr>
            </w:pPr>
            <w:r w:rsidRPr="00DE313D">
              <w:rPr>
                <w:sz w:val="20"/>
                <w:szCs w:val="20"/>
              </w:rPr>
              <w:t>и качества труда</w:t>
            </w:r>
          </w:p>
        </w:tc>
        <w:tc>
          <w:tcPr>
            <w:tcW w:w="3252" w:type="dxa"/>
          </w:tcPr>
          <w:p w:rsidR="00976C8A" w:rsidRPr="00DE313D" w:rsidRDefault="00976C8A" w:rsidP="00DE313D">
            <w:pPr>
              <w:rPr>
                <w:spacing w:val="-2"/>
                <w:sz w:val="20"/>
                <w:szCs w:val="20"/>
              </w:rPr>
            </w:pPr>
            <w:r w:rsidRPr="00DE313D">
              <w:rPr>
                <w:spacing w:val="-2"/>
                <w:sz w:val="20"/>
                <w:szCs w:val="20"/>
              </w:rPr>
              <w:t>Периодичность оценки и установления выплат</w:t>
            </w:r>
          </w:p>
        </w:tc>
        <w:tc>
          <w:tcPr>
            <w:tcW w:w="1428" w:type="dxa"/>
          </w:tcPr>
          <w:p w:rsidR="00976C8A" w:rsidRPr="00DE313D" w:rsidRDefault="00976C8A" w:rsidP="00DE313D">
            <w:pPr>
              <w:spacing w:line="235" w:lineRule="auto"/>
              <w:rPr>
                <w:spacing w:val="-2"/>
                <w:sz w:val="20"/>
                <w:szCs w:val="20"/>
              </w:rPr>
            </w:pPr>
            <w:r w:rsidRPr="00DE313D">
              <w:rPr>
                <w:spacing w:val="-2"/>
                <w:sz w:val="18"/>
                <w:szCs w:val="18"/>
              </w:rPr>
              <w:t>Максимальный</w:t>
            </w:r>
            <w:r w:rsidRPr="00DE313D">
              <w:rPr>
                <w:spacing w:val="-2"/>
                <w:sz w:val="20"/>
                <w:szCs w:val="20"/>
              </w:rPr>
              <w:t xml:space="preserve"> </w:t>
            </w:r>
            <w:r w:rsidR="00DE313D">
              <w:rPr>
                <w:spacing w:val="-2"/>
                <w:sz w:val="20"/>
                <w:szCs w:val="20"/>
              </w:rPr>
              <w:t xml:space="preserve"> </w:t>
            </w:r>
            <w:r w:rsidRPr="00DE313D">
              <w:rPr>
                <w:spacing w:val="-2"/>
                <w:sz w:val="20"/>
                <w:szCs w:val="20"/>
              </w:rPr>
              <w:t>размер баллов</w:t>
            </w:r>
          </w:p>
        </w:tc>
      </w:tr>
      <w:tr w:rsidR="00976C8A" w:rsidRPr="00DE313D" w:rsidTr="00DE313D">
        <w:trPr>
          <w:trHeight w:val="70"/>
        </w:trPr>
        <w:tc>
          <w:tcPr>
            <w:tcW w:w="533" w:type="dxa"/>
            <w:vMerge w:val="restart"/>
          </w:tcPr>
          <w:p w:rsidR="00976C8A" w:rsidRPr="00DE313D" w:rsidRDefault="00976C8A" w:rsidP="00DE313D">
            <w:pPr>
              <w:rPr>
                <w:sz w:val="20"/>
                <w:szCs w:val="20"/>
              </w:rPr>
            </w:pPr>
            <w:r w:rsidRPr="00DE313D">
              <w:rPr>
                <w:sz w:val="20"/>
                <w:szCs w:val="20"/>
              </w:rPr>
              <w:t>1.</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2267" w:type="dxa"/>
            <w:vMerge w:val="restart"/>
          </w:tcPr>
          <w:p w:rsidR="00976C8A" w:rsidRPr="00DE313D" w:rsidRDefault="00976C8A" w:rsidP="00DE313D">
            <w:pPr>
              <w:rPr>
                <w:sz w:val="20"/>
                <w:szCs w:val="20"/>
              </w:rPr>
            </w:pPr>
            <w:r w:rsidRPr="00DE313D">
              <w:rPr>
                <w:sz w:val="20"/>
                <w:szCs w:val="20"/>
              </w:rPr>
              <w:t>Заведующая филиалом (библиотека)</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2555" w:type="dxa"/>
            <w:vMerge w:val="restart"/>
          </w:tcPr>
          <w:p w:rsidR="00976C8A" w:rsidRPr="00DE313D" w:rsidRDefault="00976C8A" w:rsidP="00DE313D">
            <w:pPr>
              <w:rPr>
                <w:sz w:val="20"/>
                <w:szCs w:val="20"/>
              </w:rPr>
            </w:pPr>
            <w:r w:rsidRPr="00DE313D">
              <w:rPr>
                <w:sz w:val="20"/>
                <w:szCs w:val="20"/>
              </w:rPr>
              <w:t xml:space="preserve">Обеспечение </w:t>
            </w:r>
            <w:proofErr w:type="gramStart"/>
            <w:r w:rsidRPr="00DE313D">
              <w:rPr>
                <w:sz w:val="20"/>
                <w:szCs w:val="20"/>
              </w:rPr>
              <w:t>закрепленного</w:t>
            </w:r>
            <w:proofErr w:type="gramEnd"/>
            <w:r w:rsidRPr="00DE313D">
              <w:rPr>
                <w:sz w:val="20"/>
                <w:szCs w:val="20"/>
              </w:rPr>
              <w:t xml:space="preserve"> за </w:t>
            </w:r>
          </w:p>
          <w:p w:rsidR="00976C8A" w:rsidRPr="00DE313D" w:rsidRDefault="00976C8A" w:rsidP="00DE313D">
            <w:pPr>
              <w:rPr>
                <w:sz w:val="20"/>
                <w:szCs w:val="20"/>
              </w:rPr>
            </w:pPr>
            <w:r w:rsidRPr="00DE313D">
              <w:rPr>
                <w:sz w:val="20"/>
                <w:szCs w:val="20"/>
              </w:rPr>
              <w:t xml:space="preserve">работником направления </w:t>
            </w:r>
          </w:p>
          <w:p w:rsidR="00976C8A" w:rsidRPr="00DE313D" w:rsidRDefault="00976C8A" w:rsidP="00DE313D">
            <w:pPr>
              <w:rPr>
                <w:sz w:val="20"/>
                <w:szCs w:val="20"/>
              </w:rPr>
            </w:pPr>
            <w:r w:rsidRPr="00DE313D">
              <w:rPr>
                <w:sz w:val="20"/>
                <w:szCs w:val="20"/>
              </w:rPr>
              <w:t>деятельности учреждения (по результатам работы за отчетный год)</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5381" w:type="dxa"/>
          </w:tcPr>
          <w:p w:rsidR="00976C8A" w:rsidRPr="00DE313D" w:rsidRDefault="00976C8A" w:rsidP="00DE313D">
            <w:pPr>
              <w:autoSpaceDE w:val="0"/>
              <w:autoSpaceDN w:val="0"/>
              <w:adjustRightInd w:val="0"/>
              <w:rPr>
                <w:sz w:val="20"/>
                <w:szCs w:val="20"/>
              </w:rPr>
            </w:pPr>
            <w:r w:rsidRPr="00DE313D">
              <w:rPr>
                <w:sz w:val="20"/>
                <w:szCs w:val="20"/>
              </w:rPr>
              <w:t xml:space="preserve">Улучшение качества услуг, предоставляемых учреждением населению (наличие положительной динамики роста посещений по данным учёта)  посещений </w:t>
            </w:r>
          </w:p>
        </w:tc>
        <w:tc>
          <w:tcPr>
            <w:tcW w:w="3264" w:type="dxa"/>
            <w:gridSpan w:val="2"/>
          </w:tcPr>
          <w:p w:rsidR="00976C8A" w:rsidRPr="00DE313D" w:rsidRDefault="00976C8A" w:rsidP="00DE313D">
            <w:pPr>
              <w:shd w:val="clear" w:color="auto" w:fill="FFFFFF"/>
              <w:rPr>
                <w:sz w:val="20"/>
                <w:szCs w:val="20"/>
              </w:rPr>
            </w:pPr>
            <w:r w:rsidRPr="00DE313D">
              <w:rPr>
                <w:sz w:val="20"/>
                <w:szCs w:val="20"/>
              </w:rPr>
              <w:t>Ежемесячно, по результатам работы за предыдущий месяц (основание: дневники работы)</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30</w:t>
            </w:r>
          </w:p>
        </w:tc>
      </w:tr>
      <w:tr w:rsidR="00976C8A" w:rsidRPr="00DE313D" w:rsidTr="00DE313D">
        <w:trPr>
          <w:trHeight w:val="734"/>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 xml:space="preserve">Превышение фактических показателей результативности деятельности по сравнению с </w:t>
            </w:r>
            <w:proofErr w:type="gramStart"/>
            <w:r w:rsidRPr="00DE313D">
              <w:rPr>
                <w:sz w:val="20"/>
                <w:szCs w:val="20"/>
              </w:rPr>
              <w:t>запланированными</w:t>
            </w:r>
            <w:proofErr w:type="gramEnd"/>
            <w:r w:rsidRPr="00DE313D">
              <w:rPr>
                <w:sz w:val="20"/>
                <w:szCs w:val="20"/>
              </w:rPr>
              <w:t xml:space="preserve"> (число читателей,  книговыдача)</w:t>
            </w:r>
          </w:p>
        </w:tc>
        <w:tc>
          <w:tcPr>
            <w:tcW w:w="3264" w:type="dxa"/>
            <w:gridSpan w:val="2"/>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месяц, (основание: дневники работы)</w:t>
            </w:r>
          </w:p>
        </w:tc>
        <w:tc>
          <w:tcPr>
            <w:tcW w:w="1428" w:type="dxa"/>
          </w:tcPr>
          <w:p w:rsidR="00976C8A" w:rsidRPr="00DE313D" w:rsidRDefault="00976C8A" w:rsidP="00DE313D">
            <w:pPr>
              <w:spacing w:line="235" w:lineRule="auto"/>
              <w:rPr>
                <w:spacing w:val="-2"/>
                <w:sz w:val="20"/>
                <w:szCs w:val="20"/>
              </w:rPr>
            </w:pPr>
          </w:p>
          <w:p w:rsidR="00976C8A" w:rsidRPr="00DE313D" w:rsidRDefault="00976C8A" w:rsidP="00DE313D">
            <w:pPr>
              <w:spacing w:line="235" w:lineRule="auto"/>
              <w:rPr>
                <w:spacing w:val="-2"/>
                <w:sz w:val="20"/>
                <w:szCs w:val="20"/>
              </w:rPr>
            </w:pPr>
            <w:r w:rsidRPr="00DE313D">
              <w:rPr>
                <w:spacing w:val="-2"/>
                <w:sz w:val="20"/>
                <w:szCs w:val="20"/>
              </w:rPr>
              <w:t>30</w:t>
            </w:r>
          </w:p>
        </w:tc>
      </w:tr>
      <w:tr w:rsidR="00976C8A" w:rsidRPr="00DE313D" w:rsidTr="00DE313D">
        <w:trPr>
          <w:trHeight w:val="366"/>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Подготовка и проведение массовых мероприятий</w:t>
            </w:r>
          </w:p>
          <w:p w:rsidR="00976C8A" w:rsidRPr="00DE313D" w:rsidRDefault="00976C8A" w:rsidP="00DE313D">
            <w:pPr>
              <w:spacing w:line="235" w:lineRule="auto"/>
              <w:rPr>
                <w:sz w:val="20"/>
                <w:szCs w:val="20"/>
              </w:rPr>
            </w:pPr>
            <w:r w:rsidRPr="00DE313D">
              <w:rPr>
                <w:sz w:val="20"/>
                <w:szCs w:val="20"/>
              </w:rPr>
              <w:t>(количество мероприятий)</w:t>
            </w:r>
          </w:p>
        </w:tc>
        <w:tc>
          <w:tcPr>
            <w:tcW w:w="3264" w:type="dxa"/>
            <w:gridSpan w:val="2"/>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месяц (основание: дневники работы)</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20</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Borders>
              <w:top w:val="nil"/>
            </w:tcBorders>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Borders>
              <w:top w:val="nil"/>
            </w:tcBorders>
          </w:tcPr>
          <w:p w:rsidR="00976C8A" w:rsidRPr="00DE313D" w:rsidRDefault="00976C8A" w:rsidP="00DE313D">
            <w:pPr>
              <w:spacing w:line="235" w:lineRule="auto"/>
              <w:rPr>
                <w:sz w:val="20"/>
                <w:szCs w:val="20"/>
              </w:rPr>
            </w:pPr>
            <w:r w:rsidRPr="00DE313D">
              <w:rPr>
                <w:sz w:val="20"/>
                <w:szCs w:val="20"/>
              </w:rPr>
              <w:t>Использование в работе методов библиотечного маркетинга, рекламы (наличие публикаций в средствах массовой информации и в социальных сетях)</w:t>
            </w:r>
          </w:p>
        </w:tc>
        <w:tc>
          <w:tcPr>
            <w:tcW w:w="3264" w:type="dxa"/>
            <w:gridSpan w:val="2"/>
            <w:tcBorders>
              <w:top w:val="nil"/>
            </w:tcBorders>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месяц, (количество статей и информаций)</w:t>
            </w:r>
          </w:p>
        </w:tc>
        <w:tc>
          <w:tcPr>
            <w:tcW w:w="1428" w:type="dxa"/>
            <w:tcBorders>
              <w:top w:val="nil"/>
            </w:tcBorders>
          </w:tcPr>
          <w:p w:rsidR="00976C8A" w:rsidRPr="00DE313D" w:rsidRDefault="00976C8A" w:rsidP="00DE313D">
            <w:pPr>
              <w:spacing w:line="235" w:lineRule="auto"/>
              <w:rPr>
                <w:spacing w:val="-2"/>
                <w:sz w:val="20"/>
                <w:szCs w:val="20"/>
              </w:rPr>
            </w:pPr>
            <w:r w:rsidRPr="00DE313D">
              <w:rPr>
                <w:spacing w:val="-2"/>
                <w:sz w:val="20"/>
                <w:szCs w:val="20"/>
              </w:rPr>
              <w:t>10</w:t>
            </w:r>
          </w:p>
        </w:tc>
      </w:tr>
      <w:tr w:rsidR="00976C8A" w:rsidRPr="00DE313D" w:rsidTr="00DE313D">
        <w:trPr>
          <w:trHeight w:val="830"/>
        </w:trPr>
        <w:tc>
          <w:tcPr>
            <w:tcW w:w="533" w:type="dxa"/>
            <w:vMerge/>
          </w:tcPr>
          <w:p w:rsidR="00976C8A" w:rsidRPr="00DE313D" w:rsidRDefault="00976C8A" w:rsidP="00DE313D">
            <w:pPr>
              <w:rPr>
                <w:sz w:val="20"/>
                <w:szCs w:val="20"/>
              </w:rPr>
            </w:pPr>
          </w:p>
        </w:tc>
        <w:tc>
          <w:tcPr>
            <w:tcW w:w="2267" w:type="dxa"/>
            <w:vMerge/>
            <w:tcBorders>
              <w:top w:val="nil"/>
            </w:tcBorders>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bCs/>
                <w:sz w:val="20"/>
                <w:szCs w:val="20"/>
              </w:rPr>
            </w:pPr>
            <w:r w:rsidRPr="00DE313D">
              <w:rPr>
                <w:sz w:val="20"/>
                <w:szCs w:val="20"/>
              </w:rPr>
              <w:t xml:space="preserve">Разработка и применение новых форм работы, методик при  проведении массовых мероприятий с использованием  информационных  технологий </w:t>
            </w:r>
            <w:r w:rsidRPr="00DE313D">
              <w:rPr>
                <w:bCs/>
                <w:sz w:val="20"/>
                <w:szCs w:val="20"/>
              </w:rPr>
              <w:t xml:space="preserve">с </w:t>
            </w:r>
            <w:r w:rsidRPr="00DE313D">
              <w:rPr>
                <w:sz w:val="20"/>
                <w:szCs w:val="20"/>
              </w:rPr>
              <w:t xml:space="preserve">систематичностью  применения </w:t>
            </w:r>
          </w:p>
        </w:tc>
        <w:tc>
          <w:tcPr>
            <w:tcW w:w="3264" w:type="dxa"/>
            <w:gridSpan w:val="2"/>
          </w:tcPr>
          <w:p w:rsidR="00976C8A" w:rsidRPr="00DE313D" w:rsidRDefault="00976C8A" w:rsidP="00DE313D">
            <w:pPr>
              <w:spacing w:line="235" w:lineRule="auto"/>
              <w:rPr>
                <w:sz w:val="20"/>
                <w:szCs w:val="20"/>
              </w:rPr>
            </w:pPr>
            <w:r w:rsidRPr="00DE313D">
              <w:rPr>
                <w:sz w:val="20"/>
                <w:szCs w:val="20"/>
              </w:rPr>
              <w:t xml:space="preserve">Ежемесячно,   по результатам работы за предыдущий месяц, по количеству проведенных мероприятий </w:t>
            </w:r>
          </w:p>
          <w:p w:rsidR="00976C8A" w:rsidRPr="00DE313D" w:rsidRDefault="00976C8A" w:rsidP="00DE313D">
            <w:pPr>
              <w:spacing w:line="235" w:lineRule="auto"/>
              <w:rPr>
                <w:sz w:val="20"/>
                <w:szCs w:val="20"/>
              </w:rPr>
            </w:pPr>
            <w:r w:rsidRPr="00DE313D">
              <w:rPr>
                <w:sz w:val="20"/>
                <w:szCs w:val="20"/>
              </w:rPr>
              <w:t>( основание дневники работы)</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10</w:t>
            </w:r>
          </w:p>
        </w:tc>
      </w:tr>
      <w:tr w:rsidR="00976C8A" w:rsidRPr="00DE313D" w:rsidTr="00DE313D">
        <w:trPr>
          <w:trHeight w:val="986"/>
        </w:trPr>
        <w:tc>
          <w:tcPr>
            <w:tcW w:w="533" w:type="dxa"/>
            <w:vMerge w:val="restart"/>
          </w:tcPr>
          <w:p w:rsidR="00976C8A" w:rsidRPr="00DE313D" w:rsidRDefault="00976C8A" w:rsidP="00DE313D">
            <w:pPr>
              <w:rPr>
                <w:sz w:val="20"/>
                <w:szCs w:val="20"/>
              </w:rPr>
            </w:pPr>
            <w:r w:rsidRPr="00DE313D">
              <w:rPr>
                <w:sz w:val="20"/>
                <w:szCs w:val="20"/>
              </w:rPr>
              <w:t>2.</w:t>
            </w:r>
          </w:p>
        </w:tc>
        <w:tc>
          <w:tcPr>
            <w:tcW w:w="2267" w:type="dxa"/>
            <w:vMerge w:val="restart"/>
          </w:tcPr>
          <w:p w:rsidR="00976C8A" w:rsidRPr="00DE313D" w:rsidRDefault="00976C8A" w:rsidP="00DE313D">
            <w:pPr>
              <w:rPr>
                <w:sz w:val="20"/>
                <w:szCs w:val="20"/>
              </w:rPr>
            </w:pPr>
            <w:r w:rsidRPr="00DE313D">
              <w:rPr>
                <w:sz w:val="20"/>
                <w:szCs w:val="20"/>
              </w:rPr>
              <w:t>Заведующая отделом библиотеки</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E w:val="0"/>
              <w:autoSpaceDN w:val="0"/>
              <w:adjustRightInd w:val="0"/>
              <w:rPr>
                <w:sz w:val="20"/>
                <w:szCs w:val="20"/>
              </w:rPr>
            </w:pPr>
            <w:r w:rsidRPr="00DE313D">
              <w:rPr>
                <w:sz w:val="20"/>
                <w:szCs w:val="20"/>
              </w:rPr>
              <w:t>Инициирование предложений, проектов, направленных на улучшение качества услуг, предоставляемых учреждением населению.</w:t>
            </w:r>
          </w:p>
          <w:p w:rsidR="00976C8A" w:rsidRPr="00DE313D" w:rsidRDefault="00976C8A" w:rsidP="00DE313D">
            <w:pPr>
              <w:autoSpaceDE w:val="0"/>
              <w:autoSpaceDN w:val="0"/>
              <w:adjustRightInd w:val="0"/>
              <w:rPr>
                <w:sz w:val="20"/>
                <w:szCs w:val="20"/>
              </w:rPr>
            </w:pPr>
            <w:r w:rsidRPr="00DE313D">
              <w:rPr>
                <w:sz w:val="20"/>
                <w:szCs w:val="20"/>
              </w:rPr>
              <w:t xml:space="preserve">Оказание помощи в планировании и отчетности по выполнению контрольных показателей </w:t>
            </w:r>
          </w:p>
        </w:tc>
        <w:tc>
          <w:tcPr>
            <w:tcW w:w="3264" w:type="dxa"/>
            <w:gridSpan w:val="2"/>
          </w:tcPr>
          <w:p w:rsidR="00976C8A" w:rsidRPr="00DE313D" w:rsidRDefault="00976C8A" w:rsidP="00DE313D">
            <w:pPr>
              <w:autoSpaceDE w:val="0"/>
              <w:autoSpaceDN w:val="0"/>
              <w:adjustRightInd w:val="0"/>
              <w:rPr>
                <w:sz w:val="20"/>
                <w:szCs w:val="20"/>
              </w:rPr>
            </w:pPr>
            <w:r w:rsidRPr="00DE313D">
              <w:rPr>
                <w:sz w:val="20"/>
                <w:szCs w:val="20"/>
              </w:rPr>
              <w:t>Ежемесячно, по итогам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7</w:t>
            </w:r>
          </w:p>
        </w:tc>
      </w:tr>
      <w:tr w:rsidR="00976C8A" w:rsidRPr="00DE313D" w:rsidTr="00DE313D">
        <w:trPr>
          <w:trHeight w:val="48"/>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 xml:space="preserve">Достижение конкретно измеримых положительных результатов в </w:t>
            </w:r>
            <w:proofErr w:type="spellStart"/>
            <w:r w:rsidRPr="00DE313D">
              <w:rPr>
                <w:sz w:val="20"/>
                <w:szCs w:val="20"/>
              </w:rPr>
              <w:t>социокультурной</w:t>
            </w:r>
            <w:proofErr w:type="spellEnd"/>
            <w:r w:rsidRPr="00DE313D">
              <w:rPr>
                <w:sz w:val="20"/>
                <w:szCs w:val="20"/>
              </w:rPr>
              <w:t xml:space="preserve"> деятельности учреждения путем организации и координации деятельности  отделов библиотеки и структурных подразделений Учреждения по оказанию практической и методической помощи</w:t>
            </w:r>
          </w:p>
        </w:tc>
        <w:tc>
          <w:tcPr>
            <w:tcW w:w="3264" w:type="dxa"/>
            <w:gridSpan w:val="2"/>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7</w:t>
            </w:r>
          </w:p>
        </w:tc>
      </w:tr>
      <w:tr w:rsidR="00976C8A" w:rsidRPr="00DE313D" w:rsidTr="00DE313D">
        <w:trPr>
          <w:trHeight w:val="6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 xml:space="preserve">Превышение фактических показателей результативности деятельности в сравнении с </w:t>
            </w:r>
            <w:proofErr w:type="gramStart"/>
            <w:r w:rsidRPr="00DE313D">
              <w:rPr>
                <w:sz w:val="20"/>
                <w:szCs w:val="20"/>
              </w:rPr>
              <w:t>запланированными</w:t>
            </w:r>
            <w:proofErr w:type="gramEnd"/>
            <w:r w:rsidRPr="00DE313D">
              <w:rPr>
                <w:sz w:val="20"/>
                <w:szCs w:val="20"/>
              </w:rPr>
              <w:t xml:space="preserve"> </w:t>
            </w:r>
          </w:p>
        </w:tc>
        <w:tc>
          <w:tcPr>
            <w:tcW w:w="3264" w:type="dxa"/>
            <w:gridSpan w:val="2"/>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7</w:t>
            </w:r>
          </w:p>
        </w:tc>
      </w:tr>
      <w:tr w:rsidR="00976C8A" w:rsidRPr="00DE313D" w:rsidTr="00DE313D">
        <w:trPr>
          <w:trHeight w:val="38"/>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Использование в работе методов библиотечного маркетинга, рекламы (наличие публикаций в средствах массовой информации и в социальных сетях)</w:t>
            </w:r>
          </w:p>
        </w:tc>
        <w:tc>
          <w:tcPr>
            <w:tcW w:w="3264" w:type="dxa"/>
            <w:gridSpan w:val="2"/>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7</w:t>
            </w:r>
          </w:p>
        </w:tc>
      </w:tr>
      <w:tr w:rsidR="00976C8A" w:rsidRPr="00DE313D" w:rsidTr="00DE313D">
        <w:trPr>
          <w:trHeight w:val="537"/>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bCs/>
                <w:sz w:val="20"/>
                <w:szCs w:val="20"/>
              </w:rPr>
            </w:pPr>
            <w:r w:rsidRPr="00DE313D">
              <w:rPr>
                <w:sz w:val="20"/>
                <w:szCs w:val="20"/>
              </w:rPr>
              <w:t xml:space="preserve">Разработка и применение новых форм работы,  методик при  проведении массовых мероприятий с использованием  информационных  технологий </w:t>
            </w:r>
            <w:r w:rsidRPr="00DE313D">
              <w:rPr>
                <w:bCs/>
                <w:sz w:val="20"/>
                <w:szCs w:val="20"/>
              </w:rPr>
              <w:t xml:space="preserve">с </w:t>
            </w:r>
            <w:r w:rsidRPr="00DE313D">
              <w:rPr>
                <w:sz w:val="20"/>
                <w:szCs w:val="20"/>
              </w:rPr>
              <w:t xml:space="preserve">систематичностью  применения </w:t>
            </w:r>
          </w:p>
        </w:tc>
        <w:tc>
          <w:tcPr>
            <w:tcW w:w="3264" w:type="dxa"/>
            <w:gridSpan w:val="2"/>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7</w:t>
            </w:r>
          </w:p>
        </w:tc>
      </w:tr>
      <w:tr w:rsidR="00976C8A" w:rsidRPr="00DE313D" w:rsidTr="00DE313D">
        <w:trPr>
          <w:trHeight w:val="477"/>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Borders>
              <w:top w:val="nil"/>
            </w:tcBorders>
          </w:tcPr>
          <w:p w:rsidR="00976C8A" w:rsidRPr="00DE313D" w:rsidRDefault="00976C8A" w:rsidP="00DE313D">
            <w:pPr>
              <w:autoSpaceDE w:val="0"/>
              <w:autoSpaceDN w:val="0"/>
              <w:adjustRightInd w:val="0"/>
              <w:rPr>
                <w:sz w:val="20"/>
                <w:szCs w:val="20"/>
              </w:rPr>
            </w:pPr>
            <w:r w:rsidRPr="00DE313D">
              <w:rPr>
                <w:sz w:val="20"/>
                <w:szCs w:val="20"/>
              </w:rPr>
              <w:t>Инициирование предложений, проектов, направленных на улучшение качества услуг с помощью обновления книжного фонда  в структурных подразделениях учреждения</w:t>
            </w:r>
          </w:p>
        </w:tc>
        <w:tc>
          <w:tcPr>
            <w:tcW w:w="3264" w:type="dxa"/>
            <w:gridSpan w:val="2"/>
            <w:tcBorders>
              <w:top w:val="nil"/>
            </w:tcBorders>
          </w:tcPr>
          <w:p w:rsidR="00976C8A" w:rsidRPr="00DE313D" w:rsidRDefault="00976C8A" w:rsidP="00DE313D">
            <w:pPr>
              <w:autoSpaceDE w:val="0"/>
              <w:autoSpaceDN w:val="0"/>
              <w:adjustRightInd w:val="0"/>
              <w:rPr>
                <w:sz w:val="20"/>
                <w:szCs w:val="20"/>
              </w:rPr>
            </w:pPr>
            <w:r w:rsidRPr="00DE313D">
              <w:rPr>
                <w:sz w:val="20"/>
                <w:szCs w:val="20"/>
              </w:rPr>
              <w:t>Ежемесячно, по результатам работы за предыдущий месяц</w:t>
            </w:r>
          </w:p>
        </w:tc>
        <w:tc>
          <w:tcPr>
            <w:tcW w:w="1428" w:type="dxa"/>
            <w:tcBorders>
              <w:top w:val="nil"/>
            </w:tcBorders>
          </w:tcPr>
          <w:p w:rsidR="00976C8A" w:rsidRPr="00DE313D" w:rsidRDefault="00976C8A" w:rsidP="00DE313D">
            <w:pPr>
              <w:spacing w:line="235" w:lineRule="auto"/>
              <w:rPr>
                <w:spacing w:val="-2"/>
                <w:sz w:val="20"/>
                <w:szCs w:val="20"/>
              </w:rPr>
            </w:pPr>
            <w:r w:rsidRPr="00DE313D">
              <w:rPr>
                <w:spacing w:val="-2"/>
                <w:sz w:val="20"/>
                <w:szCs w:val="20"/>
              </w:rPr>
              <w:t>5</w:t>
            </w:r>
          </w:p>
        </w:tc>
      </w:tr>
      <w:tr w:rsidR="00976C8A" w:rsidRPr="00DE313D" w:rsidTr="00DE313D">
        <w:trPr>
          <w:trHeight w:val="67"/>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Дифференцированное планирование средств на комплектование фонда каждого структурного подразделения учреждения</w:t>
            </w:r>
          </w:p>
        </w:tc>
        <w:tc>
          <w:tcPr>
            <w:tcW w:w="3264" w:type="dxa"/>
            <w:gridSpan w:val="2"/>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p>
          <w:p w:rsidR="00976C8A" w:rsidRPr="00DE313D" w:rsidRDefault="00976C8A" w:rsidP="00DE313D">
            <w:pPr>
              <w:spacing w:line="235" w:lineRule="auto"/>
              <w:rPr>
                <w:spacing w:val="-2"/>
                <w:sz w:val="20"/>
                <w:szCs w:val="20"/>
              </w:rPr>
            </w:pPr>
            <w:r w:rsidRPr="00DE313D">
              <w:rPr>
                <w:spacing w:val="-2"/>
                <w:sz w:val="20"/>
                <w:szCs w:val="20"/>
              </w:rPr>
              <w:t>5</w:t>
            </w:r>
          </w:p>
        </w:tc>
      </w:tr>
      <w:tr w:rsidR="00976C8A" w:rsidRPr="00DE313D" w:rsidTr="00DE313D">
        <w:trPr>
          <w:trHeight w:val="35"/>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rPr>
                <w:spacing w:val="-2"/>
                <w:sz w:val="20"/>
                <w:szCs w:val="20"/>
              </w:rPr>
            </w:pPr>
            <w:r w:rsidRPr="00DE313D">
              <w:rPr>
                <w:spacing w:val="-2"/>
                <w:sz w:val="20"/>
                <w:szCs w:val="20"/>
              </w:rPr>
              <w:t>Ведение работ по изучению тематических планов издательств, заказов читателей  по улучшению качественного состава книжного фонда.  Контроль над качеством обращаемости  книжного фонда учреждения</w:t>
            </w:r>
          </w:p>
        </w:tc>
        <w:tc>
          <w:tcPr>
            <w:tcW w:w="3264" w:type="dxa"/>
            <w:gridSpan w:val="2"/>
          </w:tcPr>
          <w:p w:rsidR="00976C8A" w:rsidRPr="00DE313D" w:rsidRDefault="00976C8A" w:rsidP="00DE313D">
            <w:pPr>
              <w:rPr>
                <w:spacing w:val="-2"/>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p>
          <w:p w:rsidR="00976C8A" w:rsidRPr="00DE313D" w:rsidRDefault="00976C8A" w:rsidP="00DE313D">
            <w:pPr>
              <w:spacing w:line="235" w:lineRule="auto"/>
              <w:rPr>
                <w:spacing w:val="-2"/>
                <w:sz w:val="20"/>
                <w:szCs w:val="20"/>
              </w:rPr>
            </w:pPr>
            <w:r w:rsidRPr="00DE313D">
              <w:rPr>
                <w:spacing w:val="-2"/>
                <w:sz w:val="20"/>
                <w:szCs w:val="20"/>
              </w:rPr>
              <w:t>5</w:t>
            </w:r>
          </w:p>
        </w:tc>
      </w:tr>
      <w:tr w:rsidR="00976C8A" w:rsidRPr="00DE313D" w:rsidTr="00DE313D">
        <w:trPr>
          <w:trHeight w:val="355"/>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Borders>
              <w:top w:val="nil"/>
            </w:tcBorders>
          </w:tcPr>
          <w:p w:rsidR="00976C8A" w:rsidRPr="00DE313D" w:rsidRDefault="00976C8A" w:rsidP="00DE313D">
            <w:pPr>
              <w:spacing w:line="235" w:lineRule="auto"/>
              <w:rPr>
                <w:sz w:val="20"/>
                <w:szCs w:val="20"/>
              </w:rPr>
            </w:pPr>
            <w:r w:rsidRPr="00DE313D">
              <w:rPr>
                <w:sz w:val="20"/>
                <w:szCs w:val="20"/>
              </w:rPr>
              <w:t>Изучение и внедрение методик по комплектованию и обработке книжного фонда Учреждения</w:t>
            </w:r>
          </w:p>
        </w:tc>
        <w:tc>
          <w:tcPr>
            <w:tcW w:w="3264" w:type="dxa"/>
            <w:gridSpan w:val="2"/>
            <w:tcBorders>
              <w:top w:val="nil"/>
            </w:tcBorders>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месяц</w:t>
            </w:r>
          </w:p>
        </w:tc>
        <w:tc>
          <w:tcPr>
            <w:tcW w:w="1428" w:type="dxa"/>
            <w:tcBorders>
              <w:top w:val="single" w:sz="4" w:space="0" w:color="auto"/>
            </w:tcBorders>
          </w:tcPr>
          <w:p w:rsidR="00976C8A" w:rsidRPr="00DE313D" w:rsidRDefault="00976C8A" w:rsidP="00DE313D">
            <w:pPr>
              <w:spacing w:line="235" w:lineRule="auto"/>
              <w:rPr>
                <w:spacing w:val="-2"/>
                <w:sz w:val="20"/>
                <w:szCs w:val="20"/>
              </w:rPr>
            </w:pPr>
            <w:r w:rsidRPr="00DE313D">
              <w:rPr>
                <w:spacing w:val="-2"/>
                <w:sz w:val="20"/>
                <w:szCs w:val="20"/>
              </w:rPr>
              <w:t>5</w:t>
            </w:r>
          </w:p>
        </w:tc>
      </w:tr>
      <w:tr w:rsidR="00976C8A" w:rsidRPr="00DE313D" w:rsidTr="00DE313D">
        <w:trPr>
          <w:trHeight w:val="35"/>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Использование в работе  рекламы по пропаганде  электронного  каталога учреждения</w:t>
            </w:r>
          </w:p>
        </w:tc>
        <w:tc>
          <w:tcPr>
            <w:tcW w:w="3264" w:type="dxa"/>
            <w:gridSpan w:val="2"/>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6</w:t>
            </w:r>
          </w:p>
        </w:tc>
      </w:tr>
      <w:tr w:rsidR="00976C8A" w:rsidRPr="00DE313D" w:rsidTr="00DE313D">
        <w:trPr>
          <w:trHeight w:val="100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 xml:space="preserve">Разработка и применение новых технологий, методик при решении </w:t>
            </w:r>
            <w:proofErr w:type="spellStart"/>
            <w:r w:rsidRPr="00DE313D">
              <w:rPr>
                <w:sz w:val="20"/>
                <w:szCs w:val="20"/>
              </w:rPr>
              <w:t>социокультурных</w:t>
            </w:r>
            <w:proofErr w:type="spellEnd"/>
            <w:r w:rsidRPr="00DE313D">
              <w:rPr>
                <w:sz w:val="20"/>
                <w:szCs w:val="20"/>
              </w:rPr>
              <w:t xml:space="preserve"> задач, стоящих перед учреждением и изучение их позитивного влияния на деятельность учреждения </w:t>
            </w:r>
          </w:p>
        </w:tc>
        <w:tc>
          <w:tcPr>
            <w:tcW w:w="3264" w:type="dxa"/>
            <w:gridSpan w:val="2"/>
          </w:tcPr>
          <w:p w:rsidR="00976C8A" w:rsidRPr="00DE313D" w:rsidRDefault="00976C8A" w:rsidP="00DE313D">
            <w:pPr>
              <w:spacing w:line="235" w:lineRule="auto"/>
              <w:rPr>
                <w:sz w:val="20"/>
                <w:szCs w:val="20"/>
              </w:rPr>
            </w:pPr>
            <w:r w:rsidRPr="00DE313D">
              <w:rPr>
                <w:sz w:val="20"/>
                <w:szCs w:val="20"/>
              </w:rPr>
              <w:t>Ежемесячно, по итогам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6</w:t>
            </w:r>
          </w:p>
        </w:tc>
      </w:tr>
      <w:tr w:rsidR="00976C8A" w:rsidRPr="00DE313D" w:rsidTr="00DE313D">
        <w:trPr>
          <w:trHeight w:val="73"/>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E w:val="0"/>
              <w:autoSpaceDN w:val="0"/>
              <w:adjustRightInd w:val="0"/>
              <w:rPr>
                <w:sz w:val="20"/>
                <w:szCs w:val="20"/>
              </w:rPr>
            </w:pPr>
            <w:r w:rsidRPr="00DE313D">
              <w:rPr>
                <w:sz w:val="20"/>
                <w:szCs w:val="20"/>
              </w:rPr>
              <w:t xml:space="preserve"> Улучшение качества услуг, предоставляемых учреждением населению (наличие положительной динамики роста посещений по данным учёта) </w:t>
            </w:r>
          </w:p>
        </w:tc>
        <w:tc>
          <w:tcPr>
            <w:tcW w:w="3264" w:type="dxa"/>
            <w:gridSpan w:val="2"/>
            <w:tcBorders>
              <w:left w:val="single" w:sz="4" w:space="0" w:color="auto"/>
            </w:tcBorders>
          </w:tcPr>
          <w:p w:rsidR="00976C8A" w:rsidRPr="00DE313D" w:rsidRDefault="00976C8A" w:rsidP="00DE313D">
            <w:pPr>
              <w:shd w:val="clear" w:color="auto" w:fill="FFFFFF"/>
              <w:rPr>
                <w:sz w:val="20"/>
                <w:szCs w:val="20"/>
              </w:rPr>
            </w:pPr>
            <w:r w:rsidRPr="00DE313D">
              <w:rPr>
                <w:sz w:val="20"/>
                <w:szCs w:val="20"/>
              </w:rPr>
              <w:t>Ежемесячно, по итогам работы за предыдущий месяц,           (основание: дневники работы)</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3</w:t>
            </w:r>
          </w:p>
        </w:tc>
      </w:tr>
      <w:tr w:rsidR="00976C8A" w:rsidRPr="00DE313D" w:rsidTr="00DE313D">
        <w:trPr>
          <w:trHeight w:val="784"/>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 xml:space="preserve">Превышение фактических показателей результативности деятельности по сравнению с </w:t>
            </w:r>
            <w:proofErr w:type="gramStart"/>
            <w:r w:rsidRPr="00DE313D">
              <w:rPr>
                <w:sz w:val="20"/>
                <w:szCs w:val="20"/>
              </w:rPr>
              <w:t>запланированными</w:t>
            </w:r>
            <w:proofErr w:type="gramEnd"/>
            <w:r w:rsidRPr="00DE313D">
              <w:rPr>
                <w:sz w:val="20"/>
                <w:szCs w:val="20"/>
              </w:rPr>
              <w:t xml:space="preserve"> (число читателей,  книговыдача)</w:t>
            </w:r>
          </w:p>
        </w:tc>
        <w:tc>
          <w:tcPr>
            <w:tcW w:w="3264" w:type="dxa"/>
            <w:gridSpan w:val="2"/>
            <w:tcBorders>
              <w:left w:val="single" w:sz="4" w:space="0" w:color="auto"/>
            </w:tcBorders>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месяц (основание дневники работы)</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4</w:t>
            </w:r>
          </w:p>
        </w:tc>
      </w:tr>
      <w:tr w:rsidR="00976C8A" w:rsidRPr="00DE313D" w:rsidTr="00DE313D">
        <w:trPr>
          <w:trHeight w:val="38"/>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Подготовка и проведение массовых мероприятий</w:t>
            </w:r>
          </w:p>
        </w:tc>
        <w:tc>
          <w:tcPr>
            <w:tcW w:w="3264" w:type="dxa"/>
            <w:gridSpan w:val="2"/>
            <w:tcBorders>
              <w:left w:val="single" w:sz="4" w:space="0" w:color="auto"/>
            </w:tcBorders>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месяц               (количество мероприятий)</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4</w:t>
            </w:r>
          </w:p>
        </w:tc>
      </w:tr>
      <w:tr w:rsidR="00976C8A" w:rsidRPr="00DE313D" w:rsidTr="00DE313D">
        <w:trPr>
          <w:trHeight w:val="191"/>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Borders>
              <w:top w:val="nil"/>
            </w:tcBorders>
          </w:tcPr>
          <w:p w:rsidR="00976C8A" w:rsidRPr="00DE313D" w:rsidRDefault="00976C8A" w:rsidP="00DE313D">
            <w:pPr>
              <w:spacing w:line="235" w:lineRule="auto"/>
              <w:rPr>
                <w:sz w:val="20"/>
                <w:szCs w:val="20"/>
              </w:rPr>
            </w:pPr>
            <w:r w:rsidRPr="00DE313D">
              <w:rPr>
                <w:sz w:val="20"/>
                <w:szCs w:val="20"/>
              </w:rPr>
              <w:t xml:space="preserve">Использование в работе методов библиотечного маркетинга, рекламы (наличие публикаций в средствах </w:t>
            </w:r>
            <w:r w:rsidRPr="00DE313D">
              <w:rPr>
                <w:sz w:val="20"/>
                <w:szCs w:val="20"/>
              </w:rPr>
              <w:lastRenderedPageBreak/>
              <w:t>массовой информации и в социальных сетях)</w:t>
            </w:r>
          </w:p>
        </w:tc>
        <w:tc>
          <w:tcPr>
            <w:tcW w:w="3264" w:type="dxa"/>
            <w:gridSpan w:val="2"/>
            <w:tcBorders>
              <w:top w:val="nil"/>
              <w:left w:val="single" w:sz="4" w:space="0" w:color="auto"/>
            </w:tcBorders>
          </w:tcPr>
          <w:p w:rsidR="00976C8A" w:rsidRPr="00DE313D" w:rsidRDefault="00976C8A" w:rsidP="00DE313D">
            <w:pPr>
              <w:spacing w:line="235" w:lineRule="auto"/>
              <w:rPr>
                <w:sz w:val="20"/>
                <w:szCs w:val="20"/>
              </w:rPr>
            </w:pPr>
            <w:r w:rsidRPr="00DE313D">
              <w:rPr>
                <w:sz w:val="20"/>
                <w:szCs w:val="20"/>
              </w:rPr>
              <w:lastRenderedPageBreak/>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4</w:t>
            </w:r>
          </w:p>
        </w:tc>
      </w:tr>
      <w:tr w:rsidR="00976C8A" w:rsidRPr="00DE313D" w:rsidTr="00DE313D">
        <w:trPr>
          <w:trHeight w:val="650"/>
        </w:trPr>
        <w:tc>
          <w:tcPr>
            <w:tcW w:w="533" w:type="dxa"/>
            <w:vMerge w:val="restart"/>
          </w:tcPr>
          <w:p w:rsidR="00976C8A" w:rsidRPr="00DE313D" w:rsidRDefault="00976C8A" w:rsidP="00DE313D">
            <w:pPr>
              <w:rPr>
                <w:sz w:val="20"/>
                <w:szCs w:val="20"/>
              </w:rPr>
            </w:pPr>
            <w:r w:rsidRPr="00DE313D">
              <w:rPr>
                <w:sz w:val="20"/>
                <w:szCs w:val="20"/>
              </w:rPr>
              <w:lastRenderedPageBreak/>
              <w:t>3.</w:t>
            </w:r>
          </w:p>
        </w:tc>
        <w:tc>
          <w:tcPr>
            <w:tcW w:w="2267" w:type="dxa"/>
            <w:vMerge w:val="restart"/>
            <w:shd w:val="clear" w:color="auto" w:fill="auto"/>
          </w:tcPr>
          <w:p w:rsidR="00976C8A" w:rsidRPr="00DE313D" w:rsidRDefault="00976C8A" w:rsidP="00DE313D">
            <w:pPr>
              <w:rPr>
                <w:sz w:val="20"/>
                <w:szCs w:val="20"/>
              </w:rPr>
            </w:pPr>
            <w:r w:rsidRPr="00DE313D">
              <w:rPr>
                <w:sz w:val="20"/>
                <w:szCs w:val="20"/>
              </w:rPr>
              <w:t>Главный библиограф</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E w:val="0"/>
              <w:autoSpaceDN w:val="0"/>
              <w:adjustRightInd w:val="0"/>
              <w:rPr>
                <w:sz w:val="20"/>
                <w:szCs w:val="20"/>
              </w:rPr>
            </w:pPr>
            <w:r w:rsidRPr="00DE313D">
              <w:rPr>
                <w:sz w:val="20"/>
                <w:szCs w:val="20"/>
              </w:rPr>
              <w:t xml:space="preserve">Инициирование предложений направленных на улучшение качества услуг </w:t>
            </w:r>
            <w:proofErr w:type="gramStart"/>
            <w:r w:rsidRPr="00DE313D">
              <w:rPr>
                <w:sz w:val="20"/>
                <w:szCs w:val="20"/>
              </w:rPr>
              <w:t>по</w:t>
            </w:r>
            <w:proofErr w:type="gramEnd"/>
            <w:r w:rsidRPr="00DE313D">
              <w:rPr>
                <w:sz w:val="20"/>
                <w:szCs w:val="20"/>
              </w:rPr>
              <w:t xml:space="preserve"> </w:t>
            </w:r>
            <w:proofErr w:type="gramStart"/>
            <w:r w:rsidRPr="00DE313D">
              <w:rPr>
                <w:sz w:val="20"/>
                <w:szCs w:val="20"/>
              </w:rPr>
              <w:t>справочно-библиографической</w:t>
            </w:r>
            <w:proofErr w:type="gramEnd"/>
            <w:r w:rsidRPr="00DE313D">
              <w:rPr>
                <w:sz w:val="20"/>
                <w:szCs w:val="20"/>
              </w:rPr>
              <w:t xml:space="preserve"> и информационной работы учреждения. Участие в краевых, региональных программах. </w:t>
            </w:r>
          </w:p>
        </w:tc>
        <w:tc>
          <w:tcPr>
            <w:tcW w:w="3264" w:type="dxa"/>
            <w:gridSpan w:val="2"/>
          </w:tcPr>
          <w:p w:rsidR="00976C8A" w:rsidRPr="00DE313D" w:rsidRDefault="00976C8A" w:rsidP="00DE313D">
            <w:pPr>
              <w:autoSpaceDE w:val="0"/>
              <w:autoSpaceDN w:val="0"/>
              <w:adjustRightInd w:val="0"/>
              <w:rPr>
                <w:sz w:val="20"/>
                <w:szCs w:val="20"/>
              </w:rPr>
            </w:pPr>
            <w:r w:rsidRPr="00DE313D">
              <w:rPr>
                <w:sz w:val="20"/>
                <w:szCs w:val="20"/>
              </w:rPr>
              <w:t>Ежемесячно, по результатам работы за предыдущий месяц, по  анализу работы</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2</w:t>
            </w:r>
          </w:p>
          <w:p w:rsidR="00976C8A" w:rsidRPr="00DE313D" w:rsidRDefault="00976C8A" w:rsidP="00DE313D">
            <w:pPr>
              <w:spacing w:line="235" w:lineRule="auto"/>
              <w:rPr>
                <w:spacing w:val="-2"/>
                <w:sz w:val="20"/>
                <w:szCs w:val="20"/>
              </w:rPr>
            </w:pPr>
          </w:p>
          <w:p w:rsidR="00976C8A" w:rsidRPr="00DE313D" w:rsidRDefault="00976C8A" w:rsidP="00DE313D">
            <w:pPr>
              <w:spacing w:line="235" w:lineRule="auto"/>
              <w:rPr>
                <w:spacing w:val="-2"/>
                <w:sz w:val="20"/>
                <w:szCs w:val="20"/>
              </w:rPr>
            </w:pPr>
          </w:p>
        </w:tc>
      </w:tr>
      <w:tr w:rsidR="00976C8A" w:rsidRPr="00DE313D" w:rsidTr="00DE313D">
        <w:trPr>
          <w:trHeight w:val="20"/>
        </w:trPr>
        <w:tc>
          <w:tcPr>
            <w:tcW w:w="533" w:type="dxa"/>
            <w:vMerge/>
          </w:tcPr>
          <w:p w:rsidR="00976C8A" w:rsidRPr="00DE313D" w:rsidRDefault="00976C8A" w:rsidP="00DE313D">
            <w:pPr>
              <w:rPr>
                <w:sz w:val="20"/>
                <w:szCs w:val="20"/>
              </w:rPr>
            </w:pPr>
          </w:p>
        </w:tc>
        <w:tc>
          <w:tcPr>
            <w:tcW w:w="2267" w:type="dxa"/>
            <w:vMerge/>
            <w:shd w:val="clear" w:color="auto" w:fill="auto"/>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rPr>
                <w:sz w:val="20"/>
                <w:szCs w:val="20"/>
              </w:rPr>
            </w:pPr>
            <w:r w:rsidRPr="00DE313D">
              <w:rPr>
                <w:sz w:val="20"/>
                <w:szCs w:val="20"/>
              </w:rPr>
              <w:t>Ведение электронных баз данных  библиографических записей</w:t>
            </w:r>
          </w:p>
        </w:tc>
        <w:tc>
          <w:tcPr>
            <w:tcW w:w="3264" w:type="dxa"/>
            <w:gridSpan w:val="2"/>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месяц (количество записей, основание дневники работы)</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2</w:t>
            </w:r>
          </w:p>
        </w:tc>
      </w:tr>
      <w:tr w:rsidR="00976C8A" w:rsidRPr="00DE313D" w:rsidTr="00DE313D">
        <w:trPr>
          <w:trHeight w:val="159"/>
        </w:trPr>
        <w:tc>
          <w:tcPr>
            <w:tcW w:w="533" w:type="dxa"/>
            <w:vMerge/>
          </w:tcPr>
          <w:p w:rsidR="00976C8A" w:rsidRPr="00DE313D" w:rsidRDefault="00976C8A" w:rsidP="00DE313D">
            <w:pPr>
              <w:rPr>
                <w:sz w:val="20"/>
                <w:szCs w:val="20"/>
              </w:rPr>
            </w:pPr>
          </w:p>
        </w:tc>
        <w:tc>
          <w:tcPr>
            <w:tcW w:w="2267" w:type="dxa"/>
            <w:vMerge/>
            <w:shd w:val="clear" w:color="auto" w:fill="auto"/>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Использование в работе методов библиотечного маркетинга, рекламы (наличие публикаций в средствах массовой информации и в социальных сетях)</w:t>
            </w:r>
          </w:p>
        </w:tc>
        <w:tc>
          <w:tcPr>
            <w:tcW w:w="3264" w:type="dxa"/>
            <w:gridSpan w:val="2"/>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w:t>
            </w:r>
            <w:proofErr w:type="gramStart"/>
            <w:r w:rsidRPr="00DE313D">
              <w:rPr>
                <w:sz w:val="20"/>
                <w:szCs w:val="20"/>
              </w:rPr>
              <w:t>ц(</w:t>
            </w:r>
            <w:proofErr w:type="gramEnd"/>
            <w:r w:rsidRPr="00DE313D">
              <w:rPr>
                <w:sz w:val="20"/>
                <w:szCs w:val="20"/>
              </w:rPr>
              <w:t xml:space="preserve"> наличию публикаций в </w:t>
            </w:r>
            <w:proofErr w:type="spellStart"/>
            <w:r w:rsidRPr="00DE313D">
              <w:rPr>
                <w:sz w:val="20"/>
                <w:szCs w:val="20"/>
              </w:rPr>
              <w:t>средст-вах</w:t>
            </w:r>
            <w:proofErr w:type="spellEnd"/>
            <w:r w:rsidRPr="00DE313D">
              <w:rPr>
                <w:sz w:val="20"/>
                <w:szCs w:val="20"/>
              </w:rPr>
              <w:t xml:space="preserve"> массовой информации </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2</w:t>
            </w:r>
          </w:p>
        </w:tc>
      </w:tr>
      <w:tr w:rsidR="00976C8A" w:rsidRPr="00DE313D" w:rsidTr="00DE313D">
        <w:trPr>
          <w:trHeight w:val="108"/>
        </w:trPr>
        <w:tc>
          <w:tcPr>
            <w:tcW w:w="533" w:type="dxa"/>
            <w:vMerge/>
          </w:tcPr>
          <w:p w:rsidR="00976C8A" w:rsidRPr="00DE313D" w:rsidRDefault="00976C8A" w:rsidP="00DE313D">
            <w:pPr>
              <w:rPr>
                <w:sz w:val="20"/>
                <w:szCs w:val="20"/>
              </w:rPr>
            </w:pPr>
          </w:p>
        </w:tc>
        <w:tc>
          <w:tcPr>
            <w:tcW w:w="2267" w:type="dxa"/>
            <w:vMerge/>
            <w:shd w:val="clear" w:color="auto" w:fill="auto"/>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rPr>
                <w:sz w:val="20"/>
                <w:szCs w:val="20"/>
              </w:rPr>
            </w:pPr>
            <w:r w:rsidRPr="00DE313D">
              <w:rPr>
                <w:sz w:val="20"/>
                <w:szCs w:val="20"/>
              </w:rPr>
              <w:t xml:space="preserve">Освоение и внедрение инновационных методов работы по информационно-библиографическому обслуживанию населения. </w:t>
            </w:r>
          </w:p>
        </w:tc>
        <w:tc>
          <w:tcPr>
            <w:tcW w:w="3264" w:type="dxa"/>
            <w:gridSpan w:val="2"/>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3</w:t>
            </w:r>
          </w:p>
        </w:tc>
      </w:tr>
      <w:tr w:rsidR="00976C8A" w:rsidRPr="00DE313D" w:rsidTr="00DE313D">
        <w:trPr>
          <w:trHeight w:val="675"/>
        </w:trPr>
        <w:tc>
          <w:tcPr>
            <w:tcW w:w="533" w:type="dxa"/>
            <w:vMerge w:val="restart"/>
          </w:tcPr>
          <w:p w:rsidR="00976C8A" w:rsidRPr="00DE313D" w:rsidRDefault="00976C8A" w:rsidP="00DE313D">
            <w:pPr>
              <w:rPr>
                <w:sz w:val="20"/>
                <w:szCs w:val="20"/>
              </w:rPr>
            </w:pPr>
            <w:r w:rsidRPr="00DE313D">
              <w:rPr>
                <w:sz w:val="20"/>
                <w:szCs w:val="20"/>
              </w:rPr>
              <w:t>4.</w:t>
            </w:r>
          </w:p>
        </w:tc>
        <w:tc>
          <w:tcPr>
            <w:tcW w:w="2267" w:type="dxa"/>
            <w:vMerge w:val="restart"/>
          </w:tcPr>
          <w:p w:rsidR="00976C8A" w:rsidRPr="00DE313D" w:rsidRDefault="00976C8A" w:rsidP="00DE313D">
            <w:pPr>
              <w:rPr>
                <w:sz w:val="20"/>
                <w:szCs w:val="20"/>
              </w:rPr>
            </w:pPr>
            <w:r w:rsidRPr="00DE313D">
              <w:rPr>
                <w:sz w:val="20"/>
                <w:szCs w:val="20"/>
              </w:rPr>
              <w:t>Заместитель руководителя</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rPr>
                <w:sz w:val="20"/>
                <w:szCs w:val="20"/>
              </w:rPr>
            </w:pPr>
            <w:r w:rsidRPr="00DE313D">
              <w:rPr>
                <w:sz w:val="20"/>
                <w:szCs w:val="20"/>
              </w:rPr>
              <w:t>Инициация предложений, проектов,  направленных на улучшение качества услуг, предоставляемых учреждением населению</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5</w:t>
            </w:r>
          </w:p>
        </w:tc>
      </w:tr>
      <w:tr w:rsidR="00976C8A" w:rsidRPr="00DE313D" w:rsidTr="00DE313D">
        <w:trPr>
          <w:trHeight w:val="69"/>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rPr>
                <w:sz w:val="20"/>
                <w:szCs w:val="20"/>
              </w:rPr>
            </w:pPr>
            <w:r w:rsidRPr="00DE313D">
              <w:rPr>
                <w:sz w:val="20"/>
                <w:szCs w:val="20"/>
              </w:rPr>
              <w:t>Привлечение экономических и      социальных партнеров для    реализации основных направлений  деятельности учреждения</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5</w:t>
            </w:r>
          </w:p>
        </w:tc>
      </w:tr>
      <w:tr w:rsidR="00976C8A" w:rsidRPr="00DE313D" w:rsidTr="00DE313D">
        <w:trPr>
          <w:trHeight w:val="73"/>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rPr>
                <w:sz w:val="20"/>
                <w:szCs w:val="20"/>
              </w:rPr>
            </w:pPr>
            <w:r w:rsidRPr="00DE313D">
              <w:rPr>
                <w:sz w:val="20"/>
                <w:szCs w:val="20"/>
              </w:rPr>
              <w:t>Разработка и применение новых    технологий при решении    </w:t>
            </w:r>
            <w:proofErr w:type="spellStart"/>
            <w:r w:rsidRPr="00DE313D">
              <w:rPr>
                <w:sz w:val="20"/>
                <w:szCs w:val="20"/>
              </w:rPr>
              <w:t>социокультурных</w:t>
            </w:r>
            <w:proofErr w:type="spellEnd"/>
            <w:r w:rsidRPr="00DE313D">
              <w:rPr>
                <w:sz w:val="20"/>
                <w:szCs w:val="20"/>
              </w:rPr>
              <w:t xml:space="preserve"> задач, стоящих перед учреждением</w:t>
            </w:r>
          </w:p>
        </w:tc>
        <w:tc>
          <w:tcPr>
            <w:tcW w:w="3264" w:type="dxa"/>
            <w:gridSpan w:val="2"/>
          </w:tcPr>
          <w:p w:rsidR="00976C8A" w:rsidRPr="00DE313D" w:rsidRDefault="00976C8A" w:rsidP="00DE313D">
            <w:pPr>
              <w:rPr>
                <w:sz w:val="20"/>
                <w:szCs w:val="20"/>
              </w:rPr>
            </w:pPr>
            <w:r w:rsidRPr="00DE313D">
              <w:rPr>
                <w:sz w:val="20"/>
                <w:szCs w:val="20"/>
              </w:rPr>
              <w:t>Ежемесячно, по итогам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5</w:t>
            </w:r>
          </w:p>
        </w:tc>
      </w:tr>
      <w:tr w:rsidR="00976C8A" w:rsidRPr="00DE313D" w:rsidTr="00DE313D">
        <w:trPr>
          <w:trHeight w:val="162"/>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rPr>
                <w:sz w:val="20"/>
                <w:szCs w:val="20"/>
              </w:rPr>
            </w:pPr>
            <w:r w:rsidRPr="00DE313D">
              <w:rPr>
                <w:sz w:val="20"/>
                <w:szCs w:val="20"/>
              </w:rPr>
              <w:t xml:space="preserve">Достижение </w:t>
            </w:r>
            <w:r w:rsidR="00DE313D">
              <w:rPr>
                <w:sz w:val="20"/>
                <w:szCs w:val="20"/>
              </w:rPr>
              <w:t xml:space="preserve">конкретно измеримых </w:t>
            </w:r>
            <w:proofErr w:type="spellStart"/>
            <w:proofErr w:type="gramStart"/>
            <w:r w:rsidR="00DE313D">
              <w:rPr>
                <w:sz w:val="20"/>
                <w:szCs w:val="20"/>
              </w:rPr>
              <w:t>положитель-</w:t>
            </w:r>
            <w:r w:rsidRPr="00DE313D">
              <w:rPr>
                <w:sz w:val="20"/>
                <w:szCs w:val="20"/>
              </w:rPr>
              <w:t>ных</w:t>
            </w:r>
            <w:proofErr w:type="spellEnd"/>
            <w:proofErr w:type="gramEnd"/>
            <w:r w:rsidRPr="00DE313D">
              <w:rPr>
                <w:sz w:val="20"/>
                <w:szCs w:val="20"/>
              </w:rPr>
              <w:t xml:space="preserve"> результатов в   </w:t>
            </w:r>
            <w:proofErr w:type="spellStart"/>
            <w:r w:rsidRPr="00DE313D">
              <w:rPr>
                <w:sz w:val="20"/>
                <w:szCs w:val="20"/>
              </w:rPr>
              <w:t>социокультурной</w:t>
            </w:r>
            <w:proofErr w:type="spellEnd"/>
            <w:r w:rsidRPr="00DE313D">
              <w:rPr>
                <w:sz w:val="20"/>
                <w:szCs w:val="20"/>
              </w:rPr>
              <w:t xml:space="preserve"> деятельности    учреждения</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5</w:t>
            </w:r>
          </w:p>
        </w:tc>
      </w:tr>
      <w:tr w:rsidR="00976C8A" w:rsidRPr="00DE313D" w:rsidTr="00DE313D">
        <w:trPr>
          <w:trHeight w:val="173"/>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rPr>
                <w:sz w:val="20"/>
                <w:szCs w:val="20"/>
              </w:rPr>
            </w:pPr>
            <w:r w:rsidRPr="00DE313D">
              <w:rPr>
                <w:sz w:val="20"/>
                <w:szCs w:val="20"/>
              </w:rPr>
              <w:t xml:space="preserve">Превышение фактических показателей результативности деятельности    учреждения по сравнению с         </w:t>
            </w:r>
            <w:proofErr w:type="gramStart"/>
            <w:r w:rsidRPr="00DE313D">
              <w:rPr>
                <w:sz w:val="20"/>
                <w:szCs w:val="20"/>
              </w:rPr>
              <w:t>запланированными</w:t>
            </w:r>
            <w:proofErr w:type="gramEnd"/>
          </w:p>
        </w:tc>
        <w:tc>
          <w:tcPr>
            <w:tcW w:w="3264" w:type="dxa"/>
            <w:gridSpan w:val="2"/>
          </w:tcPr>
          <w:p w:rsidR="00976C8A" w:rsidRPr="00DE313D" w:rsidRDefault="00976C8A" w:rsidP="00DE313D">
            <w:pPr>
              <w:spacing w:line="235" w:lineRule="auto"/>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5</w:t>
            </w:r>
          </w:p>
        </w:tc>
      </w:tr>
      <w:tr w:rsidR="00976C8A" w:rsidRPr="00DE313D" w:rsidTr="00DE313D">
        <w:trPr>
          <w:trHeight w:val="70"/>
        </w:trPr>
        <w:tc>
          <w:tcPr>
            <w:tcW w:w="533" w:type="dxa"/>
            <w:vMerge w:val="restart"/>
          </w:tcPr>
          <w:p w:rsidR="00976C8A" w:rsidRPr="00DE313D" w:rsidRDefault="00976C8A" w:rsidP="00DE313D">
            <w:pPr>
              <w:rPr>
                <w:sz w:val="20"/>
                <w:szCs w:val="20"/>
              </w:rPr>
            </w:pPr>
            <w:r w:rsidRPr="00DE313D">
              <w:rPr>
                <w:sz w:val="20"/>
                <w:szCs w:val="20"/>
              </w:rPr>
              <w:t>5.</w:t>
            </w:r>
          </w:p>
        </w:tc>
        <w:tc>
          <w:tcPr>
            <w:tcW w:w="2267" w:type="dxa"/>
            <w:vMerge w:val="restart"/>
          </w:tcPr>
          <w:p w:rsidR="00976C8A" w:rsidRPr="00DE313D" w:rsidRDefault="00976C8A" w:rsidP="00DE313D">
            <w:pPr>
              <w:rPr>
                <w:sz w:val="20"/>
                <w:szCs w:val="20"/>
              </w:rPr>
            </w:pPr>
            <w:r w:rsidRPr="00DE313D">
              <w:rPr>
                <w:sz w:val="20"/>
                <w:szCs w:val="20"/>
              </w:rPr>
              <w:t>Методист библиотеки</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E w:val="0"/>
              <w:autoSpaceDN w:val="0"/>
              <w:adjustRightInd w:val="0"/>
              <w:rPr>
                <w:sz w:val="20"/>
                <w:szCs w:val="20"/>
              </w:rPr>
            </w:pPr>
            <w:r w:rsidRPr="00DE313D">
              <w:rPr>
                <w:sz w:val="20"/>
                <w:szCs w:val="20"/>
              </w:rPr>
              <w:t>Инициирование предложений, программ, направленных на улучшение качества услуг по обслуживанию пользователей</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2</w:t>
            </w:r>
          </w:p>
        </w:tc>
      </w:tr>
      <w:tr w:rsidR="00976C8A" w:rsidRPr="00DE313D" w:rsidTr="00DE313D">
        <w:trPr>
          <w:trHeight w:val="73"/>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 xml:space="preserve">Достижение конкретно измеримых положительных результатов в </w:t>
            </w:r>
            <w:proofErr w:type="spellStart"/>
            <w:r w:rsidRPr="00DE313D">
              <w:rPr>
                <w:sz w:val="20"/>
                <w:szCs w:val="20"/>
              </w:rPr>
              <w:t>социокультурной</w:t>
            </w:r>
            <w:proofErr w:type="spellEnd"/>
            <w:r w:rsidRPr="00DE313D">
              <w:rPr>
                <w:sz w:val="20"/>
                <w:szCs w:val="20"/>
              </w:rPr>
              <w:t xml:space="preserve"> деятельности учреждения путем организации и координации деятельности  отделов учреждения и структурных подразделений учреждения по оказанию практической и методической помощи </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p>
          <w:p w:rsidR="00976C8A" w:rsidRPr="00DE313D" w:rsidRDefault="00976C8A" w:rsidP="00DE313D">
            <w:pPr>
              <w:spacing w:line="235" w:lineRule="auto"/>
              <w:rPr>
                <w:spacing w:val="-2"/>
                <w:sz w:val="20"/>
                <w:szCs w:val="20"/>
              </w:rPr>
            </w:pPr>
            <w:r w:rsidRPr="00DE313D">
              <w:rPr>
                <w:spacing w:val="-2"/>
                <w:sz w:val="20"/>
                <w:szCs w:val="20"/>
              </w:rPr>
              <w:t>2</w:t>
            </w:r>
          </w:p>
        </w:tc>
      </w:tr>
      <w:tr w:rsidR="00976C8A" w:rsidRPr="00DE313D" w:rsidTr="00DE313D">
        <w:trPr>
          <w:trHeight w:val="38"/>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 xml:space="preserve"> Превышение фактических показателей результативности деятельности учреждения по сравнению с </w:t>
            </w:r>
            <w:proofErr w:type="gramStart"/>
            <w:r w:rsidRPr="00DE313D">
              <w:rPr>
                <w:sz w:val="20"/>
                <w:szCs w:val="20"/>
              </w:rPr>
              <w:lastRenderedPageBreak/>
              <w:t>запланированными</w:t>
            </w:r>
            <w:proofErr w:type="gramEnd"/>
            <w:r w:rsidRPr="00DE313D">
              <w:rPr>
                <w:sz w:val="20"/>
                <w:szCs w:val="20"/>
              </w:rPr>
              <w:t xml:space="preserve"> (число читателей, посещений, книговыдача) </w:t>
            </w:r>
          </w:p>
        </w:tc>
        <w:tc>
          <w:tcPr>
            <w:tcW w:w="3264" w:type="dxa"/>
            <w:gridSpan w:val="2"/>
          </w:tcPr>
          <w:p w:rsidR="00976C8A" w:rsidRPr="00DE313D" w:rsidRDefault="00976C8A" w:rsidP="00DE313D">
            <w:pPr>
              <w:rPr>
                <w:sz w:val="20"/>
                <w:szCs w:val="20"/>
              </w:rPr>
            </w:pPr>
            <w:r w:rsidRPr="00DE313D">
              <w:rPr>
                <w:sz w:val="20"/>
                <w:szCs w:val="20"/>
              </w:rPr>
              <w:lastRenderedPageBreak/>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2</w:t>
            </w:r>
          </w:p>
        </w:tc>
      </w:tr>
      <w:tr w:rsidR="00976C8A" w:rsidRPr="00DE313D" w:rsidTr="00DE313D">
        <w:trPr>
          <w:trHeight w:val="54"/>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Использование в работе методов библиотечного маркетинга, рекламы (наличие публикаций в средствах массовой информации и в социальных сетях)</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p>
          <w:p w:rsidR="00976C8A" w:rsidRPr="00DE313D" w:rsidRDefault="00976C8A" w:rsidP="00DE313D">
            <w:pPr>
              <w:spacing w:line="235" w:lineRule="auto"/>
              <w:rPr>
                <w:spacing w:val="-2"/>
                <w:sz w:val="20"/>
                <w:szCs w:val="20"/>
              </w:rPr>
            </w:pPr>
          </w:p>
          <w:p w:rsidR="00976C8A" w:rsidRPr="00DE313D" w:rsidRDefault="00976C8A" w:rsidP="00DE313D">
            <w:pPr>
              <w:spacing w:line="235" w:lineRule="auto"/>
              <w:rPr>
                <w:spacing w:val="-2"/>
                <w:sz w:val="20"/>
                <w:szCs w:val="20"/>
              </w:rPr>
            </w:pPr>
            <w:r w:rsidRPr="00DE313D">
              <w:rPr>
                <w:spacing w:val="-2"/>
                <w:sz w:val="20"/>
                <w:szCs w:val="20"/>
              </w:rPr>
              <w:t>2</w:t>
            </w:r>
          </w:p>
        </w:tc>
      </w:tr>
      <w:tr w:rsidR="00976C8A" w:rsidRPr="00DE313D" w:rsidTr="00DE313D">
        <w:trPr>
          <w:trHeight w:val="744"/>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bCs/>
                <w:sz w:val="20"/>
                <w:szCs w:val="20"/>
              </w:rPr>
            </w:pPr>
            <w:r w:rsidRPr="00DE313D">
              <w:rPr>
                <w:sz w:val="20"/>
                <w:szCs w:val="20"/>
              </w:rPr>
              <w:t xml:space="preserve">Разработка и применение новых форм работы,      методик при  проведении массовых мероприятий с использованием  информационных  технологий  </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1</w:t>
            </w:r>
          </w:p>
        </w:tc>
      </w:tr>
      <w:tr w:rsidR="00976C8A" w:rsidRPr="00DE313D" w:rsidTr="00DE313D">
        <w:trPr>
          <w:trHeight w:val="732"/>
        </w:trPr>
        <w:tc>
          <w:tcPr>
            <w:tcW w:w="533" w:type="dxa"/>
            <w:vMerge w:val="restart"/>
          </w:tcPr>
          <w:p w:rsidR="00976C8A" w:rsidRPr="00DE313D" w:rsidRDefault="00976C8A" w:rsidP="00DE313D">
            <w:pPr>
              <w:rPr>
                <w:sz w:val="20"/>
                <w:szCs w:val="20"/>
              </w:rPr>
            </w:pPr>
            <w:r w:rsidRPr="00DE313D">
              <w:rPr>
                <w:sz w:val="20"/>
                <w:szCs w:val="20"/>
              </w:rPr>
              <w:t>6.</w:t>
            </w:r>
          </w:p>
        </w:tc>
        <w:tc>
          <w:tcPr>
            <w:tcW w:w="2267" w:type="dxa"/>
            <w:vMerge w:val="restart"/>
          </w:tcPr>
          <w:p w:rsidR="00976C8A" w:rsidRPr="00DE313D" w:rsidRDefault="00976C8A" w:rsidP="00DE313D">
            <w:pPr>
              <w:rPr>
                <w:sz w:val="20"/>
                <w:szCs w:val="20"/>
              </w:rPr>
            </w:pPr>
            <w:r w:rsidRPr="00DE313D">
              <w:rPr>
                <w:sz w:val="20"/>
                <w:szCs w:val="20"/>
              </w:rPr>
              <w:t>Библиотекарь</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E w:val="0"/>
              <w:autoSpaceDN w:val="0"/>
              <w:adjustRightInd w:val="0"/>
              <w:rPr>
                <w:sz w:val="20"/>
                <w:szCs w:val="20"/>
              </w:rPr>
            </w:pPr>
            <w:r w:rsidRPr="00DE313D">
              <w:rPr>
                <w:sz w:val="20"/>
                <w:szCs w:val="20"/>
              </w:rPr>
              <w:t xml:space="preserve">Улучшение качества услуг, предоставляемых учреждением населению (наличие положительной динамики роста посещений по данным учёта) </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30</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 xml:space="preserve">Превышение фактических показателей результативности деятельности по сравнению с </w:t>
            </w:r>
            <w:proofErr w:type="gramStart"/>
            <w:r w:rsidRPr="00DE313D">
              <w:rPr>
                <w:sz w:val="20"/>
                <w:szCs w:val="20"/>
              </w:rPr>
              <w:t>запланированными</w:t>
            </w:r>
            <w:proofErr w:type="gramEnd"/>
            <w:r w:rsidRPr="00DE313D">
              <w:rPr>
                <w:sz w:val="20"/>
                <w:szCs w:val="20"/>
              </w:rPr>
              <w:t xml:space="preserve"> (число читателей,  книговыдача)</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p>
          <w:p w:rsidR="00976C8A" w:rsidRPr="00DE313D" w:rsidRDefault="00976C8A" w:rsidP="00DE313D">
            <w:pPr>
              <w:spacing w:line="235" w:lineRule="auto"/>
              <w:rPr>
                <w:spacing w:val="-2"/>
                <w:sz w:val="20"/>
                <w:szCs w:val="20"/>
              </w:rPr>
            </w:pPr>
            <w:r w:rsidRPr="00DE313D">
              <w:rPr>
                <w:spacing w:val="-2"/>
                <w:sz w:val="20"/>
                <w:szCs w:val="20"/>
              </w:rPr>
              <w:t>30</w:t>
            </w:r>
          </w:p>
        </w:tc>
      </w:tr>
      <w:tr w:rsidR="00976C8A" w:rsidRPr="00DE313D" w:rsidTr="00DE313D">
        <w:trPr>
          <w:trHeight w:val="422"/>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Подготовка и проведение массовых мероприятий.</w:t>
            </w:r>
          </w:p>
          <w:p w:rsidR="00976C8A" w:rsidRPr="00DE313D" w:rsidRDefault="00976C8A" w:rsidP="00DE313D">
            <w:pPr>
              <w:spacing w:line="235" w:lineRule="auto"/>
              <w:rPr>
                <w:sz w:val="20"/>
                <w:szCs w:val="20"/>
              </w:rPr>
            </w:pPr>
          </w:p>
        </w:tc>
        <w:tc>
          <w:tcPr>
            <w:tcW w:w="3264" w:type="dxa"/>
            <w:gridSpan w:val="2"/>
          </w:tcPr>
          <w:p w:rsidR="00976C8A" w:rsidRPr="00DE313D" w:rsidRDefault="00976C8A" w:rsidP="00DE313D">
            <w:pPr>
              <w:rPr>
                <w:sz w:val="20"/>
                <w:szCs w:val="20"/>
              </w:rPr>
            </w:pPr>
            <w:r w:rsidRPr="00DE313D">
              <w:rPr>
                <w:sz w:val="20"/>
                <w:szCs w:val="20"/>
              </w:rPr>
              <w:t>Ежемесячно, по итогам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30</w:t>
            </w:r>
          </w:p>
        </w:tc>
      </w:tr>
      <w:tr w:rsidR="00976C8A" w:rsidRPr="00DE313D" w:rsidTr="00DE313D">
        <w:trPr>
          <w:trHeight w:val="76"/>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Использование в работе методов библиотечного маркетинга, рекламы (наличие публикаций в средствах массовой информации и в социальных сетях)</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40</w:t>
            </w:r>
          </w:p>
        </w:tc>
      </w:tr>
      <w:tr w:rsidR="00976C8A" w:rsidRPr="00DE313D" w:rsidTr="00DE313D">
        <w:trPr>
          <w:trHeight w:val="73"/>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b/>
                <w:bCs/>
                <w:sz w:val="20"/>
                <w:szCs w:val="20"/>
              </w:rPr>
            </w:pPr>
            <w:r w:rsidRPr="00DE313D">
              <w:rPr>
                <w:sz w:val="20"/>
                <w:szCs w:val="20"/>
              </w:rPr>
              <w:t xml:space="preserve">Разработка и применение новых форм работы,  методик при  проведении массовых мероприятий с использованием  информационных  технологий </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30</w:t>
            </w:r>
          </w:p>
        </w:tc>
      </w:tr>
      <w:tr w:rsidR="00976C8A" w:rsidRPr="00DE313D" w:rsidTr="00DE313D">
        <w:trPr>
          <w:trHeight w:val="75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E w:val="0"/>
              <w:autoSpaceDN w:val="0"/>
              <w:adjustRightInd w:val="0"/>
              <w:rPr>
                <w:sz w:val="20"/>
                <w:szCs w:val="20"/>
              </w:rPr>
            </w:pPr>
            <w:r w:rsidRPr="00DE313D">
              <w:rPr>
                <w:sz w:val="20"/>
                <w:szCs w:val="20"/>
              </w:rPr>
              <w:t xml:space="preserve"> Улучшение качества услуг, предоставляемых учреждением населению (наличие положительной динамики роста посещений по данным учёта) </w:t>
            </w:r>
          </w:p>
        </w:tc>
        <w:tc>
          <w:tcPr>
            <w:tcW w:w="3264" w:type="dxa"/>
            <w:gridSpan w:val="2"/>
          </w:tcPr>
          <w:p w:rsidR="00976C8A" w:rsidRPr="00DE313D" w:rsidRDefault="00976C8A" w:rsidP="00DE313D">
            <w:pPr>
              <w:rPr>
                <w:sz w:val="20"/>
                <w:szCs w:val="20"/>
              </w:rPr>
            </w:pPr>
            <w:r w:rsidRPr="00DE313D">
              <w:rPr>
                <w:sz w:val="20"/>
                <w:szCs w:val="20"/>
              </w:rPr>
              <w:t>Ежемесячно, по итогам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17</w:t>
            </w:r>
          </w:p>
        </w:tc>
      </w:tr>
      <w:tr w:rsidR="00976C8A" w:rsidRPr="00DE313D" w:rsidTr="00DE313D">
        <w:trPr>
          <w:trHeight w:val="92"/>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Подготовка и проведение массовых мероприятий</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17</w:t>
            </w:r>
          </w:p>
        </w:tc>
      </w:tr>
      <w:tr w:rsidR="00976C8A" w:rsidRPr="00DE313D" w:rsidTr="00DE313D">
        <w:trPr>
          <w:trHeight w:val="95"/>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Использование в работе методов библиотечного маркетинга, рекламы (наличие публикаций в средствах массовой информации и в социальных сетях)</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17</w:t>
            </w:r>
          </w:p>
        </w:tc>
      </w:tr>
      <w:tr w:rsidR="00976C8A" w:rsidRPr="00DE313D" w:rsidTr="00DE313D">
        <w:trPr>
          <w:trHeight w:val="792"/>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bCs/>
                <w:sz w:val="20"/>
                <w:szCs w:val="20"/>
              </w:rPr>
            </w:pPr>
            <w:r w:rsidRPr="00DE313D">
              <w:rPr>
                <w:sz w:val="20"/>
                <w:szCs w:val="20"/>
              </w:rPr>
              <w:t xml:space="preserve">Разработка и применение новых форм работы,  методик при  проведении массовых мероприятий с использованием  информационных  технологий </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17</w:t>
            </w:r>
          </w:p>
        </w:tc>
      </w:tr>
      <w:tr w:rsidR="00976C8A" w:rsidRPr="00DE313D" w:rsidTr="00DE313D">
        <w:trPr>
          <w:trHeight w:val="617"/>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E w:val="0"/>
              <w:autoSpaceDN w:val="0"/>
              <w:adjustRightInd w:val="0"/>
              <w:rPr>
                <w:sz w:val="20"/>
                <w:szCs w:val="20"/>
              </w:rPr>
            </w:pPr>
            <w:r w:rsidRPr="00DE313D">
              <w:rPr>
                <w:sz w:val="20"/>
                <w:szCs w:val="20"/>
              </w:rPr>
              <w:t xml:space="preserve">Работа с  проектом «Оцифровка краеведческого фонда», направленного на сохранность и распространение в электронном варианте краеведческих   материалов </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p>
          <w:p w:rsidR="00976C8A" w:rsidRPr="00DE313D" w:rsidRDefault="00976C8A" w:rsidP="00DE313D">
            <w:pPr>
              <w:spacing w:line="235" w:lineRule="auto"/>
              <w:rPr>
                <w:spacing w:val="-2"/>
                <w:sz w:val="20"/>
                <w:szCs w:val="20"/>
              </w:rPr>
            </w:pPr>
            <w:r w:rsidRPr="00DE313D">
              <w:rPr>
                <w:spacing w:val="-2"/>
                <w:sz w:val="20"/>
                <w:szCs w:val="20"/>
              </w:rPr>
              <w:t>25</w:t>
            </w:r>
          </w:p>
        </w:tc>
      </w:tr>
      <w:tr w:rsidR="00976C8A" w:rsidRPr="00DE313D" w:rsidTr="00DE313D">
        <w:trPr>
          <w:trHeight w:val="6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Подготовка первичных документов для создания электронных копий</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p>
          <w:p w:rsidR="00976C8A" w:rsidRPr="00DE313D" w:rsidRDefault="00976C8A" w:rsidP="00DE313D">
            <w:pPr>
              <w:spacing w:line="235" w:lineRule="auto"/>
              <w:rPr>
                <w:spacing w:val="-2"/>
                <w:sz w:val="20"/>
                <w:szCs w:val="20"/>
              </w:rPr>
            </w:pPr>
            <w:r w:rsidRPr="00DE313D">
              <w:rPr>
                <w:spacing w:val="-2"/>
                <w:sz w:val="20"/>
                <w:szCs w:val="20"/>
              </w:rPr>
              <w:t>20</w:t>
            </w:r>
          </w:p>
        </w:tc>
      </w:tr>
      <w:tr w:rsidR="00976C8A" w:rsidRPr="00DE313D" w:rsidTr="00DE313D">
        <w:trPr>
          <w:trHeight w:val="444"/>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Использование в работе  рекламы для популяризации Электронного каталога</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p>
          <w:p w:rsidR="00976C8A" w:rsidRPr="00DE313D" w:rsidRDefault="00976C8A" w:rsidP="00DE313D">
            <w:pPr>
              <w:spacing w:line="235" w:lineRule="auto"/>
              <w:rPr>
                <w:spacing w:val="-2"/>
                <w:sz w:val="20"/>
                <w:szCs w:val="20"/>
              </w:rPr>
            </w:pPr>
            <w:r w:rsidRPr="00DE313D">
              <w:rPr>
                <w:spacing w:val="-2"/>
                <w:sz w:val="20"/>
                <w:szCs w:val="20"/>
              </w:rPr>
              <w:t>20</w:t>
            </w:r>
          </w:p>
        </w:tc>
      </w:tr>
      <w:tr w:rsidR="00976C8A" w:rsidRPr="00DE313D" w:rsidTr="00DE313D">
        <w:trPr>
          <w:trHeight w:val="86"/>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 xml:space="preserve">Разработка и применение информационных  технологий в обработке новых поступлений  книжного  фонда  </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25</w:t>
            </w:r>
          </w:p>
        </w:tc>
      </w:tr>
      <w:tr w:rsidR="00976C8A" w:rsidRPr="00DE313D" w:rsidTr="00DE313D">
        <w:trPr>
          <w:trHeight w:val="901"/>
        </w:trPr>
        <w:tc>
          <w:tcPr>
            <w:tcW w:w="533" w:type="dxa"/>
            <w:vMerge w:val="restart"/>
          </w:tcPr>
          <w:p w:rsidR="00976C8A" w:rsidRPr="00DE313D" w:rsidRDefault="00976C8A" w:rsidP="00DE313D">
            <w:pPr>
              <w:rPr>
                <w:sz w:val="20"/>
                <w:szCs w:val="20"/>
              </w:rPr>
            </w:pPr>
            <w:r w:rsidRPr="00DE313D">
              <w:rPr>
                <w:sz w:val="20"/>
                <w:szCs w:val="20"/>
              </w:rPr>
              <w:t>7.</w:t>
            </w:r>
          </w:p>
        </w:tc>
        <w:tc>
          <w:tcPr>
            <w:tcW w:w="2267" w:type="dxa"/>
            <w:vMerge w:val="restart"/>
          </w:tcPr>
          <w:p w:rsidR="00976C8A" w:rsidRPr="00DE313D" w:rsidRDefault="00976C8A" w:rsidP="00DE313D">
            <w:pPr>
              <w:rPr>
                <w:sz w:val="20"/>
                <w:szCs w:val="20"/>
              </w:rPr>
            </w:pPr>
            <w:r w:rsidRPr="00DE313D">
              <w:rPr>
                <w:sz w:val="20"/>
                <w:szCs w:val="20"/>
              </w:rPr>
              <w:t>Специалист по внедрению информационных систем</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E w:val="0"/>
              <w:autoSpaceDN w:val="0"/>
              <w:adjustRightInd w:val="0"/>
              <w:rPr>
                <w:sz w:val="20"/>
                <w:szCs w:val="20"/>
              </w:rPr>
            </w:pPr>
            <w:r w:rsidRPr="00DE313D">
              <w:rPr>
                <w:sz w:val="20"/>
                <w:szCs w:val="20"/>
              </w:rPr>
              <w:t xml:space="preserve">Инициирование предложений, проектов, направленных на улучшение качества услуг, предоставляемых учреждением населению в связи с </w:t>
            </w:r>
            <w:r w:rsidRPr="00DE313D">
              <w:rPr>
                <w:spacing w:val="1"/>
                <w:sz w:val="20"/>
                <w:szCs w:val="20"/>
              </w:rPr>
              <w:t>автоматизацией библиотек и перспективы их  развития;</w:t>
            </w:r>
            <w:r w:rsidRPr="00DE313D">
              <w:rPr>
                <w:spacing w:val="-1"/>
                <w:sz w:val="20"/>
                <w:szCs w:val="20"/>
              </w:rPr>
              <w:t xml:space="preserve"> средства сбора, передачи и обработки информации; назначение   и   режимы      работы   основного      оборудования</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7</w:t>
            </w:r>
          </w:p>
        </w:tc>
      </w:tr>
      <w:tr w:rsidR="00976C8A" w:rsidRPr="00DE313D" w:rsidTr="00DE313D">
        <w:trPr>
          <w:trHeight w:val="57"/>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Участие в разработке  функционирования комплексной системы автоматизации библиотек</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7</w:t>
            </w:r>
          </w:p>
        </w:tc>
      </w:tr>
      <w:tr w:rsidR="00976C8A" w:rsidRPr="00DE313D" w:rsidTr="00DE313D">
        <w:trPr>
          <w:trHeight w:val="51"/>
        </w:trPr>
        <w:tc>
          <w:tcPr>
            <w:tcW w:w="533" w:type="dxa"/>
            <w:vMerge/>
            <w:tcBorders>
              <w:bottom w:val="nil"/>
            </w:tcBorders>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pacing w:val="5"/>
                <w:sz w:val="20"/>
                <w:szCs w:val="20"/>
              </w:rPr>
              <w:t xml:space="preserve">Внедрение новых, сопровождение действующих информационных систем и </w:t>
            </w:r>
            <w:r w:rsidRPr="00DE313D">
              <w:rPr>
                <w:spacing w:val="-1"/>
                <w:sz w:val="20"/>
                <w:szCs w:val="20"/>
              </w:rPr>
              <w:t>программных комплексов,</w:t>
            </w:r>
            <w:r w:rsidRPr="00DE313D">
              <w:rPr>
                <w:sz w:val="20"/>
                <w:szCs w:val="20"/>
              </w:rPr>
              <w:t xml:space="preserve"> </w:t>
            </w:r>
            <w:r w:rsidRPr="00DE313D">
              <w:rPr>
                <w:spacing w:val="-1"/>
                <w:sz w:val="20"/>
                <w:szCs w:val="20"/>
              </w:rPr>
              <w:t>архивное     и     резервное     копирование     данных     комплексной     системы автоматизации библиотеки</w:t>
            </w:r>
          </w:p>
        </w:tc>
        <w:tc>
          <w:tcPr>
            <w:tcW w:w="3264" w:type="dxa"/>
            <w:gridSpan w:val="2"/>
          </w:tcPr>
          <w:p w:rsidR="00976C8A" w:rsidRPr="00DE313D" w:rsidRDefault="00976C8A" w:rsidP="00DE313D">
            <w:pPr>
              <w:rPr>
                <w:sz w:val="20"/>
                <w:szCs w:val="20"/>
              </w:rPr>
            </w:pPr>
            <w:r w:rsidRPr="00DE313D">
              <w:rPr>
                <w:sz w:val="20"/>
                <w:szCs w:val="20"/>
              </w:rPr>
              <w:t>Ежемесячно, по итогам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8</w:t>
            </w:r>
          </w:p>
        </w:tc>
      </w:tr>
      <w:tr w:rsidR="00976C8A" w:rsidRPr="00DE313D" w:rsidTr="00DE313D">
        <w:trPr>
          <w:trHeight w:val="70"/>
        </w:trPr>
        <w:tc>
          <w:tcPr>
            <w:tcW w:w="533" w:type="dxa"/>
            <w:tcBorders>
              <w:top w:val="nil"/>
            </w:tcBorders>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Использование в работе методов библиотечного маркетинга, рекламы о деятельности сайта  Учреждения, автоматизированных электронных баз данных</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8</w:t>
            </w:r>
          </w:p>
        </w:tc>
      </w:tr>
      <w:tr w:rsidR="00976C8A" w:rsidRPr="00DE313D" w:rsidTr="00DE313D">
        <w:trPr>
          <w:trHeight w:val="70"/>
        </w:trPr>
        <w:tc>
          <w:tcPr>
            <w:tcW w:w="533" w:type="dxa"/>
            <w:vMerge w:val="restart"/>
          </w:tcPr>
          <w:p w:rsidR="00976C8A" w:rsidRPr="00DE313D" w:rsidRDefault="00976C8A" w:rsidP="00DE313D">
            <w:pPr>
              <w:rPr>
                <w:sz w:val="20"/>
                <w:szCs w:val="20"/>
              </w:rPr>
            </w:pPr>
            <w:r w:rsidRPr="00DE313D">
              <w:rPr>
                <w:sz w:val="20"/>
                <w:szCs w:val="20"/>
              </w:rPr>
              <w:t>8.</w:t>
            </w:r>
          </w:p>
        </w:tc>
        <w:tc>
          <w:tcPr>
            <w:tcW w:w="2267" w:type="dxa"/>
            <w:vMerge w:val="restart"/>
          </w:tcPr>
          <w:p w:rsidR="00976C8A" w:rsidRPr="00DE313D" w:rsidRDefault="00976C8A" w:rsidP="00DE313D">
            <w:pPr>
              <w:rPr>
                <w:sz w:val="20"/>
                <w:szCs w:val="20"/>
              </w:rPr>
            </w:pPr>
            <w:r w:rsidRPr="00DE313D">
              <w:rPr>
                <w:sz w:val="20"/>
                <w:szCs w:val="20"/>
              </w:rPr>
              <w:t>Ведущий специалист по кадрам</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E w:val="0"/>
              <w:autoSpaceDN w:val="0"/>
              <w:adjustRightInd w:val="0"/>
              <w:rPr>
                <w:sz w:val="20"/>
                <w:szCs w:val="20"/>
              </w:rPr>
            </w:pPr>
            <w:r w:rsidRPr="00DE313D">
              <w:rPr>
                <w:sz w:val="20"/>
                <w:szCs w:val="20"/>
              </w:rPr>
              <w:t>Инициирование предложений  направленных на улучшение качества услуг, предоставляемых учреждением населению при подготовке кадров учреждения</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25</w:t>
            </w:r>
          </w:p>
          <w:p w:rsidR="00976C8A" w:rsidRPr="00DE313D" w:rsidRDefault="00976C8A" w:rsidP="00DE313D">
            <w:pPr>
              <w:spacing w:line="235" w:lineRule="auto"/>
              <w:rPr>
                <w:spacing w:val="-2"/>
                <w:sz w:val="20"/>
                <w:szCs w:val="20"/>
              </w:rPr>
            </w:pPr>
          </w:p>
        </w:tc>
      </w:tr>
      <w:tr w:rsidR="00976C8A" w:rsidRPr="00DE313D" w:rsidTr="00DE313D">
        <w:trPr>
          <w:trHeight w:val="35"/>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rPr>
                <w:spacing w:val="-2"/>
                <w:sz w:val="20"/>
                <w:szCs w:val="20"/>
              </w:rPr>
            </w:pPr>
            <w:r w:rsidRPr="00DE313D">
              <w:rPr>
                <w:spacing w:val="-2"/>
                <w:sz w:val="20"/>
                <w:szCs w:val="20"/>
              </w:rPr>
              <w:t>Ведение работы  по кадровой  политике  учреждения</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25</w:t>
            </w:r>
          </w:p>
          <w:p w:rsidR="00976C8A" w:rsidRPr="00DE313D" w:rsidRDefault="00976C8A" w:rsidP="00DE313D">
            <w:pPr>
              <w:spacing w:line="235" w:lineRule="auto"/>
              <w:rPr>
                <w:spacing w:val="-2"/>
                <w:sz w:val="20"/>
                <w:szCs w:val="20"/>
              </w:rPr>
            </w:pPr>
          </w:p>
        </w:tc>
      </w:tr>
      <w:tr w:rsidR="00976C8A" w:rsidRPr="00DE313D" w:rsidTr="00DE313D">
        <w:trPr>
          <w:trHeight w:val="76"/>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Достижение  положительных результатов в деятельности учреждения при работе по полноте и соответствии документооборота с  законодательными  и нормативными актами; выполнение требований по срокам и порядку хранения документов, отсутствие замечаний, предоставление своевременной информации в органы государственной и муниципальной власти и внебюджетные фонды</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25</w:t>
            </w:r>
          </w:p>
        </w:tc>
      </w:tr>
      <w:tr w:rsidR="00976C8A" w:rsidRPr="00DE313D" w:rsidTr="00DE313D">
        <w:trPr>
          <w:trHeight w:val="265"/>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spacing w:line="235" w:lineRule="auto"/>
              <w:rPr>
                <w:sz w:val="20"/>
                <w:szCs w:val="20"/>
              </w:rPr>
            </w:pPr>
            <w:r w:rsidRPr="00DE313D">
              <w:rPr>
                <w:sz w:val="20"/>
                <w:szCs w:val="20"/>
              </w:rPr>
              <w:t>Разработка и применение новых технологий, методик при решении задач, стоящих перед учреждением при эффективном использовании современных систем работы с информацией и документами в кадровой политике учреждения</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25</w:t>
            </w:r>
          </w:p>
        </w:tc>
      </w:tr>
      <w:tr w:rsidR="00976C8A" w:rsidRPr="00DE313D" w:rsidTr="00DE313D">
        <w:trPr>
          <w:trHeight w:val="508"/>
        </w:trPr>
        <w:tc>
          <w:tcPr>
            <w:tcW w:w="533" w:type="dxa"/>
            <w:vMerge w:val="restart"/>
          </w:tcPr>
          <w:p w:rsidR="00976C8A" w:rsidRPr="00DE313D" w:rsidRDefault="00976C8A" w:rsidP="00DE313D">
            <w:pPr>
              <w:rPr>
                <w:sz w:val="20"/>
                <w:szCs w:val="20"/>
              </w:rPr>
            </w:pPr>
            <w:r w:rsidRPr="00DE313D">
              <w:rPr>
                <w:sz w:val="20"/>
                <w:szCs w:val="20"/>
              </w:rPr>
              <w:t>9.</w:t>
            </w:r>
          </w:p>
        </w:tc>
        <w:tc>
          <w:tcPr>
            <w:tcW w:w="2267" w:type="dxa"/>
            <w:vMerge w:val="restart"/>
          </w:tcPr>
          <w:p w:rsidR="00976C8A" w:rsidRPr="00DE313D" w:rsidRDefault="00976C8A" w:rsidP="00DE313D">
            <w:pPr>
              <w:rPr>
                <w:sz w:val="20"/>
                <w:szCs w:val="20"/>
              </w:rPr>
            </w:pPr>
            <w:r w:rsidRPr="00DE313D">
              <w:rPr>
                <w:sz w:val="20"/>
                <w:szCs w:val="20"/>
              </w:rPr>
              <w:t>Агент по закупкам</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rPr>
                <w:sz w:val="20"/>
                <w:szCs w:val="20"/>
              </w:rPr>
            </w:pPr>
            <w:r w:rsidRPr="00DE313D">
              <w:rPr>
                <w:sz w:val="20"/>
                <w:szCs w:val="20"/>
              </w:rPr>
              <w:t xml:space="preserve">Стабильное выполнение работы </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2</w:t>
            </w:r>
          </w:p>
        </w:tc>
      </w:tr>
      <w:tr w:rsidR="00976C8A" w:rsidRPr="00DE313D" w:rsidTr="00DE313D">
        <w:trPr>
          <w:trHeight w:val="525"/>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rPr>
                <w:sz w:val="20"/>
                <w:szCs w:val="20"/>
              </w:rPr>
            </w:pPr>
            <w:r w:rsidRPr="00DE313D">
              <w:rPr>
                <w:sz w:val="20"/>
                <w:szCs w:val="20"/>
              </w:rPr>
              <w:t>Своевременное внесение данных в электронные информационные системы</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2</w:t>
            </w:r>
          </w:p>
        </w:tc>
      </w:tr>
      <w:tr w:rsidR="00976C8A" w:rsidRPr="00DE313D" w:rsidTr="00DE313D">
        <w:trPr>
          <w:trHeight w:val="5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rPr>
                <w:spacing w:val="-2"/>
                <w:sz w:val="20"/>
                <w:szCs w:val="20"/>
              </w:rPr>
            </w:pPr>
            <w:r w:rsidRPr="00DE313D">
              <w:rPr>
                <w:sz w:val="20"/>
                <w:szCs w:val="20"/>
              </w:rPr>
              <w:t xml:space="preserve">Качественное выполнение  своих обязанностей </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2</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rPr>
                <w:spacing w:val="-2"/>
                <w:sz w:val="20"/>
                <w:szCs w:val="20"/>
              </w:rPr>
            </w:pPr>
            <w:r w:rsidRPr="00DE313D">
              <w:rPr>
                <w:sz w:val="20"/>
                <w:szCs w:val="20"/>
              </w:rPr>
              <w:t>Оперативное выполнение заданий администрации  учреждения</w:t>
            </w:r>
          </w:p>
        </w:tc>
        <w:tc>
          <w:tcPr>
            <w:tcW w:w="3264" w:type="dxa"/>
            <w:gridSpan w:val="2"/>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8" w:type="dxa"/>
          </w:tcPr>
          <w:p w:rsidR="00976C8A" w:rsidRPr="00DE313D" w:rsidRDefault="00976C8A" w:rsidP="00DE313D">
            <w:pPr>
              <w:spacing w:line="235" w:lineRule="auto"/>
              <w:rPr>
                <w:spacing w:val="-2"/>
                <w:sz w:val="20"/>
                <w:szCs w:val="20"/>
              </w:rPr>
            </w:pPr>
            <w:r w:rsidRPr="00DE313D">
              <w:rPr>
                <w:spacing w:val="-2"/>
                <w:sz w:val="20"/>
                <w:szCs w:val="20"/>
              </w:rPr>
              <w:t>2</w:t>
            </w:r>
          </w:p>
        </w:tc>
      </w:tr>
      <w:tr w:rsidR="00976C8A" w:rsidRPr="00DE313D" w:rsidTr="00DE313D">
        <w:trPr>
          <w:trHeight w:val="564"/>
        </w:trPr>
        <w:tc>
          <w:tcPr>
            <w:tcW w:w="533" w:type="dxa"/>
            <w:vMerge w:val="restart"/>
          </w:tcPr>
          <w:p w:rsidR="00976C8A" w:rsidRPr="00DE313D" w:rsidRDefault="00976C8A" w:rsidP="00DE313D">
            <w:pPr>
              <w:rPr>
                <w:sz w:val="20"/>
                <w:szCs w:val="20"/>
              </w:rPr>
            </w:pPr>
            <w:r w:rsidRPr="00DE313D">
              <w:rPr>
                <w:sz w:val="20"/>
                <w:szCs w:val="20"/>
              </w:rPr>
              <w:t>10.</w:t>
            </w:r>
          </w:p>
        </w:tc>
        <w:tc>
          <w:tcPr>
            <w:tcW w:w="2267" w:type="dxa"/>
            <w:vMerge w:val="restart"/>
          </w:tcPr>
          <w:p w:rsidR="00976C8A" w:rsidRPr="00DE313D" w:rsidRDefault="00976C8A" w:rsidP="00DE313D">
            <w:pPr>
              <w:rPr>
                <w:sz w:val="20"/>
                <w:szCs w:val="20"/>
              </w:rPr>
            </w:pPr>
            <w:r w:rsidRPr="00DE313D">
              <w:rPr>
                <w:sz w:val="20"/>
                <w:szCs w:val="20"/>
              </w:rPr>
              <w:t>Заведующий филиалом (клубное учреждение)</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Участие филиала в культурно-массовых мероприятиях партнеров, а также проведение мероприятий на базе филиала</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количеству мероприятий (основание: журнал учета культурно-массовых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12</w:t>
            </w:r>
          </w:p>
        </w:tc>
      </w:tr>
      <w:tr w:rsidR="00976C8A" w:rsidRPr="00DE313D" w:rsidTr="00DE313D">
        <w:trPr>
          <w:trHeight w:val="261"/>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Привлечение к проведению мероприятий, связанных с основной деятельностью, всех групп населения территории.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 Оценивается по количеству привлеченных человек (основание: журнал учета культурно-массовых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10</w:t>
            </w:r>
          </w:p>
        </w:tc>
      </w:tr>
      <w:tr w:rsidR="00976C8A" w:rsidRPr="00DE313D" w:rsidTr="00DE313D">
        <w:trPr>
          <w:trHeight w:val="265"/>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Продвижение достижений учреждения по направлениям деятельности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Наличие публикаций в средствах массовой информации за последний месяц</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10</w:t>
            </w:r>
          </w:p>
        </w:tc>
      </w:tr>
      <w:tr w:rsidR="00976C8A" w:rsidRPr="00DE313D" w:rsidTr="00DE313D">
        <w:trPr>
          <w:trHeight w:val="519"/>
        </w:trPr>
        <w:tc>
          <w:tcPr>
            <w:tcW w:w="533" w:type="dxa"/>
            <w:vMerge w:val="restart"/>
          </w:tcPr>
          <w:p w:rsidR="00976C8A" w:rsidRPr="00DE313D" w:rsidRDefault="00976C8A" w:rsidP="00DE313D">
            <w:pPr>
              <w:rPr>
                <w:sz w:val="20"/>
                <w:szCs w:val="20"/>
              </w:rPr>
            </w:pPr>
            <w:r w:rsidRPr="00DE313D">
              <w:rPr>
                <w:sz w:val="20"/>
                <w:szCs w:val="20"/>
              </w:rPr>
              <w:t>11.</w:t>
            </w:r>
          </w:p>
        </w:tc>
        <w:tc>
          <w:tcPr>
            <w:tcW w:w="2267" w:type="dxa"/>
            <w:vMerge w:val="restart"/>
          </w:tcPr>
          <w:p w:rsidR="00976C8A" w:rsidRPr="00DE313D" w:rsidRDefault="00976C8A" w:rsidP="00DE313D">
            <w:pPr>
              <w:rPr>
                <w:sz w:val="20"/>
                <w:szCs w:val="20"/>
              </w:rPr>
            </w:pPr>
            <w:r w:rsidRPr="00DE313D">
              <w:rPr>
                <w:sz w:val="20"/>
                <w:szCs w:val="20"/>
              </w:rPr>
              <w:t xml:space="preserve">Заместитель руководителя </w:t>
            </w:r>
          </w:p>
          <w:p w:rsidR="00976C8A" w:rsidRPr="00DE313D" w:rsidRDefault="00976C8A" w:rsidP="00DE313D">
            <w:pPr>
              <w:rPr>
                <w:sz w:val="20"/>
                <w:szCs w:val="20"/>
              </w:rPr>
            </w:pPr>
            <w:r w:rsidRPr="00DE313D">
              <w:rPr>
                <w:sz w:val="20"/>
                <w:szCs w:val="20"/>
              </w:rPr>
              <w:t>(по АХР)</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 xml:space="preserve">Обеспечение сохранности документов, относящихся к деятельности </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8</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Достоверное и своевременное предоставление отчетности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8</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Подготовка документов, включая документы особой важности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9</w:t>
            </w:r>
          </w:p>
        </w:tc>
      </w:tr>
      <w:tr w:rsidR="00976C8A" w:rsidRPr="00DE313D" w:rsidTr="00DE313D">
        <w:trPr>
          <w:trHeight w:val="70"/>
        </w:trPr>
        <w:tc>
          <w:tcPr>
            <w:tcW w:w="533" w:type="dxa"/>
          </w:tcPr>
          <w:p w:rsidR="00976C8A" w:rsidRPr="00DE313D" w:rsidRDefault="00976C8A" w:rsidP="00DE313D">
            <w:pPr>
              <w:rPr>
                <w:sz w:val="20"/>
                <w:szCs w:val="20"/>
              </w:rPr>
            </w:pPr>
            <w:r w:rsidRPr="00DE313D">
              <w:rPr>
                <w:sz w:val="20"/>
                <w:szCs w:val="20"/>
              </w:rPr>
              <w:t>12.</w:t>
            </w:r>
          </w:p>
        </w:tc>
        <w:tc>
          <w:tcPr>
            <w:tcW w:w="2267" w:type="dxa"/>
          </w:tcPr>
          <w:p w:rsidR="00976C8A" w:rsidRPr="00DE313D" w:rsidRDefault="00976C8A" w:rsidP="00DE313D">
            <w:pPr>
              <w:rPr>
                <w:sz w:val="20"/>
                <w:szCs w:val="20"/>
              </w:rPr>
            </w:pPr>
            <w:r w:rsidRPr="00DE313D">
              <w:rPr>
                <w:sz w:val="20"/>
                <w:szCs w:val="20"/>
              </w:rPr>
              <w:t>Специалист по охране труда</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Обеспечение сохранности документов, относящихся к деятельности в области охраны труда</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13</w:t>
            </w:r>
          </w:p>
        </w:tc>
      </w:tr>
      <w:tr w:rsidR="00976C8A" w:rsidRPr="00DE313D" w:rsidTr="00DE313D">
        <w:trPr>
          <w:trHeight w:val="70"/>
        </w:trPr>
        <w:tc>
          <w:tcPr>
            <w:tcW w:w="2800" w:type="dxa"/>
            <w:gridSpan w:val="2"/>
            <w:vMerge w:val="restart"/>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Достоверное и своевременное отражение документальной информации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13</w:t>
            </w:r>
          </w:p>
        </w:tc>
      </w:tr>
      <w:tr w:rsidR="00976C8A" w:rsidRPr="00DE313D" w:rsidTr="00DE313D">
        <w:trPr>
          <w:trHeight w:val="70"/>
        </w:trPr>
        <w:tc>
          <w:tcPr>
            <w:tcW w:w="2800" w:type="dxa"/>
            <w:gridSpan w:val="2"/>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Подготовка документов, включая документы особой важности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14</w:t>
            </w:r>
          </w:p>
        </w:tc>
      </w:tr>
      <w:tr w:rsidR="00976C8A" w:rsidRPr="00DE313D" w:rsidTr="00DE313D">
        <w:trPr>
          <w:trHeight w:val="70"/>
        </w:trPr>
        <w:tc>
          <w:tcPr>
            <w:tcW w:w="533" w:type="dxa"/>
            <w:vMerge w:val="restart"/>
          </w:tcPr>
          <w:p w:rsidR="00976C8A" w:rsidRPr="00DE313D" w:rsidRDefault="00976C8A" w:rsidP="00DE313D">
            <w:pPr>
              <w:rPr>
                <w:sz w:val="20"/>
                <w:szCs w:val="20"/>
              </w:rPr>
            </w:pPr>
            <w:r w:rsidRPr="00DE313D">
              <w:rPr>
                <w:sz w:val="20"/>
                <w:szCs w:val="20"/>
              </w:rPr>
              <w:t>13.</w:t>
            </w:r>
          </w:p>
        </w:tc>
        <w:tc>
          <w:tcPr>
            <w:tcW w:w="2267" w:type="dxa"/>
            <w:vMerge w:val="restart"/>
          </w:tcPr>
          <w:p w:rsidR="00976C8A" w:rsidRPr="00DE313D" w:rsidRDefault="00976C8A" w:rsidP="00DE313D">
            <w:pPr>
              <w:rPr>
                <w:sz w:val="20"/>
                <w:szCs w:val="20"/>
              </w:rPr>
            </w:pPr>
            <w:r w:rsidRPr="00DE313D">
              <w:rPr>
                <w:sz w:val="20"/>
                <w:szCs w:val="20"/>
              </w:rPr>
              <w:t>Специалист по кадрам</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 xml:space="preserve">Обеспечение сохранности документов, относящихся к деятельности </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10</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Достоверное и своевременное предоставление табелей учета, кадровых приказов</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10</w:t>
            </w:r>
          </w:p>
        </w:tc>
      </w:tr>
      <w:tr w:rsidR="00976C8A" w:rsidRPr="00DE313D" w:rsidTr="00DE313D">
        <w:trPr>
          <w:trHeight w:val="93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Подготовка документов, включая документы особой важности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9</w:t>
            </w:r>
          </w:p>
        </w:tc>
      </w:tr>
      <w:tr w:rsidR="00976C8A" w:rsidRPr="00DE313D" w:rsidTr="00DE313D">
        <w:trPr>
          <w:trHeight w:val="930"/>
        </w:trPr>
        <w:tc>
          <w:tcPr>
            <w:tcW w:w="533" w:type="dxa"/>
          </w:tcPr>
          <w:p w:rsidR="00976C8A" w:rsidRPr="00DE313D" w:rsidRDefault="00976C8A" w:rsidP="00DE313D">
            <w:pPr>
              <w:rPr>
                <w:sz w:val="20"/>
                <w:szCs w:val="20"/>
              </w:rPr>
            </w:pPr>
          </w:p>
        </w:tc>
        <w:tc>
          <w:tcPr>
            <w:tcW w:w="2267" w:type="dxa"/>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Достижение  положительных результатов в деятельности учреждения при работе по полноте и соответствии документооборота с  законодательными  и нормативными актами; выполнение требований по срокам и порядку хранения документов, отсутствие замечаний, предоставление своевременной информации в органы государственной и муниципальной власти и внебюджетные фонды</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10</w:t>
            </w:r>
          </w:p>
        </w:tc>
      </w:tr>
      <w:tr w:rsidR="00976C8A" w:rsidRPr="00DE313D" w:rsidTr="00DE313D">
        <w:trPr>
          <w:trHeight w:val="930"/>
        </w:trPr>
        <w:tc>
          <w:tcPr>
            <w:tcW w:w="533" w:type="dxa"/>
            <w:vMerge w:val="restart"/>
          </w:tcPr>
          <w:p w:rsidR="00976C8A" w:rsidRPr="00DE313D" w:rsidRDefault="00976C8A" w:rsidP="00DE313D">
            <w:pPr>
              <w:rPr>
                <w:sz w:val="20"/>
                <w:szCs w:val="20"/>
              </w:rPr>
            </w:pPr>
            <w:r w:rsidRPr="00DE313D">
              <w:rPr>
                <w:sz w:val="20"/>
                <w:szCs w:val="20"/>
              </w:rPr>
              <w:t>14.</w:t>
            </w:r>
          </w:p>
        </w:tc>
        <w:tc>
          <w:tcPr>
            <w:tcW w:w="2267" w:type="dxa"/>
            <w:vMerge w:val="restart"/>
          </w:tcPr>
          <w:p w:rsidR="00976C8A" w:rsidRPr="00DE313D" w:rsidRDefault="00976C8A" w:rsidP="00DE313D">
            <w:pPr>
              <w:rPr>
                <w:sz w:val="20"/>
                <w:szCs w:val="20"/>
              </w:rPr>
            </w:pPr>
            <w:r w:rsidRPr="00DE313D">
              <w:rPr>
                <w:sz w:val="20"/>
                <w:szCs w:val="20"/>
              </w:rPr>
              <w:t>Художественный руководитель</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shd w:val="clear" w:color="auto" w:fill="FFFFFF"/>
              </w:rPr>
            </w:pPr>
            <w:r w:rsidRPr="00DE313D">
              <w:rPr>
                <w:sz w:val="20"/>
                <w:szCs w:val="20"/>
                <w:shd w:val="clear" w:color="auto" w:fill="FFFFFF"/>
              </w:rPr>
              <w:t>Организация творческой деятельности учреждения.</w:t>
            </w:r>
          </w:p>
          <w:p w:rsidR="00976C8A" w:rsidRPr="00DE313D" w:rsidRDefault="00976C8A" w:rsidP="00DE313D">
            <w:pPr>
              <w:autoSpaceDN w:val="0"/>
              <w:adjustRightInd w:val="0"/>
              <w:rPr>
                <w:sz w:val="20"/>
                <w:szCs w:val="20"/>
              </w:rPr>
            </w:pPr>
            <w:r w:rsidRPr="00DE313D">
              <w:rPr>
                <w:sz w:val="20"/>
                <w:szCs w:val="20"/>
              </w:rPr>
              <w:t>Методическое руководство творческими коллективами учреждения.</w:t>
            </w:r>
          </w:p>
          <w:p w:rsidR="00976C8A" w:rsidRPr="00DE313D" w:rsidRDefault="00976C8A" w:rsidP="00DE313D">
            <w:pPr>
              <w:autoSpaceDN w:val="0"/>
              <w:adjustRightInd w:val="0"/>
              <w:rPr>
                <w:sz w:val="20"/>
                <w:szCs w:val="20"/>
              </w:rPr>
            </w:pPr>
            <w:r w:rsidRPr="00DE313D">
              <w:rPr>
                <w:sz w:val="20"/>
                <w:szCs w:val="20"/>
              </w:rPr>
              <w:t>Участие в разработке положений о конкурсах, фестивалях и других мероприятиях, проводимых в учреждении.</w:t>
            </w:r>
          </w:p>
          <w:p w:rsidR="00976C8A" w:rsidRPr="00DE313D" w:rsidRDefault="00976C8A" w:rsidP="00DE313D">
            <w:pPr>
              <w:autoSpaceDN w:val="0"/>
              <w:adjustRightInd w:val="0"/>
              <w:rPr>
                <w:sz w:val="20"/>
                <w:szCs w:val="20"/>
                <w:shd w:val="clear" w:color="auto" w:fill="FFFFFF"/>
              </w:rPr>
            </w:pPr>
            <w:r w:rsidRPr="00DE313D">
              <w:rPr>
                <w:sz w:val="20"/>
                <w:szCs w:val="20"/>
              </w:rPr>
              <w:t>Подготовка, проведение и участие в  культурно-массовых мероприятиях учреждения</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количеству мероприятий (основание: журнал учета культурно-массовых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8</w:t>
            </w:r>
          </w:p>
        </w:tc>
      </w:tr>
      <w:tr w:rsidR="00976C8A" w:rsidRPr="00DE313D" w:rsidTr="00DE313D">
        <w:trPr>
          <w:trHeight w:val="93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Привлечение к проведению мероприятий, связанных с основной деятельностью, всех групп населения территории.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 Оценивается по количеству привлеченных человек (основание: журнал учета культурно-массовых мероприятий по количеству участников мероприятий)</w:t>
            </w:r>
          </w:p>
        </w:tc>
        <w:tc>
          <w:tcPr>
            <w:tcW w:w="1428" w:type="dxa"/>
          </w:tcPr>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r w:rsidRPr="00DE313D">
              <w:rPr>
                <w:rFonts w:ascii="Times New Roman" w:hAnsi="Times New Roman"/>
              </w:rPr>
              <w:t>7</w:t>
            </w:r>
          </w:p>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p>
        </w:tc>
      </w:tr>
      <w:tr w:rsidR="00976C8A" w:rsidRPr="00DE313D" w:rsidTr="00DE313D">
        <w:trPr>
          <w:trHeight w:val="92"/>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Подготовка мероприятий на высоком организационном и творческом уровне</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анализа проведенных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7</w:t>
            </w:r>
          </w:p>
        </w:tc>
      </w:tr>
      <w:tr w:rsidR="00976C8A" w:rsidRPr="00DE313D" w:rsidTr="00DE313D">
        <w:trPr>
          <w:trHeight w:val="930"/>
        </w:trPr>
        <w:tc>
          <w:tcPr>
            <w:tcW w:w="533" w:type="dxa"/>
            <w:vMerge w:val="restart"/>
          </w:tcPr>
          <w:p w:rsidR="00976C8A" w:rsidRPr="00DE313D" w:rsidRDefault="00976C8A" w:rsidP="00DE313D">
            <w:pPr>
              <w:rPr>
                <w:sz w:val="20"/>
                <w:szCs w:val="20"/>
              </w:rPr>
            </w:pPr>
            <w:r w:rsidRPr="00DE313D">
              <w:rPr>
                <w:sz w:val="20"/>
                <w:szCs w:val="20"/>
              </w:rPr>
              <w:t>15.</w:t>
            </w:r>
          </w:p>
        </w:tc>
        <w:tc>
          <w:tcPr>
            <w:tcW w:w="2267" w:type="dxa"/>
            <w:vMerge w:val="restart"/>
          </w:tcPr>
          <w:p w:rsidR="00976C8A" w:rsidRPr="00DE313D" w:rsidRDefault="00976C8A" w:rsidP="00DE313D">
            <w:pPr>
              <w:rPr>
                <w:sz w:val="20"/>
                <w:szCs w:val="20"/>
              </w:rPr>
            </w:pPr>
            <w:r w:rsidRPr="00DE313D">
              <w:rPr>
                <w:sz w:val="20"/>
                <w:szCs w:val="20"/>
              </w:rPr>
              <w:t>Хормейстер</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Подготовка, проведение и участие в  культурно-массовых мероприятиях учреждения</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 xml:space="preserve"> Оценивается по количеству мероприятий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8</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Подготовка музыкальных номеров к мероприятию на высоком организационном и творческом уровне</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анализа проведенных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7</w:t>
            </w:r>
          </w:p>
        </w:tc>
      </w:tr>
      <w:tr w:rsidR="00976C8A" w:rsidRPr="00DE313D" w:rsidTr="00DE313D">
        <w:trPr>
          <w:trHeight w:val="366"/>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Привлечение к работе творческого коллектива (клубного формирования) новых участников</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количеству привлеченных человек (основание: журнал учета работы клубного формирования)</w:t>
            </w:r>
          </w:p>
        </w:tc>
        <w:tc>
          <w:tcPr>
            <w:tcW w:w="1428" w:type="dxa"/>
          </w:tcPr>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r w:rsidRPr="00DE313D">
              <w:rPr>
                <w:rFonts w:ascii="Times New Roman" w:hAnsi="Times New Roman"/>
              </w:rPr>
              <w:t>7</w:t>
            </w:r>
          </w:p>
        </w:tc>
      </w:tr>
      <w:tr w:rsidR="00976C8A" w:rsidRPr="00DE313D" w:rsidTr="00DE313D">
        <w:trPr>
          <w:trHeight w:val="930"/>
        </w:trPr>
        <w:tc>
          <w:tcPr>
            <w:tcW w:w="533" w:type="dxa"/>
            <w:vMerge w:val="restart"/>
          </w:tcPr>
          <w:p w:rsidR="00976C8A" w:rsidRPr="00DE313D" w:rsidRDefault="00976C8A" w:rsidP="00DE313D">
            <w:pPr>
              <w:rPr>
                <w:sz w:val="20"/>
                <w:szCs w:val="20"/>
              </w:rPr>
            </w:pPr>
            <w:r w:rsidRPr="00DE313D">
              <w:rPr>
                <w:sz w:val="20"/>
                <w:szCs w:val="20"/>
              </w:rPr>
              <w:lastRenderedPageBreak/>
              <w:t>16.</w:t>
            </w:r>
          </w:p>
        </w:tc>
        <w:tc>
          <w:tcPr>
            <w:tcW w:w="2267" w:type="dxa"/>
            <w:vMerge w:val="restart"/>
          </w:tcPr>
          <w:p w:rsidR="00976C8A" w:rsidRPr="00DE313D" w:rsidRDefault="00976C8A" w:rsidP="00DE313D">
            <w:pPr>
              <w:rPr>
                <w:sz w:val="20"/>
                <w:szCs w:val="20"/>
              </w:rPr>
            </w:pPr>
            <w:r w:rsidRPr="00DE313D">
              <w:rPr>
                <w:sz w:val="20"/>
                <w:szCs w:val="20"/>
              </w:rPr>
              <w:t>Концертмейстер по классу вокала</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Подготовка, проведение и участие в  культурно-массовых мероприятиях учреждения</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количеству мероприятий (основание: журнал учета культурно-массовых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10</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Подготовка музыкальных номеров к мероприятию на высоком организационном и творческом уровне</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анализа проведенных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15</w:t>
            </w:r>
          </w:p>
        </w:tc>
      </w:tr>
      <w:tr w:rsidR="00976C8A" w:rsidRPr="00DE313D" w:rsidTr="00DE313D">
        <w:trPr>
          <w:trHeight w:val="93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Привлечение к работе клубного формирования население территории.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количеству привлеченных человек (основание: журнал учета работы клубного формирования)</w:t>
            </w:r>
          </w:p>
        </w:tc>
        <w:tc>
          <w:tcPr>
            <w:tcW w:w="1428" w:type="dxa"/>
          </w:tcPr>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r w:rsidRPr="00DE313D">
              <w:rPr>
                <w:rFonts w:ascii="Times New Roman" w:hAnsi="Times New Roman"/>
              </w:rPr>
              <w:t>10</w:t>
            </w:r>
          </w:p>
        </w:tc>
      </w:tr>
      <w:tr w:rsidR="00976C8A" w:rsidRPr="00DE313D" w:rsidTr="00DE313D">
        <w:trPr>
          <w:trHeight w:val="930"/>
        </w:trPr>
        <w:tc>
          <w:tcPr>
            <w:tcW w:w="533" w:type="dxa"/>
            <w:vMerge w:val="restart"/>
          </w:tcPr>
          <w:p w:rsidR="00976C8A" w:rsidRPr="00DE313D" w:rsidRDefault="00976C8A" w:rsidP="00DE313D">
            <w:pPr>
              <w:rPr>
                <w:sz w:val="20"/>
                <w:szCs w:val="20"/>
              </w:rPr>
            </w:pPr>
            <w:r w:rsidRPr="00DE313D">
              <w:rPr>
                <w:sz w:val="20"/>
                <w:szCs w:val="20"/>
              </w:rPr>
              <w:t>17.</w:t>
            </w:r>
          </w:p>
        </w:tc>
        <w:tc>
          <w:tcPr>
            <w:tcW w:w="2267" w:type="dxa"/>
            <w:vMerge w:val="restart"/>
          </w:tcPr>
          <w:p w:rsidR="00976C8A" w:rsidRPr="00DE313D" w:rsidRDefault="00976C8A" w:rsidP="00DE313D">
            <w:pPr>
              <w:rPr>
                <w:sz w:val="20"/>
                <w:szCs w:val="20"/>
              </w:rPr>
            </w:pPr>
            <w:r w:rsidRPr="00DE313D">
              <w:rPr>
                <w:sz w:val="20"/>
                <w:szCs w:val="20"/>
              </w:rPr>
              <w:t>Балетмейстер</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Подготовка, проведение и участие в  культурно-массовых мероприятиях</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 xml:space="preserve">Оценивается по количеству мероприятий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8</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Подготовка хореографических номеров к мероприятию на высоком организационном и творческом уровне</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анализа проведенных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7</w:t>
            </w:r>
          </w:p>
        </w:tc>
      </w:tr>
      <w:tr w:rsidR="00976C8A" w:rsidRPr="00DE313D" w:rsidTr="00DE313D">
        <w:trPr>
          <w:trHeight w:val="93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Привлечение к работе клубного формирования население территории.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 Оценивается по количеству привлеченных человек (основание: журнал учета работы клубного формирования)</w:t>
            </w:r>
          </w:p>
        </w:tc>
        <w:tc>
          <w:tcPr>
            <w:tcW w:w="1428" w:type="dxa"/>
          </w:tcPr>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r w:rsidRPr="00DE313D">
              <w:rPr>
                <w:rFonts w:ascii="Times New Roman" w:hAnsi="Times New Roman"/>
              </w:rPr>
              <w:t xml:space="preserve"> 7</w:t>
            </w:r>
          </w:p>
        </w:tc>
      </w:tr>
      <w:tr w:rsidR="00976C8A" w:rsidRPr="00DE313D" w:rsidTr="00DE313D">
        <w:trPr>
          <w:trHeight w:val="70"/>
        </w:trPr>
        <w:tc>
          <w:tcPr>
            <w:tcW w:w="533" w:type="dxa"/>
            <w:vMerge w:val="restart"/>
          </w:tcPr>
          <w:p w:rsidR="00976C8A" w:rsidRPr="00DE313D" w:rsidRDefault="00976C8A" w:rsidP="00DE313D">
            <w:pPr>
              <w:rPr>
                <w:sz w:val="20"/>
                <w:szCs w:val="20"/>
              </w:rPr>
            </w:pPr>
            <w:r w:rsidRPr="00DE313D">
              <w:rPr>
                <w:sz w:val="20"/>
                <w:szCs w:val="20"/>
              </w:rPr>
              <w:t>18.</w:t>
            </w:r>
          </w:p>
        </w:tc>
        <w:tc>
          <w:tcPr>
            <w:tcW w:w="2267" w:type="dxa"/>
            <w:vMerge w:val="restart"/>
          </w:tcPr>
          <w:p w:rsidR="00976C8A" w:rsidRPr="00DE313D" w:rsidRDefault="00976C8A" w:rsidP="00DE313D">
            <w:pPr>
              <w:rPr>
                <w:sz w:val="20"/>
                <w:szCs w:val="20"/>
              </w:rPr>
            </w:pPr>
            <w:r w:rsidRPr="00DE313D">
              <w:rPr>
                <w:sz w:val="20"/>
                <w:szCs w:val="20"/>
              </w:rPr>
              <w:t>Методист клубного учреждения</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Инициация предложений, проектов, направленных на улучшение качества услуг, предоставляемых населению</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анализа проведенных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9</w:t>
            </w:r>
          </w:p>
        </w:tc>
      </w:tr>
      <w:tr w:rsidR="00976C8A" w:rsidRPr="00DE313D" w:rsidTr="00DE313D">
        <w:trPr>
          <w:trHeight w:val="1588"/>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Привлечение к проведению мероприятий, связанных с основной деятельностью, всех групп населения территории.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 Оценивается по количеству привлеченных человек (основание: журнал учета культурно - массовых мероприятий по количеству участников мероприятий)</w:t>
            </w:r>
          </w:p>
        </w:tc>
        <w:tc>
          <w:tcPr>
            <w:tcW w:w="1428" w:type="dxa"/>
          </w:tcPr>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r w:rsidRPr="00DE313D">
              <w:rPr>
                <w:rFonts w:ascii="Times New Roman" w:hAnsi="Times New Roman"/>
              </w:rPr>
              <w:t xml:space="preserve">9 </w:t>
            </w:r>
          </w:p>
        </w:tc>
      </w:tr>
      <w:tr w:rsidR="00976C8A" w:rsidRPr="00DE313D" w:rsidTr="00DE313D">
        <w:trPr>
          <w:trHeight w:val="930"/>
        </w:trPr>
        <w:tc>
          <w:tcPr>
            <w:tcW w:w="533" w:type="dxa"/>
            <w:vMerge w:val="restart"/>
          </w:tcPr>
          <w:p w:rsidR="00976C8A" w:rsidRPr="00DE313D" w:rsidRDefault="00976C8A" w:rsidP="00DE313D">
            <w:pPr>
              <w:rPr>
                <w:sz w:val="20"/>
                <w:szCs w:val="20"/>
              </w:rPr>
            </w:pPr>
            <w:r w:rsidRPr="00DE313D">
              <w:rPr>
                <w:sz w:val="20"/>
                <w:szCs w:val="20"/>
              </w:rPr>
              <w:t>19.</w:t>
            </w:r>
          </w:p>
        </w:tc>
        <w:tc>
          <w:tcPr>
            <w:tcW w:w="2267" w:type="dxa"/>
            <w:vMerge w:val="restart"/>
          </w:tcPr>
          <w:p w:rsidR="00976C8A" w:rsidRPr="00DE313D" w:rsidRDefault="00976C8A" w:rsidP="00DE313D">
            <w:pPr>
              <w:rPr>
                <w:sz w:val="20"/>
                <w:szCs w:val="20"/>
              </w:rPr>
            </w:pPr>
            <w:r w:rsidRPr="00DE313D">
              <w:rPr>
                <w:sz w:val="20"/>
                <w:szCs w:val="20"/>
              </w:rPr>
              <w:t>Менеджер культурно-массового досуга</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Подготовка и участие в массовых мероприятиях: фестивалях, смотрах, конкурсах, празднествах и т.д.</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Оценивается по количеству мероприятий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 xml:space="preserve">8 </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Инициация предложений, проектов, направленных на улучшение качества услуг, предоставляемых населению</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анализа проведенных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9</w:t>
            </w:r>
          </w:p>
        </w:tc>
      </w:tr>
      <w:tr w:rsidR="00976C8A" w:rsidRPr="00DE313D" w:rsidTr="00DE313D">
        <w:trPr>
          <w:trHeight w:val="508"/>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Привлечение к проведению мероприятий, связанных с основной деятельностью, всех групп населения территории.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 Оценивается по количеству привлеченных человек (основание: журнал учета культурно - массовых мероприятий по количеству участников мероприятий)</w:t>
            </w:r>
          </w:p>
        </w:tc>
        <w:tc>
          <w:tcPr>
            <w:tcW w:w="1428" w:type="dxa"/>
          </w:tcPr>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r w:rsidRPr="00DE313D">
              <w:rPr>
                <w:rFonts w:ascii="Times New Roman" w:hAnsi="Times New Roman"/>
              </w:rPr>
              <w:t xml:space="preserve"> 9 </w:t>
            </w:r>
          </w:p>
        </w:tc>
      </w:tr>
      <w:tr w:rsidR="00976C8A" w:rsidRPr="00DE313D" w:rsidTr="00DE313D">
        <w:trPr>
          <w:trHeight w:val="930"/>
        </w:trPr>
        <w:tc>
          <w:tcPr>
            <w:tcW w:w="533" w:type="dxa"/>
            <w:vMerge w:val="restart"/>
          </w:tcPr>
          <w:p w:rsidR="00976C8A" w:rsidRPr="00DE313D" w:rsidRDefault="00976C8A" w:rsidP="00DE313D">
            <w:pPr>
              <w:rPr>
                <w:sz w:val="20"/>
                <w:szCs w:val="20"/>
              </w:rPr>
            </w:pPr>
            <w:r w:rsidRPr="00DE313D">
              <w:rPr>
                <w:sz w:val="20"/>
                <w:szCs w:val="20"/>
              </w:rPr>
              <w:t>20.</w:t>
            </w:r>
          </w:p>
        </w:tc>
        <w:tc>
          <w:tcPr>
            <w:tcW w:w="2267" w:type="dxa"/>
            <w:vMerge w:val="restart"/>
          </w:tcPr>
          <w:p w:rsidR="00976C8A" w:rsidRPr="00DE313D" w:rsidRDefault="00976C8A" w:rsidP="00DE313D">
            <w:pPr>
              <w:rPr>
                <w:sz w:val="20"/>
                <w:szCs w:val="20"/>
              </w:rPr>
            </w:pPr>
            <w:r w:rsidRPr="00DE313D">
              <w:rPr>
                <w:sz w:val="20"/>
                <w:szCs w:val="20"/>
              </w:rPr>
              <w:t>Звукооператор</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Музыкальное оформление при проведении массовых мероприятий, связанных с основной деятельностью</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количеству мероприятий (основание: журнал учета культурно-массовых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8</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Подготовка мероприятий на высоком музыкальном уровне</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анализа проведенных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9</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 xml:space="preserve">Предложение и разработка новых музыкальных проектов, носящих эксклюзивный характер  </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анализа проведенных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9</w:t>
            </w:r>
          </w:p>
        </w:tc>
      </w:tr>
      <w:tr w:rsidR="00976C8A" w:rsidRPr="00DE313D" w:rsidTr="00DE313D">
        <w:trPr>
          <w:trHeight w:val="70"/>
        </w:trPr>
        <w:tc>
          <w:tcPr>
            <w:tcW w:w="533" w:type="dxa"/>
            <w:vMerge w:val="restart"/>
          </w:tcPr>
          <w:p w:rsidR="00976C8A" w:rsidRPr="00DE313D" w:rsidRDefault="00976C8A" w:rsidP="00DE313D">
            <w:pPr>
              <w:rPr>
                <w:sz w:val="20"/>
                <w:szCs w:val="20"/>
              </w:rPr>
            </w:pPr>
            <w:r w:rsidRPr="00DE313D">
              <w:rPr>
                <w:sz w:val="20"/>
                <w:szCs w:val="20"/>
              </w:rPr>
              <w:t>21.</w:t>
            </w:r>
          </w:p>
        </w:tc>
        <w:tc>
          <w:tcPr>
            <w:tcW w:w="2267" w:type="dxa"/>
            <w:vMerge w:val="restart"/>
          </w:tcPr>
          <w:p w:rsidR="00976C8A" w:rsidRPr="00DE313D" w:rsidRDefault="00976C8A" w:rsidP="00DE313D">
            <w:pPr>
              <w:rPr>
                <w:sz w:val="20"/>
                <w:szCs w:val="20"/>
              </w:rPr>
            </w:pPr>
            <w:r w:rsidRPr="00DE313D">
              <w:rPr>
                <w:sz w:val="20"/>
                <w:szCs w:val="20"/>
              </w:rPr>
              <w:t>Заведующий структурным подразделением</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Проведение массовых мероприятий</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r w:rsidRPr="00DE313D">
              <w:rPr>
                <w:rFonts w:ascii="Times New Roman" w:hAnsi="Times New Roman"/>
              </w:rPr>
              <w:t xml:space="preserve"> 8</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Привлечение экономических и социальных партнеров для реализации основных направлений деятельности учреждений</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7</w:t>
            </w:r>
          </w:p>
        </w:tc>
      </w:tr>
      <w:tr w:rsidR="00976C8A" w:rsidRPr="00DE313D" w:rsidTr="00DE313D">
        <w:trPr>
          <w:trHeight w:val="93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Продвижение достижений учреждения по направлениям деятельности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Наличие публикаций в средствах массовой информации за последний месяц</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7</w:t>
            </w:r>
          </w:p>
        </w:tc>
      </w:tr>
      <w:tr w:rsidR="00976C8A" w:rsidRPr="00DE313D" w:rsidTr="00DE313D">
        <w:trPr>
          <w:trHeight w:val="70"/>
        </w:trPr>
        <w:tc>
          <w:tcPr>
            <w:tcW w:w="533" w:type="dxa"/>
            <w:vMerge w:val="restart"/>
          </w:tcPr>
          <w:p w:rsidR="00976C8A" w:rsidRPr="00DE313D" w:rsidRDefault="00976C8A" w:rsidP="00DE313D">
            <w:pPr>
              <w:rPr>
                <w:sz w:val="20"/>
                <w:szCs w:val="20"/>
              </w:rPr>
            </w:pPr>
            <w:r w:rsidRPr="00DE313D">
              <w:rPr>
                <w:sz w:val="20"/>
                <w:szCs w:val="20"/>
              </w:rPr>
              <w:t>22</w:t>
            </w:r>
          </w:p>
        </w:tc>
        <w:tc>
          <w:tcPr>
            <w:tcW w:w="2267" w:type="dxa"/>
            <w:vMerge w:val="restart"/>
          </w:tcPr>
          <w:p w:rsidR="00976C8A" w:rsidRPr="00DE313D" w:rsidRDefault="00976C8A" w:rsidP="00DE313D">
            <w:pPr>
              <w:pStyle w:val="ConsPlusCell"/>
              <w:rPr>
                <w:rFonts w:ascii="Times New Roman" w:hAnsi="Times New Roman"/>
              </w:rPr>
            </w:pPr>
            <w:r w:rsidRPr="00DE313D">
              <w:rPr>
                <w:rFonts w:ascii="Times New Roman" w:hAnsi="Times New Roman"/>
              </w:rPr>
              <w:t>Руководитель кружка</w:t>
            </w:r>
          </w:p>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Инициация предложений, проектов, направленных на улучшение качества услуг, предоставляемых населению</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анализа проведенных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10</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 xml:space="preserve">Подготовка музыкальных номеров (работ декоративно </w:t>
            </w:r>
            <w:proofErr w:type="gramStart"/>
            <w:r w:rsidRPr="00DE313D">
              <w:rPr>
                <w:sz w:val="20"/>
                <w:szCs w:val="20"/>
              </w:rPr>
              <w:t>-п</w:t>
            </w:r>
            <w:proofErr w:type="gramEnd"/>
            <w:r w:rsidRPr="00DE313D">
              <w:rPr>
                <w:sz w:val="20"/>
                <w:szCs w:val="20"/>
              </w:rPr>
              <w:t>рикладного творчества) на высоком организационном и творческом уровне</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анализа проведенных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10</w:t>
            </w:r>
          </w:p>
        </w:tc>
      </w:tr>
      <w:tr w:rsidR="00976C8A" w:rsidRPr="00DE313D" w:rsidTr="00DE313D">
        <w:trPr>
          <w:trHeight w:val="93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Привлечение к работе клубного формирования население территории.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 Оценивается по количеству привлеченных человек (основание: журнал учета работы клубного формирования)</w:t>
            </w:r>
          </w:p>
        </w:tc>
        <w:tc>
          <w:tcPr>
            <w:tcW w:w="1428" w:type="dxa"/>
          </w:tcPr>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r w:rsidRPr="00DE313D">
              <w:rPr>
                <w:rFonts w:ascii="Times New Roman" w:hAnsi="Times New Roman"/>
              </w:rPr>
              <w:t xml:space="preserve">12 </w:t>
            </w:r>
          </w:p>
          <w:p w:rsidR="00976C8A" w:rsidRPr="00DE313D" w:rsidRDefault="00976C8A" w:rsidP="00DE313D">
            <w:pPr>
              <w:pStyle w:val="ConsPlusCell"/>
              <w:rPr>
                <w:rFonts w:ascii="Times New Roman" w:hAnsi="Times New Roman"/>
              </w:rPr>
            </w:pPr>
          </w:p>
        </w:tc>
      </w:tr>
      <w:tr w:rsidR="00976C8A" w:rsidRPr="00DE313D" w:rsidTr="00DE313D">
        <w:trPr>
          <w:trHeight w:val="70"/>
        </w:trPr>
        <w:tc>
          <w:tcPr>
            <w:tcW w:w="533" w:type="dxa"/>
            <w:vMerge w:val="restart"/>
          </w:tcPr>
          <w:p w:rsidR="00976C8A" w:rsidRPr="00DE313D" w:rsidRDefault="00976C8A" w:rsidP="00DE313D">
            <w:pPr>
              <w:rPr>
                <w:sz w:val="20"/>
                <w:szCs w:val="20"/>
              </w:rPr>
            </w:pPr>
            <w:r w:rsidRPr="00DE313D">
              <w:rPr>
                <w:sz w:val="20"/>
                <w:szCs w:val="20"/>
              </w:rPr>
              <w:t>23.</w:t>
            </w:r>
          </w:p>
        </w:tc>
        <w:tc>
          <w:tcPr>
            <w:tcW w:w="2267" w:type="dxa"/>
            <w:vMerge w:val="restart"/>
          </w:tcPr>
          <w:p w:rsidR="00976C8A" w:rsidRPr="00DE313D" w:rsidRDefault="00976C8A" w:rsidP="00DE313D">
            <w:pPr>
              <w:rPr>
                <w:sz w:val="20"/>
                <w:szCs w:val="20"/>
              </w:rPr>
            </w:pPr>
            <w:r w:rsidRPr="00DE313D">
              <w:rPr>
                <w:sz w:val="20"/>
                <w:szCs w:val="20"/>
              </w:rPr>
              <w:t>Аккомпаниатор</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 xml:space="preserve">Подготовка, проведение и участие в  культурно-массовых </w:t>
            </w:r>
            <w:r w:rsidRPr="00DE313D">
              <w:rPr>
                <w:sz w:val="20"/>
                <w:szCs w:val="20"/>
              </w:rPr>
              <w:lastRenderedPageBreak/>
              <w:t>мероприятиях</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lastRenderedPageBreak/>
              <w:t>Ежемесячно.</w:t>
            </w:r>
          </w:p>
          <w:p w:rsidR="00976C8A" w:rsidRPr="00DE313D" w:rsidRDefault="00976C8A" w:rsidP="00DE313D">
            <w:pPr>
              <w:pStyle w:val="ConsPlusCell"/>
              <w:rPr>
                <w:rFonts w:ascii="Times New Roman" w:hAnsi="Times New Roman"/>
              </w:rPr>
            </w:pP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lastRenderedPageBreak/>
              <w:t xml:space="preserve">10 </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Подготовка музыкальных номеров к мероприятию на высоком организационном и творческом уровне</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анализа проведенных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 xml:space="preserve">10 </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Привлечение к работе клубных формирований население территории.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 Оценивается по количеству привлеченных человек (основание: журнал учета работы клубного формирования)</w:t>
            </w:r>
          </w:p>
        </w:tc>
        <w:tc>
          <w:tcPr>
            <w:tcW w:w="1428" w:type="dxa"/>
          </w:tcPr>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r w:rsidRPr="00DE313D">
              <w:rPr>
                <w:rFonts w:ascii="Times New Roman" w:hAnsi="Times New Roman"/>
              </w:rPr>
              <w:t xml:space="preserve"> 11</w:t>
            </w:r>
          </w:p>
          <w:p w:rsidR="00976C8A" w:rsidRPr="00DE313D" w:rsidRDefault="00976C8A" w:rsidP="00DE313D">
            <w:pPr>
              <w:pStyle w:val="ConsPlusCell"/>
              <w:rPr>
                <w:rFonts w:ascii="Times New Roman" w:hAnsi="Times New Roman"/>
              </w:rPr>
            </w:pPr>
          </w:p>
        </w:tc>
      </w:tr>
      <w:tr w:rsidR="00976C8A" w:rsidRPr="00DE313D" w:rsidTr="00DE313D">
        <w:trPr>
          <w:trHeight w:val="930"/>
        </w:trPr>
        <w:tc>
          <w:tcPr>
            <w:tcW w:w="533" w:type="dxa"/>
            <w:vMerge w:val="restart"/>
          </w:tcPr>
          <w:p w:rsidR="00976C8A" w:rsidRPr="00DE313D" w:rsidRDefault="00976C8A" w:rsidP="00DE313D">
            <w:pPr>
              <w:rPr>
                <w:sz w:val="20"/>
                <w:szCs w:val="20"/>
              </w:rPr>
            </w:pPr>
            <w:r w:rsidRPr="00DE313D">
              <w:rPr>
                <w:sz w:val="20"/>
                <w:szCs w:val="20"/>
              </w:rPr>
              <w:t>24.</w:t>
            </w:r>
          </w:p>
        </w:tc>
        <w:tc>
          <w:tcPr>
            <w:tcW w:w="2267" w:type="dxa"/>
            <w:vMerge w:val="restart"/>
          </w:tcPr>
          <w:p w:rsidR="00976C8A" w:rsidRPr="00DE313D" w:rsidRDefault="00976C8A" w:rsidP="00DE313D">
            <w:pPr>
              <w:pStyle w:val="ConsPlusCell"/>
              <w:rPr>
                <w:rFonts w:ascii="Times New Roman" w:hAnsi="Times New Roman"/>
              </w:rPr>
            </w:pPr>
            <w:proofErr w:type="spellStart"/>
            <w:r w:rsidRPr="00DE313D">
              <w:rPr>
                <w:rFonts w:ascii="Times New Roman" w:hAnsi="Times New Roman"/>
              </w:rPr>
              <w:t>Культорганизатор</w:t>
            </w:r>
            <w:proofErr w:type="spellEnd"/>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Подготовка и участие в массовых мероприятиях: фестивалях, смотрах, конкурсах, празднествах и т.д.</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10</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Инициация предложений, проектов, направленных на улучшение качества услуг, предоставляемых населению</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анализа проведенных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 xml:space="preserve">10 </w:t>
            </w:r>
          </w:p>
        </w:tc>
      </w:tr>
      <w:tr w:rsidR="00976C8A" w:rsidRPr="00DE313D" w:rsidTr="00DE313D">
        <w:trPr>
          <w:trHeight w:val="14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Привлечение к проведению мероприятий, связанных с основной деятельностью, всех групп населения территории.</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 Оценивается по количеству привлеченных человек (основание: журнал учета культурно - массовых мероприятий по количеству участников мероприятий)</w:t>
            </w:r>
          </w:p>
        </w:tc>
        <w:tc>
          <w:tcPr>
            <w:tcW w:w="1428" w:type="dxa"/>
          </w:tcPr>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p>
          <w:p w:rsidR="00976C8A" w:rsidRPr="00DE313D" w:rsidRDefault="00976C8A" w:rsidP="00DE313D">
            <w:pPr>
              <w:pStyle w:val="ConsPlusCell"/>
              <w:rPr>
                <w:rFonts w:ascii="Times New Roman" w:hAnsi="Times New Roman"/>
              </w:rPr>
            </w:pPr>
            <w:r w:rsidRPr="00DE313D">
              <w:rPr>
                <w:rFonts w:ascii="Times New Roman" w:hAnsi="Times New Roman"/>
              </w:rPr>
              <w:t xml:space="preserve">10 </w:t>
            </w:r>
          </w:p>
          <w:p w:rsidR="00976C8A" w:rsidRPr="00DE313D" w:rsidRDefault="00976C8A" w:rsidP="00DE313D">
            <w:pPr>
              <w:pStyle w:val="ConsPlusCell"/>
              <w:rPr>
                <w:rFonts w:ascii="Times New Roman" w:hAnsi="Times New Roman"/>
              </w:rPr>
            </w:pPr>
          </w:p>
        </w:tc>
      </w:tr>
      <w:tr w:rsidR="00976C8A" w:rsidRPr="00DE313D" w:rsidTr="00DE313D">
        <w:trPr>
          <w:trHeight w:val="930"/>
        </w:trPr>
        <w:tc>
          <w:tcPr>
            <w:tcW w:w="533" w:type="dxa"/>
            <w:vMerge w:val="restart"/>
          </w:tcPr>
          <w:p w:rsidR="00976C8A" w:rsidRPr="00DE313D" w:rsidRDefault="00976C8A" w:rsidP="00DE313D">
            <w:pPr>
              <w:rPr>
                <w:sz w:val="20"/>
                <w:szCs w:val="20"/>
              </w:rPr>
            </w:pPr>
            <w:r w:rsidRPr="00DE313D">
              <w:rPr>
                <w:sz w:val="20"/>
                <w:szCs w:val="20"/>
              </w:rPr>
              <w:t>25.</w:t>
            </w:r>
          </w:p>
        </w:tc>
        <w:tc>
          <w:tcPr>
            <w:tcW w:w="2267" w:type="dxa"/>
            <w:vMerge w:val="restart"/>
          </w:tcPr>
          <w:p w:rsidR="00976C8A" w:rsidRPr="00DE313D" w:rsidRDefault="00976C8A" w:rsidP="00DE313D">
            <w:pPr>
              <w:rPr>
                <w:sz w:val="20"/>
                <w:szCs w:val="20"/>
              </w:rPr>
            </w:pPr>
            <w:r w:rsidRPr="00DE313D">
              <w:rPr>
                <w:sz w:val="20"/>
                <w:szCs w:val="20"/>
              </w:rPr>
              <w:t>Художник</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Художественное оформление сценических площадок для проведения массовых мероприятий, связанных с основной деятельностью учреждения</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Оценивается по количеству мероприятий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 xml:space="preserve"> 6 </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Подготовка мероприятий на высоком тематическом и художественном уровне</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анализа проведенных мероприятий</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8</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Привлечение социальных и экономических партнеров к проведению мероприятий, связанных с основной деятельностью учреждения.</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5</w:t>
            </w:r>
          </w:p>
        </w:tc>
      </w:tr>
      <w:tr w:rsidR="00976C8A" w:rsidRPr="00DE313D" w:rsidTr="00DE313D">
        <w:trPr>
          <w:trHeight w:val="70"/>
        </w:trPr>
        <w:tc>
          <w:tcPr>
            <w:tcW w:w="533" w:type="dxa"/>
            <w:vMerge w:val="restart"/>
          </w:tcPr>
          <w:p w:rsidR="00976C8A" w:rsidRPr="00DE313D" w:rsidRDefault="00976C8A" w:rsidP="00DE313D">
            <w:pPr>
              <w:rPr>
                <w:sz w:val="20"/>
                <w:szCs w:val="20"/>
              </w:rPr>
            </w:pPr>
            <w:r w:rsidRPr="00DE313D">
              <w:rPr>
                <w:sz w:val="20"/>
                <w:szCs w:val="20"/>
              </w:rPr>
              <w:t>26.</w:t>
            </w:r>
          </w:p>
        </w:tc>
        <w:tc>
          <w:tcPr>
            <w:tcW w:w="2267" w:type="dxa"/>
            <w:vMerge w:val="restart"/>
          </w:tcPr>
          <w:p w:rsidR="00976C8A" w:rsidRPr="00DE313D" w:rsidRDefault="00976C8A" w:rsidP="00DE313D">
            <w:pPr>
              <w:rPr>
                <w:sz w:val="20"/>
                <w:szCs w:val="20"/>
              </w:rPr>
            </w:pPr>
            <w:r w:rsidRPr="00DE313D">
              <w:rPr>
                <w:sz w:val="20"/>
                <w:szCs w:val="20"/>
              </w:rPr>
              <w:t>Костюмер</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shd w:val="clear" w:color="auto" w:fill="FFFFFF"/>
              </w:rPr>
              <w:t>Подготовка костюмов, артистического реквизита и аксессуаров для артистов и коллективов.</w:t>
            </w:r>
          </w:p>
          <w:p w:rsidR="00976C8A" w:rsidRPr="00DE313D" w:rsidRDefault="00976C8A" w:rsidP="00DE313D">
            <w:pPr>
              <w:autoSpaceDN w:val="0"/>
              <w:adjustRightInd w:val="0"/>
              <w:rPr>
                <w:sz w:val="20"/>
                <w:szCs w:val="20"/>
              </w:rPr>
            </w:pPr>
            <w:r w:rsidRPr="00DE313D">
              <w:rPr>
                <w:sz w:val="20"/>
                <w:szCs w:val="20"/>
                <w:shd w:val="clear" w:color="auto" w:fill="FFFFFF"/>
              </w:rPr>
              <w:t>Поддержание состояния пригодности  костюмов, артистического реквизита и аксессуаров для выступлений коллективов.</w:t>
            </w:r>
          </w:p>
          <w:p w:rsidR="00976C8A" w:rsidRPr="00DE313D" w:rsidRDefault="00976C8A" w:rsidP="00DE313D">
            <w:pPr>
              <w:autoSpaceDN w:val="0"/>
              <w:adjustRightInd w:val="0"/>
              <w:rPr>
                <w:sz w:val="20"/>
                <w:szCs w:val="20"/>
              </w:rPr>
            </w:pPr>
            <w:r w:rsidRPr="00DE313D">
              <w:rPr>
                <w:sz w:val="20"/>
                <w:szCs w:val="20"/>
              </w:rPr>
              <w:t xml:space="preserve">Бесперебойная организация выдачи костюмов участникам художественной самодеятельности при проведении </w:t>
            </w:r>
            <w:r w:rsidRPr="00DE313D">
              <w:rPr>
                <w:sz w:val="20"/>
                <w:szCs w:val="20"/>
              </w:rPr>
              <w:lastRenderedPageBreak/>
              <w:t>мероприятий</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lastRenderedPageBreak/>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7</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proofErr w:type="gramStart"/>
            <w:r w:rsidRPr="00DE313D">
              <w:rPr>
                <w:sz w:val="20"/>
                <w:szCs w:val="20"/>
              </w:rPr>
              <w:t>Контроль за</w:t>
            </w:r>
            <w:proofErr w:type="gramEnd"/>
            <w:r w:rsidRPr="00DE313D">
              <w:rPr>
                <w:sz w:val="20"/>
                <w:szCs w:val="20"/>
              </w:rPr>
              <w:t xml:space="preserve"> соблюдением порядка в костюмерной</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8</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Поддержание имиджа учреждения посредством профессионального отношения к работе</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8</w:t>
            </w:r>
          </w:p>
        </w:tc>
      </w:tr>
      <w:tr w:rsidR="00976C8A" w:rsidRPr="00DE313D" w:rsidTr="00DE313D">
        <w:trPr>
          <w:trHeight w:val="70"/>
        </w:trPr>
        <w:tc>
          <w:tcPr>
            <w:tcW w:w="533" w:type="dxa"/>
            <w:vMerge w:val="restart"/>
          </w:tcPr>
          <w:p w:rsidR="00976C8A" w:rsidRPr="00DE313D" w:rsidRDefault="00976C8A" w:rsidP="00DE313D">
            <w:pPr>
              <w:rPr>
                <w:sz w:val="20"/>
                <w:szCs w:val="20"/>
              </w:rPr>
            </w:pPr>
            <w:r w:rsidRPr="00DE313D">
              <w:rPr>
                <w:sz w:val="20"/>
                <w:szCs w:val="20"/>
              </w:rPr>
              <w:t>27.</w:t>
            </w:r>
          </w:p>
        </w:tc>
        <w:tc>
          <w:tcPr>
            <w:tcW w:w="2267" w:type="dxa"/>
            <w:vMerge w:val="restart"/>
          </w:tcPr>
          <w:p w:rsidR="00976C8A" w:rsidRPr="00DE313D" w:rsidRDefault="00976C8A" w:rsidP="00DE313D">
            <w:pPr>
              <w:rPr>
                <w:sz w:val="20"/>
                <w:szCs w:val="20"/>
              </w:rPr>
            </w:pPr>
            <w:r w:rsidRPr="00DE313D">
              <w:rPr>
                <w:sz w:val="20"/>
                <w:szCs w:val="20"/>
              </w:rPr>
              <w:t>Киномеханик</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 xml:space="preserve">Организация </w:t>
            </w:r>
            <w:proofErr w:type="gramStart"/>
            <w:r w:rsidRPr="00DE313D">
              <w:rPr>
                <w:sz w:val="20"/>
                <w:szCs w:val="20"/>
              </w:rPr>
              <w:t>бесперебойного</w:t>
            </w:r>
            <w:proofErr w:type="gramEnd"/>
            <w:r w:rsidRPr="00DE313D">
              <w:rPr>
                <w:sz w:val="20"/>
                <w:szCs w:val="20"/>
              </w:rPr>
              <w:t xml:space="preserve"> </w:t>
            </w:r>
            <w:proofErr w:type="spellStart"/>
            <w:r w:rsidRPr="00DE313D">
              <w:rPr>
                <w:sz w:val="20"/>
                <w:szCs w:val="20"/>
              </w:rPr>
              <w:t>кинопоказа</w:t>
            </w:r>
            <w:proofErr w:type="spellEnd"/>
            <w:r w:rsidRPr="00DE313D">
              <w:rPr>
                <w:sz w:val="20"/>
                <w:szCs w:val="20"/>
              </w:rPr>
              <w:t xml:space="preserve"> </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7</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Поддержание имиджа учреждения посредством профессионального отношения к работе</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8</w:t>
            </w:r>
          </w:p>
        </w:tc>
      </w:tr>
      <w:tr w:rsidR="00976C8A" w:rsidRPr="00DE313D" w:rsidTr="00DE313D">
        <w:trPr>
          <w:trHeight w:val="70"/>
        </w:trPr>
        <w:tc>
          <w:tcPr>
            <w:tcW w:w="533" w:type="dxa"/>
            <w:vMerge w:val="restart"/>
          </w:tcPr>
          <w:p w:rsidR="00976C8A" w:rsidRPr="00DE313D" w:rsidRDefault="00976C8A" w:rsidP="00DE313D">
            <w:pPr>
              <w:rPr>
                <w:sz w:val="20"/>
                <w:szCs w:val="20"/>
              </w:rPr>
            </w:pPr>
            <w:r w:rsidRPr="00DE313D">
              <w:rPr>
                <w:sz w:val="20"/>
                <w:szCs w:val="20"/>
              </w:rPr>
              <w:t>28.</w:t>
            </w:r>
          </w:p>
        </w:tc>
        <w:tc>
          <w:tcPr>
            <w:tcW w:w="2267" w:type="dxa"/>
            <w:vMerge w:val="restart"/>
          </w:tcPr>
          <w:p w:rsidR="00976C8A" w:rsidRPr="00DE313D" w:rsidRDefault="00976C8A" w:rsidP="00DE313D">
            <w:pPr>
              <w:rPr>
                <w:sz w:val="20"/>
                <w:szCs w:val="20"/>
              </w:rPr>
            </w:pPr>
            <w:r w:rsidRPr="00DE313D">
              <w:rPr>
                <w:sz w:val="20"/>
                <w:szCs w:val="20"/>
              </w:rPr>
              <w:t>Столяр по изготовлению декораций</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Организация бесперебойной подготовки к мероприятиям: разработка и изготовление сценических декораций для мероприятий учреждения</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11</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Соблюдение порядка в мастерской</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8</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rPr>
            </w:pPr>
            <w:r w:rsidRPr="00DE313D">
              <w:rPr>
                <w:sz w:val="20"/>
                <w:szCs w:val="20"/>
              </w:rPr>
              <w:t>Поддержание имиджа учреждения посредством профессионального отношения к работе</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11</w:t>
            </w:r>
          </w:p>
        </w:tc>
      </w:tr>
      <w:tr w:rsidR="00976C8A" w:rsidRPr="00DE313D" w:rsidTr="00DE313D">
        <w:trPr>
          <w:trHeight w:val="70"/>
        </w:trPr>
        <w:tc>
          <w:tcPr>
            <w:tcW w:w="533" w:type="dxa"/>
            <w:vMerge w:val="restart"/>
          </w:tcPr>
          <w:p w:rsidR="00976C8A" w:rsidRPr="00DE313D" w:rsidRDefault="00976C8A" w:rsidP="00DE313D">
            <w:pPr>
              <w:rPr>
                <w:sz w:val="20"/>
                <w:szCs w:val="20"/>
              </w:rPr>
            </w:pPr>
            <w:r w:rsidRPr="00DE313D">
              <w:rPr>
                <w:sz w:val="20"/>
                <w:szCs w:val="20"/>
              </w:rPr>
              <w:t>29.</w:t>
            </w:r>
          </w:p>
        </w:tc>
        <w:tc>
          <w:tcPr>
            <w:tcW w:w="2267" w:type="dxa"/>
            <w:vMerge w:val="restart"/>
          </w:tcPr>
          <w:p w:rsidR="00976C8A" w:rsidRPr="00DE313D" w:rsidRDefault="00976C8A" w:rsidP="00DE313D">
            <w:pPr>
              <w:rPr>
                <w:sz w:val="20"/>
                <w:szCs w:val="20"/>
              </w:rPr>
            </w:pPr>
            <w:r w:rsidRPr="00DE313D">
              <w:rPr>
                <w:sz w:val="20"/>
                <w:szCs w:val="20"/>
              </w:rPr>
              <w:t>Контролер билетов</w:t>
            </w: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rStyle w:val="afe"/>
                <w:i w:val="0"/>
                <w:sz w:val="20"/>
                <w:szCs w:val="20"/>
              </w:rPr>
            </w:pPr>
            <w:r w:rsidRPr="00DE313D">
              <w:rPr>
                <w:rStyle w:val="afe"/>
                <w:i w:val="0"/>
                <w:sz w:val="20"/>
                <w:szCs w:val="20"/>
              </w:rPr>
              <w:t>Бесперебойная организация пропускного потока посетителей мероприятий</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6</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lang/>
              </w:rPr>
            </w:pPr>
            <w:proofErr w:type="gramStart"/>
            <w:r w:rsidRPr="00DE313D">
              <w:rPr>
                <w:sz w:val="20"/>
                <w:szCs w:val="20"/>
                <w:lang/>
              </w:rPr>
              <w:t>Контроль за</w:t>
            </w:r>
            <w:proofErr w:type="gramEnd"/>
            <w:r w:rsidRPr="00DE313D">
              <w:rPr>
                <w:sz w:val="20"/>
                <w:szCs w:val="20"/>
                <w:lang/>
              </w:rPr>
              <w:t xml:space="preserve"> соблюдением порядка в учреждении при проведении массовых мероприятий</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7</w:t>
            </w:r>
          </w:p>
        </w:tc>
      </w:tr>
      <w:tr w:rsidR="00976C8A" w:rsidRPr="00DE313D" w:rsidTr="00DE313D">
        <w:trPr>
          <w:trHeight w:val="70"/>
        </w:trPr>
        <w:tc>
          <w:tcPr>
            <w:tcW w:w="533" w:type="dxa"/>
            <w:vMerge/>
          </w:tcPr>
          <w:p w:rsidR="00976C8A" w:rsidRPr="00DE313D" w:rsidRDefault="00976C8A" w:rsidP="00DE313D">
            <w:pPr>
              <w:rPr>
                <w:sz w:val="20"/>
                <w:szCs w:val="20"/>
              </w:rPr>
            </w:pPr>
          </w:p>
        </w:tc>
        <w:tc>
          <w:tcPr>
            <w:tcW w:w="2267" w:type="dxa"/>
            <w:vMerge/>
          </w:tcPr>
          <w:p w:rsidR="00976C8A" w:rsidRPr="00DE313D" w:rsidRDefault="00976C8A" w:rsidP="00DE313D">
            <w:pPr>
              <w:rPr>
                <w:sz w:val="20"/>
                <w:szCs w:val="20"/>
              </w:rPr>
            </w:pPr>
          </w:p>
        </w:tc>
        <w:tc>
          <w:tcPr>
            <w:tcW w:w="2555" w:type="dxa"/>
            <w:vMerge/>
          </w:tcPr>
          <w:p w:rsidR="00976C8A" w:rsidRPr="00DE313D" w:rsidRDefault="00976C8A" w:rsidP="00DE313D">
            <w:pPr>
              <w:rPr>
                <w:sz w:val="20"/>
                <w:szCs w:val="20"/>
              </w:rPr>
            </w:pPr>
          </w:p>
        </w:tc>
        <w:tc>
          <w:tcPr>
            <w:tcW w:w="5381" w:type="dxa"/>
          </w:tcPr>
          <w:p w:rsidR="00976C8A" w:rsidRPr="00DE313D" w:rsidRDefault="00976C8A" w:rsidP="00DE313D">
            <w:pPr>
              <w:autoSpaceDN w:val="0"/>
              <w:adjustRightInd w:val="0"/>
              <w:rPr>
                <w:sz w:val="20"/>
                <w:szCs w:val="20"/>
                <w:lang/>
              </w:rPr>
            </w:pPr>
            <w:r w:rsidRPr="00DE313D">
              <w:rPr>
                <w:sz w:val="20"/>
                <w:szCs w:val="20"/>
                <w:lang/>
              </w:rPr>
              <w:t>Поддержание имиджа учреждения посредством профессионального отношения к работе</w:t>
            </w:r>
          </w:p>
        </w:tc>
        <w:tc>
          <w:tcPr>
            <w:tcW w:w="3264" w:type="dxa"/>
            <w:gridSpan w:val="2"/>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8" w:type="dxa"/>
          </w:tcPr>
          <w:p w:rsidR="00976C8A" w:rsidRPr="00DE313D" w:rsidRDefault="00976C8A" w:rsidP="00DE313D">
            <w:pPr>
              <w:pStyle w:val="ConsPlusCell"/>
              <w:rPr>
                <w:rFonts w:ascii="Times New Roman" w:hAnsi="Times New Roman"/>
              </w:rPr>
            </w:pPr>
            <w:r w:rsidRPr="00DE313D">
              <w:rPr>
                <w:rFonts w:ascii="Times New Roman" w:hAnsi="Times New Roman"/>
              </w:rPr>
              <w:t>7</w:t>
            </w:r>
          </w:p>
        </w:tc>
      </w:tr>
    </w:tbl>
    <w:p w:rsidR="00976C8A" w:rsidRPr="000622B8" w:rsidRDefault="00976C8A" w:rsidP="00976C8A">
      <w:pPr>
        <w:pStyle w:val="ConsPlusNormal"/>
        <w:widowControl/>
        <w:ind w:firstLine="540"/>
        <w:jc w:val="both"/>
        <w:rPr>
          <w:rFonts w:ascii="Times New Roman" w:hAnsi="Times New Roman"/>
          <w:szCs w:val="22"/>
        </w:rPr>
      </w:pPr>
      <w:r w:rsidRPr="000622B8">
        <w:rPr>
          <w:rFonts w:ascii="Times New Roman" w:hAnsi="Times New Roman"/>
          <w:szCs w:val="22"/>
        </w:rPr>
        <w:t>Примечание. Содержание действующих критериев за важность выполняемой работы, степень самостоятельности и ответственности при выполнении поставленных задач для установления выплаты может уточняться и дополняться.</w:t>
      </w:r>
    </w:p>
    <w:p w:rsidR="00976C8A" w:rsidRPr="000622B8" w:rsidRDefault="00976C8A" w:rsidP="00976C8A">
      <w:pPr>
        <w:autoSpaceDE w:val="0"/>
        <w:autoSpaceDN w:val="0"/>
        <w:adjustRightInd w:val="0"/>
        <w:ind w:left="10980"/>
        <w:outlineLvl w:val="1"/>
        <w:rPr>
          <w:color w:val="C00000"/>
          <w:sz w:val="22"/>
          <w:szCs w:val="22"/>
        </w:rPr>
      </w:pPr>
    </w:p>
    <w:p w:rsidR="00976C8A" w:rsidRPr="000622B8" w:rsidRDefault="00976C8A" w:rsidP="00976C8A">
      <w:pPr>
        <w:autoSpaceDE w:val="0"/>
        <w:autoSpaceDN w:val="0"/>
        <w:adjustRightInd w:val="0"/>
        <w:ind w:left="10980"/>
        <w:outlineLvl w:val="1"/>
        <w:rPr>
          <w:color w:val="C00000"/>
          <w:sz w:val="22"/>
          <w:szCs w:val="22"/>
        </w:rPr>
      </w:pPr>
    </w:p>
    <w:p w:rsidR="00976C8A" w:rsidRDefault="00976C8A" w:rsidP="00976C8A">
      <w:pPr>
        <w:autoSpaceDE w:val="0"/>
        <w:autoSpaceDN w:val="0"/>
        <w:adjustRightInd w:val="0"/>
        <w:ind w:left="10980"/>
        <w:outlineLvl w:val="1"/>
        <w:rPr>
          <w:color w:val="C00000"/>
          <w:sz w:val="22"/>
          <w:szCs w:val="22"/>
        </w:rPr>
      </w:pPr>
    </w:p>
    <w:p w:rsidR="00976C8A" w:rsidRDefault="00976C8A" w:rsidP="00976C8A">
      <w:pPr>
        <w:autoSpaceDE w:val="0"/>
        <w:autoSpaceDN w:val="0"/>
        <w:adjustRightInd w:val="0"/>
        <w:ind w:left="10980"/>
        <w:outlineLvl w:val="1"/>
        <w:rPr>
          <w:color w:val="C00000"/>
          <w:sz w:val="22"/>
          <w:szCs w:val="22"/>
        </w:rPr>
      </w:pPr>
    </w:p>
    <w:p w:rsidR="00976C8A" w:rsidRDefault="00976C8A" w:rsidP="00976C8A">
      <w:pPr>
        <w:autoSpaceDE w:val="0"/>
        <w:autoSpaceDN w:val="0"/>
        <w:adjustRightInd w:val="0"/>
        <w:ind w:left="10980"/>
        <w:outlineLvl w:val="1"/>
        <w:rPr>
          <w:color w:val="C00000"/>
          <w:sz w:val="22"/>
          <w:szCs w:val="22"/>
        </w:rPr>
      </w:pPr>
    </w:p>
    <w:p w:rsidR="00976C8A" w:rsidRDefault="00976C8A" w:rsidP="00976C8A">
      <w:pPr>
        <w:autoSpaceDE w:val="0"/>
        <w:autoSpaceDN w:val="0"/>
        <w:adjustRightInd w:val="0"/>
        <w:ind w:left="10980"/>
        <w:outlineLvl w:val="1"/>
        <w:rPr>
          <w:color w:val="C00000"/>
          <w:sz w:val="22"/>
          <w:szCs w:val="22"/>
        </w:rPr>
      </w:pPr>
    </w:p>
    <w:p w:rsidR="00976C8A" w:rsidRDefault="00976C8A" w:rsidP="00976C8A">
      <w:pPr>
        <w:autoSpaceDE w:val="0"/>
        <w:autoSpaceDN w:val="0"/>
        <w:adjustRightInd w:val="0"/>
        <w:ind w:left="10980"/>
        <w:outlineLvl w:val="1"/>
        <w:rPr>
          <w:color w:val="C00000"/>
          <w:sz w:val="22"/>
          <w:szCs w:val="22"/>
        </w:rPr>
      </w:pPr>
    </w:p>
    <w:p w:rsidR="00976C8A" w:rsidRDefault="00976C8A" w:rsidP="00976C8A">
      <w:pPr>
        <w:autoSpaceDE w:val="0"/>
        <w:autoSpaceDN w:val="0"/>
        <w:adjustRightInd w:val="0"/>
        <w:ind w:left="10980"/>
        <w:outlineLvl w:val="1"/>
        <w:rPr>
          <w:color w:val="C00000"/>
          <w:sz w:val="22"/>
          <w:szCs w:val="22"/>
        </w:rPr>
      </w:pPr>
    </w:p>
    <w:p w:rsidR="00976C8A" w:rsidRDefault="00976C8A" w:rsidP="00976C8A">
      <w:pPr>
        <w:autoSpaceDE w:val="0"/>
        <w:autoSpaceDN w:val="0"/>
        <w:adjustRightInd w:val="0"/>
        <w:ind w:left="10980"/>
        <w:outlineLvl w:val="1"/>
        <w:rPr>
          <w:color w:val="C00000"/>
          <w:sz w:val="22"/>
          <w:szCs w:val="22"/>
        </w:rPr>
      </w:pPr>
    </w:p>
    <w:p w:rsidR="00976C8A" w:rsidRDefault="00976C8A" w:rsidP="00976C8A">
      <w:pPr>
        <w:autoSpaceDE w:val="0"/>
        <w:autoSpaceDN w:val="0"/>
        <w:adjustRightInd w:val="0"/>
        <w:ind w:left="10980"/>
        <w:outlineLvl w:val="1"/>
        <w:rPr>
          <w:color w:val="C00000"/>
          <w:sz w:val="22"/>
          <w:szCs w:val="22"/>
        </w:rPr>
      </w:pPr>
    </w:p>
    <w:p w:rsidR="00976C8A" w:rsidRDefault="00976C8A" w:rsidP="00976C8A">
      <w:pPr>
        <w:autoSpaceDE w:val="0"/>
        <w:autoSpaceDN w:val="0"/>
        <w:adjustRightInd w:val="0"/>
        <w:ind w:left="10980"/>
        <w:outlineLvl w:val="1"/>
        <w:rPr>
          <w:color w:val="C00000"/>
          <w:sz w:val="22"/>
          <w:szCs w:val="22"/>
        </w:rPr>
      </w:pPr>
    </w:p>
    <w:p w:rsidR="00976C8A" w:rsidRDefault="00976C8A" w:rsidP="00976C8A">
      <w:pPr>
        <w:autoSpaceDE w:val="0"/>
        <w:autoSpaceDN w:val="0"/>
        <w:adjustRightInd w:val="0"/>
        <w:ind w:left="10980"/>
        <w:outlineLvl w:val="1"/>
        <w:rPr>
          <w:color w:val="C00000"/>
          <w:sz w:val="22"/>
          <w:szCs w:val="22"/>
        </w:rPr>
      </w:pPr>
    </w:p>
    <w:p w:rsidR="00976C8A" w:rsidRDefault="00976C8A" w:rsidP="00976C8A">
      <w:pPr>
        <w:autoSpaceDE w:val="0"/>
        <w:autoSpaceDN w:val="0"/>
        <w:adjustRightInd w:val="0"/>
        <w:ind w:left="10980"/>
        <w:outlineLvl w:val="1"/>
        <w:rPr>
          <w:color w:val="C00000"/>
          <w:sz w:val="22"/>
          <w:szCs w:val="22"/>
        </w:rPr>
      </w:pPr>
    </w:p>
    <w:p w:rsidR="00976C8A" w:rsidRDefault="00976C8A" w:rsidP="00976C8A">
      <w:pPr>
        <w:autoSpaceDE w:val="0"/>
        <w:autoSpaceDN w:val="0"/>
        <w:adjustRightInd w:val="0"/>
        <w:ind w:left="10980"/>
        <w:outlineLvl w:val="1"/>
        <w:rPr>
          <w:color w:val="C00000"/>
          <w:sz w:val="22"/>
          <w:szCs w:val="22"/>
        </w:rPr>
      </w:pPr>
    </w:p>
    <w:p w:rsidR="00976C8A" w:rsidRDefault="00976C8A" w:rsidP="00976C8A">
      <w:pPr>
        <w:autoSpaceDE w:val="0"/>
        <w:autoSpaceDN w:val="0"/>
        <w:adjustRightInd w:val="0"/>
        <w:ind w:left="10980"/>
        <w:outlineLvl w:val="1"/>
        <w:rPr>
          <w:color w:val="C00000"/>
          <w:sz w:val="22"/>
          <w:szCs w:val="22"/>
        </w:rPr>
      </w:pPr>
    </w:p>
    <w:p w:rsidR="00976C8A" w:rsidRDefault="00976C8A" w:rsidP="00976C8A">
      <w:pPr>
        <w:autoSpaceDE w:val="0"/>
        <w:autoSpaceDN w:val="0"/>
        <w:adjustRightInd w:val="0"/>
        <w:ind w:left="10980"/>
        <w:outlineLvl w:val="1"/>
        <w:rPr>
          <w:color w:val="C00000"/>
          <w:sz w:val="22"/>
          <w:szCs w:val="22"/>
        </w:rPr>
      </w:pPr>
    </w:p>
    <w:p w:rsidR="00976C8A" w:rsidRPr="00E134D3" w:rsidRDefault="00976C8A" w:rsidP="00976C8A">
      <w:pPr>
        <w:autoSpaceDE w:val="0"/>
        <w:autoSpaceDN w:val="0"/>
        <w:adjustRightInd w:val="0"/>
        <w:outlineLvl w:val="1"/>
        <w:rPr>
          <w:color w:val="C00000"/>
          <w:sz w:val="22"/>
          <w:szCs w:val="22"/>
        </w:rPr>
      </w:pPr>
    </w:p>
    <w:tbl>
      <w:tblPr>
        <w:tblW w:w="0" w:type="auto"/>
        <w:tblLook w:val="04A0"/>
      </w:tblPr>
      <w:tblGrid>
        <w:gridCol w:w="10725"/>
        <w:gridCol w:w="4061"/>
      </w:tblGrid>
      <w:tr w:rsidR="00976C8A" w:rsidRPr="000622B8" w:rsidTr="00DE313D">
        <w:tc>
          <w:tcPr>
            <w:tcW w:w="10725" w:type="dxa"/>
          </w:tcPr>
          <w:p w:rsidR="00976C8A" w:rsidRPr="000622B8" w:rsidRDefault="00976C8A" w:rsidP="00976C8A">
            <w:pPr>
              <w:rPr>
                <w:sz w:val="22"/>
                <w:szCs w:val="22"/>
              </w:rPr>
            </w:pPr>
          </w:p>
        </w:tc>
        <w:tc>
          <w:tcPr>
            <w:tcW w:w="4061" w:type="dxa"/>
          </w:tcPr>
          <w:p w:rsidR="00976C8A" w:rsidRPr="000622B8" w:rsidRDefault="00976C8A" w:rsidP="00976C8A">
            <w:pPr>
              <w:autoSpaceDE w:val="0"/>
              <w:autoSpaceDN w:val="0"/>
              <w:adjustRightInd w:val="0"/>
              <w:outlineLvl w:val="1"/>
              <w:rPr>
                <w:sz w:val="22"/>
                <w:szCs w:val="22"/>
              </w:rPr>
            </w:pPr>
            <w:r w:rsidRPr="000622B8">
              <w:rPr>
                <w:sz w:val="22"/>
                <w:szCs w:val="22"/>
              </w:rPr>
              <w:t>Приложение 3</w:t>
            </w:r>
          </w:p>
          <w:p w:rsidR="00976C8A" w:rsidRPr="000622B8" w:rsidRDefault="00976C8A" w:rsidP="00976C8A">
            <w:pPr>
              <w:rPr>
                <w:sz w:val="22"/>
                <w:szCs w:val="22"/>
              </w:rPr>
            </w:pPr>
            <w:r w:rsidRPr="000622B8">
              <w:rPr>
                <w:sz w:val="22"/>
                <w:szCs w:val="22"/>
              </w:rPr>
              <w:t>к Примерному положению об оплате труда работников муниципальных бюджетных и казенных учреждений культуры Назаровского района</w:t>
            </w:r>
          </w:p>
        </w:tc>
      </w:tr>
    </w:tbl>
    <w:p w:rsidR="00976C8A" w:rsidRPr="000622B8" w:rsidRDefault="00976C8A" w:rsidP="00976C8A">
      <w:pPr>
        <w:rPr>
          <w:sz w:val="22"/>
          <w:szCs w:val="22"/>
        </w:rPr>
      </w:pPr>
    </w:p>
    <w:p w:rsidR="00976C8A" w:rsidRPr="000622B8" w:rsidRDefault="00976C8A" w:rsidP="00976C8A">
      <w:pPr>
        <w:jc w:val="center"/>
        <w:rPr>
          <w:sz w:val="22"/>
          <w:szCs w:val="22"/>
        </w:rPr>
      </w:pPr>
      <w:r w:rsidRPr="000622B8">
        <w:rPr>
          <w:sz w:val="22"/>
          <w:szCs w:val="22"/>
        </w:rPr>
        <w:t>Критерии</w:t>
      </w:r>
    </w:p>
    <w:p w:rsidR="00976C8A" w:rsidRPr="000622B8" w:rsidRDefault="00976C8A" w:rsidP="00976C8A">
      <w:pPr>
        <w:jc w:val="center"/>
        <w:rPr>
          <w:sz w:val="22"/>
          <w:szCs w:val="22"/>
        </w:rPr>
      </w:pPr>
      <w:r w:rsidRPr="000622B8">
        <w:rPr>
          <w:sz w:val="22"/>
          <w:szCs w:val="22"/>
        </w:rPr>
        <w:t>оценки  результативности и качества труда работников для установления  выплаты</w:t>
      </w:r>
      <w:r w:rsidRPr="000622B8">
        <w:rPr>
          <w:bCs/>
          <w:sz w:val="22"/>
          <w:szCs w:val="22"/>
        </w:rPr>
        <w:t xml:space="preserve"> за интенсивность и высокие результаты работы</w:t>
      </w:r>
      <w:r w:rsidRPr="000622B8">
        <w:rPr>
          <w:sz w:val="22"/>
          <w:szCs w:val="22"/>
        </w:rPr>
        <w:t xml:space="preserve"> </w:t>
      </w:r>
    </w:p>
    <w:tbl>
      <w:tblPr>
        <w:tblW w:w="15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90"/>
        <w:gridCol w:w="2336"/>
        <w:gridCol w:w="5535"/>
        <w:gridCol w:w="2969"/>
        <w:gridCol w:w="1423"/>
      </w:tblGrid>
      <w:tr w:rsidR="00976C8A" w:rsidRPr="00DE313D" w:rsidTr="00976C8A">
        <w:trPr>
          <w:trHeight w:val="20"/>
        </w:trPr>
        <w:tc>
          <w:tcPr>
            <w:tcW w:w="567" w:type="dxa"/>
            <w:tcBorders>
              <w:top w:val="single" w:sz="4" w:space="0" w:color="auto"/>
              <w:left w:val="single" w:sz="4" w:space="0" w:color="auto"/>
              <w:bottom w:val="single" w:sz="4" w:space="0" w:color="auto"/>
              <w:right w:val="single" w:sz="4" w:space="0" w:color="auto"/>
            </w:tcBorders>
          </w:tcPr>
          <w:p w:rsidR="00976C8A" w:rsidRPr="00DE313D" w:rsidRDefault="00976C8A" w:rsidP="00DE313D">
            <w:pPr>
              <w:rPr>
                <w:sz w:val="20"/>
                <w:szCs w:val="20"/>
              </w:rPr>
            </w:pPr>
            <w:r w:rsidRPr="00DE313D">
              <w:rPr>
                <w:sz w:val="20"/>
                <w:szCs w:val="20"/>
              </w:rPr>
              <w:t>№</w:t>
            </w:r>
          </w:p>
          <w:p w:rsidR="00976C8A" w:rsidRPr="00DE313D" w:rsidRDefault="00976C8A" w:rsidP="00DE313D">
            <w:pPr>
              <w:rPr>
                <w:sz w:val="20"/>
                <w:szCs w:val="20"/>
              </w:rPr>
            </w:pPr>
            <w:proofErr w:type="spellStart"/>
            <w:r w:rsidRPr="00DE313D">
              <w:rPr>
                <w:sz w:val="20"/>
                <w:szCs w:val="20"/>
              </w:rPr>
              <w:t>пп</w:t>
            </w:r>
            <w:proofErr w:type="spellEnd"/>
          </w:p>
        </w:tc>
        <w:tc>
          <w:tcPr>
            <w:tcW w:w="2490" w:type="dxa"/>
            <w:tcBorders>
              <w:top w:val="single" w:sz="4" w:space="0" w:color="auto"/>
              <w:left w:val="single" w:sz="4" w:space="0" w:color="auto"/>
              <w:bottom w:val="single" w:sz="4" w:space="0" w:color="auto"/>
              <w:right w:val="single" w:sz="4" w:space="0" w:color="auto"/>
            </w:tcBorders>
          </w:tcPr>
          <w:p w:rsidR="00976C8A" w:rsidRPr="00DE313D" w:rsidRDefault="00976C8A" w:rsidP="00DE313D">
            <w:pPr>
              <w:rPr>
                <w:sz w:val="20"/>
                <w:szCs w:val="20"/>
              </w:rPr>
            </w:pPr>
          </w:p>
          <w:p w:rsidR="00976C8A" w:rsidRPr="00DE313D" w:rsidRDefault="00976C8A" w:rsidP="00DE313D">
            <w:pPr>
              <w:rPr>
                <w:sz w:val="20"/>
                <w:szCs w:val="20"/>
              </w:rPr>
            </w:pPr>
            <w:r w:rsidRPr="00DE313D">
              <w:rPr>
                <w:sz w:val="20"/>
                <w:szCs w:val="20"/>
              </w:rPr>
              <w:t>Должность</w:t>
            </w:r>
          </w:p>
          <w:p w:rsidR="00976C8A" w:rsidRPr="00DE313D" w:rsidRDefault="00976C8A" w:rsidP="00DE313D">
            <w:pPr>
              <w:rPr>
                <w:sz w:val="20"/>
                <w:szCs w:val="20"/>
              </w:rPr>
            </w:pPr>
          </w:p>
        </w:tc>
        <w:tc>
          <w:tcPr>
            <w:tcW w:w="2336" w:type="dxa"/>
            <w:tcBorders>
              <w:top w:val="single" w:sz="4" w:space="0" w:color="auto"/>
              <w:left w:val="single" w:sz="4" w:space="0" w:color="auto"/>
              <w:bottom w:val="single" w:sz="4" w:space="0" w:color="auto"/>
              <w:right w:val="single" w:sz="4" w:space="0" w:color="auto"/>
            </w:tcBorders>
          </w:tcPr>
          <w:p w:rsidR="00976C8A" w:rsidRPr="00DE313D" w:rsidRDefault="00976C8A" w:rsidP="00DE313D">
            <w:pPr>
              <w:jc w:val="center"/>
              <w:rPr>
                <w:sz w:val="20"/>
                <w:szCs w:val="20"/>
              </w:rPr>
            </w:pPr>
            <w:r w:rsidRPr="00DE313D">
              <w:rPr>
                <w:sz w:val="20"/>
                <w:szCs w:val="20"/>
              </w:rPr>
              <w:t>Наименование критерия оценки результативности</w:t>
            </w:r>
          </w:p>
          <w:p w:rsidR="00976C8A" w:rsidRPr="00DE313D" w:rsidRDefault="00976C8A" w:rsidP="00DE313D">
            <w:pPr>
              <w:ind w:left="97"/>
              <w:jc w:val="center"/>
              <w:rPr>
                <w:sz w:val="20"/>
                <w:szCs w:val="20"/>
              </w:rPr>
            </w:pPr>
            <w:r w:rsidRPr="00DE313D">
              <w:rPr>
                <w:sz w:val="20"/>
                <w:szCs w:val="20"/>
              </w:rPr>
              <w:t>и качества труда</w:t>
            </w:r>
          </w:p>
        </w:tc>
        <w:tc>
          <w:tcPr>
            <w:tcW w:w="5535" w:type="dxa"/>
            <w:tcBorders>
              <w:top w:val="single" w:sz="4" w:space="0" w:color="auto"/>
              <w:left w:val="single" w:sz="4" w:space="0" w:color="auto"/>
              <w:bottom w:val="single" w:sz="4" w:space="0" w:color="auto"/>
              <w:right w:val="single" w:sz="4" w:space="0" w:color="auto"/>
            </w:tcBorders>
          </w:tcPr>
          <w:p w:rsidR="00976C8A" w:rsidRPr="00DE313D" w:rsidRDefault="00976C8A" w:rsidP="00DE313D">
            <w:pPr>
              <w:rPr>
                <w:spacing w:val="-2"/>
                <w:sz w:val="20"/>
                <w:szCs w:val="20"/>
              </w:rPr>
            </w:pPr>
            <w:r w:rsidRPr="00DE313D">
              <w:rPr>
                <w:spacing w:val="-2"/>
                <w:sz w:val="20"/>
                <w:szCs w:val="20"/>
              </w:rPr>
              <w:t>Содержание критерия оценки результативности и качества труда</w:t>
            </w:r>
          </w:p>
        </w:tc>
        <w:tc>
          <w:tcPr>
            <w:tcW w:w="2969" w:type="dxa"/>
            <w:tcBorders>
              <w:top w:val="single" w:sz="4" w:space="0" w:color="auto"/>
              <w:left w:val="single" w:sz="4" w:space="0" w:color="auto"/>
              <w:bottom w:val="single" w:sz="4" w:space="0" w:color="auto"/>
              <w:right w:val="single" w:sz="4" w:space="0" w:color="auto"/>
            </w:tcBorders>
          </w:tcPr>
          <w:p w:rsidR="00976C8A" w:rsidRPr="00DE313D" w:rsidRDefault="00976C8A" w:rsidP="00DE313D">
            <w:pPr>
              <w:rPr>
                <w:spacing w:val="-2"/>
                <w:sz w:val="20"/>
                <w:szCs w:val="20"/>
              </w:rPr>
            </w:pPr>
            <w:r w:rsidRPr="00DE313D">
              <w:rPr>
                <w:spacing w:val="-2"/>
                <w:sz w:val="20"/>
                <w:szCs w:val="20"/>
              </w:rPr>
              <w:t>Периодичность оценки и установления выплат</w:t>
            </w:r>
          </w:p>
        </w:tc>
        <w:tc>
          <w:tcPr>
            <w:tcW w:w="1423" w:type="dxa"/>
            <w:tcBorders>
              <w:top w:val="single" w:sz="4" w:space="0" w:color="auto"/>
              <w:left w:val="single" w:sz="4" w:space="0" w:color="auto"/>
              <w:bottom w:val="single" w:sz="4" w:space="0" w:color="auto"/>
              <w:right w:val="single" w:sz="4" w:space="0" w:color="auto"/>
            </w:tcBorders>
          </w:tcPr>
          <w:p w:rsidR="00976C8A" w:rsidRPr="00DE313D" w:rsidRDefault="00976C8A" w:rsidP="00DE313D">
            <w:pPr>
              <w:spacing w:line="235" w:lineRule="auto"/>
              <w:rPr>
                <w:spacing w:val="-2"/>
                <w:sz w:val="20"/>
                <w:szCs w:val="20"/>
              </w:rPr>
            </w:pPr>
            <w:r w:rsidRPr="00DE313D">
              <w:rPr>
                <w:spacing w:val="-2"/>
                <w:sz w:val="20"/>
                <w:szCs w:val="20"/>
              </w:rPr>
              <w:t>Максимальное количество балов</w:t>
            </w:r>
          </w:p>
        </w:tc>
      </w:tr>
      <w:tr w:rsidR="00976C8A" w:rsidRPr="00DE313D" w:rsidTr="00976C8A">
        <w:trPr>
          <w:trHeight w:val="20"/>
        </w:trPr>
        <w:tc>
          <w:tcPr>
            <w:tcW w:w="567" w:type="dxa"/>
            <w:vMerge w:val="restart"/>
          </w:tcPr>
          <w:p w:rsidR="00976C8A" w:rsidRPr="00DE313D" w:rsidRDefault="00976C8A" w:rsidP="00DE313D">
            <w:pPr>
              <w:rPr>
                <w:sz w:val="20"/>
                <w:szCs w:val="20"/>
              </w:rPr>
            </w:pPr>
            <w:r w:rsidRPr="00DE313D">
              <w:rPr>
                <w:sz w:val="20"/>
                <w:szCs w:val="20"/>
              </w:rPr>
              <w:t>1.</w:t>
            </w:r>
          </w:p>
        </w:tc>
        <w:tc>
          <w:tcPr>
            <w:tcW w:w="2490" w:type="dxa"/>
            <w:vMerge w:val="restart"/>
          </w:tcPr>
          <w:p w:rsidR="00976C8A" w:rsidRPr="00DE313D" w:rsidRDefault="00976C8A" w:rsidP="00DE313D">
            <w:pPr>
              <w:jc w:val="center"/>
              <w:rPr>
                <w:sz w:val="20"/>
                <w:szCs w:val="20"/>
              </w:rPr>
            </w:pPr>
            <w:r w:rsidRPr="00DE313D">
              <w:rPr>
                <w:sz w:val="20"/>
                <w:szCs w:val="20"/>
              </w:rPr>
              <w:t>Заведующая филиалом (библиотека)</w:t>
            </w: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tc>
        <w:tc>
          <w:tcPr>
            <w:tcW w:w="2336" w:type="dxa"/>
            <w:vMerge w:val="restart"/>
          </w:tcPr>
          <w:p w:rsidR="00976C8A" w:rsidRPr="00DE313D" w:rsidRDefault="00976C8A" w:rsidP="00DE313D">
            <w:pPr>
              <w:rPr>
                <w:sz w:val="20"/>
                <w:szCs w:val="20"/>
              </w:rPr>
            </w:pPr>
            <w:r w:rsidRPr="00DE313D">
              <w:rPr>
                <w:sz w:val="20"/>
                <w:szCs w:val="20"/>
              </w:rPr>
              <w:t xml:space="preserve">Интенсивность труда </w:t>
            </w:r>
          </w:p>
          <w:p w:rsidR="00976C8A" w:rsidRPr="00DE313D" w:rsidRDefault="00976C8A" w:rsidP="00DE313D">
            <w:pPr>
              <w:ind w:left="672"/>
              <w:rPr>
                <w:spacing w:val="-2"/>
                <w:sz w:val="20"/>
                <w:szCs w:val="20"/>
              </w:rPr>
            </w:pPr>
          </w:p>
          <w:p w:rsidR="00976C8A" w:rsidRPr="00DE313D" w:rsidRDefault="00976C8A" w:rsidP="00DE313D">
            <w:pPr>
              <w:rPr>
                <w:b/>
                <w:sz w:val="20"/>
                <w:szCs w:val="20"/>
              </w:rPr>
            </w:pPr>
            <w:r w:rsidRPr="00DE313D">
              <w:rPr>
                <w:sz w:val="20"/>
                <w:szCs w:val="20"/>
              </w:rPr>
              <w:t>Высокие результаты работы</w:t>
            </w:r>
            <w:r w:rsidRPr="00DE313D">
              <w:rPr>
                <w:b/>
                <w:sz w:val="20"/>
                <w:szCs w:val="20"/>
              </w:rPr>
              <w:t xml:space="preserve">  </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18</w:t>
            </w:r>
          </w:p>
        </w:tc>
      </w:tr>
      <w:tr w:rsidR="00976C8A" w:rsidRPr="00DE313D" w:rsidTr="00976C8A">
        <w:trPr>
          <w:trHeight w:val="21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 xml:space="preserve">Выполнение внеплановой работы </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16</w:t>
            </w:r>
          </w:p>
        </w:tc>
      </w:tr>
      <w:tr w:rsidR="00976C8A" w:rsidRPr="00DE313D" w:rsidTr="00976C8A">
        <w:trPr>
          <w:trHeight w:val="764"/>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 xml:space="preserve">Подготовка документов и материалов для участия в профессиональных конкурсах российского, краевого, районного  уровня  </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16</w:t>
            </w:r>
          </w:p>
        </w:tc>
      </w:tr>
      <w:tr w:rsidR="00976C8A" w:rsidRPr="00DE313D" w:rsidTr="00DE313D">
        <w:trPr>
          <w:trHeight w:val="82"/>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Участие в организации и проведении мероприятий, направленных на повышение имиджа учреждения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16</w:t>
            </w:r>
          </w:p>
        </w:tc>
      </w:tr>
      <w:tr w:rsidR="00976C8A" w:rsidRPr="00DE313D" w:rsidTr="00976C8A">
        <w:trPr>
          <w:trHeight w:val="165"/>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Повышение квалификации библиотечного работника (курсы повышения квалификации, творческие лаборатории)</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16</w:t>
            </w:r>
          </w:p>
        </w:tc>
      </w:tr>
      <w:tr w:rsidR="00976C8A" w:rsidRPr="00DE313D" w:rsidTr="00976C8A">
        <w:trPr>
          <w:trHeight w:val="499"/>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Публикации, выступления в средствах массовой информации, профессиональной печати о деятельности библиотеки</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16</w:t>
            </w:r>
          </w:p>
        </w:tc>
      </w:tr>
      <w:tr w:rsidR="00976C8A" w:rsidRPr="00DE313D" w:rsidTr="00976C8A">
        <w:trPr>
          <w:trHeight w:val="165"/>
        </w:trPr>
        <w:tc>
          <w:tcPr>
            <w:tcW w:w="567" w:type="dxa"/>
            <w:vMerge/>
            <w:tcBorders>
              <w:bottom w:val="nil"/>
            </w:tcBorders>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Организация и ведение клубных объединений для читателей</w:t>
            </w:r>
          </w:p>
        </w:tc>
        <w:tc>
          <w:tcPr>
            <w:tcW w:w="2969" w:type="dxa"/>
          </w:tcPr>
          <w:p w:rsidR="00976C8A" w:rsidRPr="00DE313D" w:rsidRDefault="00976C8A" w:rsidP="00DE313D">
            <w:pPr>
              <w:rPr>
                <w:sz w:val="20"/>
                <w:szCs w:val="20"/>
              </w:rPr>
            </w:pPr>
            <w:r w:rsidRPr="00DE313D">
              <w:rPr>
                <w:sz w:val="20"/>
                <w:szCs w:val="20"/>
              </w:rPr>
              <w:t>Ежемесячно, по результатам итогам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16</w:t>
            </w:r>
          </w:p>
        </w:tc>
      </w:tr>
      <w:tr w:rsidR="00976C8A" w:rsidRPr="00DE313D" w:rsidTr="00976C8A">
        <w:trPr>
          <w:trHeight w:val="489"/>
        </w:trPr>
        <w:tc>
          <w:tcPr>
            <w:tcW w:w="567" w:type="dxa"/>
            <w:tcBorders>
              <w:top w:val="nil"/>
            </w:tcBorders>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Обеспечение доступа пользователей к электронным базам данных.</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16</w:t>
            </w:r>
          </w:p>
        </w:tc>
      </w:tr>
      <w:tr w:rsidR="00976C8A" w:rsidRPr="00DE313D" w:rsidTr="00DE313D">
        <w:trPr>
          <w:trHeight w:val="70"/>
        </w:trPr>
        <w:tc>
          <w:tcPr>
            <w:tcW w:w="567" w:type="dxa"/>
            <w:vMerge w:val="restart"/>
          </w:tcPr>
          <w:p w:rsidR="00976C8A" w:rsidRPr="00DE313D" w:rsidRDefault="00976C8A" w:rsidP="00DE313D">
            <w:pPr>
              <w:rPr>
                <w:sz w:val="20"/>
                <w:szCs w:val="20"/>
              </w:rPr>
            </w:pPr>
            <w:r w:rsidRPr="00DE313D">
              <w:rPr>
                <w:sz w:val="20"/>
                <w:szCs w:val="20"/>
              </w:rPr>
              <w:t>2.</w:t>
            </w:r>
          </w:p>
        </w:tc>
        <w:tc>
          <w:tcPr>
            <w:tcW w:w="2490" w:type="dxa"/>
            <w:vMerge w:val="restart"/>
          </w:tcPr>
          <w:p w:rsidR="00976C8A" w:rsidRPr="00DE313D" w:rsidRDefault="00976C8A" w:rsidP="00DE313D">
            <w:pPr>
              <w:rPr>
                <w:sz w:val="20"/>
                <w:szCs w:val="20"/>
              </w:rPr>
            </w:pPr>
            <w:r w:rsidRPr="00DE313D">
              <w:rPr>
                <w:sz w:val="20"/>
                <w:szCs w:val="20"/>
              </w:rPr>
              <w:t>Заведующий</w:t>
            </w:r>
          </w:p>
          <w:p w:rsidR="00976C8A" w:rsidRPr="00DE313D" w:rsidRDefault="00976C8A" w:rsidP="00DE313D">
            <w:pPr>
              <w:rPr>
                <w:sz w:val="20"/>
                <w:szCs w:val="20"/>
              </w:rPr>
            </w:pPr>
            <w:r w:rsidRPr="00DE313D">
              <w:rPr>
                <w:sz w:val="20"/>
                <w:szCs w:val="20"/>
              </w:rPr>
              <w:t>отделом библиотеки</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Внесение предложений по совершенствованию профессиональной деятельности и их внедрения по оказанию методической и практической работы.</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3</w:t>
            </w:r>
          </w:p>
        </w:tc>
      </w:tr>
      <w:tr w:rsidR="00976C8A" w:rsidRPr="00DE313D" w:rsidTr="00976C8A">
        <w:trPr>
          <w:trHeight w:val="39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4</w:t>
            </w:r>
          </w:p>
        </w:tc>
      </w:tr>
      <w:tr w:rsidR="00976C8A" w:rsidRPr="00DE313D" w:rsidTr="00DE313D">
        <w:trPr>
          <w:trHeight w:val="157"/>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 xml:space="preserve">Выполнение внеплановой работы </w:t>
            </w:r>
          </w:p>
        </w:tc>
        <w:tc>
          <w:tcPr>
            <w:tcW w:w="2969" w:type="dxa"/>
          </w:tcPr>
          <w:p w:rsidR="00976C8A" w:rsidRPr="00DE313D" w:rsidRDefault="00976C8A" w:rsidP="00DE313D">
            <w:pPr>
              <w:rPr>
                <w:sz w:val="20"/>
                <w:szCs w:val="20"/>
              </w:rPr>
            </w:pPr>
            <w:r w:rsidRPr="00DE313D">
              <w:rPr>
                <w:sz w:val="20"/>
                <w:szCs w:val="20"/>
              </w:rPr>
              <w:t xml:space="preserve">Ежемесячно, по результатам  </w:t>
            </w:r>
            <w:r w:rsidRPr="00DE313D">
              <w:rPr>
                <w:sz w:val="20"/>
                <w:szCs w:val="20"/>
              </w:rPr>
              <w:lastRenderedPageBreak/>
              <w:t>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lastRenderedPageBreak/>
              <w:t>3</w:t>
            </w:r>
          </w:p>
        </w:tc>
      </w:tr>
      <w:tr w:rsidR="00976C8A" w:rsidRPr="00DE313D" w:rsidTr="00DE313D">
        <w:trPr>
          <w:trHeight w:val="169"/>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 xml:space="preserve">Подготовка документов и материалов для участия в профессиональных конкурсах российского, регионального, районного  уровня </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3</w:t>
            </w:r>
          </w:p>
        </w:tc>
      </w:tr>
      <w:tr w:rsidR="00976C8A" w:rsidRPr="00DE313D" w:rsidTr="00DE313D">
        <w:trPr>
          <w:trHeight w:val="477"/>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z w:val="20"/>
                <w:szCs w:val="20"/>
              </w:rPr>
            </w:pPr>
            <w:r w:rsidRPr="00DE313D">
              <w:rPr>
                <w:sz w:val="20"/>
                <w:szCs w:val="20"/>
              </w:rPr>
              <w:t>Участие в разработке и реализации  концепций, программ, стратегий, нормативных документов, направленных на совершенствование библиотечного обслуживания  населения  района</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3</w:t>
            </w:r>
          </w:p>
        </w:tc>
      </w:tr>
      <w:tr w:rsidR="00976C8A" w:rsidRPr="00DE313D" w:rsidTr="00DE313D">
        <w:trPr>
          <w:trHeight w:val="168"/>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Участие в организации и проведении мероприятий, направленных на повышение имиджа учреждения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3</w:t>
            </w:r>
          </w:p>
        </w:tc>
      </w:tr>
      <w:tr w:rsidR="00976C8A" w:rsidRPr="00DE313D" w:rsidTr="00976C8A">
        <w:trPr>
          <w:trHeight w:val="18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Участие в организации, разработке и проведении мероприятий по повышению квалификации библиотечных работников района (курсы повышения квалификации, творческие лаборатории, семинары)</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3</w:t>
            </w:r>
          </w:p>
        </w:tc>
      </w:tr>
      <w:tr w:rsidR="00976C8A" w:rsidRPr="00DE313D" w:rsidTr="00976C8A">
        <w:trPr>
          <w:trHeight w:val="36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Участие в конференциях, семинарах с докладами, выступлениями.</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3</w:t>
            </w:r>
          </w:p>
        </w:tc>
      </w:tr>
      <w:tr w:rsidR="00976C8A" w:rsidRPr="00DE313D" w:rsidTr="00976C8A">
        <w:trPr>
          <w:trHeight w:val="24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Публикации, выступления в средствах массовой информации, профессиональной печати о деятельности библиотеки</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3</w:t>
            </w:r>
          </w:p>
        </w:tc>
      </w:tr>
      <w:tr w:rsidR="00976C8A" w:rsidRPr="00DE313D" w:rsidTr="00976C8A">
        <w:trPr>
          <w:trHeight w:val="315"/>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Подготовка аналитических материалов по закреплённому направлению деятельности (обзор деятельности, аналитическая справка)</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r w:rsidRPr="00DE313D">
              <w:rPr>
                <w:spacing w:val="-2"/>
                <w:sz w:val="20"/>
                <w:szCs w:val="20"/>
              </w:rPr>
              <w:t>3</w:t>
            </w:r>
          </w:p>
        </w:tc>
      </w:tr>
      <w:tr w:rsidR="00976C8A" w:rsidRPr="00DE313D" w:rsidTr="00DE313D">
        <w:trPr>
          <w:trHeight w:val="7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Транслирование опыта работы по своему направлению деятельности: на краевом   и районном уровне.</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3</w:t>
            </w:r>
          </w:p>
        </w:tc>
      </w:tr>
      <w:tr w:rsidR="00976C8A" w:rsidRPr="00DE313D" w:rsidTr="00976C8A">
        <w:trPr>
          <w:trHeight w:val="475"/>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z w:val="20"/>
                <w:szCs w:val="20"/>
              </w:rPr>
            </w:pPr>
            <w:r w:rsidRPr="00DE313D">
              <w:rPr>
                <w:sz w:val="20"/>
                <w:szCs w:val="20"/>
              </w:rPr>
              <w:t>Дифференцированное планирование средств на комплектование фонда каждого структурного подразделения Учреждения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2</w:t>
            </w:r>
          </w:p>
        </w:tc>
      </w:tr>
      <w:tr w:rsidR="00976C8A" w:rsidRPr="00DE313D" w:rsidTr="00976C8A">
        <w:trPr>
          <w:trHeight w:val="327"/>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Ведение электронных баз данных</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3</w:t>
            </w:r>
          </w:p>
        </w:tc>
      </w:tr>
      <w:tr w:rsidR="00976C8A" w:rsidRPr="00DE313D" w:rsidTr="00DE313D">
        <w:trPr>
          <w:trHeight w:val="136"/>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Внесение предложений по совершенствованию профессиональной деятельности и их внедрение по обслуживанию читателей учреждения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2</w:t>
            </w:r>
          </w:p>
        </w:tc>
      </w:tr>
      <w:tr w:rsidR="00976C8A" w:rsidRPr="00DE313D" w:rsidTr="00976C8A">
        <w:trPr>
          <w:trHeight w:val="345"/>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tcPr>
          <w:p w:rsidR="00976C8A" w:rsidRPr="00DE313D" w:rsidRDefault="00976C8A" w:rsidP="00DE313D">
            <w:pPr>
              <w:rPr>
                <w:sz w:val="20"/>
                <w:szCs w:val="20"/>
              </w:rPr>
            </w:pPr>
            <w:r w:rsidRPr="00DE313D">
              <w:rPr>
                <w:sz w:val="20"/>
                <w:szCs w:val="20"/>
              </w:rPr>
              <w:t>Ежемесячно, по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2</w:t>
            </w:r>
          </w:p>
        </w:tc>
      </w:tr>
      <w:tr w:rsidR="00976C8A" w:rsidRPr="00DE313D" w:rsidTr="00976C8A">
        <w:trPr>
          <w:trHeight w:val="21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Участие в организации и проведении мероприятий, направленных на повышение имиджа учреждения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2</w:t>
            </w:r>
          </w:p>
          <w:p w:rsidR="00976C8A" w:rsidRPr="00DE313D" w:rsidRDefault="00976C8A" w:rsidP="00DE313D">
            <w:pPr>
              <w:spacing w:line="235" w:lineRule="auto"/>
              <w:jc w:val="center"/>
              <w:rPr>
                <w:spacing w:val="-2"/>
                <w:sz w:val="20"/>
                <w:szCs w:val="20"/>
              </w:rPr>
            </w:pPr>
          </w:p>
        </w:tc>
      </w:tr>
      <w:tr w:rsidR="00976C8A" w:rsidRPr="00DE313D" w:rsidTr="00976C8A">
        <w:trPr>
          <w:trHeight w:val="315"/>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Подготовка аналитических материалов по закреплённому направлению деятельности (обзор деятельности, аналитическая справка)</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2</w:t>
            </w:r>
          </w:p>
        </w:tc>
      </w:tr>
      <w:tr w:rsidR="00976C8A" w:rsidRPr="00DE313D" w:rsidTr="00976C8A">
        <w:trPr>
          <w:trHeight w:val="247"/>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Организация и ведение клубных объединений для читателей</w:t>
            </w:r>
          </w:p>
          <w:p w:rsidR="00976C8A" w:rsidRPr="00DE313D" w:rsidRDefault="00976C8A" w:rsidP="00DE313D">
            <w:pPr>
              <w:rPr>
                <w:spacing w:val="-2"/>
                <w:sz w:val="20"/>
                <w:szCs w:val="20"/>
              </w:rPr>
            </w:pP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2</w:t>
            </w:r>
          </w:p>
        </w:tc>
      </w:tr>
      <w:tr w:rsidR="00976C8A" w:rsidRPr="00DE313D" w:rsidTr="00976C8A">
        <w:trPr>
          <w:trHeight w:val="315"/>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Обеспечение доступа пользователей к электронным базам данных.</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2</w:t>
            </w:r>
          </w:p>
        </w:tc>
      </w:tr>
      <w:tr w:rsidR="00976C8A" w:rsidRPr="00DE313D" w:rsidTr="00976C8A">
        <w:trPr>
          <w:trHeight w:val="567"/>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z w:val="20"/>
                <w:szCs w:val="20"/>
              </w:rPr>
            </w:pPr>
            <w:r w:rsidRPr="00DE313D">
              <w:rPr>
                <w:sz w:val="20"/>
                <w:szCs w:val="20"/>
              </w:rPr>
              <w:t>Участие в оказании населению дополнительных платных услуг</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w:t>
            </w:r>
          </w:p>
        </w:tc>
      </w:tr>
      <w:tr w:rsidR="00976C8A" w:rsidRPr="00DE313D" w:rsidTr="00976C8A">
        <w:trPr>
          <w:trHeight w:val="3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z w:val="20"/>
                <w:szCs w:val="20"/>
              </w:rPr>
            </w:pPr>
            <w:r w:rsidRPr="00DE313D">
              <w:rPr>
                <w:sz w:val="20"/>
                <w:szCs w:val="20"/>
              </w:rPr>
              <w:t xml:space="preserve">Использование  нестационарных форм обслуживания пользователей (пунктов выдачи, передвижных библиотек, выездных читальных залов, проведение выездных мероприятий) </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jc w:val="center"/>
              <w:rPr>
                <w:sz w:val="20"/>
                <w:szCs w:val="20"/>
              </w:rPr>
            </w:pPr>
          </w:p>
          <w:p w:rsidR="00976C8A" w:rsidRPr="00DE313D" w:rsidRDefault="00976C8A" w:rsidP="00DE313D">
            <w:pPr>
              <w:jc w:val="center"/>
              <w:rPr>
                <w:sz w:val="20"/>
                <w:szCs w:val="20"/>
              </w:rPr>
            </w:pPr>
            <w:r w:rsidRPr="00DE313D">
              <w:rPr>
                <w:sz w:val="20"/>
                <w:szCs w:val="20"/>
              </w:rPr>
              <w:t>1</w:t>
            </w:r>
          </w:p>
        </w:tc>
      </w:tr>
      <w:tr w:rsidR="00976C8A" w:rsidRPr="00DE313D" w:rsidTr="00DE313D">
        <w:trPr>
          <w:trHeight w:val="70"/>
        </w:trPr>
        <w:tc>
          <w:tcPr>
            <w:tcW w:w="567" w:type="dxa"/>
            <w:vMerge w:val="restart"/>
          </w:tcPr>
          <w:p w:rsidR="00976C8A" w:rsidRPr="00DE313D" w:rsidRDefault="00976C8A" w:rsidP="00DE313D">
            <w:pPr>
              <w:rPr>
                <w:sz w:val="20"/>
                <w:szCs w:val="20"/>
              </w:rPr>
            </w:pPr>
            <w:r w:rsidRPr="00DE313D">
              <w:rPr>
                <w:sz w:val="20"/>
                <w:szCs w:val="20"/>
              </w:rPr>
              <w:t>3.</w:t>
            </w:r>
          </w:p>
        </w:tc>
        <w:tc>
          <w:tcPr>
            <w:tcW w:w="2490" w:type="dxa"/>
            <w:vMerge w:val="restart"/>
          </w:tcPr>
          <w:p w:rsidR="00976C8A" w:rsidRPr="00DE313D" w:rsidRDefault="00976C8A" w:rsidP="00DE313D">
            <w:pPr>
              <w:jc w:val="center"/>
              <w:rPr>
                <w:sz w:val="20"/>
                <w:szCs w:val="20"/>
              </w:rPr>
            </w:pPr>
            <w:r w:rsidRPr="00DE313D">
              <w:rPr>
                <w:sz w:val="20"/>
                <w:szCs w:val="20"/>
              </w:rPr>
              <w:t>Главный</w:t>
            </w:r>
          </w:p>
          <w:p w:rsidR="00976C8A" w:rsidRPr="00DE313D" w:rsidRDefault="00976C8A" w:rsidP="00DE313D">
            <w:pPr>
              <w:jc w:val="center"/>
              <w:rPr>
                <w:sz w:val="20"/>
                <w:szCs w:val="20"/>
              </w:rPr>
            </w:pPr>
            <w:r w:rsidRPr="00DE313D">
              <w:rPr>
                <w:sz w:val="20"/>
                <w:szCs w:val="20"/>
              </w:rPr>
              <w:t>библиограф</w:t>
            </w: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p w:rsidR="00976C8A" w:rsidRPr="00DE313D" w:rsidRDefault="00976C8A" w:rsidP="00DE313D">
            <w:pPr>
              <w:jc w:val="cente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proofErr w:type="gramStart"/>
            <w:r w:rsidRPr="00DE313D">
              <w:rPr>
                <w:spacing w:val="-2"/>
                <w:sz w:val="20"/>
                <w:szCs w:val="20"/>
              </w:rPr>
              <w:t>Внесение предложений по совершенствованию профессиональной деятельности и их внедрение по справочно-библиографической и информационной работы</w:t>
            </w:r>
            <w:proofErr w:type="gramEnd"/>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30</w:t>
            </w:r>
          </w:p>
        </w:tc>
      </w:tr>
      <w:tr w:rsidR="00976C8A" w:rsidRPr="00DE313D" w:rsidTr="00DE313D">
        <w:trPr>
          <w:trHeight w:val="341"/>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 xml:space="preserve">Выполнение большего объема работы с использованием меньшего количества ресурсов (материальных, трудовых, временных) </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30</w:t>
            </w:r>
          </w:p>
        </w:tc>
      </w:tr>
      <w:tr w:rsidR="00976C8A" w:rsidRPr="00DE313D" w:rsidTr="00976C8A">
        <w:trPr>
          <w:trHeight w:val="381"/>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 xml:space="preserve">Выполнение внеплановой работы </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30</w:t>
            </w:r>
          </w:p>
        </w:tc>
      </w:tr>
      <w:tr w:rsidR="00976C8A" w:rsidRPr="00DE313D" w:rsidTr="00976C8A">
        <w:trPr>
          <w:trHeight w:val="165"/>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Подготовка документов и материалов для участия в профессиональных конкурсах российского, регионального</w:t>
            </w:r>
            <w:proofErr w:type="gramStart"/>
            <w:r w:rsidRPr="00DE313D">
              <w:rPr>
                <w:spacing w:val="-2"/>
                <w:sz w:val="20"/>
                <w:szCs w:val="20"/>
              </w:rPr>
              <w:t xml:space="preserve"> ,</w:t>
            </w:r>
            <w:proofErr w:type="gramEnd"/>
            <w:r w:rsidRPr="00DE313D">
              <w:rPr>
                <w:spacing w:val="-2"/>
                <w:sz w:val="20"/>
                <w:szCs w:val="20"/>
              </w:rPr>
              <w:t xml:space="preserve"> районного уровня </w:t>
            </w:r>
          </w:p>
        </w:tc>
        <w:tc>
          <w:tcPr>
            <w:tcW w:w="2969" w:type="dxa"/>
          </w:tcPr>
          <w:p w:rsidR="00976C8A" w:rsidRPr="00DE313D" w:rsidRDefault="00976C8A" w:rsidP="00DE313D">
            <w:pPr>
              <w:rPr>
                <w:sz w:val="20"/>
                <w:szCs w:val="20"/>
              </w:rPr>
            </w:pPr>
            <w:r w:rsidRPr="00DE313D">
              <w:rPr>
                <w:sz w:val="20"/>
                <w:szCs w:val="20"/>
              </w:rPr>
              <w:t>Ежемесячно, по результатам итогам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w:t>
            </w:r>
          </w:p>
        </w:tc>
      </w:tr>
      <w:tr w:rsidR="00976C8A" w:rsidRPr="00DE313D" w:rsidTr="00976C8A">
        <w:trPr>
          <w:trHeight w:val="24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Разработка методических рекомендаций, пособий по  справочно-библиографическому и информационному обслуживанию населения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w:t>
            </w:r>
          </w:p>
        </w:tc>
      </w:tr>
      <w:tr w:rsidR="00976C8A" w:rsidRPr="00DE313D" w:rsidTr="00976C8A">
        <w:trPr>
          <w:trHeight w:val="30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 xml:space="preserve">Участие в конференциях, семинарах с докладами, выступлениями </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w:t>
            </w:r>
          </w:p>
        </w:tc>
      </w:tr>
      <w:tr w:rsidR="00976C8A" w:rsidRPr="00DE313D" w:rsidTr="00976C8A">
        <w:trPr>
          <w:trHeight w:val="18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Публикации, выступления в средствах массовой информации, профессиональной печати о деятельности библиотеки</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w:t>
            </w:r>
          </w:p>
        </w:tc>
      </w:tr>
      <w:tr w:rsidR="00976C8A" w:rsidRPr="00DE313D" w:rsidTr="00976C8A">
        <w:trPr>
          <w:trHeight w:val="36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Подготовка аналитических материалов по закреплённому направлению деятельности (обзор деятельности, аналитическая справка)</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w:t>
            </w:r>
          </w:p>
        </w:tc>
      </w:tr>
      <w:tr w:rsidR="00976C8A" w:rsidRPr="00DE313D" w:rsidTr="00DE313D">
        <w:trPr>
          <w:trHeight w:val="472"/>
        </w:trPr>
        <w:tc>
          <w:tcPr>
            <w:tcW w:w="567" w:type="dxa"/>
            <w:vMerge w:val="restart"/>
          </w:tcPr>
          <w:p w:rsidR="00976C8A" w:rsidRPr="00DE313D" w:rsidRDefault="00976C8A" w:rsidP="00DE313D">
            <w:pPr>
              <w:rPr>
                <w:sz w:val="20"/>
                <w:szCs w:val="20"/>
              </w:rPr>
            </w:pPr>
            <w:r w:rsidRPr="00DE313D">
              <w:rPr>
                <w:sz w:val="20"/>
                <w:szCs w:val="20"/>
              </w:rPr>
              <w:t>4.</w:t>
            </w:r>
          </w:p>
        </w:tc>
        <w:tc>
          <w:tcPr>
            <w:tcW w:w="2490" w:type="dxa"/>
            <w:vMerge w:val="restart"/>
          </w:tcPr>
          <w:p w:rsidR="00976C8A" w:rsidRPr="00DE313D" w:rsidRDefault="00976C8A" w:rsidP="00DE313D">
            <w:pPr>
              <w:rPr>
                <w:sz w:val="20"/>
                <w:szCs w:val="20"/>
              </w:rPr>
            </w:pPr>
            <w:r w:rsidRPr="00DE313D">
              <w:rPr>
                <w:sz w:val="20"/>
                <w:szCs w:val="20"/>
              </w:rPr>
              <w:t>Заместитель директора</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z w:val="20"/>
                <w:szCs w:val="20"/>
              </w:rPr>
            </w:pPr>
            <w:r w:rsidRPr="00DE313D">
              <w:rPr>
                <w:sz w:val="20"/>
                <w:szCs w:val="20"/>
              </w:rPr>
              <w:t>Внесение предложений  по   совершенствованию   профессиональной деятельности и их внедрение в работу учреждения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5</w:t>
            </w:r>
          </w:p>
        </w:tc>
      </w:tr>
      <w:tr w:rsidR="00976C8A" w:rsidRPr="00DE313D" w:rsidTr="00DE313D">
        <w:trPr>
          <w:trHeight w:val="7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5</w:t>
            </w:r>
          </w:p>
          <w:p w:rsidR="00976C8A" w:rsidRPr="00DE313D" w:rsidRDefault="00976C8A" w:rsidP="00DE313D">
            <w:pPr>
              <w:spacing w:line="235" w:lineRule="auto"/>
              <w:jc w:val="center"/>
              <w:rPr>
                <w:spacing w:val="-2"/>
                <w:sz w:val="20"/>
                <w:szCs w:val="20"/>
              </w:rPr>
            </w:pPr>
          </w:p>
        </w:tc>
      </w:tr>
      <w:tr w:rsidR="00976C8A" w:rsidRPr="00DE313D" w:rsidTr="00DE313D">
        <w:trPr>
          <w:trHeight w:val="7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z w:val="20"/>
                <w:szCs w:val="20"/>
              </w:rPr>
            </w:pPr>
            <w:r w:rsidRPr="00DE313D">
              <w:rPr>
                <w:sz w:val="20"/>
                <w:szCs w:val="20"/>
              </w:rPr>
              <w:t>Применение в работе достижений  передовых методов    работы</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5</w:t>
            </w:r>
          </w:p>
        </w:tc>
      </w:tr>
      <w:tr w:rsidR="00976C8A" w:rsidRPr="00DE313D" w:rsidTr="00976C8A">
        <w:trPr>
          <w:trHeight w:val="51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pacing w:val="-2"/>
                <w:sz w:val="20"/>
                <w:szCs w:val="20"/>
              </w:rPr>
            </w:pPr>
          </w:p>
        </w:tc>
        <w:tc>
          <w:tcPr>
            <w:tcW w:w="5535" w:type="dxa"/>
          </w:tcPr>
          <w:p w:rsidR="00976C8A" w:rsidRPr="00DE313D" w:rsidRDefault="00976C8A" w:rsidP="00DE313D">
            <w:pPr>
              <w:rPr>
                <w:sz w:val="20"/>
                <w:szCs w:val="20"/>
              </w:rPr>
            </w:pPr>
            <w:r w:rsidRPr="00DE313D">
              <w:rPr>
                <w:sz w:val="20"/>
                <w:szCs w:val="20"/>
              </w:rPr>
              <w:t>Участие в организации и  проведении мероприятий,  направленных на повышение  имиджа учреждения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5</w:t>
            </w:r>
          </w:p>
        </w:tc>
      </w:tr>
      <w:tr w:rsidR="00976C8A" w:rsidRPr="00DE313D" w:rsidTr="00976C8A">
        <w:trPr>
          <w:trHeight w:val="51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pacing w:val="-2"/>
                <w:sz w:val="20"/>
                <w:szCs w:val="20"/>
              </w:rPr>
            </w:pPr>
          </w:p>
        </w:tc>
        <w:tc>
          <w:tcPr>
            <w:tcW w:w="5535" w:type="dxa"/>
          </w:tcPr>
          <w:p w:rsidR="00976C8A" w:rsidRPr="00DE313D" w:rsidRDefault="00976C8A" w:rsidP="00DE313D">
            <w:pPr>
              <w:rPr>
                <w:sz w:val="20"/>
                <w:szCs w:val="20"/>
              </w:rPr>
            </w:pPr>
            <w:r w:rsidRPr="00DE313D">
              <w:rPr>
                <w:sz w:val="20"/>
                <w:szCs w:val="20"/>
              </w:rPr>
              <w:t>Непосредственное участие в  реализации проектов, программ</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5</w:t>
            </w:r>
          </w:p>
        </w:tc>
      </w:tr>
      <w:tr w:rsidR="00976C8A" w:rsidRPr="00DE313D" w:rsidTr="00976C8A">
        <w:trPr>
          <w:trHeight w:val="853"/>
        </w:trPr>
        <w:tc>
          <w:tcPr>
            <w:tcW w:w="567" w:type="dxa"/>
            <w:vMerge w:val="restart"/>
          </w:tcPr>
          <w:p w:rsidR="00976C8A" w:rsidRPr="00DE313D" w:rsidRDefault="00976C8A" w:rsidP="00DE313D">
            <w:pPr>
              <w:rPr>
                <w:sz w:val="20"/>
                <w:szCs w:val="20"/>
              </w:rPr>
            </w:pPr>
            <w:r w:rsidRPr="00DE313D">
              <w:rPr>
                <w:sz w:val="20"/>
                <w:szCs w:val="20"/>
              </w:rPr>
              <w:t>5.</w:t>
            </w:r>
          </w:p>
        </w:tc>
        <w:tc>
          <w:tcPr>
            <w:tcW w:w="2490" w:type="dxa"/>
            <w:vMerge w:val="restart"/>
          </w:tcPr>
          <w:p w:rsidR="00976C8A" w:rsidRPr="00DE313D" w:rsidRDefault="00976C8A" w:rsidP="00DE313D">
            <w:pPr>
              <w:rPr>
                <w:sz w:val="20"/>
                <w:szCs w:val="20"/>
              </w:rPr>
            </w:pPr>
            <w:r w:rsidRPr="00DE313D">
              <w:rPr>
                <w:sz w:val="20"/>
                <w:szCs w:val="20"/>
              </w:rPr>
              <w:t>Методист библиотеки</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 xml:space="preserve">Внесение предложений по совершенствованию профессиональной деятельности и их внедрение по </w:t>
            </w:r>
            <w:r w:rsidRPr="00DE313D">
              <w:rPr>
                <w:sz w:val="20"/>
                <w:szCs w:val="20"/>
              </w:rPr>
              <w:t xml:space="preserve"> обслуживанию детей и подростков Учреждением</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w:t>
            </w:r>
          </w:p>
        </w:tc>
      </w:tr>
      <w:tr w:rsidR="00976C8A" w:rsidRPr="00DE313D" w:rsidTr="00976C8A">
        <w:trPr>
          <w:trHeight w:val="856"/>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w:t>
            </w:r>
          </w:p>
        </w:tc>
      </w:tr>
      <w:tr w:rsidR="00976C8A" w:rsidRPr="00DE313D" w:rsidTr="00976C8A">
        <w:trPr>
          <w:trHeight w:val="375"/>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Разработка методических рекомендаций, пособий по библиотечному обслуживанию детского населения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r w:rsidRPr="00DE313D">
              <w:rPr>
                <w:spacing w:val="-2"/>
                <w:sz w:val="20"/>
                <w:szCs w:val="20"/>
              </w:rPr>
              <w:t>1</w:t>
            </w:r>
          </w:p>
        </w:tc>
      </w:tr>
      <w:tr w:rsidR="00976C8A" w:rsidRPr="00DE313D" w:rsidTr="00DE313D">
        <w:trPr>
          <w:trHeight w:val="7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Обеспечение доступа пользователей к электронным базам данных.</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w:t>
            </w:r>
          </w:p>
        </w:tc>
      </w:tr>
      <w:tr w:rsidR="00976C8A" w:rsidRPr="00DE313D" w:rsidTr="00976C8A">
        <w:trPr>
          <w:trHeight w:val="313"/>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Ведение электронных баз данных</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w:t>
            </w:r>
          </w:p>
        </w:tc>
      </w:tr>
      <w:tr w:rsidR="00976C8A" w:rsidRPr="00DE313D" w:rsidTr="00DE313D">
        <w:trPr>
          <w:trHeight w:val="70"/>
        </w:trPr>
        <w:tc>
          <w:tcPr>
            <w:tcW w:w="567" w:type="dxa"/>
            <w:vMerge w:val="restart"/>
          </w:tcPr>
          <w:p w:rsidR="00976C8A" w:rsidRPr="00DE313D" w:rsidRDefault="00976C8A" w:rsidP="00DE313D">
            <w:pPr>
              <w:rPr>
                <w:sz w:val="20"/>
                <w:szCs w:val="20"/>
              </w:rPr>
            </w:pPr>
            <w:r w:rsidRPr="00DE313D">
              <w:rPr>
                <w:sz w:val="20"/>
                <w:szCs w:val="20"/>
              </w:rPr>
              <w:t>6.</w:t>
            </w:r>
          </w:p>
        </w:tc>
        <w:tc>
          <w:tcPr>
            <w:tcW w:w="2490" w:type="dxa"/>
            <w:vMerge w:val="restart"/>
          </w:tcPr>
          <w:p w:rsidR="00976C8A" w:rsidRPr="00DE313D" w:rsidRDefault="00976C8A" w:rsidP="00DE313D">
            <w:pPr>
              <w:rPr>
                <w:sz w:val="20"/>
                <w:szCs w:val="20"/>
              </w:rPr>
            </w:pPr>
            <w:r w:rsidRPr="00DE313D">
              <w:rPr>
                <w:sz w:val="20"/>
                <w:szCs w:val="20"/>
              </w:rPr>
              <w:t xml:space="preserve">Библиотекарь </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Borders>
              <w:top w:val="nil"/>
            </w:tcBorders>
          </w:tcPr>
          <w:p w:rsidR="00976C8A" w:rsidRPr="00DE313D" w:rsidRDefault="00976C8A" w:rsidP="00DE313D">
            <w:pPr>
              <w:rPr>
                <w:spacing w:val="-2"/>
                <w:sz w:val="20"/>
                <w:szCs w:val="20"/>
              </w:rPr>
            </w:pPr>
            <w:r w:rsidRPr="00DE313D">
              <w:rPr>
                <w:spacing w:val="-2"/>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tcBorders>
              <w:top w:val="nil"/>
            </w:tcBorders>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Borders>
              <w:top w:val="nil"/>
            </w:tcBorders>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40</w:t>
            </w:r>
          </w:p>
        </w:tc>
      </w:tr>
      <w:tr w:rsidR="00976C8A" w:rsidRPr="00DE313D" w:rsidTr="00976C8A">
        <w:trPr>
          <w:trHeight w:val="558"/>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 xml:space="preserve">Выполнение внеплановой работы </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38</w:t>
            </w:r>
          </w:p>
        </w:tc>
      </w:tr>
      <w:tr w:rsidR="00976C8A" w:rsidRPr="00DE313D" w:rsidTr="00DE313D">
        <w:trPr>
          <w:trHeight w:val="7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Borders>
              <w:bottom w:val="single" w:sz="4" w:space="0" w:color="auto"/>
            </w:tcBorders>
          </w:tcPr>
          <w:p w:rsidR="00976C8A" w:rsidRPr="00DE313D" w:rsidRDefault="00976C8A" w:rsidP="00DE313D">
            <w:pPr>
              <w:rPr>
                <w:spacing w:val="-2"/>
                <w:sz w:val="20"/>
                <w:szCs w:val="20"/>
              </w:rPr>
            </w:pPr>
            <w:r w:rsidRPr="00DE313D">
              <w:rPr>
                <w:spacing w:val="-2"/>
                <w:sz w:val="20"/>
                <w:szCs w:val="20"/>
              </w:rPr>
              <w:t xml:space="preserve">Выполнение работы по </w:t>
            </w:r>
            <w:proofErr w:type="spellStart"/>
            <w:r w:rsidRPr="00DE313D">
              <w:rPr>
                <w:spacing w:val="-2"/>
                <w:sz w:val="20"/>
                <w:szCs w:val="20"/>
              </w:rPr>
              <w:t>внестационарному</w:t>
            </w:r>
            <w:proofErr w:type="spellEnd"/>
            <w:r w:rsidRPr="00DE313D">
              <w:rPr>
                <w:spacing w:val="-2"/>
                <w:sz w:val="20"/>
                <w:szCs w:val="20"/>
              </w:rPr>
              <w:t xml:space="preserve"> обслуживанию пользователей (вне стен библиотеки)</w:t>
            </w:r>
          </w:p>
        </w:tc>
        <w:tc>
          <w:tcPr>
            <w:tcW w:w="2969" w:type="dxa"/>
            <w:tcBorders>
              <w:bottom w:val="single" w:sz="4" w:space="0" w:color="auto"/>
            </w:tcBorders>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Borders>
              <w:bottom w:val="single" w:sz="4" w:space="0" w:color="auto"/>
            </w:tcBorders>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38</w:t>
            </w:r>
          </w:p>
        </w:tc>
      </w:tr>
      <w:tr w:rsidR="00976C8A" w:rsidRPr="00DE313D" w:rsidTr="00DE313D">
        <w:trPr>
          <w:trHeight w:val="8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Участие в организации и проведении мероприятий, направленных на повышение имиджа учреждения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38</w:t>
            </w:r>
          </w:p>
        </w:tc>
      </w:tr>
      <w:tr w:rsidR="00976C8A" w:rsidRPr="00DE313D" w:rsidTr="00976C8A">
        <w:trPr>
          <w:trHeight w:val="407"/>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 xml:space="preserve">Повышение квалификации библиотечных работников </w:t>
            </w:r>
            <w:proofErr w:type="gramStart"/>
            <w:r w:rsidRPr="00DE313D">
              <w:rPr>
                <w:spacing w:val="-2"/>
                <w:sz w:val="20"/>
                <w:szCs w:val="20"/>
              </w:rPr>
              <w:t xml:space="preserve">( </w:t>
            </w:r>
            <w:proofErr w:type="gramEnd"/>
            <w:r w:rsidRPr="00DE313D">
              <w:rPr>
                <w:spacing w:val="-2"/>
                <w:sz w:val="20"/>
                <w:szCs w:val="20"/>
              </w:rPr>
              <w:t>курсах, семинарах, совещаниях, практикумах краевого, районного значения)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jc w:val="center"/>
              <w:rPr>
                <w:spacing w:val="-2"/>
                <w:sz w:val="20"/>
                <w:szCs w:val="20"/>
              </w:rPr>
            </w:pPr>
          </w:p>
          <w:p w:rsidR="00976C8A" w:rsidRPr="00DE313D" w:rsidRDefault="00976C8A" w:rsidP="00DE313D">
            <w:pPr>
              <w:jc w:val="center"/>
              <w:rPr>
                <w:sz w:val="20"/>
                <w:szCs w:val="20"/>
              </w:rPr>
            </w:pPr>
            <w:r w:rsidRPr="00DE313D">
              <w:rPr>
                <w:spacing w:val="-2"/>
                <w:sz w:val="20"/>
                <w:szCs w:val="20"/>
              </w:rPr>
              <w:t>38</w:t>
            </w:r>
          </w:p>
        </w:tc>
      </w:tr>
      <w:tr w:rsidR="00976C8A" w:rsidRPr="00DE313D" w:rsidTr="00976C8A">
        <w:trPr>
          <w:trHeight w:val="587"/>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 xml:space="preserve">Участие в  конкурсах российского, краевого и  районного уровня </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jc w:val="center"/>
              <w:rPr>
                <w:spacing w:val="-2"/>
                <w:sz w:val="20"/>
                <w:szCs w:val="20"/>
              </w:rPr>
            </w:pPr>
          </w:p>
          <w:p w:rsidR="00976C8A" w:rsidRPr="00DE313D" w:rsidRDefault="00976C8A" w:rsidP="00DE313D">
            <w:pPr>
              <w:jc w:val="center"/>
              <w:rPr>
                <w:sz w:val="20"/>
                <w:szCs w:val="20"/>
              </w:rPr>
            </w:pPr>
            <w:r w:rsidRPr="00DE313D">
              <w:rPr>
                <w:spacing w:val="-2"/>
                <w:sz w:val="20"/>
                <w:szCs w:val="20"/>
              </w:rPr>
              <w:t>38</w:t>
            </w:r>
          </w:p>
        </w:tc>
      </w:tr>
      <w:tr w:rsidR="00976C8A" w:rsidRPr="00DE313D" w:rsidTr="00976C8A">
        <w:trPr>
          <w:trHeight w:val="427"/>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Разработка  малых форм библиографии</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jc w:val="center"/>
              <w:rPr>
                <w:spacing w:val="-2"/>
                <w:sz w:val="20"/>
                <w:szCs w:val="20"/>
              </w:rPr>
            </w:pPr>
          </w:p>
          <w:p w:rsidR="00976C8A" w:rsidRPr="00DE313D" w:rsidRDefault="00976C8A" w:rsidP="00DE313D">
            <w:pPr>
              <w:jc w:val="center"/>
              <w:rPr>
                <w:sz w:val="20"/>
                <w:szCs w:val="20"/>
              </w:rPr>
            </w:pPr>
            <w:r w:rsidRPr="00DE313D">
              <w:rPr>
                <w:spacing w:val="-2"/>
                <w:sz w:val="20"/>
                <w:szCs w:val="20"/>
              </w:rPr>
              <w:t>38</w:t>
            </w:r>
          </w:p>
        </w:tc>
      </w:tr>
      <w:tr w:rsidR="00976C8A" w:rsidRPr="00DE313D" w:rsidTr="00976C8A">
        <w:trPr>
          <w:trHeight w:val="285"/>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Публикации, выступления в средствах массовой информации, профессиональной печати о деятельности библиотеки</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jc w:val="center"/>
              <w:rPr>
                <w:spacing w:val="-2"/>
                <w:sz w:val="20"/>
                <w:szCs w:val="20"/>
              </w:rPr>
            </w:pPr>
          </w:p>
          <w:p w:rsidR="00976C8A" w:rsidRPr="00DE313D" w:rsidRDefault="00976C8A" w:rsidP="00DE313D">
            <w:pPr>
              <w:jc w:val="center"/>
              <w:rPr>
                <w:sz w:val="20"/>
                <w:szCs w:val="20"/>
              </w:rPr>
            </w:pPr>
            <w:r w:rsidRPr="00DE313D">
              <w:rPr>
                <w:spacing w:val="-2"/>
                <w:sz w:val="20"/>
                <w:szCs w:val="20"/>
              </w:rPr>
              <w:t>38</w:t>
            </w:r>
          </w:p>
        </w:tc>
      </w:tr>
      <w:tr w:rsidR="00976C8A" w:rsidRPr="00DE313D" w:rsidTr="00976C8A">
        <w:trPr>
          <w:trHeight w:val="62"/>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Borders>
              <w:top w:val="single" w:sz="4" w:space="0" w:color="auto"/>
            </w:tcBorders>
          </w:tcPr>
          <w:p w:rsidR="00976C8A" w:rsidRPr="00DE313D" w:rsidRDefault="00976C8A" w:rsidP="00DE313D">
            <w:pPr>
              <w:rPr>
                <w:spacing w:val="-2"/>
                <w:sz w:val="20"/>
                <w:szCs w:val="20"/>
              </w:rPr>
            </w:pPr>
            <w:r w:rsidRPr="00DE313D">
              <w:rPr>
                <w:spacing w:val="-2"/>
                <w:sz w:val="20"/>
                <w:szCs w:val="20"/>
              </w:rPr>
              <w:t>Организация и ведение клубных объединений для читателей</w:t>
            </w:r>
          </w:p>
          <w:p w:rsidR="00976C8A" w:rsidRPr="00DE313D" w:rsidRDefault="00976C8A" w:rsidP="00DE313D">
            <w:pPr>
              <w:rPr>
                <w:spacing w:val="-2"/>
                <w:sz w:val="20"/>
                <w:szCs w:val="20"/>
              </w:rPr>
            </w:pPr>
          </w:p>
        </w:tc>
        <w:tc>
          <w:tcPr>
            <w:tcW w:w="2969" w:type="dxa"/>
            <w:tcBorders>
              <w:top w:val="single" w:sz="4" w:space="0" w:color="auto"/>
            </w:tcBorders>
          </w:tcPr>
          <w:p w:rsidR="00976C8A" w:rsidRPr="00DE313D" w:rsidRDefault="00976C8A" w:rsidP="00DE313D">
            <w:pPr>
              <w:rPr>
                <w:sz w:val="20"/>
                <w:szCs w:val="20"/>
              </w:rPr>
            </w:pPr>
            <w:r w:rsidRPr="00DE313D">
              <w:rPr>
                <w:sz w:val="20"/>
                <w:szCs w:val="20"/>
              </w:rPr>
              <w:lastRenderedPageBreak/>
              <w:t xml:space="preserve">Ежемесячно, по результатам  </w:t>
            </w:r>
            <w:r w:rsidRPr="00DE313D">
              <w:rPr>
                <w:sz w:val="20"/>
                <w:szCs w:val="20"/>
              </w:rPr>
              <w:lastRenderedPageBreak/>
              <w:t>работы за предыдущий месяц</w:t>
            </w:r>
          </w:p>
        </w:tc>
        <w:tc>
          <w:tcPr>
            <w:tcW w:w="1423" w:type="dxa"/>
            <w:tcBorders>
              <w:top w:val="single" w:sz="4" w:space="0" w:color="auto"/>
            </w:tcBorders>
          </w:tcPr>
          <w:p w:rsidR="00976C8A" w:rsidRPr="00DE313D" w:rsidRDefault="00976C8A" w:rsidP="00DE313D">
            <w:pPr>
              <w:jc w:val="center"/>
              <w:rPr>
                <w:spacing w:val="-2"/>
                <w:sz w:val="20"/>
                <w:szCs w:val="20"/>
              </w:rPr>
            </w:pPr>
          </w:p>
          <w:p w:rsidR="00976C8A" w:rsidRPr="00DE313D" w:rsidRDefault="00976C8A" w:rsidP="00DE313D">
            <w:pPr>
              <w:jc w:val="center"/>
              <w:rPr>
                <w:sz w:val="20"/>
                <w:szCs w:val="20"/>
              </w:rPr>
            </w:pPr>
            <w:r w:rsidRPr="00DE313D">
              <w:rPr>
                <w:spacing w:val="-2"/>
                <w:sz w:val="20"/>
                <w:szCs w:val="20"/>
              </w:rPr>
              <w:lastRenderedPageBreak/>
              <w:t>38</w:t>
            </w:r>
          </w:p>
        </w:tc>
      </w:tr>
      <w:tr w:rsidR="00976C8A" w:rsidRPr="00DE313D" w:rsidTr="00976C8A">
        <w:trPr>
          <w:trHeight w:val="57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Обеспечение доступа пользователей к электронным базам данных.</w:t>
            </w:r>
          </w:p>
        </w:tc>
        <w:tc>
          <w:tcPr>
            <w:tcW w:w="2969" w:type="dxa"/>
          </w:tcPr>
          <w:p w:rsidR="00976C8A" w:rsidRPr="00DE313D" w:rsidRDefault="00976C8A" w:rsidP="00DE313D">
            <w:pPr>
              <w:rPr>
                <w:sz w:val="20"/>
                <w:szCs w:val="20"/>
              </w:rPr>
            </w:pPr>
            <w:r w:rsidRPr="00DE313D">
              <w:rPr>
                <w:sz w:val="20"/>
                <w:szCs w:val="20"/>
              </w:rPr>
              <w:t>Ежемесячно, по результатам итогам работы за предыдущий месяц</w:t>
            </w:r>
          </w:p>
        </w:tc>
        <w:tc>
          <w:tcPr>
            <w:tcW w:w="1423" w:type="dxa"/>
          </w:tcPr>
          <w:p w:rsidR="00976C8A" w:rsidRPr="00DE313D" w:rsidRDefault="00976C8A" w:rsidP="00DE313D">
            <w:pPr>
              <w:jc w:val="center"/>
              <w:rPr>
                <w:spacing w:val="-2"/>
                <w:sz w:val="20"/>
                <w:szCs w:val="20"/>
              </w:rPr>
            </w:pPr>
          </w:p>
          <w:p w:rsidR="00976C8A" w:rsidRPr="00DE313D" w:rsidRDefault="00976C8A" w:rsidP="00DE313D">
            <w:pPr>
              <w:jc w:val="center"/>
              <w:rPr>
                <w:sz w:val="20"/>
                <w:szCs w:val="20"/>
              </w:rPr>
            </w:pPr>
            <w:r w:rsidRPr="00DE313D">
              <w:rPr>
                <w:spacing w:val="-2"/>
                <w:sz w:val="20"/>
                <w:szCs w:val="20"/>
              </w:rPr>
              <w:t>38</w:t>
            </w:r>
          </w:p>
        </w:tc>
      </w:tr>
      <w:tr w:rsidR="00976C8A" w:rsidRPr="00DE313D" w:rsidTr="00976C8A">
        <w:trPr>
          <w:trHeight w:val="887"/>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Консультирование руководителей детского чтения  по вопросам организации библиотечного обслуживания детей, привлечения детей и подростков к чтению (устные и письменные консультации)</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jc w:val="center"/>
              <w:rPr>
                <w:sz w:val="20"/>
                <w:szCs w:val="20"/>
              </w:rPr>
            </w:pPr>
            <w:r w:rsidRPr="00DE313D">
              <w:rPr>
                <w:spacing w:val="-2"/>
                <w:sz w:val="20"/>
                <w:szCs w:val="20"/>
              </w:rPr>
              <w:t>38</w:t>
            </w:r>
          </w:p>
        </w:tc>
      </w:tr>
      <w:tr w:rsidR="00976C8A" w:rsidRPr="00DE313D" w:rsidTr="00976C8A">
        <w:trPr>
          <w:trHeight w:val="7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 xml:space="preserve">Выполнение большего объема работы с использованием меньшего количества ресурсов (материальных, трудовых, временных) </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20</w:t>
            </w:r>
          </w:p>
          <w:p w:rsidR="00976C8A" w:rsidRPr="00DE313D" w:rsidRDefault="00976C8A" w:rsidP="00DE313D">
            <w:pPr>
              <w:spacing w:line="235" w:lineRule="auto"/>
              <w:jc w:val="center"/>
              <w:rPr>
                <w:spacing w:val="-2"/>
                <w:sz w:val="20"/>
                <w:szCs w:val="20"/>
              </w:rPr>
            </w:pPr>
          </w:p>
        </w:tc>
      </w:tr>
      <w:tr w:rsidR="00976C8A" w:rsidRPr="00DE313D" w:rsidTr="00976C8A">
        <w:trPr>
          <w:trHeight w:val="337"/>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 xml:space="preserve">Выполнение внеплановой работы </w:t>
            </w:r>
          </w:p>
        </w:tc>
        <w:tc>
          <w:tcPr>
            <w:tcW w:w="2969" w:type="dxa"/>
          </w:tcPr>
          <w:p w:rsidR="00976C8A" w:rsidRPr="00DE313D" w:rsidRDefault="00976C8A" w:rsidP="00DE313D">
            <w:pPr>
              <w:rPr>
                <w:sz w:val="20"/>
                <w:szCs w:val="20"/>
              </w:rPr>
            </w:pPr>
            <w:r w:rsidRPr="00DE313D">
              <w:rPr>
                <w:sz w:val="20"/>
                <w:szCs w:val="20"/>
              </w:rPr>
              <w:t>Ежемесячно, по итогам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10</w:t>
            </w:r>
          </w:p>
        </w:tc>
      </w:tr>
      <w:tr w:rsidR="00976C8A" w:rsidRPr="00DE313D" w:rsidTr="00DE313D">
        <w:trPr>
          <w:trHeight w:val="7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 xml:space="preserve">Выполнение работы по </w:t>
            </w:r>
            <w:proofErr w:type="spellStart"/>
            <w:r w:rsidRPr="00DE313D">
              <w:rPr>
                <w:spacing w:val="-2"/>
                <w:sz w:val="20"/>
                <w:szCs w:val="20"/>
              </w:rPr>
              <w:t>внестационарному</w:t>
            </w:r>
            <w:proofErr w:type="spellEnd"/>
            <w:r w:rsidRPr="00DE313D">
              <w:rPr>
                <w:spacing w:val="-2"/>
                <w:sz w:val="20"/>
                <w:szCs w:val="20"/>
              </w:rPr>
              <w:t xml:space="preserve"> обслуживанию пользователей </w:t>
            </w:r>
            <w:proofErr w:type="gramStart"/>
            <w:r w:rsidRPr="00DE313D">
              <w:rPr>
                <w:spacing w:val="-2"/>
                <w:sz w:val="20"/>
                <w:szCs w:val="20"/>
              </w:rPr>
              <w:t xml:space="preserve">( </w:t>
            </w:r>
            <w:proofErr w:type="gramEnd"/>
            <w:r w:rsidRPr="00DE313D">
              <w:rPr>
                <w:spacing w:val="-2"/>
                <w:sz w:val="20"/>
                <w:szCs w:val="20"/>
              </w:rPr>
              <w:t>вне стен библиотеки)</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10</w:t>
            </w:r>
          </w:p>
        </w:tc>
      </w:tr>
      <w:tr w:rsidR="00976C8A" w:rsidRPr="00DE313D" w:rsidTr="00976C8A">
        <w:trPr>
          <w:trHeight w:val="646"/>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Участие в организации и проведении мероприятий, направленных на повышение имиджа учреждения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10</w:t>
            </w:r>
          </w:p>
        </w:tc>
      </w:tr>
      <w:tr w:rsidR="00976C8A" w:rsidRPr="00DE313D" w:rsidTr="00976C8A">
        <w:trPr>
          <w:trHeight w:val="233"/>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 xml:space="preserve">Повышение квалификации библиотечных </w:t>
            </w:r>
            <w:proofErr w:type="spellStart"/>
            <w:proofErr w:type="gramStart"/>
            <w:r w:rsidRPr="00DE313D">
              <w:rPr>
                <w:spacing w:val="-2"/>
                <w:sz w:val="20"/>
                <w:szCs w:val="20"/>
              </w:rPr>
              <w:t>работ-ников</w:t>
            </w:r>
            <w:proofErr w:type="spellEnd"/>
            <w:proofErr w:type="gramEnd"/>
            <w:r w:rsidRPr="00DE313D">
              <w:rPr>
                <w:spacing w:val="-2"/>
                <w:sz w:val="20"/>
                <w:szCs w:val="20"/>
              </w:rPr>
              <w:t xml:space="preserve"> (курсах, семинарах, совещаниях, практикумах краевого, районного значения)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10</w:t>
            </w:r>
          </w:p>
        </w:tc>
      </w:tr>
      <w:tr w:rsidR="00976C8A" w:rsidRPr="00DE313D" w:rsidTr="00976C8A">
        <w:trPr>
          <w:trHeight w:val="221"/>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 xml:space="preserve">Участие в  конкурсах российского, краевого и  районного уровня </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r w:rsidRPr="00DE313D">
              <w:rPr>
                <w:spacing w:val="-2"/>
                <w:sz w:val="20"/>
                <w:szCs w:val="20"/>
              </w:rPr>
              <w:t>10</w:t>
            </w:r>
          </w:p>
        </w:tc>
      </w:tr>
      <w:tr w:rsidR="00976C8A" w:rsidRPr="00DE313D" w:rsidTr="00976C8A">
        <w:trPr>
          <w:trHeight w:val="272"/>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разработка  малых форм библиографии</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r w:rsidRPr="00DE313D">
              <w:rPr>
                <w:spacing w:val="-2"/>
                <w:sz w:val="20"/>
                <w:szCs w:val="20"/>
              </w:rPr>
              <w:t>10</w:t>
            </w:r>
          </w:p>
        </w:tc>
      </w:tr>
      <w:tr w:rsidR="00976C8A" w:rsidRPr="00DE313D" w:rsidTr="00976C8A">
        <w:trPr>
          <w:trHeight w:val="338"/>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Публикации, выступления в средствах массовой информации, профессиональной печати о деятельности библиотеки</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10</w:t>
            </w:r>
          </w:p>
        </w:tc>
      </w:tr>
      <w:tr w:rsidR="00976C8A" w:rsidRPr="00DE313D" w:rsidTr="00976C8A">
        <w:trPr>
          <w:trHeight w:val="259"/>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Организация и ведение клубных объединений для читателей</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10</w:t>
            </w:r>
          </w:p>
        </w:tc>
      </w:tr>
      <w:tr w:rsidR="00976C8A" w:rsidRPr="00DE313D" w:rsidTr="00976C8A">
        <w:trPr>
          <w:trHeight w:val="311"/>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Обеспечение доступа пользователей к электронным базам данных</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10</w:t>
            </w:r>
          </w:p>
        </w:tc>
      </w:tr>
      <w:tr w:rsidR="00976C8A" w:rsidRPr="00DE313D" w:rsidTr="00976C8A">
        <w:trPr>
          <w:trHeight w:val="325"/>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Консультирование руководителей детского чтения  по вопросам организации библиотечного обслуживания детей, привлечения детей и подростков к чтению (устные и письменные консультации)</w:t>
            </w:r>
          </w:p>
        </w:tc>
        <w:tc>
          <w:tcPr>
            <w:tcW w:w="2969" w:type="dxa"/>
          </w:tcPr>
          <w:p w:rsidR="00976C8A" w:rsidRPr="00DE313D" w:rsidRDefault="00976C8A" w:rsidP="00DE313D">
            <w:pPr>
              <w:rPr>
                <w:spacing w:val="-2"/>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10</w:t>
            </w:r>
          </w:p>
        </w:tc>
      </w:tr>
      <w:tr w:rsidR="00976C8A" w:rsidRPr="00DE313D" w:rsidTr="00976C8A">
        <w:trPr>
          <w:trHeight w:val="904"/>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proofErr w:type="gramStart"/>
            <w:r w:rsidRPr="00DE313D">
              <w:rPr>
                <w:spacing w:val="-2"/>
                <w:sz w:val="20"/>
                <w:szCs w:val="20"/>
              </w:rPr>
              <w:t>Выполнение большего объема работы с использованием меньшего количества ресурсов (материальных, трудовых, временных</w:t>
            </w:r>
            <w:proofErr w:type="gramEnd"/>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11</w:t>
            </w:r>
          </w:p>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p>
        </w:tc>
      </w:tr>
      <w:tr w:rsidR="00976C8A" w:rsidRPr="00DE313D" w:rsidTr="00976C8A">
        <w:trPr>
          <w:trHeight w:val="402"/>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выполнение внеплановой работы</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11</w:t>
            </w:r>
          </w:p>
        </w:tc>
      </w:tr>
      <w:tr w:rsidR="00976C8A" w:rsidRPr="00DE313D" w:rsidTr="00976C8A">
        <w:trPr>
          <w:trHeight w:val="3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 xml:space="preserve"> Участие в профессиональных конкурсах российского, регионального, районного уровня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11</w:t>
            </w:r>
          </w:p>
        </w:tc>
      </w:tr>
      <w:tr w:rsidR="00976C8A" w:rsidRPr="00DE313D" w:rsidTr="00DE313D">
        <w:trPr>
          <w:trHeight w:val="7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z w:val="20"/>
                <w:szCs w:val="20"/>
              </w:rPr>
            </w:pPr>
            <w:r w:rsidRPr="00DE313D">
              <w:rPr>
                <w:spacing w:val="-2"/>
                <w:sz w:val="20"/>
                <w:szCs w:val="20"/>
              </w:rPr>
              <w:t>Участие в организации и проведении мероприятий, направленных на повышение имиджа учреждения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11</w:t>
            </w:r>
          </w:p>
        </w:tc>
      </w:tr>
      <w:tr w:rsidR="00976C8A" w:rsidRPr="00DE313D" w:rsidTr="00976C8A">
        <w:trPr>
          <w:trHeight w:val="195"/>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Повышение квалификации библиотечного работника  на курсах, в семинарах, практикумах краевого и районного уровня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11</w:t>
            </w:r>
          </w:p>
        </w:tc>
      </w:tr>
      <w:tr w:rsidR="00976C8A" w:rsidRPr="00DE313D" w:rsidTr="00976C8A">
        <w:trPr>
          <w:trHeight w:val="18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Публикации, выступления в средствах массовой информации, профессиональной печати о деятельности библиотеки</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9</w:t>
            </w:r>
          </w:p>
        </w:tc>
      </w:tr>
      <w:tr w:rsidR="00976C8A" w:rsidRPr="00DE313D" w:rsidTr="00976C8A">
        <w:trPr>
          <w:trHeight w:val="487"/>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Организация и ведение клубных объединений для читателей</w:t>
            </w:r>
          </w:p>
          <w:p w:rsidR="00976C8A" w:rsidRPr="00DE313D" w:rsidRDefault="00976C8A" w:rsidP="00DE313D">
            <w:pPr>
              <w:rPr>
                <w:spacing w:val="-2"/>
                <w:sz w:val="20"/>
                <w:szCs w:val="20"/>
              </w:rPr>
            </w:pP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11</w:t>
            </w:r>
          </w:p>
        </w:tc>
      </w:tr>
      <w:tr w:rsidR="00976C8A" w:rsidRPr="00DE313D" w:rsidTr="00976C8A">
        <w:trPr>
          <w:trHeight w:val="65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Обеспечение доступа пользователей к электронным базам данных</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11</w:t>
            </w:r>
          </w:p>
        </w:tc>
      </w:tr>
      <w:tr w:rsidR="00976C8A" w:rsidRPr="00DE313D" w:rsidTr="00976C8A">
        <w:trPr>
          <w:trHeight w:val="82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proofErr w:type="gramStart"/>
            <w:r w:rsidRPr="00DE313D">
              <w:rPr>
                <w:spacing w:val="-2"/>
                <w:sz w:val="20"/>
                <w:szCs w:val="20"/>
              </w:rPr>
              <w:t>Выполнение большего объема работы с использованием меньшего количества ресурсов (материальных, трудовых, временных</w:t>
            </w:r>
            <w:proofErr w:type="gramEnd"/>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16</w:t>
            </w:r>
          </w:p>
          <w:p w:rsidR="00976C8A" w:rsidRPr="00DE313D" w:rsidRDefault="00976C8A" w:rsidP="00DE313D">
            <w:pPr>
              <w:spacing w:line="235" w:lineRule="auto"/>
              <w:rPr>
                <w:spacing w:val="-2"/>
                <w:sz w:val="20"/>
                <w:szCs w:val="20"/>
              </w:rPr>
            </w:pPr>
          </w:p>
        </w:tc>
      </w:tr>
      <w:tr w:rsidR="00976C8A" w:rsidRPr="00DE313D" w:rsidTr="00976C8A">
        <w:trPr>
          <w:trHeight w:val="271"/>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Выполнение внеплановой работы</w:t>
            </w:r>
          </w:p>
          <w:p w:rsidR="00976C8A" w:rsidRPr="00DE313D" w:rsidRDefault="00976C8A" w:rsidP="00DE313D">
            <w:pPr>
              <w:rPr>
                <w:spacing w:val="-2"/>
                <w:sz w:val="20"/>
                <w:szCs w:val="20"/>
              </w:rPr>
            </w:pP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14</w:t>
            </w:r>
          </w:p>
        </w:tc>
      </w:tr>
      <w:tr w:rsidR="00976C8A" w:rsidRPr="00DE313D" w:rsidTr="00976C8A">
        <w:trPr>
          <w:trHeight w:val="481"/>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Оцифровка документов краеведческого материала</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14</w:t>
            </w:r>
          </w:p>
        </w:tc>
      </w:tr>
      <w:tr w:rsidR="00976C8A" w:rsidRPr="00DE313D" w:rsidTr="00976C8A">
        <w:trPr>
          <w:trHeight w:val="165"/>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Участие в организации и проведении мероприятий, направленных на повышение имиджа учреждения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14</w:t>
            </w:r>
          </w:p>
          <w:p w:rsidR="00976C8A" w:rsidRPr="00DE313D" w:rsidRDefault="00976C8A" w:rsidP="00DE313D">
            <w:pPr>
              <w:spacing w:line="235" w:lineRule="auto"/>
              <w:jc w:val="center"/>
              <w:rPr>
                <w:spacing w:val="-2"/>
                <w:sz w:val="20"/>
                <w:szCs w:val="20"/>
              </w:rPr>
            </w:pPr>
          </w:p>
        </w:tc>
      </w:tr>
      <w:tr w:rsidR="00976C8A" w:rsidRPr="00DE313D" w:rsidTr="00976C8A">
        <w:trPr>
          <w:trHeight w:val="240"/>
        </w:trPr>
        <w:tc>
          <w:tcPr>
            <w:tcW w:w="567" w:type="dxa"/>
            <w:vMerge/>
            <w:tcBorders>
              <w:bottom w:val="nil"/>
            </w:tcBorders>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Повышение квалификации библиотечного работника</w:t>
            </w:r>
            <w:proofErr w:type="gramStart"/>
            <w:r w:rsidRPr="00DE313D">
              <w:rPr>
                <w:spacing w:val="-2"/>
                <w:sz w:val="20"/>
                <w:szCs w:val="20"/>
              </w:rPr>
              <w:t xml:space="preserve"> ,</w:t>
            </w:r>
            <w:proofErr w:type="gramEnd"/>
            <w:r w:rsidRPr="00DE313D">
              <w:rPr>
                <w:spacing w:val="-2"/>
                <w:sz w:val="20"/>
                <w:szCs w:val="20"/>
              </w:rPr>
              <w:t xml:space="preserve"> участие в курсах, семинарах и практикумах на краевом и районном уровне</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14</w:t>
            </w:r>
          </w:p>
        </w:tc>
      </w:tr>
      <w:tr w:rsidR="00976C8A" w:rsidRPr="00DE313D" w:rsidTr="00976C8A">
        <w:trPr>
          <w:trHeight w:val="540"/>
        </w:trPr>
        <w:tc>
          <w:tcPr>
            <w:tcW w:w="567" w:type="dxa"/>
            <w:tcBorders>
              <w:top w:val="nil"/>
            </w:tcBorders>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z w:val="20"/>
                <w:szCs w:val="20"/>
              </w:rPr>
            </w:pPr>
            <w:r w:rsidRPr="00DE313D">
              <w:rPr>
                <w:sz w:val="20"/>
                <w:szCs w:val="20"/>
              </w:rPr>
              <w:t>Ведение электронного каталога по программе ИРБИС-64</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14</w:t>
            </w:r>
          </w:p>
        </w:tc>
      </w:tr>
      <w:tr w:rsidR="00976C8A" w:rsidRPr="00DE313D" w:rsidTr="00976C8A">
        <w:trPr>
          <w:trHeight w:val="792"/>
        </w:trPr>
        <w:tc>
          <w:tcPr>
            <w:tcW w:w="567" w:type="dxa"/>
            <w:vMerge w:val="restart"/>
          </w:tcPr>
          <w:p w:rsidR="00976C8A" w:rsidRPr="00DE313D" w:rsidRDefault="00976C8A" w:rsidP="00DE313D">
            <w:pPr>
              <w:rPr>
                <w:sz w:val="20"/>
                <w:szCs w:val="20"/>
              </w:rPr>
            </w:pPr>
            <w:r w:rsidRPr="00DE313D">
              <w:rPr>
                <w:sz w:val="20"/>
                <w:szCs w:val="20"/>
              </w:rPr>
              <w:t>7.</w:t>
            </w:r>
          </w:p>
        </w:tc>
        <w:tc>
          <w:tcPr>
            <w:tcW w:w="2490" w:type="dxa"/>
            <w:vMerge w:val="restart"/>
          </w:tcPr>
          <w:p w:rsidR="00976C8A" w:rsidRPr="00DE313D" w:rsidRDefault="00976C8A" w:rsidP="00DE313D">
            <w:pPr>
              <w:rPr>
                <w:sz w:val="20"/>
                <w:szCs w:val="20"/>
              </w:rPr>
            </w:pPr>
            <w:r w:rsidRPr="00DE313D">
              <w:rPr>
                <w:sz w:val="20"/>
                <w:szCs w:val="20"/>
              </w:rPr>
              <w:t>Специалист по внедрению информационных систем</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pacing w:val="-2"/>
                <w:sz w:val="20"/>
                <w:szCs w:val="20"/>
              </w:rPr>
            </w:pPr>
          </w:p>
          <w:p w:rsidR="00976C8A" w:rsidRPr="00DE313D" w:rsidRDefault="00976C8A" w:rsidP="00DE313D">
            <w:pPr>
              <w:rPr>
                <w:spacing w:val="-2"/>
                <w:sz w:val="20"/>
                <w:szCs w:val="20"/>
              </w:rPr>
            </w:pPr>
          </w:p>
          <w:p w:rsidR="00976C8A" w:rsidRPr="00DE313D" w:rsidRDefault="00976C8A" w:rsidP="00DE313D">
            <w:pPr>
              <w:rPr>
                <w:spacing w:val="-2"/>
                <w:sz w:val="20"/>
                <w:szCs w:val="20"/>
              </w:rPr>
            </w:pPr>
          </w:p>
          <w:p w:rsidR="00976C8A" w:rsidRPr="00DE313D" w:rsidRDefault="00976C8A" w:rsidP="00DE313D">
            <w:pPr>
              <w:rPr>
                <w:spacing w:val="-2"/>
                <w:sz w:val="20"/>
                <w:szCs w:val="20"/>
              </w:rPr>
            </w:pPr>
          </w:p>
          <w:p w:rsidR="00976C8A" w:rsidRPr="00DE313D" w:rsidRDefault="00976C8A" w:rsidP="00DE313D">
            <w:pPr>
              <w:rPr>
                <w:spacing w:val="-2"/>
                <w:sz w:val="20"/>
                <w:szCs w:val="20"/>
              </w:rPr>
            </w:pPr>
          </w:p>
          <w:p w:rsidR="00976C8A" w:rsidRPr="00DE313D" w:rsidRDefault="00976C8A" w:rsidP="00DE313D">
            <w:pPr>
              <w:rPr>
                <w:spacing w:val="-2"/>
                <w:sz w:val="20"/>
                <w:szCs w:val="20"/>
              </w:rPr>
            </w:pPr>
          </w:p>
          <w:p w:rsidR="00976C8A" w:rsidRPr="00DE313D" w:rsidRDefault="00976C8A" w:rsidP="00DE313D">
            <w:pPr>
              <w:rPr>
                <w:spacing w:val="-2"/>
                <w:sz w:val="20"/>
                <w:szCs w:val="20"/>
              </w:rPr>
            </w:pPr>
          </w:p>
          <w:p w:rsidR="00976C8A" w:rsidRPr="00DE313D" w:rsidRDefault="00976C8A" w:rsidP="00DE313D">
            <w:pPr>
              <w:rPr>
                <w:spacing w:val="-2"/>
                <w:sz w:val="20"/>
                <w:szCs w:val="20"/>
              </w:rPr>
            </w:pPr>
          </w:p>
          <w:p w:rsidR="00976C8A" w:rsidRPr="00DE313D" w:rsidRDefault="00976C8A" w:rsidP="00DE313D">
            <w:pPr>
              <w:rPr>
                <w:spacing w:val="-2"/>
                <w:sz w:val="20"/>
                <w:szCs w:val="20"/>
              </w:rPr>
            </w:pPr>
          </w:p>
          <w:p w:rsidR="00976C8A" w:rsidRPr="00DE313D" w:rsidRDefault="00976C8A" w:rsidP="00DE313D">
            <w:pPr>
              <w:rPr>
                <w:spacing w:val="-2"/>
                <w:sz w:val="20"/>
                <w:szCs w:val="20"/>
              </w:rPr>
            </w:pPr>
          </w:p>
          <w:p w:rsidR="00976C8A" w:rsidRPr="00DE313D" w:rsidRDefault="00976C8A" w:rsidP="00DE313D">
            <w:pPr>
              <w:rPr>
                <w:spacing w:val="-2"/>
                <w:sz w:val="20"/>
                <w:szCs w:val="20"/>
              </w:rPr>
            </w:pPr>
          </w:p>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 xml:space="preserve">Выполнение большего объема работы с использованием меньшего количества ресурсов (материальных, трудовых, временных) </w:t>
            </w:r>
          </w:p>
        </w:tc>
        <w:tc>
          <w:tcPr>
            <w:tcW w:w="2969" w:type="dxa"/>
          </w:tcPr>
          <w:p w:rsidR="00976C8A" w:rsidRPr="00DE313D" w:rsidRDefault="00976C8A" w:rsidP="00DE313D">
            <w:pPr>
              <w:rPr>
                <w:sz w:val="20"/>
                <w:szCs w:val="20"/>
              </w:rPr>
            </w:pPr>
            <w:r w:rsidRPr="00DE313D">
              <w:rPr>
                <w:sz w:val="20"/>
                <w:szCs w:val="20"/>
              </w:rPr>
              <w:t>Ежемесячно, по результатам итогам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5</w:t>
            </w:r>
          </w:p>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p>
        </w:tc>
      </w:tr>
      <w:tr w:rsidR="00976C8A" w:rsidRPr="00DE313D" w:rsidTr="00976C8A">
        <w:trPr>
          <w:trHeight w:val="423"/>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выполнение внеплановой работы</w:t>
            </w:r>
          </w:p>
        </w:tc>
        <w:tc>
          <w:tcPr>
            <w:tcW w:w="2969" w:type="dxa"/>
          </w:tcPr>
          <w:p w:rsidR="00976C8A" w:rsidRPr="00DE313D" w:rsidRDefault="00976C8A" w:rsidP="00DE313D">
            <w:pPr>
              <w:rPr>
                <w:sz w:val="20"/>
                <w:szCs w:val="20"/>
              </w:rPr>
            </w:pPr>
            <w:r w:rsidRPr="00DE313D">
              <w:rPr>
                <w:sz w:val="20"/>
                <w:szCs w:val="20"/>
              </w:rPr>
              <w:t>Ежемесячно, по результатам итогам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5</w:t>
            </w:r>
          </w:p>
          <w:p w:rsidR="00976C8A" w:rsidRPr="00DE313D" w:rsidRDefault="00976C8A" w:rsidP="00DE313D">
            <w:pPr>
              <w:spacing w:line="235" w:lineRule="auto"/>
              <w:jc w:val="center"/>
              <w:rPr>
                <w:spacing w:val="-2"/>
                <w:sz w:val="20"/>
                <w:szCs w:val="20"/>
              </w:rPr>
            </w:pPr>
          </w:p>
        </w:tc>
      </w:tr>
      <w:tr w:rsidR="00976C8A" w:rsidRPr="00DE313D" w:rsidTr="00976C8A">
        <w:trPr>
          <w:trHeight w:val="417"/>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spacing w:line="235" w:lineRule="auto"/>
              <w:rPr>
                <w:spacing w:val="-2"/>
                <w:sz w:val="20"/>
                <w:szCs w:val="20"/>
              </w:rPr>
            </w:pPr>
            <w:r w:rsidRPr="00DE313D">
              <w:rPr>
                <w:spacing w:val="-2"/>
                <w:sz w:val="20"/>
                <w:szCs w:val="20"/>
              </w:rPr>
              <w:t>подготовка документов и материалов для участия в профессиональных конкурсах российского и регионального уровня в зависимости от степени участия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5</w:t>
            </w:r>
          </w:p>
        </w:tc>
      </w:tr>
      <w:tr w:rsidR="00976C8A" w:rsidRPr="00DE313D" w:rsidTr="00976C8A">
        <w:trPr>
          <w:trHeight w:val="1408"/>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widowControl w:val="0"/>
              <w:shd w:val="clear" w:color="auto" w:fill="FFFFFF"/>
              <w:tabs>
                <w:tab w:val="left" w:pos="1447"/>
              </w:tabs>
              <w:autoSpaceDE w:val="0"/>
              <w:autoSpaceDN w:val="0"/>
              <w:adjustRightInd w:val="0"/>
              <w:rPr>
                <w:sz w:val="20"/>
                <w:szCs w:val="20"/>
              </w:rPr>
            </w:pPr>
            <w:r w:rsidRPr="00DE313D">
              <w:rPr>
                <w:sz w:val="20"/>
                <w:szCs w:val="20"/>
              </w:rPr>
              <w:t xml:space="preserve">участие в разработке  функционирования комплексной системы автоматизации библиотек, </w:t>
            </w:r>
            <w:r w:rsidRPr="00DE313D">
              <w:rPr>
                <w:spacing w:val="5"/>
                <w:sz w:val="20"/>
                <w:szCs w:val="20"/>
              </w:rPr>
              <w:t xml:space="preserve">внедрение новых, сопровождение действующих информационных систем и </w:t>
            </w:r>
            <w:r w:rsidRPr="00DE313D">
              <w:rPr>
                <w:spacing w:val="-1"/>
                <w:sz w:val="20"/>
                <w:szCs w:val="20"/>
              </w:rPr>
              <w:t>программных комплексов,</w:t>
            </w:r>
            <w:r w:rsidRPr="00DE313D">
              <w:rPr>
                <w:sz w:val="20"/>
                <w:szCs w:val="20"/>
              </w:rPr>
              <w:t xml:space="preserve"> </w:t>
            </w:r>
            <w:r w:rsidRPr="00DE313D">
              <w:rPr>
                <w:spacing w:val="-1"/>
                <w:sz w:val="20"/>
                <w:szCs w:val="20"/>
              </w:rPr>
              <w:t>архивное     и     резервное     копирование     данных     комплексной     системы автоматизации библиотеки</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4</w:t>
            </w:r>
          </w:p>
        </w:tc>
      </w:tr>
      <w:tr w:rsidR="00976C8A" w:rsidRPr="00DE313D" w:rsidTr="00976C8A">
        <w:trPr>
          <w:trHeight w:val="534"/>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Повышение квалификации библиотечного работника, участие на курсах, семинарах, практикумах краевого и районного уровня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4</w:t>
            </w:r>
          </w:p>
        </w:tc>
      </w:tr>
      <w:tr w:rsidR="00976C8A" w:rsidRPr="00DE313D" w:rsidTr="00976C8A">
        <w:trPr>
          <w:trHeight w:val="544"/>
        </w:trPr>
        <w:tc>
          <w:tcPr>
            <w:tcW w:w="567" w:type="dxa"/>
            <w:vMerge/>
            <w:tcBorders>
              <w:bottom w:val="nil"/>
            </w:tcBorders>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Работа в электронном варианте с оцифрованным книжным краеведческим фондом</w:t>
            </w:r>
            <w:r w:rsidRPr="00DE313D">
              <w:rPr>
                <w:spacing w:val="-1"/>
                <w:sz w:val="20"/>
                <w:szCs w:val="20"/>
              </w:rPr>
              <w:t xml:space="preserve"> </w:t>
            </w:r>
          </w:p>
        </w:tc>
        <w:tc>
          <w:tcPr>
            <w:tcW w:w="2969" w:type="dxa"/>
          </w:tcPr>
          <w:p w:rsidR="00976C8A" w:rsidRPr="00DE313D" w:rsidRDefault="00976C8A" w:rsidP="00DE313D">
            <w:pPr>
              <w:widowControl w:val="0"/>
              <w:shd w:val="clear" w:color="auto" w:fill="FFFFFF"/>
              <w:tabs>
                <w:tab w:val="left" w:pos="1274"/>
              </w:tabs>
              <w:autoSpaceDE w:val="0"/>
              <w:autoSpaceDN w:val="0"/>
              <w:adjustRightInd w:val="0"/>
              <w:spacing w:line="274" w:lineRule="exact"/>
              <w:ind w:left="31"/>
              <w:rPr>
                <w:spacing w:val="-2"/>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jc w:val="center"/>
              <w:rPr>
                <w:sz w:val="20"/>
                <w:szCs w:val="20"/>
              </w:rPr>
            </w:pPr>
            <w:r w:rsidRPr="00DE313D">
              <w:rPr>
                <w:sz w:val="20"/>
                <w:szCs w:val="20"/>
              </w:rPr>
              <w:t>4</w:t>
            </w:r>
          </w:p>
        </w:tc>
      </w:tr>
      <w:tr w:rsidR="00976C8A" w:rsidRPr="00DE313D" w:rsidTr="00DE313D">
        <w:trPr>
          <w:trHeight w:val="1005"/>
        </w:trPr>
        <w:tc>
          <w:tcPr>
            <w:tcW w:w="567" w:type="dxa"/>
            <w:tcBorders>
              <w:top w:val="nil"/>
            </w:tcBorders>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widowControl w:val="0"/>
              <w:shd w:val="clear" w:color="auto" w:fill="FFFFFF"/>
              <w:tabs>
                <w:tab w:val="left" w:pos="900"/>
              </w:tabs>
              <w:autoSpaceDE w:val="0"/>
              <w:autoSpaceDN w:val="0"/>
              <w:adjustRightInd w:val="0"/>
              <w:rPr>
                <w:spacing w:val="1"/>
                <w:sz w:val="20"/>
                <w:szCs w:val="20"/>
              </w:rPr>
            </w:pPr>
            <w:r w:rsidRPr="00DE313D">
              <w:rPr>
                <w:spacing w:val="-1"/>
                <w:sz w:val="20"/>
                <w:szCs w:val="20"/>
              </w:rPr>
              <w:t xml:space="preserve"> Участие   </w:t>
            </w:r>
            <w:r w:rsidRPr="00DE313D">
              <w:rPr>
                <w:spacing w:val="7"/>
                <w:sz w:val="20"/>
                <w:szCs w:val="20"/>
              </w:rPr>
              <w:t xml:space="preserve"> в разработке перспективных, годовых и квартальных планов работы</w:t>
            </w:r>
            <w:proofErr w:type="gramStart"/>
            <w:r w:rsidRPr="00DE313D">
              <w:rPr>
                <w:spacing w:val="7"/>
                <w:sz w:val="20"/>
                <w:szCs w:val="20"/>
              </w:rPr>
              <w:t xml:space="preserve"> </w:t>
            </w:r>
            <w:r w:rsidRPr="00DE313D">
              <w:rPr>
                <w:spacing w:val="2"/>
                <w:sz w:val="20"/>
                <w:szCs w:val="20"/>
              </w:rPr>
              <w:t xml:space="preserve"> ,</w:t>
            </w:r>
            <w:proofErr w:type="gramEnd"/>
            <w:r w:rsidRPr="00DE313D">
              <w:rPr>
                <w:spacing w:val="2"/>
                <w:sz w:val="20"/>
                <w:szCs w:val="20"/>
              </w:rPr>
              <w:t xml:space="preserve">  мероприятий  по улучшению  эксплуатации  и  функционированию  библиотечной </w:t>
            </w:r>
            <w:r w:rsidRPr="00DE313D">
              <w:rPr>
                <w:spacing w:val="-3"/>
                <w:sz w:val="20"/>
                <w:szCs w:val="20"/>
              </w:rPr>
              <w:t xml:space="preserve">системы, </w:t>
            </w:r>
            <w:r w:rsidRPr="00DE313D">
              <w:rPr>
                <w:sz w:val="20"/>
                <w:szCs w:val="20"/>
              </w:rPr>
              <w:t>в разработке предложений по выбору программного обеспечения,</w:t>
            </w:r>
            <w:r w:rsidRPr="00DE313D">
              <w:rPr>
                <w:spacing w:val="1"/>
                <w:sz w:val="20"/>
                <w:szCs w:val="20"/>
              </w:rPr>
              <w:t xml:space="preserve"> </w:t>
            </w:r>
            <w:r w:rsidRPr="00DE313D">
              <w:rPr>
                <w:spacing w:val="-1"/>
                <w:sz w:val="20"/>
                <w:szCs w:val="20"/>
              </w:rPr>
              <w:t xml:space="preserve">в     составлении      технических     заданий     по     совершенствованию </w:t>
            </w:r>
            <w:r w:rsidRPr="00DE313D">
              <w:rPr>
                <w:sz w:val="20"/>
                <w:szCs w:val="20"/>
              </w:rPr>
              <w:t xml:space="preserve">автоматизированной библиотечной системы, </w:t>
            </w:r>
            <w:r w:rsidRPr="00DE313D">
              <w:rPr>
                <w:spacing w:val="1"/>
                <w:sz w:val="20"/>
                <w:szCs w:val="20"/>
              </w:rPr>
              <w:t>в оказании методической и практической помощи работникам Учреждения</w:t>
            </w:r>
            <w:r w:rsidRPr="00DE313D">
              <w:rPr>
                <w:spacing w:val="-2"/>
                <w:sz w:val="20"/>
                <w:szCs w:val="20"/>
              </w:rPr>
              <w:t xml:space="preserve">,   внедряющим    элементы   автоматизации   в   свою   практику.   </w:t>
            </w:r>
          </w:p>
        </w:tc>
        <w:tc>
          <w:tcPr>
            <w:tcW w:w="2969" w:type="dxa"/>
          </w:tcPr>
          <w:p w:rsidR="00976C8A" w:rsidRPr="00DE313D" w:rsidRDefault="00976C8A" w:rsidP="00DE313D">
            <w:pPr>
              <w:widowControl w:val="0"/>
              <w:shd w:val="clear" w:color="auto" w:fill="FFFFFF"/>
              <w:tabs>
                <w:tab w:val="left" w:pos="900"/>
              </w:tabs>
              <w:autoSpaceDE w:val="0"/>
              <w:autoSpaceDN w:val="0"/>
              <w:adjustRightInd w:val="0"/>
              <w:spacing w:line="281" w:lineRule="exact"/>
              <w:rPr>
                <w:spacing w:val="1"/>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4</w:t>
            </w:r>
          </w:p>
        </w:tc>
      </w:tr>
      <w:tr w:rsidR="00976C8A" w:rsidRPr="00DE313D" w:rsidTr="00976C8A">
        <w:trPr>
          <w:trHeight w:val="830"/>
        </w:trPr>
        <w:tc>
          <w:tcPr>
            <w:tcW w:w="567" w:type="dxa"/>
            <w:vMerge w:val="restart"/>
          </w:tcPr>
          <w:p w:rsidR="00976C8A" w:rsidRPr="00DE313D" w:rsidRDefault="00976C8A" w:rsidP="00DE313D">
            <w:pPr>
              <w:rPr>
                <w:sz w:val="20"/>
                <w:szCs w:val="20"/>
              </w:rPr>
            </w:pPr>
            <w:r w:rsidRPr="00DE313D">
              <w:rPr>
                <w:sz w:val="20"/>
                <w:szCs w:val="20"/>
              </w:rPr>
              <w:t>8.</w:t>
            </w:r>
          </w:p>
        </w:tc>
        <w:tc>
          <w:tcPr>
            <w:tcW w:w="2490" w:type="dxa"/>
            <w:vMerge w:val="restart"/>
          </w:tcPr>
          <w:p w:rsidR="00976C8A" w:rsidRPr="00DE313D" w:rsidRDefault="00976C8A" w:rsidP="00DE313D">
            <w:pPr>
              <w:rPr>
                <w:sz w:val="20"/>
                <w:szCs w:val="20"/>
              </w:rPr>
            </w:pPr>
            <w:r w:rsidRPr="00DE313D">
              <w:rPr>
                <w:sz w:val="20"/>
                <w:szCs w:val="20"/>
              </w:rPr>
              <w:t>Ведущий</w:t>
            </w:r>
          </w:p>
          <w:p w:rsidR="00976C8A" w:rsidRPr="00DE313D" w:rsidRDefault="00976C8A" w:rsidP="00DE313D">
            <w:pPr>
              <w:rPr>
                <w:sz w:val="20"/>
                <w:szCs w:val="20"/>
              </w:rPr>
            </w:pPr>
            <w:r w:rsidRPr="00DE313D">
              <w:rPr>
                <w:sz w:val="20"/>
                <w:szCs w:val="20"/>
              </w:rPr>
              <w:t xml:space="preserve">специалист </w:t>
            </w:r>
            <w:proofErr w:type="gramStart"/>
            <w:r w:rsidRPr="00DE313D">
              <w:rPr>
                <w:sz w:val="20"/>
                <w:szCs w:val="20"/>
              </w:rPr>
              <w:t>по</w:t>
            </w:r>
            <w:proofErr w:type="gramEnd"/>
          </w:p>
          <w:p w:rsidR="00976C8A" w:rsidRPr="00DE313D" w:rsidRDefault="00976C8A" w:rsidP="00DE313D">
            <w:pPr>
              <w:rPr>
                <w:sz w:val="20"/>
                <w:szCs w:val="20"/>
              </w:rPr>
            </w:pPr>
            <w:r w:rsidRPr="00DE313D">
              <w:rPr>
                <w:sz w:val="20"/>
                <w:szCs w:val="20"/>
              </w:rPr>
              <w:t>кадрам</w:t>
            </w: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100</w:t>
            </w:r>
          </w:p>
          <w:p w:rsidR="00976C8A" w:rsidRPr="00DE313D" w:rsidRDefault="00976C8A" w:rsidP="00DE313D">
            <w:pPr>
              <w:spacing w:line="235" w:lineRule="auto"/>
              <w:rPr>
                <w:spacing w:val="-2"/>
                <w:sz w:val="20"/>
                <w:szCs w:val="20"/>
              </w:rPr>
            </w:pPr>
          </w:p>
        </w:tc>
      </w:tr>
      <w:tr w:rsidR="00976C8A" w:rsidRPr="00DE313D" w:rsidTr="00976C8A">
        <w:trPr>
          <w:trHeight w:val="551"/>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Выполнение внеплановой работы</w:t>
            </w:r>
          </w:p>
          <w:p w:rsidR="00976C8A" w:rsidRPr="00DE313D" w:rsidRDefault="00976C8A" w:rsidP="00DE313D">
            <w:pPr>
              <w:spacing w:line="235" w:lineRule="auto"/>
              <w:rPr>
                <w:spacing w:val="-2"/>
                <w:sz w:val="20"/>
                <w:szCs w:val="20"/>
              </w:rPr>
            </w:pP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100</w:t>
            </w:r>
          </w:p>
        </w:tc>
      </w:tr>
      <w:tr w:rsidR="00976C8A" w:rsidRPr="00DE313D" w:rsidTr="00976C8A">
        <w:trPr>
          <w:trHeight w:val="742"/>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pacing w:val="-2"/>
                <w:sz w:val="20"/>
                <w:szCs w:val="20"/>
              </w:rPr>
              <w:t>Участие в организации и проведении мероприятий, направленных на повышение имиджа учреждения</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80</w:t>
            </w:r>
          </w:p>
        </w:tc>
      </w:tr>
      <w:tr w:rsidR="00976C8A" w:rsidRPr="00DE313D" w:rsidTr="00976C8A">
        <w:trPr>
          <w:trHeight w:val="1179"/>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z w:val="20"/>
                <w:szCs w:val="20"/>
              </w:rPr>
            </w:pPr>
            <w:r w:rsidRPr="00DE313D">
              <w:rPr>
                <w:sz w:val="20"/>
                <w:szCs w:val="20"/>
              </w:rPr>
              <w:t>Знание  и выполнение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100</w:t>
            </w:r>
          </w:p>
        </w:tc>
      </w:tr>
      <w:tr w:rsidR="00976C8A" w:rsidRPr="00DE313D" w:rsidTr="00976C8A">
        <w:trPr>
          <w:trHeight w:val="294"/>
        </w:trPr>
        <w:tc>
          <w:tcPr>
            <w:tcW w:w="567" w:type="dxa"/>
            <w:vMerge w:val="restart"/>
          </w:tcPr>
          <w:p w:rsidR="00976C8A" w:rsidRPr="00DE313D" w:rsidRDefault="00976C8A" w:rsidP="00DE313D">
            <w:pPr>
              <w:rPr>
                <w:sz w:val="20"/>
                <w:szCs w:val="20"/>
              </w:rPr>
            </w:pPr>
            <w:r w:rsidRPr="00DE313D">
              <w:rPr>
                <w:sz w:val="20"/>
                <w:szCs w:val="20"/>
              </w:rPr>
              <w:t>9.</w:t>
            </w:r>
          </w:p>
        </w:tc>
        <w:tc>
          <w:tcPr>
            <w:tcW w:w="2490" w:type="dxa"/>
            <w:vMerge w:val="restart"/>
          </w:tcPr>
          <w:p w:rsidR="00976C8A" w:rsidRPr="00DE313D" w:rsidRDefault="00976C8A" w:rsidP="00DE313D">
            <w:pPr>
              <w:rPr>
                <w:sz w:val="20"/>
                <w:szCs w:val="20"/>
              </w:rPr>
            </w:pPr>
            <w:r w:rsidRPr="00DE313D">
              <w:rPr>
                <w:sz w:val="20"/>
                <w:szCs w:val="20"/>
              </w:rPr>
              <w:t>Агент по закупкам</w:t>
            </w: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z w:val="20"/>
                <w:szCs w:val="20"/>
              </w:rPr>
            </w:pPr>
            <w:r w:rsidRPr="00DE313D">
              <w:rPr>
                <w:sz w:val="20"/>
                <w:szCs w:val="20"/>
              </w:rPr>
              <w:t xml:space="preserve">Стабильное выполнение работы </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2</w:t>
            </w:r>
          </w:p>
        </w:tc>
      </w:tr>
      <w:tr w:rsidR="00976C8A" w:rsidRPr="00DE313D" w:rsidTr="00976C8A">
        <w:trPr>
          <w:trHeight w:val="465"/>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z w:val="20"/>
                <w:szCs w:val="20"/>
              </w:rPr>
              <w:t xml:space="preserve">Выполнение  </w:t>
            </w:r>
            <w:r w:rsidRPr="00DE313D">
              <w:rPr>
                <w:spacing w:val="-2"/>
                <w:sz w:val="20"/>
                <w:szCs w:val="20"/>
              </w:rPr>
              <w:t>внеплановой работы</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2</w:t>
            </w:r>
          </w:p>
        </w:tc>
      </w:tr>
      <w:tr w:rsidR="00976C8A" w:rsidRPr="00DE313D" w:rsidTr="00976C8A">
        <w:trPr>
          <w:trHeight w:val="60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pacing w:val="-2"/>
                <w:sz w:val="20"/>
                <w:szCs w:val="20"/>
              </w:rPr>
            </w:pPr>
            <w:r w:rsidRPr="00DE313D">
              <w:rPr>
                <w:sz w:val="20"/>
                <w:szCs w:val="20"/>
              </w:rPr>
              <w:t>Оперативное выполнение заданий администрации  библиотеки.</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r w:rsidRPr="00DE313D">
              <w:rPr>
                <w:spacing w:val="-2"/>
                <w:sz w:val="20"/>
                <w:szCs w:val="20"/>
              </w:rPr>
              <w:t>1</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rPr>
                <w:sz w:val="20"/>
                <w:szCs w:val="20"/>
              </w:rPr>
            </w:pPr>
            <w:r w:rsidRPr="00DE313D">
              <w:rPr>
                <w:sz w:val="20"/>
                <w:szCs w:val="20"/>
              </w:rPr>
              <w:t>Своевременное внесение данных в электронные информационные системы</w:t>
            </w:r>
          </w:p>
        </w:tc>
        <w:tc>
          <w:tcPr>
            <w:tcW w:w="2969" w:type="dxa"/>
          </w:tcPr>
          <w:p w:rsidR="00976C8A" w:rsidRPr="00DE313D" w:rsidRDefault="00976C8A" w:rsidP="00DE313D">
            <w:pPr>
              <w:rPr>
                <w:sz w:val="20"/>
                <w:szCs w:val="20"/>
              </w:rPr>
            </w:pPr>
            <w:r w:rsidRPr="00DE313D">
              <w:rPr>
                <w:sz w:val="20"/>
                <w:szCs w:val="20"/>
              </w:rPr>
              <w:t>Ежемесячно, по результатам работы за предыдущий месяц</w:t>
            </w:r>
          </w:p>
        </w:tc>
        <w:tc>
          <w:tcPr>
            <w:tcW w:w="1423" w:type="dxa"/>
          </w:tcPr>
          <w:p w:rsidR="00976C8A" w:rsidRPr="00DE313D" w:rsidRDefault="00976C8A" w:rsidP="00DE313D">
            <w:pPr>
              <w:spacing w:line="235" w:lineRule="auto"/>
              <w:jc w:val="center"/>
              <w:rPr>
                <w:spacing w:val="-2"/>
                <w:sz w:val="20"/>
                <w:szCs w:val="20"/>
              </w:rPr>
            </w:pPr>
          </w:p>
          <w:p w:rsidR="00976C8A" w:rsidRPr="00DE313D" w:rsidRDefault="00976C8A" w:rsidP="00DE313D">
            <w:pPr>
              <w:spacing w:line="235" w:lineRule="auto"/>
              <w:jc w:val="center"/>
              <w:rPr>
                <w:spacing w:val="-2"/>
                <w:sz w:val="20"/>
                <w:szCs w:val="20"/>
              </w:rPr>
            </w:pPr>
            <w:r w:rsidRPr="00DE313D">
              <w:rPr>
                <w:spacing w:val="-2"/>
                <w:sz w:val="20"/>
                <w:szCs w:val="20"/>
              </w:rPr>
              <w:t>2</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10.</w:t>
            </w:r>
          </w:p>
        </w:tc>
        <w:tc>
          <w:tcPr>
            <w:tcW w:w="2490" w:type="dxa"/>
            <w:vMerge w:val="restart"/>
          </w:tcPr>
          <w:p w:rsidR="00976C8A" w:rsidRPr="00DE313D" w:rsidRDefault="00976C8A" w:rsidP="00DE313D">
            <w:pPr>
              <w:rPr>
                <w:sz w:val="20"/>
                <w:szCs w:val="20"/>
              </w:rPr>
            </w:pPr>
            <w:r w:rsidRPr="00DE313D">
              <w:rPr>
                <w:sz w:val="20"/>
                <w:szCs w:val="20"/>
              </w:rPr>
              <w:t>Заведующий филиалом</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Внесение предложений по совершенствованию профессиональной деятельности</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работы филиала</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10 </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11 </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Организация мероприятий, направленных на повышение имиджа учреждения.</w:t>
            </w:r>
          </w:p>
        </w:tc>
        <w:tc>
          <w:tcPr>
            <w:tcW w:w="2969" w:type="dxa"/>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 xml:space="preserve">Оценивается по количеству  проведенных мероприятий, направленных на повышение имиджа учреждения.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tcPr>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r w:rsidRPr="00DE313D">
              <w:rPr>
                <w:rFonts w:ascii="Times New Roman" w:hAnsi="Times New Roman"/>
              </w:rPr>
              <w:t>10</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11.</w:t>
            </w:r>
          </w:p>
        </w:tc>
        <w:tc>
          <w:tcPr>
            <w:tcW w:w="2490" w:type="dxa"/>
            <w:vMerge w:val="restart"/>
          </w:tcPr>
          <w:p w:rsidR="00976C8A" w:rsidRPr="00DE313D" w:rsidRDefault="00976C8A" w:rsidP="00DE313D">
            <w:pPr>
              <w:rPr>
                <w:sz w:val="20"/>
                <w:szCs w:val="20"/>
              </w:rPr>
            </w:pPr>
            <w:proofErr w:type="gramStart"/>
            <w:r w:rsidRPr="00DE313D">
              <w:rPr>
                <w:sz w:val="20"/>
                <w:szCs w:val="20"/>
              </w:rPr>
              <w:t>Заместитель руководителя (</w:t>
            </w:r>
            <w:proofErr w:type="gramEnd"/>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Внесение предложений по совершенствованию профессиональной деятельности</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p>
        </w:tc>
        <w:tc>
          <w:tcPr>
            <w:tcW w:w="1423" w:type="dxa"/>
          </w:tcPr>
          <w:p w:rsidR="00976C8A" w:rsidRPr="00DE313D" w:rsidRDefault="00976C8A" w:rsidP="00DE313D">
            <w:pPr>
              <w:pStyle w:val="ConsPlusCell"/>
              <w:jc w:val="center"/>
              <w:rPr>
                <w:rFonts w:ascii="Times New Roman" w:hAnsi="Times New Roman"/>
              </w:rPr>
            </w:pPr>
          </w:p>
          <w:p w:rsidR="00976C8A" w:rsidRPr="00DE313D" w:rsidRDefault="00976C8A" w:rsidP="00DE313D">
            <w:pPr>
              <w:jc w:val="center"/>
              <w:rPr>
                <w:sz w:val="20"/>
                <w:szCs w:val="20"/>
              </w:rPr>
            </w:pPr>
            <w:r w:rsidRPr="00DE313D">
              <w:rPr>
                <w:sz w:val="20"/>
                <w:szCs w:val="20"/>
              </w:rPr>
              <w:t>8</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tcPr>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r w:rsidRPr="00DE313D">
              <w:rPr>
                <w:rFonts w:ascii="Times New Roman" w:hAnsi="Times New Roman"/>
              </w:rPr>
              <w:t>8</w:t>
            </w:r>
          </w:p>
        </w:tc>
      </w:tr>
      <w:tr w:rsidR="00976C8A" w:rsidRPr="00DE313D" w:rsidTr="00976C8A">
        <w:trPr>
          <w:trHeight w:val="471"/>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Помощь в проведении мероприятий, направленных на повышение имиджа учреждения.</w:t>
            </w:r>
          </w:p>
        </w:tc>
        <w:tc>
          <w:tcPr>
            <w:tcW w:w="2969" w:type="dxa"/>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tc>
        <w:tc>
          <w:tcPr>
            <w:tcW w:w="1423" w:type="dxa"/>
          </w:tcPr>
          <w:p w:rsidR="00976C8A" w:rsidRPr="00DE313D" w:rsidRDefault="00976C8A" w:rsidP="00DE313D">
            <w:pPr>
              <w:pStyle w:val="ConsPlusCell"/>
              <w:jc w:val="center"/>
              <w:rPr>
                <w:rFonts w:ascii="Times New Roman" w:hAnsi="Times New Roman"/>
              </w:rPr>
            </w:pPr>
            <w:r w:rsidRPr="00DE313D">
              <w:rPr>
                <w:rFonts w:ascii="Times New Roman" w:hAnsi="Times New Roman"/>
              </w:rPr>
              <w:t>9</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12.</w:t>
            </w:r>
          </w:p>
        </w:tc>
        <w:tc>
          <w:tcPr>
            <w:tcW w:w="2490" w:type="dxa"/>
            <w:vMerge w:val="restart"/>
          </w:tcPr>
          <w:p w:rsidR="00976C8A" w:rsidRPr="00DE313D" w:rsidRDefault="00976C8A" w:rsidP="00DE313D">
            <w:pPr>
              <w:rPr>
                <w:sz w:val="20"/>
                <w:szCs w:val="20"/>
              </w:rPr>
            </w:pPr>
            <w:r w:rsidRPr="00DE313D">
              <w:rPr>
                <w:sz w:val="20"/>
                <w:szCs w:val="20"/>
              </w:rPr>
              <w:t>Специалист по охране труда</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Внесение предложений по совершенствованию профессиональной деятельности</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13</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13</w:t>
            </w:r>
          </w:p>
        </w:tc>
      </w:tr>
      <w:tr w:rsidR="00976C8A" w:rsidRPr="00DE313D" w:rsidTr="00976C8A">
        <w:trPr>
          <w:trHeight w:val="462"/>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Помощь в проведении мероприятий, направленных на повышение имиджа учреждения.</w:t>
            </w:r>
          </w:p>
        </w:tc>
        <w:tc>
          <w:tcPr>
            <w:tcW w:w="2969" w:type="dxa"/>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tc>
        <w:tc>
          <w:tcPr>
            <w:tcW w:w="1423" w:type="dxa"/>
          </w:tcPr>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r w:rsidRPr="00DE313D">
              <w:rPr>
                <w:rFonts w:ascii="Times New Roman" w:hAnsi="Times New Roman"/>
              </w:rPr>
              <w:t>14</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13.</w:t>
            </w:r>
          </w:p>
        </w:tc>
        <w:tc>
          <w:tcPr>
            <w:tcW w:w="2490" w:type="dxa"/>
            <w:vMerge w:val="restart"/>
          </w:tcPr>
          <w:p w:rsidR="00976C8A" w:rsidRPr="00DE313D" w:rsidRDefault="00976C8A" w:rsidP="00DE313D">
            <w:pPr>
              <w:rPr>
                <w:sz w:val="20"/>
                <w:szCs w:val="20"/>
              </w:rPr>
            </w:pPr>
            <w:r w:rsidRPr="00DE313D">
              <w:rPr>
                <w:sz w:val="20"/>
                <w:szCs w:val="20"/>
              </w:rPr>
              <w:t>Специалист по кадрам</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Внесение предложений по совершенствованию профессиональной деятельности</w:t>
            </w:r>
          </w:p>
        </w:tc>
        <w:tc>
          <w:tcPr>
            <w:tcW w:w="2969" w:type="dxa"/>
          </w:tcPr>
          <w:p w:rsidR="00976C8A" w:rsidRPr="00DE313D" w:rsidRDefault="00976C8A" w:rsidP="00DE313D">
            <w:pPr>
              <w:rPr>
                <w:sz w:val="20"/>
                <w:szCs w:val="20"/>
              </w:rPr>
            </w:pPr>
            <w:r w:rsidRPr="00DE313D">
              <w:rPr>
                <w:sz w:val="20"/>
                <w:szCs w:val="20"/>
              </w:rPr>
              <w:t>Ежемесячно.</w:t>
            </w:r>
          </w:p>
        </w:tc>
        <w:tc>
          <w:tcPr>
            <w:tcW w:w="1423" w:type="dxa"/>
          </w:tcPr>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r w:rsidRPr="00DE313D">
              <w:rPr>
                <w:rFonts w:ascii="Times New Roman" w:hAnsi="Times New Roman"/>
              </w:rPr>
              <w:t>9</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tcPr>
          <w:p w:rsidR="00976C8A" w:rsidRPr="00DE313D" w:rsidRDefault="00976C8A" w:rsidP="00DE313D">
            <w:pPr>
              <w:rPr>
                <w:sz w:val="20"/>
                <w:szCs w:val="20"/>
              </w:rPr>
            </w:pPr>
            <w:r w:rsidRPr="00DE313D">
              <w:rPr>
                <w:sz w:val="20"/>
                <w:szCs w:val="20"/>
              </w:rPr>
              <w:t>Ежемесячно.</w:t>
            </w:r>
          </w:p>
        </w:tc>
        <w:tc>
          <w:tcPr>
            <w:tcW w:w="1423" w:type="dxa"/>
          </w:tcPr>
          <w:p w:rsidR="00976C8A" w:rsidRPr="00DE313D" w:rsidRDefault="00976C8A" w:rsidP="00DE313D">
            <w:pPr>
              <w:pStyle w:val="ConsPlusCell"/>
              <w:jc w:val="center"/>
              <w:rPr>
                <w:rFonts w:ascii="Times New Roman" w:hAnsi="Times New Roman"/>
              </w:rPr>
            </w:pPr>
            <w:r w:rsidRPr="00DE313D">
              <w:rPr>
                <w:rFonts w:ascii="Times New Roman" w:hAnsi="Times New Roman"/>
              </w:rPr>
              <w:t>9</w:t>
            </w:r>
          </w:p>
        </w:tc>
      </w:tr>
      <w:tr w:rsidR="00976C8A" w:rsidRPr="00DE313D" w:rsidTr="00976C8A">
        <w:trPr>
          <w:trHeight w:val="565"/>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Помощь в проведении мероприятий, направленных на повышение имиджа учреждения.</w:t>
            </w:r>
          </w:p>
        </w:tc>
        <w:tc>
          <w:tcPr>
            <w:tcW w:w="2969" w:type="dxa"/>
          </w:tcPr>
          <w:p w:rsidR="00976C8A" w:rsidRPr="00DE313D" w:rsidRDefault="00976C8A" w:rsidP="00DE313D">
            <w:pPr>
              <w:rPr>
                <w:sz w:val="20"/>
                <w:szCs w:val="20"/>
              </w:rPr>
            </w:pPr>
            <w:r w:rsidRPr="00DE313D">
              <w:rPr>
                <w:sz w:val="20"/>
                <w:szCs w:val="20"/>
              </w:rPr>
              <w:t>Ежемесячно.</w:t>
            </w:r>
          </w:p>
        </w:tc>
        <w:tc>
          <w:tcPr>
            <w:tcW w:w="1423" w:type="dxa"/>
          </w:tcPr>
          <w:p w:rsidR="00976C8A" w:rsidRPr="00DE313D" w:rsidRDefault="00976C8A" w:rsidP="00DE313D">
            <w:pPr>
              <w:pStyle w:val="ConsPlusCell"/>
              <w:jc w:val="center"/>
              <w:rPr>
                <w:rFonts w:ascii="Times New Roman" w:hAnsi="Times New Roman"/>
              </w:rPr>
            </w:pPr>
            <w:r w:rsidRPr="00DE313D">
              <w:rPr>
                <w:rFonts w:ascii="Times New Roman" w:hAnsi="Times New Roman"/>
              </w:rPr>
              <w:t>9</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14.</w:t>
            </w:r>
          </w:p>
        </w:tc>
        <w:tc>
          <w:tcPr>
            <w:tcW w:w="2490" w:type="dxa"/>
            <w:vMerge w:val="restart"/>
          </w:tcPr>
          <w:p w:rsidR="00976C8A" w:rsidRPr="00DE313D" w:rsidRDefault="00976C8A" w:rsidP="00DE313D">
            <w:pPr>
              <w:rPr>
                <w:sz w:val="20"/>
                <w:szCs w:val="20"/>
              </w:rPr>
            </w:pPr>
            <w:r w:rsidRPr="00DE313D">
              <w:rPr>
                <w:sz w:val="20"/>
                <w:szCs w:val="20"/>
              </w:rPr>
              <w:t>Художественный руководитель</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Внесение предложений по совершенствованию профессиональной деятельности</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 xml:space="preserve">Оценивается по результатам проведенных мероприятий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7 </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7 </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Организация мероприятий, направленных на повышение имиджа учреждения.</w:t>
            </w:r>
          </w:p>
        </w:tc>
        <w:tc>
          <w:tcPr>
            <w:tcW w:w="2969" w:type="dxa"/>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 xml:space="preserve">Оценивается по количеству  проведенных мероприятий, направленных на повышение имиджа учреждения.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6 </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15.</w:t>
            </w:r>
          </w:p>
        </w:tc>
        <w:tc>
          <w:tcPr>
            <w:tcW w:w="2490" w:type="dxa"/>
            <w:vMerge w:val="restart"/>
          </w:tcPr>
          <w:p w:rsidR="00976C8A" w:rsidRPr="00DE313D" w:rsidRDefault="00976C8A" w:rsidP="00DE313D">
            <w:pPr>
              <w:rPr>
                <w:sz w:val="20"/>
                <w:szCs w:val="20"/>
              </w:rPr>
            </w:pPr>
            <w:r w:rsidRPr="00DE313D">
              <w:rPr>
                <w:sz w:val="20"/>
                <w:szCs w:val="20"/>
              </w:rPr>
              <w:t>Хормейстер</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Внесение предложений по совершенствованию профессиональной деятельности</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Оценивается по результатам проведенных мероприятий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7 </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7 </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Участие в  мероприятиях, направленных на повышение имиджа учреждения.</w:t>
            </w:r>
          </w:p>
        </w:tc>
        <w:tc>
          <w:tcPr>
            <w:tcW w:w="2969" w:type="dxa"/>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 xml:space="preserve">Оценивается по количеству  проведенных мероприятий, направленных на повышение имиджа учреждения.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tcPr>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6 </w:t>
            </w:r>
          </w:p>
        </w:tc>
      </w:tr>
      <w:tr w:rsidR="00976C8A" w:rsidRPr="00DE313D" w:rsidTr="00976C8A">
        <w:trPr>
          <w:trHeight w:val="366"/>
        </w:trPr>
        <w:tc>
          <w:tcPr>
            <w:tcW w:w="567" w:type="dxa"/>
            <w:vMerge w:val="restart"/>
          </w:tcPr>
          <w:p w:rsidR="00976C8A" w:rsidRPr="00DE313D" w:rsidRDefault="00976C8A" w:rsidP="00DE313D">
            <w:pPr>
              <w:rPr>
                <w:sz w:val="20"/>
                <w:szCs w:val="20"/>
              </w:rPr>
            </w:pPr>
            <w:r w:rsidRPr="00DE313D">
              <w:rPr>
                <w:sz w:val="20"/>
                <w:szCs w:val="20"/>
              </w:rPr>
              <w:t>16.</w:t>
            </w:r>
          </w:p>
        </w:tc>
        <w:tc>
          <w:tcPr>
            <w:tcW w:w="2490" w:type="dxa"/>
            <w:vMerge w:val="restart"/>
          </w:tcPr>
          <w:p w:rsidR="00976C8A" w:rsidRPr="00DE313D" w:rsidRDefault="00976C8A" w:rsidP="00DE313D">
            <w:pPr>
              <w:rPr>
                <w:sz w:val="20"/>
                <w:szCs w:val="20"/>
              </w:rPr>
            </w:pPr>
            <w:r w:rsidRPr="00DE313D">
              <w:rPr>
                <w:sz w:val="20"/>
                <w:szCs w:val="20"/>
              </w:rPr>
              <w:t xml:space="preserve">Концертмейстер </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 xml:space="preserve">Внесение предложений по совершенствованию </w:t>
            </w:r>
            <w:r w:rsidRPr="00DE313D">
              <w:rPr>
                <w:sz w:val="20"/>
                <w:szCs w:val="20"/>
              </w:rPr>
              <w:lastRenderedPageBreak/>
              <w:t>профессиональной деятельности</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lastRenderedPageBreak/>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lastRenderedPageBreak/>
              <w:t xml:space="preserve"> Оценивается по результатам проведенных мероприятий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lastRenderedPageBreak/>
              <w:t xml:space="preserve">10 </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11 </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Участие в  мероприятиях, направленных на повышение имиджа учреждения.</w:t>
            </w:r>
          </w:p>
        </w:tc>
        <w:tc>
          <w:tcPr>
            <w:tcW w:w="2969" w:type="dxa"/>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 xml:space="preserve">Оценивается по количеству  проведенных мероприятий, направленных на повышение имиджа учреждения.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tcPr>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r w:rsidRPr="00DE313D">
              <w:rPr>
                <w:rFonts w:ascii="Times New Roman" w:hAnsi="Times New Roman"/>
              </w:rPr>
              <w:t>14</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17.</w:t>
            </w:r>
          </w:p>
        </w:tc>
        <w:tc>
          <w:tcPr>
            <w:tcW w:w="2490" w:type="dxa"/>
            <w:vMerge w:val="restart"/>
          </w:tcPr>
          <w:p w:rsidR="00976C8A" w:rsidRPr="00DE313D" w:rsidRDefault="00976C8A" w:rsidP="00DE313D">
            <w:pPr>
              <w:rPr>
                <w:sz w:val="20"/>
                <w:szCs w:val="20"/>
              </w:rPr>
            </w:pPr>
            <w:r w:rsidRPr="00DE313D">
              <w:rPr>
                <w:sz w:val="20"/>
                <w:szCs w:val="20"/>
              </w:rPr>
              <w:t>Балетмейстер</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Внесение предложений по совершенствованию профессиональной деятельности</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Оценивается по результатам проведенных мероприятий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7</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7</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Участие в  мероприятиях, направленных на повышение имиджа учреждения.</w:t>
            </w:r>
          </w:p>
        </w:tc>
        <w:tc>
          <w:tcPr>
            <w:tcW w:w="2969" w:type="dxa"/>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 xml:space="preserve"> Оценивается по количеству  проведенных мероприятий, направленных на повышение имиджа учреждения.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tcPr>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6 </w:t>
            </w: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rPr>
                <w:rFonts w:ascii="Times New Roman" w:hAnsi="Times New Roman"/>
              </w:rPr>
            </w:pPr>
          </w:p>
        </w:tc>
      </w:tr>
      <w:tr w:rsidR="00976C8A" w:rsidRPr="00DE313D" w:rsidTr="00976C8A">
        <w:trPr>
          <w:trHeight w:val="224"/>
        </w:trPr>
        <w:tc>
          <w:tcPr>
            <w:tcW w:w="567" w:type="dxa"/>
            <w:vMerge w:val="restart"/>
          </w:tcPr>
          <w:p w:rsidR="00976C8A" w:rsidRPr="00DE313D" w:rsidRDefault="00976C8A" w:rsidP="00DE313D">
            <w:pPr>
              <w:rPr>
                <w:sz w:val="20"/>
                <w:szCs w:val="20"/>
              </w:rPr>
            </w:pPr>
            <w:r w:rsidRPr="00DE313D">
              <w:rPr>
                <w:sz w:val="20"/>
                <w:szCs w:val="20"/>
              </w:rPr>
              <w:t>18.</w:t>
            </w:r>
          </w:p>
        </w:tc>
        <w:tc>
          <w:tcPr>
            <w:tcW w:w="2490" w:type="dxa"/>
            <w:vMerge w:val="restart"/>
          </w:tcPr>
          <w:p w:rsidR="00976C8A" w:rsidRPr="00DE313D" w:rsidRDefault="00976C8A" w:rsidP="00DE313D">
            <w:pPr>
              <w:rPr>
                <w:sz w:val="20"/>
                <w:szCs w:val="20"/>
              </w:rPr>
            </w:pPr>
            <w:r w:rsidRPr="00DE313D">
              <w:rPr>
                <w:sz w:val="20"/>
                <w:szCs w:val="20"/>
              </w:rPr>
              <w:t>Методист клубного учреждения</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Внесение предложений по совершенствованию профессиональной деятельности</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 xml:space="preserve">Оценивается по результатам проведенных мероприятий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9 </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9 </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Участие в  мероприятиях, направленных на повышение имиджа учреждения.</w:t>
            </w:r>
          </w:p>
        </w:tc>
        <w:tc>
          <w:tcPr>
            <w:tcW w:w="2969" w:type="dxa"/>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 xml:space="preserve"> Оценивается по количеству  проведенных мероприятий, направленных на повышение имиджа учреждения.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tcPr>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 8 </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19.</w:t>
            </w:r>
          </w:p>
        </w:tc>
        <w:tc>
          <w:tcPr>
            <w:tcW w:w="2490" w:type="dxa"/>
            <w:vMerge w:val="restart"/>
          </w:tcPr>
          <w:p w:rsidR="00976C8A" w:rsidRPr="00DE313D" w:rsidRDefault="00976C8A" w:rsidP="00DE313D">
            <w:pPr>
              <w:rPr>
                <w:sz w:val="20"/>
                <w:szCs w:val="20"/>
              </w:rPr>
            </w:pPr>
            <w:r w:rsidRPr="00DE313D">
              <w:rPr>
                <w:sz w:val="20"/>
                <w:szCs w:val="20"/>
              </w:rPr>
              <w:t>Менеджер культурно-массового досуга</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Внесение предложений по совершенствованию профессиональной деятельности</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 xml:space="preserve"> Оценивается по результатам проведенных мероприятий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9 </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9 </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Участие в  мероприятиях, направленных на повышение имиджа учреждения.</w:t>
            </w:r>
          </w:p>
        </w:tc>
        <w:tc>
          <w:tcPr>
            <w:tcW w:w="2969" w:type="dxa"/>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количеству  проведенных мероприятий, направленных на повышение имиджа учреждения</w:t>
            </w:r>
            <w:proofErr w:type="gramStart"/>
            <w:r w:rsidRPr="00DE313D">
              <w:rPr>
                <w:rFonts w:ascii="Times New Roman" w:hAnsi="Times New Roman"/>
              </w:rPr>
              <w:t>.</w:t>
            </w:r>
            <w:proofErr w:type="gramEnd"/>
            <w:r w:rsidRPr="00DE313D">
              <w:rPr>
                <w:rFonts w:ascii="Times New Roman" w:hAnsi="Times New Roman"/>
              </w:rPr>
              <w:t xml:space="preserve"> (</w:t>
            </w:r>
            <w:proofErr w:type="gramStart"/>
            <w:r w:rsidRPr="00DE313D">
              <w:rPr>
                <w:rFonts w:ascii="Times New Roman" w:hAnsi="Times New Roman"/>
              </w:rPr>
              <w:t>о</w:t>
            </w:r>
            <w:proofErr w:type="gramEnd"/>
            <w:r w:rsidRPr="00DE313D">
              <w:rPr>
                <w:rFonts w:ascii="Times New Roman" w:hAnsi="Times New Roman"/>
              </w:rPr>
              <w:t>снование: журнал учета культурно-массовых мероприятий)</w:t>
            </w:r>
          </w:p>
        </w:tc>
        <w:tc>
          <w:tcPr>
            <w:tcW w:w="1423" w:type="dxa"/>
          </w:tcPr>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 8 </w:t>
            </w:r>
          </w:p>
        </w:tc>
      </w:tr>
      <w:tr w:rsidR="00976C8A" w:rsidRPr="00DE313D" w:rsidTr="00976C8A">
        <w:trPr>
          <w:trHeight w:val="630"/>
        </w:trPr>
        <w:tc>
          <w:tcPr>
            <w:tcW w:w="567" w:type="dxa"/>
          </w:tcPr>
          <w:p w:rsidR="00976C8A" w:rsidRPr="00DE313D" w:rsidRDefault="00976C8A" w:rsidP="00DE313D">
            <w:pPr>
              <w:rPr>
                <w:sz w:val="20"/>
                <w:szCs w:val="20"/>
              </w:rPr>
            </w:pPr>
            <w:r w:rsidRPr="00DE313D">
              <w:rPr>
                <w:sz w:val="20"/>
                <w:szCs w:val="20"/>
              </w:rPr>
              <w:t>20.</w:t>
            </w:r>
          </w:p>
        </w:tc>
        <w:tc>
          <w:tcPr>
            <w:tcW w:w="2490" w:type="dxa"/>
            <w:vMerge w:val="restart"/>
          </w:tcPr>
          <w:p w:rsidR="00976C8A" w:rsidRPr="00DE313D" w:rsidRDefault="00976C8A" w:rsidP="00DE313D">
            <w:pPr>
              <w:rPr>
                <w:sz w:val="20"/>
                <w:szCs w:val="20"/>
              </w:rPr>
            </w:pPr>
            <w:r w:rsidRPr="00DE313D">
              <w:rPr>
                <w:sz w:val="20"/>
                <w:szCs w:val="20"/>
              </w:rPr>
              <w:t>Звукооператор</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Внесение предложений по совершенствованию профессиональной деятельности</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 xml:space="preserve">Оценивается по результатам проведенных мероприятий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9 </w:t>
            </w:r>
          </w:p>
        </w:tc>
      </w:tr>
      <w:tr w:rsidR="00976C8A" w:rsidRPr="00DE313D" w:rsidTr="00976C8A">
        <w:trPr>
          <w:trHeight w:val="630"/>
        </w:trPr>
        <w:tc>
          <w:tcPr>
            <w:tcW w:w="567" w:type="dxa"/>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анализа проведенных мероприятий</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9 </w:t>
            </w:r>
          </w:p>
        </w:tc>
      </w:tr>
      <w:tr w:rsidR="00976C8A" w:rsidRPr="00DE313D" w:rsidTr="00976C8A">
        <w:trPr>
          <w:trHeight w:val="630"/>
        </w:trPr>
        <w:tc>
          <w:tcPr>
            <w:tcW w:w="567" w:type="dxa"/>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Музыкальное оформление мероприятий, направленных на повышение имиджа учреждения.</w:t>
            </w:r>
          </w:p>
        </w:tc>
        <w:tc>
          <w:tcPr>
            <w:tcW w:w="2969" w:type="dxa"/>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 xml:space="preserve">Оценивается по количеству  проведенных мероприятий, направленных на повышение имиджа учреждения.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w:t>
            </w:r>
          </w:p>
        </w:tc>
        <w:tc>
          <w:tcPr>
            <w:tcW w:w="1423" w:type="dxa"/>
          </w:tcPr>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8 </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21.</w:t>
            </w:r>
          </w:p>
        </w:tc>
        <w:tc>
          <w:tcPr>
            <w:tcW w:w="2490" w:type="dxa"/>
            <w:vMerge w:val="restart"/>
          </w:tcPr>
          <w:p w:rsidR="00976C8A" w:rsidRPr="00DE313D" w:rsidRDefault="00976C8A" w:rsidP="00DE313D">
            <w:pPr>
              <w:rPr>
                <w:sz w:val="20"/>
                <w:szCs w:val="20"/>
              </w:rPr>
            </w:pPr>
            <w:r w:rsidRPr="00DE313D">
              <w:rPr>
                <w:sz w:val="20"/>
                <w:szCs w:val="20"/>
              </w:rPr>
              <w:t>Заведующий структурным подразделением</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Внесение предложений по совершенствованию профессиональной деятельности</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работы филиала</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7 </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7 </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Организация мероприятий, направленных на повышение имиджа учреждения.</w:t>
            </w:r>
          </w:p>
        </w:tc>
        <w:tc>
          <w:tcPr>
            <w:tcW w:w="2969" w:type="dxa"/>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p w:rsidR="00976C8A" w:rsidRPr="00DE313D" w:rsidRDefault="00976C8A" w:rsidP="00DE313D">
            <w:pPr>
              <w:pStyle w:val="ConsPlusCell"/>
              <w:rPr>
                <w:rFonts w:ascii="Times New Roman" w:hAnsi="Times New Roman"/>
              </w:rPr>
            </w:pPr>
            <w:r w:rsidRPr="00DE313D">
              <w:rPr>
                <w:rFonts w:ascii="Times New Roman" w:hAnsi="Times New Roman"/>
              </w:rPr>
              <w:t xml:space="preserve">Оценивается по количеству  проведенных мероприятий, направленных на повышение имиджа учреждения.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tcPr>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8 </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22.</w:t>
            </w:r>
          </w:p>
        </w:tc>
        <w:tc>
          <w:tcPr>
            <w:tcW w:w="2490" w:type="dxa"/>
            <w:vMerge w:val="restart"/>
          </w:tcPr>
          <w:p w:rsidR="00976C8A" w:rsidRPr="00DE313D" w:rsidRDefault="00976C8A" w:rsidP="00DE313D">
            <w:pPr>
              <w:pStyle w:val="ConsPlusCell"/>
              <w:rPr>
                <w:rFonts w:ascii="Times New Roman" w:hAnsi="Times New Roman"/>
              </w:rPr>
            </w:pPr>
            <w:r w:rsidRPr="00DE313D">
              <w:rPr>
                <w:rFonts w:ascii="Times New Roman" w:hAnsi="Times New Roman"/>
              </w:rPr>
              <w:t>Руководитель кружка</w:t>
            </w:r>
          </w:p>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Внесение предложений по совершенствованию профессиональной деятельности</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 xml:space="preserve"> Оценивается по результатам проведенных мероприятий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10</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10</w:t>
            </w:r>
          </w:p>
        </w:tc>
      </w:tr>
      <w:tr w:rsidR="00976C8A" w:rsidRPr="00DE313D" w:rsidTr="00976C8A">
        <w:trPr>
          <w:trHeight w:val="447"/>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Участие в  мероприятиях, направленных на повышение имиджа учреждения.</w:t>
            </w:r>
          </w:p>
        </w:tc>
        <w:tc>
          <w:tcPr>
            <w:tcW w:w="2969" w:type="dxa"/>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tc>
        <w:tc>
          <w:tcPr>
            <w:tcW w:w="1423" w:type="dxa"/>
          </w:tcPr>
          <w:p w:rsidR="00976C8A" w:rsidRPr="00DE313D" w:rsidRDefault="00976C8A" w:rsidP="00DE313D">
            <w:pPr>
              <w:pStyle w:val="ConsPlusCell"/>
              <w:jc w:val="center"/>
              <w:rPr>
                <w:rFonts w:ascii="Times New Roman" w:hAnsi="Times New Roman"/>
              </w:rPr>
            </w:pPr>
            <w:r w:rsidRPr="00DE313D">
              <w:rPr>
                <w:rFonts w:ascii="Times New Roman" w:hAnsi="Times New Roman"/>
              </w:rPr>
              <w:t>10</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23.</w:t>
            </w:r>
          </w:p>
        </w:tc>
        <w:tc>
          <w:tcPr>
            <w:tcW w:w="2490" w:type="dxa"/>
            <w:vMerge w:val="restart"/>
          </w:tcPr>
          <w:p w:rsidR="00976C8A" w:rsidRPr="00DE313D" w:rsidRDefault="00976C8A" w:rsidP="00DE313D">
            <w:pPr>
              <w:rPr>
                <w:sz w:val="20"/>
                <w:szCs w:val="20"/>
              </w:rPr>
            </w:pPr>
            <w:r w:rsidRPr="00DE313D">
              <w:rPr>
                <w:sz w:val="20"/>
                <w:szCs w:val="20"/>
              </w:rPr>
              <w:t>Аккомпаниатор</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Внесение предложений по совершенствованию профессиональной деятельности</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 xml:space="preserve"> Оценивается по результатам проведенных мероприятий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10</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10</w:t>
            </w:r>
          </w:p>
        </w:tc>
      </w:tr>
      <w:tr w:rsidR="00976C8A" w:rsidRPr="00DE313D" w:rsidTr="00976C8A">
        <w:trPr>
          <w:trHeight w:val="504"/>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Участие в  мероприятиях, направленных на повышение имиджа учреждения.</w:t>
            </w:r>
          </w:p>
        </w:tc>
        <w:tc>
          <w:tcPr>
            <w:tcW w:w="2969" w:type="dxa"/>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w:t>
            </w:r>
          </w:p>
        </w:tc>
        <w:tc>
          <w:tcPr>
            <w:tcW w:w="1423" w:type="dxa"/>
          </w:tcPr>
          <w:p w:rsidR="00976C8A" w:rsidRPr="00DE313D" w:rsidRDefault="00976C8A" w:rsidP="00DE313D">
            <w:pPr>
              <w:pStyle w:val="ConsPlusCell"/>
              <w:jc w:val="center"/>
              <w:rPr>
                <w:rFonts w:ascii="Times New Roman" w:hAnsi="Times New Roman"/>
              </w:rPr>
            </w:pPr>
            <w:r w:rsidRPr="00DE313D">
              <w:rPr>
                <w:rFonts w:ascii="Times New Roman" w:hAnsi="Times New Roman"/>
              </w:rPr>
              <w:t>10</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24.</w:t>
            </w:r>
          </w:p>
        </w:tc>
        <w:tc>
          <w:tcPr>
            <w:tcW w:w="2490" w:type="dxa"/>
            <w:vMerge w:val="restart"/>
          </w:tcPr>
          <w:p w:rsidR="00976C8A" w:rsidRPr="00DE313D" w:rsidRDefault="00976C8A" w:rsidP="00DE313D">
            <w:pPr>
              <w:rPr>
                <w:sz w:val="20"/>
                <w:szCs w:val="20"/>
              </w:rPr>
            </w:pPr>
            <w:proofErr w:type="spellStart"/>
            <w:r w:rsidRPr="00DE313D">
              <w:rPr>
                <w:sz w:val="20"/>
                <w:szCs w:val="20"/>
              </w:rPr>
              <w:t>Культорганизатор</w:t>
            </w:r>
            <w:proofErr w:type="spellEnd"/>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Внесение предложений по совершенствованию профессиональной деятельности</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Оценивается по результатам проведенных мероприятий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9</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9</w:t>
            </w:r>
          </w:p>
        </w:tc>
      </w:tr>
      <w:tr w:rsidR="00976C8A" w:rsidRPr="00DE313D" w:rsidTr="00976C8A">
        <w:trPr>
          <w:trHeight w:val="499"/>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Участие в  мероприятиях, направленных на повышение имиджа учреждения.</w:t>
            </w:r>
          </w:p>
        </w:tc>
        <w:tc>
          <w:tcPr>
            <w:tcW w:w="2969" w:type="dxa"/>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tcPr>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r w:rsidRPr="00DE313D">
              <w:rPr>
                <w:rFonts w:ascii="Times New Roman" w:hAnsi="Times New Roman"/>
              </w:rPr>
              <w:t>9</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25.</w:t>
            </w:r>
          </w:p>
        </w:tc>
        <w:tc>
          <w:tcPr>
            <w:tcW w:w="2490" w:type="dxa"/>
            <w:vMerge w:val="restart"/>
          </w:tcPr>
          <w:p w:rsidR="00976C8A" w:rsidRPr="00DE313D" w:rsidRDefault="00976C8A" w:rsidP="00DE313D">
            <w:pPr>
              <w:rPr>
                <w:sz w:val="20"/>
                <w:szCs w:val="20"/>
              </w:rPr>
            </w:pPr>
            <w:r w:rsidRPr="00DE313D">
              <w:rPr>
                <w:sz w:val="20"/>
                <w:szCs w:val="20"/>
              </w:rPr>
              <w:t>Художник</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Внесение предложений по совершенствованию профессиональной деятельности</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 xml:space="preserve">Ежемесячно. Оценивается по результатам проведенных мероприятий (основание: журнал учета культурно </w:t>
            </w:r>
            <w:proofErr w:type="gramStart"/>
            <w:r w:rsidRPr="00DE313D">
              <w:rPr>
                <w:rFonts w:ascii="Times New Roman" w:hAnsi="Times New Roman"/>
              </w:rPr>
              <w:t>-м</w:t>
            </w:r>
            <w:proofErr w:type="gramEnd"/>
            <w:r w:rsidRPr="00DE313D">
              <w:rPr>
                <w:rFonts w:ascii="Times New Roman" w:hAnsi="Times New Roman"/>
              </w:rPr>
              <w:t>ассовых мероприятий)</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6</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p w:rsidR="00976C8A" w:rsidRPr="00DE313D" w:rsidRDefault="00976C8A" w:rsidP="00DE313D">
            <w:pPr>
              <w:pStyle w:val="ConsPlusCell"/>
              <w:rPr>
                <w:rFonts w:ascii="Times New Roman" w:hAnsi="Times New Roman"/>
              </w:rPr>
            </w:pPr>
            <w:r w:rsidRPr="00DE313D">
              <w:rPr>
                <w:rFonts w:ascii="Times New Roman" w:hAnsi="Times New Roman"/>
              </w:rPr>
              <w:t>Оценивается по результатам анализа проведенных мероприятий</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6</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tcPr>
          <w:p w:rsidR="00976C8A" w:rsidRPr="00DE313D" w:rsidRDefault="00976C8A" w:rsidP="00DE313D">
            <w:pPr>
              <w:autoSpaceDN w:val="0"/>
              <w:adjustRightInd w:val="0"/>
              <w:jc w:val="both"/>
              <w:rPr>
                <w:sz w:val="20"/>
                <w:szCs w:val="20"/>
              </w:rPr>
            </w:pPr>
            <w:r w:rsidRPr="00DE313D">
              <w:rPr>
                <w:sz w:val="20"/>
                <w:szCs w:val="20"/>
              </w:rPr>
              <w:t>Художественное оформление мероприятий, направленных на повышение имиджа учреждения.</w:t>
            </w:r>
          </w:p>
        </w:tc>
        <w:tc>
          <w:tcPr>
            <w:tcW w:w="2969" w:type="dxa"/>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 Оценивается количеству  проведенных мероприятий, направленных на повышение имиджа учреждения</w:t>
            </w:r>
            <w:proofErr w:type="gramStart"/>
            <w:r w:rsidRPr="00DE313D">
              <w:rPr>
                <w:rFonts w:ascii="Times New Roman" w:hAnsi="Times New Roman"/>
              </w:rPr>
              <w:t>.</w:t>
            </w:r>
            <w:proofErr w:type="gramEnd"/>
            <w:r w:rsidRPr="00DE313D">
              <w:rPr>
                <w:rFonts w:ascii="Times New Roman" w:hAnsi="Times New Roman"/>
              </w:rPr>
              <w:t xml:space="preserve"> (</w:t>
            </w:r>
            <w:proofErr w:type="gramStart"/>
            <w:r w:rsidRPr="00DE313D">
              <w:rPr>
                <w:rFonts w:ascii="Times New Roman" w:hAnsi="Times New Roman"/>
              </w:rPr>
              <w:t>о</w:t>
            </w:r>
            <w:proofErr w:type="gramEnd"/>
            <w:r w:rsidRPr="00DE313D">
              <w:rPr>
                <w:rFonts w:ascii="Times New Roman" w:hAnsi="Times New Roman"/>
              </w:rPr>
              <w:t>снование: журнал учета культурно-массовых)</w:t>
            </w:r>
          </w:p>
        </w:tc>
        <w:tc>
          <w:tcPr>
            <w:tcW w:w="1423" w:type="dxa"/>
          </w:tcPr>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p>
          <w:p w:rsidR="00976C8A" w:rsidRPr="00DE313D" w:rsidRDefault="00976C8A" w:rsidP="00DE313D">
            <w:pPr>
              <w:pStyle w:val="ConsPlusCell"/>
              <w:jc w:val="center"/>
              <w:rPr>
                <w:rFonts w:ascii="Times New Roman" w:hAnsi="Times New Roman"/>
              </w:rPr>
            </w:pPr>
            <w:r w:rsidRPr="00DE313D">
              <w:rPr>
                <w:rFonts w:ascii="Times New Roman" w:hAnsi="Times New Roman"/>
              </w:rPr>
              <w:t xml:space="preserve"> 5 </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26.</w:t>
            </w:r>
          </w:p>
        </w:tc>
        <w:tc>
          <w:tcPr>
            <w:tcW w:w="2490" w:type="dxa"/>
            <w:vMerge w:val="restart"/>
          </w:tcPr>
          <w:p w:rsidR="00976C8A" w:rsidRPr="00DE313D" w:rsidRDefault="00976C8A" w:rsidP="00DE313D">
            <w:pPr>
              <w:rPr>
                <w:sz w:val="20"/>
                <w:szCs w:val="20"/>
              </w:rPr>
            </w:pPr>
            <w:r w:rsidRPr="00DE313D">
              <w:rPr>
                <w:sz w:val="20"/>
                <w:szCs w:val="20"/>
              </w:rPr>
              <w:t>Костюмер</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8</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rPr>
                <w:sz w:val="20"/>
                <w:szCs w:val="20"/>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Участие в мероприятиях, направленных на повышение имиджа учреждения.</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8</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27.</w:t>
            </w:r>
          </w:p>
        </w:tc>
        <w:tc>
          <w:tcPr>
            <w:tcW w:w="2490" w:type="dxa"/>
            <w:vMerge w:val="restart"/>
          </w:tcPr>
          <w:p w:rsidR="00976C8A" w:rsidRPr="00DE313D" w:rsidRDefault="00976C8A" w:rsidP="00DE313D">
            <w:pPr>
              <w:pStyle w:val="ConsPlusCell"/>
              <w:rPr>
                <w:rFonts w:ascii="Times New Roman" w:hAnsi="Times New Roman"/>
              </w:rPr>
            </w:pPr>
            <w:r w:rsidRPr="00DE313D">
              <w:rPr>
                <w:rFonts w:ascii="Times New Roman" w:hAnsi="Times New Roman"/>
              </w:rPr>
              <w:t>Киномеханик</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8</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pStyle w:val="ConsPlusCell"/>
              <w:rPr>
                <w:rFonts w:ascii="Times New Roman" w:hAnsi="Times New Roman"/>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Участие в мероприятиях, направленных на повышение имиджа учреждения.</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8</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28.</w:t>
            </w:r>
          </w:p>
        </w:tc>
        <w:tc>
          <w:tcPr>
            <w:tcW w:w="2490" w:type="dxa"/>
            <w:vMerge w:val="restart"/>
          </w:tcPr>
          <w:p w:rsidR="00976C8A" w:rsidRPr="00DE313D" w:rsidRDefault="00976C8A" w:rsidP="00DE313D">
            <w:pPr>
              <w:pStyle w:val="ConsPlusCell"/>
              <w:rPr>
                <w:rFonts w:ascii="Times New Roman" w:hAnsi="Times New Roman"/>
              </w:rPr>
            </w:pPr>
            <w:r w:rsidRPr="00DE313D">
              <w:rPr>
                <w:rFonts w:ascii="Times New Roman" w:hAnsi="Times New Roman"/>
              </w:rPr>
              <w:t>Столяр по изготовлению декораций</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11</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pStyle w:val="ConsPlusCell"/>
              <w:rPr>
                <w:rFonts w:ascii="Times New Roman" w:hAnsi="Times New Roman"/>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Участие в мероприятиях, направленных на повышение имиджа учреждения.</w:t>
            </w:r>
          </w:p>
        </w:tc>
        <w:tc>
          <w:tcPr>
            <w:tcW w:w="2969" w:type="dxa"/>
            <w:vAlign w:val="center"/>
          </w:tcPr>
          <w:p w:rsidR="00976C8A" w:rsidRPr="00DE313D" w:rsidRDefault="00976C8A" w:rsidP="00DE313D">
            <w:pPr>
              <w:pStyle w:val="ConsPlusCell"/>
              <w:rPr>
                <w:rFonts w:ascii="Times New Roman" w:hAnsi="Times New Roman"/>
              </w:rPr>
            </w:pPr>
            <w:r w:rsidRPr="00DE313D">
              <w:rPr>
                <w:rFonts w:ascii="Times New Roman" w:hAnsi="Times New Roman"/>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11</w:t>
            </w:r>
          </w:p>
        </w:tc>
      </w:tr>
      <w:tr w:rsidR="00976C8A" w:rsidRPr="00DE313D" w:rsidTr="00976C8A">
        <w:trPr>
          <w:trHeight w:val="630"/>
        </w:trPr>
        <w:tc>
          <w:tcPr>
            <w:tcW w:w="567" w:type="dxa"/>
            <w:vMerge w:val="restart"/>
          </w:tcPr>
          <w:p w:rsidR="00976C8A" w:rsidRPr="00DE313D" w:rsidRDefault="00976C8A" w:rsidP="00DE313D">
            <w:pPr>
              <w:rPr>
                <w:sz w:val="20"/>
                <w:szCs w:val="20"/>
              </w:rPr>
            </w:pPr>
            <w:r w:rsidRPr="00DE313D">
              <w:rPr>
                <w:sz w:val="20"/>
                <w:szCs w:val="20"/>
              </w:rPr>
              <w:t>29.</w:t>
            </w:r>
          </w:p>
        </w:tc>
        <w:tc>
          <w:tcPr>
            <w:tcW w:w="2490" w:type="dxa"/>
            <w:vMerge w:val="restart"/>
          </w:tcPr>
          <w:p w:rsidR="00976C8A" w:rsidRPr="00DE313D" w:rsidRDefault="00976C8A" w:rsidP="00DE313D">
            <w:pPr>
              <w:pStyle w:val="ConsPlusCell"/>
              <w:rPr>
                <w:rFonts w:ascii="Times New Roman" w:hAnsi="Times New Roman"/>
              </w:rPr>
            </w:pPr>
            <w:r w:rsidRPr="00DE313D">
              <w:rPr>
                <w:rFonts w:ascii="Times New Roman" w:hAnsi="Times New Roman"/>
              </w:rPr>
              <w:t>Контролер билетов</w:t>
            </w: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Выполнение большего объема работы с использованием меньшего количества ресурсов (материальных, трудовых, временных)</w:t>
            </w:r>
          </w:p>
        </w:tc>
        <w:tc>
          <w:tcPr>
            <w:tcW w:w="2969" w:type="dxa"/>
          </w:tcPr>
          <w:p w:rsidR="00976C8A" w:rsidRPr="00DE313D" w:rsidRDefault="00976C8A" w:rsidP="00DE313D">
            <w:pPr>
              <w:rPr>
                <w:sz w:val="20"/>
                <w:szCs w:val="20"/>
              </w:rPr>
            </w:pPr>
            <w:r w:rsidRPr="00DE313D">
              <w:rPr>
                <w:sz w:val="20"/>
                <w:szCs w:val="20"/>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6</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pStyle w:val="ConsPlusCell"/>
              <w:rPr>
                <w:rFonts w:ascii="Times New Roman" w:hAnsi="Times New Roman"/>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Участие в мероприятиях, направленных на повышение имиджа учреждения.</w:t>
            </w:r>
          </w:p>
        </w:tc>
        <w:tc>
          <w:tcPr>
            <w:tcW w:w="2969" w:type="dxa"/>
          </w:tcPr>
          <w:p w:rsidR="00976C8A" w:rsidRPr="00DE313D" w:rsidRDefault="00976C8A" w:rsidP="00DE313D">
            <w:pPr>
              <w:rPr>
                <w:sz w:val="20"/>
                <w:szCs w:val="20"/>
              </w:rPr>
            </w:pPr>
            <w:r w:rsidRPr="00DE313D">
              <w:rPr>
                <w:sz w:val="20"/>
                <w:szCs w:val="20"/>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7</w:t>
            </w:r>
          </w:p>
        </w:tc>
      </w:tr>
      <w:tr w:rsidR="00976C8A" w:rsidRPr="00DE313D" w:rsidTr="00976C8A">
        <w:trPr>
          <w:trHeight w:val="630"/>
        </w:trPr>
        <w:tc>
          <w:tcPr>
            <w:tcW w:w="567" w:type="dxa"/>
            <w:vMerge/>
          </w:tcPr>
          <w:p w:rsidR="00976C8A" w:rsidRPr="00DE313D" w:rsidRDefault="00976C8A" w:rsidP="00DE313D">
            <w:pPr>
              <w:rPr>
                <w:sz w:val="20"/>
                <w:szCs w:val="20"/>
              </w:rPr>
            </w:pPr>
          </w:p>
        </w:tc>
        <w:tc>
          <w:tcPr>
            <w:tcW w:w="2490" w:type="dxa"/>
            <w:vMerge/>
          </w:tcPr>
          <w:p w:rsidR="00976C8A" w:rsidRPr="00DE313D" w:rsidRDefault="00976C8A" w:rsidP="00DE313D">
            <w:pPr>
              <w:pStyle w:val="ConsPlusCell"/>
              <w:rPr>
                <w:rFonts w:ascii="Times New Roman" w:hAnsi="Times New Roman"/>
              </w:rPr>
            </w:pPr>
          </w:p>
        </w:tc>
        <w:tc>
          <w:tcPr>
            <w:tcW w:w="2336" w:type="dxa"/>
            <w:vMerge/>
          </w:tcPr>
          <w:p w:rsidR="00976C8A" w:rsidRPr="00DE313D" w:rsidRDefault="00976C8A" w:rsidP="00DE313D">
            <w:pPr>
              <w:rPr>
                <w:sz w:val="20"/>
                <w:szCs w:val="20"/>
              </w:rPr>
            </w:pPr>
          </w:p>
        </w:tc>
        <w:tc>
          <w:tcPr>
            <w:tcW w:w="5535" w:type="dxa"/>
            <w:vAlign w:val="center"/>
          </w:tcPr>
          <w:p w:rsidR="00976C8A" w:rsidRPr="00DE313D" w:rsidRDefault="00976C8A" w:rsidP="00DE313D">
            <w:pPr>
              <w:autoSpaceDN w:val="0"/>
              <w:adjustRightInd w:val="0"/>
              <w:jc w:val="both"/>
              <w:rPr>
                <w:sz w:val="20"/>
                <w:szCs w:val="20"/>
              </w:rPr>
            </w:pPr>
            <w:r w:rsidRPr="00DE313D">
              <w:rPr>
                <w:sz w:val="20"/>
                <w:szCs w:val="20"/>
              </w:rPr>
              <w:t xml:space="preserve">Отсутствие замечаний со стороны руководителя учреждения и посетителей </w:t>
            </w:r>
          </w:p>
        </w:tc>
        <w:tc>
          <w:tcPr>
            <w:tcW w:w="2969" w:type="dxa"/>
          </w:tcPr>
          <w:p w:rsidR="00976C8A" w:rsidRPr="00DE313D" w:rsidRDefault="00976C8A" w:rsidP="00DE313D">
            <w:pPr>
              <w:rPr>
                <w:sz w:val="20"/>
                <w:szCs w:val="20"/>
              </w:rPr>
            </w:pPr>
            <w:r w:rsidRPr="00DE313D">
              <w:rPr>
                <w:sz w:val="20"/>
                <w:szCs w:val="20"/>
              </w:rPr>
              <w:t>Ежемесячно</w:t>
            </w:r>
          </w:p>
        </w:tc>
        <w:tc>
          <w:tcPr>
            <w:tcW w:w="1423" w:type="dxa"/>
            <w:vAlign w:val="center"/>
          </w:tcPr>
          <w:p w:rsidR="00976C8A" w:rsidRPr="00DE313D" w:rsidRDefault="00976C8A" w:rsidP="00DE313D">
            <w:pPr>
              <w:pStyle w:val="ConsPlusCell"/>
              <w:jc w:val="center"/>
              <w:rPr>
                <w:rFonts w:ascii="Times New Roman" w:hAnsi="Times New Roman"/>
              </w:rPr>
            </w:pPr>
            <w:r w:rsidRPr="00DE313D">
              <w:rPr>
                <w:rFonts w:ascii="Times New Roman" w:hAnsi="Times New Roman"/>
              </w:rPr>
              <w:t>7</w:t>
            </w:r>
          </w:p>
        </w:tc>
      </w:tr>
    </w:tbl>
    <w:p w:rsidR="00976C8A" w:rsidRPr="00DE313D" w:rsidRDefault="00976C8A" w:rsidP="00DE313D">
      <w:pPr>
        <w:pStyle w:val="ConsPlusNormal"/>
        <w:contextualSpacing/>
        <w:outlineLvl w:val="1"/>
        <w:rPr>
          <w:rFonts w:ascii="Times New Roman" w:hAnsi="Times New Roman"/>
          <w:sz w:val="20"/>
        </w:rPr>
      </w:pPr>
    </w:p>
    <w:p w:rsidR="00976C8A" w:rsidRPr="00DE313D" w:rsidRDefault="00976C8A" w:rsidP="00DE313D">
      <w:pPr>
        <w:pStyle w:val="ConsPlusNormal"/>
        <w:widowControl/>
        <w:ind w:firstLine="540"/>
        <w:jc w:val="both"/>
        <w:rPr>
          <w:rFonts w:ascii="Times New Roman" w:hAnsi="Times New Roman"/>
          <w:sz w:val="20"/>
        </w:rPr>
      </w:pPr>
      <w:r w:rsidRPr="00DE313D">
        <w:rPr>
          <w:rFonts w:ascii="Times New Roman" w:hAnsi="Times New Roman"/>
          <w:sz w:val="20"/>
        </w:rPr>
        <w:t>Примечание. Содержание действующих критериев для установления выплаты за интенсивность и высокие результаты работы может уточняться и дополняться.</w:t>
      </w:r>
    </w:p>
    <w:p w:rsidR="00976C8A" w:rsidRDefault="00976C8A" w:rsidP="00976C8A">
      <w:pPr>
        <w:pStyle w:val="a5"/>
        <w:spacing w:after="0"/>
        <w:rPr>
          <w:sz w:val="22"/>
          <w:szCs w:val="22"/>
        </w:rPr>
      </w:pPr>
      <w:r w:rsidRPr="00E134D3">
        <w:rPr>
          <w:sz w:val="22"/>
          <w:szCs w:val="22"/>
        </w:rPr>
        <w:t xml:space="preserve">                                                                                                          </w:t>
      </w:r>
    </w:p>
    <w:p w:rsidR="00976C8A" w:rsidRDefault="00976C8A" w:rsidP="00976C8A">
      <w:pPr>
        <w:pStyle w:val="a5"/>
        <w:spacing w:after="0"/>
        <w:rPr>
          <w:sz w:val="22"/>
          <w:szCs w:val="22"/>
        </w:rPr>
      </w:pPr>
    </w:p>
    <w:p w:rsidR="00DE313D" w:rsidRDefault="00DE313D" w:rsidP="00976C8A">
      <w:pPr>
        <w:pStyle w:val="a5"/>
        <w:spacing w:after="0"/>
        <w:rPr>
          <w:sz w:val="22"/>
          <w:szCs w:val="22"/>
        </w:rPr>
      </w:pPr>
    </w:p>
    <w:p w:rsidR="00DE313D" w:rsidRDefault="00DE313D" w:rsidP="00976C8A">
      <w:pPr>
        <w:pStyle w:val="a5"/>
        <w:spacing w:after="0"/>
        <w:rPr>
          <w:sz w:val="22"/>
          <w:szCs w:val="22"/>
        </w:rPr>
      </w:pPr>
    </w:p>
    <w:p w:rsidR="00DE313D" w:rsidRDefault="00DE313D" w:rsidP="00976C8A">
      <w:pPr>
        <w:pStyle w:val="a5"/>
        <w:spacing w:after="0"/>
        <w:rPr>
          <w:sz w:val="22"/>
          <w:szCs w:val="22"/>
        </w:rPr>
      </w:pPr>
    </w:p>
    <w:p w:rsidR="00DE313D" w:rsidRDefault="00DE313D" w:rsidP="00976C8A">
      <w:pPr>
        <w:pStyle w:val="a5"/>
        <w:spacing w:after="0"/>
        <w:rPr>
          <w:sz w:val="22"/>
          <w:szCs w:val="22"/>
        </w:rPr>
      </w:pPr>
    </w:p>
    <w:p w:rsidR="00DE313D" w:rsidRDefault="00DE313D" w:rsidP="00976C8A">
      <w:pPr>
        <w:pStyle w:val="a5"/>
        <w:spacing w:after="0"/>
        <w:rPr>
          <w:sz w:val="22"/>
          <w:szCs w:val="22"/>
        </w:rPr>
      </w:pPr>
    </w:p>
    <w:p w:rsidR="00976C8A" w:rsidRPr="00E134D3" w:rsidRDefault="00976C8A" w:rsidP="00976C8A">
      <w:pPr>
        <w:pStyle w:val="a5"/>
        <w:spacing w:after="0"/>
        <w:rPr>
          <w:sz w:val="22"/>
          <w:szCs w:val="22"/>
        </w:rPr>
      </w:pPr>
    </w:p>
    <w:p w:rsidR="00976C8A" w:rsidRPr="00E134D3" w:rsidRDefault="00976C8A" w:rsidP="00976C8A">
      <w:pPr>
        <w:pStyle w:val="ConsPlusNormal"/>
        <w:contextualSpacing/>
        <w:outlineLvl w:val="1"/>
        <w:rPr>
          <w:rFonts w:ascii="Times New Roman" w:hAnsi="Times New Roman"/>
          <w:color w:val="4F6228"/>
          <w:szCs w:val="22"/>
        </w:rPr>
      </w:pPr>
    </w:p>
    <w:tbl>
      <w:tblPr>
        <w:tblW w:w="0" w:type="auto"/>
        <w:tblLook w:val="04A0"/>
      </w:tblPr>
      <w:tblGrid>
        <w:gridCol w:w="10456"/>
        <w:gridCol w:w="4330"/>
      </w:tblGrid>
      <w:tr w:rsidR="00976C8A" w:rsidRPr="00486772" w:rsidTr="00976C8A">
        <w:tc>
          <w:tcPr>
            <w:tcW w:w="11023" w:type="dxa"/>
          </w:tcPr>
          <w:p w:rsidR="00976C8A" w:rsidRPr="00486772" w:rsidRDefault="00976C8A" w:rsidP="00976C8A">
            <w:pPr>
              <w:pStyle w:val="ConsPlusNormal"/>
              <w:contextualSpacing/>
              <w:outlineLvl w:val="1"/>
              <w:rPr>
                <w:rFonts w:ascii="Times New Roman" w:hAnsi="Times New Roman"/>
                <w:color w:val="4F6228"/>
                <w:szCs w:val="22"/>
              </w:rPr>
            </w:pPr>
          </w:p>
        </w:tc>
        <w:tc>
          <w:tcPr>
            <w:tcW w:w="4473" w:type="dxa"/>
          </w:tcPr>
          <w:p w:rsidR="00976C8A" w:rsidRPr="00C21E40" w:rsidRDefault="00976C8A" w:rsidP="00976C8A">
            <w:pPr>
              <w:autoSpaceDE w:val="0"/>
              <w:autoSpaceDN w:val="0"/>
              <w:adjustRightInd w:val="0"/>
              <w:outlineLvl w:val="1"/>
              <w:rPr>
                <w:sz w:val="22"/>
                <w:szCs w:val="22"/>
              </w:rPr>
            </w:pPr>
            <w:r w:rsidRPr="00C21E40">
              <w:rPr>
                <w:sz w:val="22"/>
                <w:szCs w:val="22"/>
              </w:rPr>
              <w:t>Приложение 4</w:t>
            </w:r>
          </w:p>
          <w:p w:rsidR="00976C8A" w:rsidRPr="00486772" w:rsidRDefault="00976C8A" w:rsidP="00976C8A">
            <w:pPr>
              <w:pStyle w:val="ConsPlusNormal"/>
              <w:contextualSpacing/>
              <w:outlineLvl w:val="1"/>
              <w:rPr>
                <w:rFonts w:ascii="Times New Roman" w:hAnsi="Times New Roman"/>
                <w:color w:val="4F6228"/>
                <w:szCs w:val="22"/>
              </w:rPr>
            </w:pPr>
            <w:r w:rsidRPr="00486772">
              <w:rPr>
                <w:rFonts w:ascii="Times New Roman" w:hAnsi="Times New Roman"/>
                <w:szCs w:val="22"/>
              </w:rPr>
              <w:t>к Примерному положению об оплате труда работников муниципальных бюджетных и казенных учреждений культуры Назаровского района</w:t>
            </w:r>
          </w:p>
        </w:tc>
      </w:tr>
    </w:tbl>
    <w:p w:rsidR="00976C8A" w:rsidRPr="00486772" w:rsidRDefault="00976C8A" w:rsidP="00976C8A">
      <w:pPr>
        <w:pStyle w:val="ConsPlusNormal"/>
        <w:contextualSpacing/>
        <w:outlineLvl w:val="1"/>
        <w:rPr>
          <w:rFonts w:ascii="Times New Roman" w:hAnsi="Times New Roman"/>
          <w:szCs w:val="22"/>
        </w:rPr>
      </w:pPr>
    </w:p>
    <w:p w:rsidR="00976C8A" w:rsidRPr="00486772" w:rsidRDefault="00976C8A" w:rsidP="00976C8A">
      <w:pPr>
        <w:jc w:val="center"/>
        <w:rPr>
          <w:sz w:val="22"/>
          <w:szCs w:val="22"/>
        </w:rPr>
      </w:pPr>
      <w:r w:rsidRPr="00486772">
        <w:rPr>
          <w:sz w:val="22"/>
          <w:szCs w:val="22"/>
        </w:rPr>
        <w:t xml:space="preserve">Критерии </w:t>
      </w:r>
      <w:r w:rsidRPr="00486772">
        <w:rPr>
          <w:bCs/>
          <w:sz w:val="22"/>
          <w:szCs w:val="22"/>
        </w:rPr>
        <w:t>оценки результативности и качества труда для определения размеров выплат за качество выполняемых работ</w:t>
      </w:r>
    </w:p>
    <w:p w:rsidR="00976C8A" w:rsidRPr="00486772" w:rsidRDefault="00976C8A" w:rsidP="00976C8A">
      <w:pPr>
        <w:autoSpaceDE w:val="0"/>
        <w:autoSpaceDN w:val="0"/>
        <w:adjustRightInd w:val="0"/>
        <w:rPr>
          <w:sz w:val="22"/>
          <w:szCs w:val="22"/>
        </w:rPr>
      </w:pPr>
    </w:p>
    <w:tbl>
      <w:tblPr>
        <w:tblW w:w="15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2330"/>
        <w:gridCol w:w="5894"/>
        <w:gridCol w:w="2694"/>
        <w:gridCol w:w="1134"/>
      </w:tblGrid>
      <w:tr w:rsidR="00976C8A" w:rsidRPr="00486772" w:rsidTr="00976C8A">
        <w:trPr>
          <w:trHeight w:val="1024"/>
        </w:trPr>
        <w:tc>
          <w:tcPr>
            <w:tcW w:w="709" w:type="dxa"/>
          </w:tcPr>
          <w:p w:rsidR="00976C8A" w:rsidRPr="00486772" w:rsidRDefault="00976C8A" w:rsidP="00976C8A">
            <w:pPr>
              <w:rPr>
                <w:spacing w:val="-2"/>
                <w:sz w:val="22"/>
                <w:szCs w:val="22"/>
              </w:rPr>
            </w:pPr>
            <w:r w:rsidRPr="00486772">
              <w:rPr>
                <w:spacing w:val="-2"/>
                <w:sz w:val="22"/>
                <w:szCs w:val="22"/>
              </w:rPr>
              <w:t>№№</w:t>
            </w:r>
          </w:p>
          <w:p w:rsidR="00976C8A" w:rsidRPr="00486772" w:rsidRDefault="00976C8A" w:rsidP="00976C8A">
            <w:pPr>
              <w:rPr>
                <w:spacing w:val="-2"/>
                <w:sz w:val="22"/>
                <w:szCs w:val="22"/>
              </w:rPr>
            </w:pPr>
            <w:proofErr w:type="spellStart"/>
            <w:r w:rsidRPr="00486772">
              <w:rPr>
                <w:spacing w:val="-2"/>
                <w:sz w:val="22"/>
                <w:szCs w:val="22"/>
              </w:rPr>
              <w:t>пп</w:t>
            </w:r>
            <w:proofErr w:type="spellEnd"/>
          </w:p>
        </w:tc>
        <w:tc>
          <w:tcPr>
            <w:tcW w:w="2268" w:type="dxa"/>
          </w:tcPr>
          <w:p w:rsidR="00976C8A" w:rsidRPr="00486772" w:rsidRDefault="00976C8A" w:rsidP="00976C8A">
            <w:pPr>
              <w:rPr>
                <w:spacing w:val="-2"/>
                <w:sz w:val="22"/>
                <w:szCs w:val="22"/>
              </w:rPr>
            </w:pPr>
            <w:r w:rsidRPr="00486772">
              <w:rPr>
                <w:spacing w:val="-2"/>
                <w:sz w:val="22"/>
                <w:szCs w:val="22"/>
              </w:rPr>
              <w:t>Должность</w:t>
            </w:r>
          </w:p>
        </w:tc>
        <w:tc>
          <w:tcPr>
            <w:tcW w:w="2330" w:type="dxa"/>
          </w:tcPr>
          <w:p w:rsidR="00976C8A" w:rsidRPr="00486772" w:rsidRDefault="00976C8A" w:rsidP="00976C8A">
            <w:pPr>
              <w:rPr>
                <w:spacing w:val="-2"/>
                <w:sz w:val="22"/>
                <w:szCs w:val="22"/>
              </w:rPr>
            </w:pPr>
            <w:r w:rsidRPr="00486772">
              <w:rPr>
                <w:sz w:val="22"/>
                <w:szCs w:val="22"/>
              </w:rPr>
              <w:t xml:space="preserve">Наименование критериев оценки результативности и качества труда  </w:t>
            </w:r>
          </w:p>
        </w:tc>
        <w:tc>
          <w:tcPr>
            <w:tcW w:w="5894" w:type="dxa"/>
          </w:tcPr>
          <w:p w:rsidR="00976C8A" w:rsidRPr="00486772" w:rsidRDefault="00976C8A" w:rsidP="00976C8A">
            <w:pPr>
              <w:rPr>
                <w:spacing w:val="-2"/>
                <w:sz w:val="22"/>
                <w:szCs w:val="22"/>
              </w:rPr>
            </w:pPr>
            <w:r w:rsidRPr="00486772">
              <w:rPr>
                <w:spacing w:val="-2"/>
                <w:sz w:val="22"/>
                <w:szCs w:val="22"/>
              </w:rPr>
              <w:t xml:space="preserve">Содержание критериев оценки </w:t>
            </w:r>
            <w:r w:rsidRPr="00486772">
              <w:rPr>
                <w:sz w:val="22"/>
                <w:szCs w:val="22"/>
              </w:rPr>
              <w:t>результативности и качества труда</w:t>
            </w:r>
          </w:p>
        </w:tc>
        <w:tc>
          <w:tcPr>
            <w:tcW w:w="2694" w:type="dxa"/>
          </w:tcPr>
          <w:p w:rsidR="00976C8A" w:rsidRPr="00486772" w:rsidRDefault="00976C8A" w:rsidP="00976C8A">
            <w:pPr>
              <w:rPr>
                <w:spacing w:val="-2"/>
                <w:sz w:val="22"/>
                <w:szCs w:val="22"/>
              </w:rPr>
            </w:pPr>
            <w:r w:rsidRPr="00486772">
              <w:rPr>
                <w:spacing w:val="-2"/>
                <w:sz w:val="22"/>
                <w:szCs w:val="22"/>
              </w:rPr>
              <w:t>Периодичность оценки и установления выплат</w:t>
            </w:r>
          </w:p>
        </w:tc>
        <w:tc>
          <w:tcPr>
            <w:tcW w:w="1134" w:type="dxa"/>
          </w:tcPr>
          <w:p w:rsidR="00976C8A" w:rsidRPr="00486772" w:rsidRDefault="00976C8A" w:rsidP="00976C8A">
            <w:pPr>
              <w:spacing w:line="235" w:lineRule="auto"/>
              <w:rPr>
                <w:spacing w:val="-2"/>
                <w:sz w:val="22"/>
                <w:szCs w:val="22"/>
              </w:rPr>
            </w:pPr>
            <w:r w:rsidRPr="00486772">
              <w:rPr>
                <w:spacing w:val="-2"/>
                <w:sz w:val="22"/>
                <w:szCs w:val="22"/>
              </w:rPr>
              <w:t>Размер баллов</w:t>
            </w:r>
          </w:p>
        </w:tc>
      </w:tr>
      <w:tr w:rsidR="00976C8A" w:rsidRPr="00486772" w:rsidTr="00382C11">
        <w:trPr>
          <w:trHeight w:val="70"/>
        </w:trPr>
        <w:tc>
          <w:tcPr>
            <w:tcW w:w="709" w:type="dxa"/>
            <w:vMerge w:val="restart"/>
          </w:tcPr>
          <w:p w:rsidR="00976C8A" w:rsidRPr="00486772" w:rsidRDefault="00976C8A" w:rsidP="00976C8A">
            <w:pPr>
              <w:rPr>
                <w:sz w:val="22"/>
                <w:szCs w:val="22"/>
              </w:rPr>
            </w:pPr>
            <w:r w:rsidRPr="00486772">
              <w:rPr>
                <w:sz w:val="22"/>
                <w:szCs w:val="22"/>
              </w:rPr>
              <w:t>1.</w:t>
            </w:r>
          </w:p>
          <w:p w:rsidR="00976C8A" w:rsidRPr="00486772" w:rsidRDefault="00976C8A" w:rsidP="00976C8A">
            <w:pPr>
              <w:rPr>
                <w:sz w:val="22"/>
                <w:szCs w:val="22"/>
              </w:rPr>
            </w:pPr>
          </w:p>
        </w:tc>
        <w:tc>
          <w:tcPr>
            <w:tcW w:w="2268" w:type="dxa"/>
            <w:vMerge w:val="restart"/>
          </w:tcPr>
          <w:p w:rsidR="00976C8A" w:rsidRPr="00486772" w:rsidRDefault="00976C8A" w:rsidP="00976C8A">
            <w:pPr>
              <w:rPr>
                <w:sz w:val="22"/>
                <w:szCs w:val="22"/>
              </w:rPr>
            </w:pPr>
            <w:r w:rsidRPr="00486772">
              <w:rPr>
                <w:sz w:val="22"/>
                <w:szCs w:val="22"/>
              </w:rPr>
              <w:t>Заведующий отделом библиотеки</w:t>
            </w: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rPr>
                <w:sz w:val="22"/>
                <w:szCs w:val="22"/>
              </w:rPr>
            </w:pPr>
          </w:p>
        </w:tc>
        <w:tc>
          <w:tcPr>
            <w:tcW w:w="2330" w:type="dxa"/>
            <w:vMerge w:val="restart"/>
          </w:tcPr>
          <w:p w:rsidR="00976C8A" w:rsidRPr="00486772" w:rsidRDefault="00976C8A" w:rsidP="00976C8A">
            <w:pPr>
              <w:rPr>
                <w:sz w:val="22"/>
                <w:szCs w:val="22"/>
              </w:rPr>
            </w:pPr>
            <w:r w:rsidRPr="00486772">
              <w:rPr>
                <w:sz w:val="22"/>
                <w:szCs w:val="22"/>
              </w:rPr>
              <w:lastRenderedPageBreak/>
              <w:t>Стабильная деятельность отдела</w:t>
            </w:r>
          </w:p>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Стабильное выполнение плана работы отдела</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3-5</w:t>
            </w:r>
          </w:p>
        </w:tc>
      </w:tr>
      <w:tr w:rsidR="00976C8A" w:rsidRPr="00486772" w:rsidTr="00976C8A">
        <w:trPr>
          <w:trHeight w:val="151"/>
        </w:trPr>
        <w:tc>
          <w:tcPr>
            <w:tcW w:w="709" w:type="dxa"/>
            <w:vMerge/>
          </w:tcPr>
          <w:p w:rsidR="00976C8A" w:rsidRPr="00486772" w:rsidRDefault="00976C8A" w:rsidP="00976C8A">
            <w:pPr>
              <w:rPr>
                <w:sz w:val="22"/>
                <w:szCs w:val="22"/>
              </w:rPr>
            </w:pPr>
          </w:p>
        </w:tc>
        <w:tc>
          <w:tcPr>
            <w:tcW w:w="2268" w:type="dxa"/>
            <w:vMerge/>
          </w:tcPr>
          <w:p w:rsidR="00976C8A" w:rsidRPr="00486772" w:rsidRDefault="00976C8A" w:rsidP="00976C8A">
            <w:pP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Качественная подготовка и своевременная сдача отчетов (сроки и качество, применение статистических методов при анализе деятельности)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3-5</w:t>
            </w:r>
          </w:p>
        </w:tc>
      </w:tr>
      <w:tr w:rsidR="00976C8A" w:rsidRPr="00486772" w:rsidTr="00976C8A">
        <w:trPr>
          <w:trHeight w:val="924"/>
        </w:trPr>
        <w:tc>
          <w:tcPr>
            <w:tcW w:w="709" w:type="dxa"/>
            <w:vMerge/>
          </w:tcPr>
          <w:p w:rsidR="00976C8A" w:rsidRPr="00486772" w:rsidRDefault="00976C8A" w:rsidP="00976C8A">
            <w:pPr>
              <w:rPr>
                <w:sz w:val="22"/>
                <w:szCs w:val="22"/>
              </w:rPr>
            </w:pPr>
          </w:p>
        </w:tc>
        <w:tc>
          <w:tcPr>
            <w:tcW w:w="2268" w:type="dxa"/>
            <w:vMerge/>
          </w:tcPr>
          <w:p w:rsidR="00976C8A" w:rsidRPr="00486772" w:rsidRDefault="00976C8A" w:rsidP="00976C8A">
            <w:pP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Разработка программ, проектов, положений и других документов по библиотечной, информационной и библиографической деятельности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3-5</w:t>
            </w:r>
          </w:p>
        </w:tc>
      </w:tr>
      <w:tr w:rsidR="00976C8A" w:rsidRPr="00486772" w:rsidTr="00976C8A">
        <w:trPr>
          <w:trHeight w:val="151"/>
        </w:trPr>
        <w:tc>
          <w:tcPr>
            <w:tcW w:w="709" w:type="dxa"/>
            <w:vMerge/>
          </w:tcPr>
          <w:p w:rsidR="00976C8A" w:rsidRPr="00486772" w:rsidRDefault="00976C8A" w:rsidP="00976C8A">
            <w:pPr>
              <w:rPr>
                <w:sz w:val="22"/>
                <w:szCs w:val="22"/>
              </w:rPr>
            </w:pPr>
          </w:p>
        </w:tc>
        <w:tc>
          <w:tcPr>
            <w:tcW w:w="2268" w:type="dxa"/>
            <w:vMerge/>
          </w:tcPr>
          <w:p w:rsidR="00976C8A" w:rsidRPr="00486772" w:rsidRDefault="00976C8A" w:rsidP="00976C8A">
            <w:pP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Использование в работе новых форм и методов, разработка и использование собственных авторских методик</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3-5</w:t>
            </w:r>
          </w:p>
        </w:tc>
      </w:tr>
      <w:tr w:rsidR="00976C8A" w:rsidRPr="00486772" w:rsidTr="00976C8A">
        <w:trPr>
          <w:trHeight w:val="151"/>
        </w:trPr>
        <w:tc>
          <w:tcPr>
            <w:tcW w:w="709" w:type="dxa"/>
            <w:vMerge/>
          </w:tcPr>
          <w:p w:rsidR="00976C8A" w:rsidRPr="00486772" w:rsidRDefault="00976C8A" w:rsidP="00976C8A">
            <w:pPr>
              <w:rPr>
                <w:sz w:val="22"/>
                <w:szCs w:val="22"/>
              </w:rPr>
            </w:pPr>
          </w:p>
        </w:tc>
        <w:tc>
          <w:tcPr>
            <w:tcW w:w="2268" w:type="dxa"/>
            <w:vMerge/>
          </w:tcPr>
          <w:p w:rsidR="00976C8A" w:rsidRPr="00486772" w:rsidRDefault="00976C8A" w:rsidP="00976C8A">
            <w:pPr>
              <w:rPr>
                <w:sz w:val="22"/>
                <w:szCs w:val="22"/>
              </w:rPr>
            </w:pPr>
          </w:p>
        </w:tc>
        <w:tc>
          <w:tcPr>
            <w:tcW w:w="2330" w:type="dxa"/>
            <w:vMerge w:val="restart"/>
          </w:tcPr>
          <w:p w:rsidR="00976C8A" w:rsidRPr="00486772" w:rsidRDefault="00976C8A" w:rsidP="00976C8A">
            <w:pPr>
              <w:rPr>
                <w:sz w:val="22"/>
                <w:szCs w:val="22"/>
              </w:rPr>
            </w:pPr>
            <w:r w:rsidRPr="00486772">
              <w:rPr>
                <w:sz w:val="22"/>
                <w:szCs w:val="22"/>
              </w:rPr>
              <w:t xml:space="preserve">Высокая организация труда </w:t>
            </w:r>
          </w:p>
        </w:tc>
        <w:tc>
          <w:tcPr>
            <w:tcW w:w="5894" w:type="dxa"/>
          </w:tcPr>
          <w:p w:rsidR="00976C8A" w:rsidRPr="00486772" w:rsidRDefault="00976C8A" w:rsidP="00976C8A">
            <w:pPr>
              <w:jc w:val="both"/>
              <w:rPr>
                <w:sz w:val="22"/>
                <w:szCs w:val="22"/>
              </w:rPr>
            </w:pPr>
            <w:r w:rsidRPr="00486772">
              <w:rPr>
                <w:sz w:val="22"/>
                <w:szCs w:val="22"/>
              </w:rPr>
              <w:t>Умелая организация и умелое управление коллективом (управленческая компетентность, отсутствие конфликтных ситуаций)</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3-5</w:t>
            </w:r>
          </w:p>
        </w:tc>
      </w:tr>
      <w:tr w:rsidR="00976C8A" w:rsidRPr="00486772" w:rsidTr="00976C8A">
        <w:trPr>
          <w:trHeight w:val="151"/>
        </w:trPr>
        <w:tc>
          <w:tcPr>
            <w:tcW w:w="709" w:type="dxa"/>
            <w:vMerge/>
          </w:tcPr>
          <w:p w:rsidR="00976C8A" w:rsidRPr="00486772" w:rsidRDefault="00976C8A" w:rsidP="00976C8A">
            <w:pPr>
              <w:rPr>
                <w:sz w:val="22"/>
                <w:szCs w:val="22"/>
              </w:rPr>
            </w:pPr>
          </w:p>
        </w:tc>
        <w:tc>
          <w:tcPr>
            <w:tcW w:w="2268" w:type="dxa"/>
            <w:vMerge/>
          </w:tcPr>
          <w:p w:rsidR="00976C8A" w:rsidRPr="00486772" w:rsidRDefault="00976C8A" w:rsidP="00976C8A">
            <w:pP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Разработка организационной документации отдела, выполнение  своих обязанностей</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3-5</w:t>
            </w:r>
          </w:p>
        </w:tc>
      </w:tr>
      <w:tr w:rsidR="00976C8A" w:rsidRPr="00486772" w:rsidTr="00976C8A">
        <w:trPr>
          <w:trHeight w:val="151"/>
        </w:trPr>
        <w:tc>
          <w:tcPr>
            <w:tcW w:w="709" w:type="dxa"/>
            <w:vMerge/>
          </w:tcPr>
          <w:p w:rsidR="00976C8A" w:rsidRPr="00486772" w:rsidRDefault="00976C8A" w:rsidP="00976C8A">
            <w:pPr>
              <w:rPr>
                <w:sz w:val="22"/>
                <w:szCs w:val="22"/>
              </w:rPr>
            </w:pPr>
          </w:p>
        </w:tc>
        <w:tc>
          <w:tcPr>
            <w:tcW w:w="2268" w:type="dxa"/>
            <w:vMerge/>
          </w:tcPr>
          <w:p w:rsidR="00976C8A" w:rsidRPr="00486772" w:rsidRDefault="00976C8A" w:rsidP="00976C8A">
            <w:pP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Оперативное выполнение заданий администрации  библиотеки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3-5</w:t>
            </w:r>
          </w:p>
        </w:tc>
      </w:tr>
      <w:tr w:rsidR="00976C8A" w:rsidRPr="00486772" w:rsidTr="00976C8A">
        <w:trPr>
          <w:trHeight w:val="541"/>
        </w:trPr>
        <w:tc>
          <w:tcPr>
            <w:tcW w:w="709" w:type="dxa"/>
            <w:vMerge/>
          </w:tcPr>
          <w:p w:rsidR="00976C8A" w:rsidRPr="00486772" w:rsidRDefault="00976C8A" w:rsidP="00976C8A">
            <w:pPr>
              <w:rPr>
                <w:sz w:val="22"/>
                <w:szCs w:val="22"/>
              </w:rPr>
            </w:pPr>
          </w:p>
        </w:tc>
        <w:tc>
          <w:tcPr>
            <w:tcW w:w="2268" w:type="dxa"/>
            <w:vMerge/>
          </w:tcPr>
          <w:p w:rsidR="00976C8A" w:rsidRPr="00486772" w:rsidRDefault="00976C8A" w:rsidP="00976C8A">
            <w:pP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 xml:space="preserve">Отсутствие претензий к деятельности отдела </w:t>
            </w:r>
          </w:p>
        </w:tc>
        <w:tc>
          <w:tcPr>
            <w:tcW w:w="2694" w:type="dxa"/>
          </w:tcPr>
          <w:p w:rsidR="00976C8A" w:rsidRPr="00486772" w:rsidRDefault="00976C8A" w:rsidP="00976C8A">
            <w:pPr>
              <w:rPr>
                <w:sz w:val="22"/>
                <w:szCs w:val="22"/>
              </w:rPr>
            </w:pPr>
            <w:r w:rsidRPr="00486772">
              <w:rPr>
                <w:sz w:val="22"/>
                <w:szCs w:val="22"/>
              </w:rPr>
              <w:t xml:space="preserve">Ежемесячно,     по результатам работы за </w:t>
            </w:r>
            <w:r w:rsidRPr="00486772">
              <w:rPr>
                <w:sz w:val="22"/>
                <w:szCs w:val="22"/>
              </w:rPr>
              <w:lastRenderedPageBreak/>
              <w:t>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lastRenderedPageBreak/>
              <w:t>3-5</w:t>
            </w:r>
          </w:p>
        </w:tc>
      </w:tr>
      <w:tr w:rsidR="00976C8A" w:rsidRPr="00486772" w:rsidTr="00976C8A">
        <w:trPr>
          <w:trHeight w:val="157"/>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Участие по внедрению разработанных программ, проектов, положений и других документов по библиотечной, информационной и библиографической деятельности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3-5</w:t>
            </w:r>
          </w:p>
        </w:tc>
      </w:tr>
      <w:tr w:rsidR="00976C8A" w:rsidRPr="00486772" w:rsidTr="00976C8A">
        <w:trPr>
          <w:trHeight w:val="160"/>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Ведение электронного каталога по программе ИРБИС-64</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tcPr>
          <w:p w:rsidR="00976C8A" w:rsidRPr="00486772" w:rsidRDefault="00976C8A" w:rsidP="00976C8A">
            <w:pPr>
              <w:jc w:val="center"/>
              <w:rPr>
                <w:sz w:val="22"/>
                <w:szCs w:val="22"/>
              </w:rPr>
            </w:pPr>
            <w:r w:rsidRPr="00486772">
              <w:rPr>
                <w:sz w:val="22"/>
                <w:szCs w:val="22"/>
              </w:rPr>
              <w:t>3-5</w:t>
            </w:r>
          </w:p>
        </w:tc>
      </w:tr>
      <w:tr w:rsidR="00976C8A" w:rsidRPr="00486772" w:rsidTr="00976C8A">
        <w:trPr>
          <w:trHeight w:val="258"/>
        </w:trPr>
        <w:tc>
          <w:tcPr>
            <w:tcW w:w="709" w:type="dxa"/>
            <w:vMerge/>
          </w:tcPr>
          <w:p w:rsidR="00976C8A" w:rsidRPr="00486772" w:rsidRDefault="00976C8A" w:rsidP="00976C8A">
            <w:pP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Borders>
              <w:top w:val="single" w:sz="4" w:space="0" w:color="auto"/>
            </w:tcBorders>
          </w:tcPr>
          <w:p w:rsidR="00976C8A" w:rsidRPr="00486772" w:rsidRDefault="00976C8A" w:rsidP="00976C8A">
            <w:pPr>
              <w:jc w:val="both"/>
              <w:rPr>
                <w:sz w:val="22"/>
                <w:szCs w:val="22"/>
              </w:rPr>
            </w:pPr>
            <w:r w:rsidRPr="00486772">
              <w:rPr>
                <w:sz w:val="22"/>
                <w:szCs w:val="22"/>
              </w:rPr>
              <w:t>Стабильное выполнение плана работы отдела</w:t>
            </w:r>
          </w:p>
        </w:tc>
        <w:tc>
          <w:tcPr>
            <w:tcW w:w="2694" w:type="dxa"/>
            <w:tcBorders>
              <w:top w:val="single" w:sz="4" w:space="0" w:color="auto"/>
            </w:tcBorders>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tcBorders>
              <w:top w:val="single" w:sz="4" w:space="0" w:color="auto"/>
            </w:tcBorders>
          </w:tcPr>
          <w:p w:rsidR="00976C8A" w:rsidRPr="00486772" w:rsidRDefault="00976C8A" w:rsidP="00976C8A">
            <w:pPr>
              <w:jc w:val="center"/>
              <w:rPr>
                <w:sz w:val="22"/>
                <w:szCs w:val="22"/>
              </w:rPr>
            </w:pPr>
            <w:r w:rsidRPr="00486772">
              <w:rPr>
                <w:sz w:val="22"/>
                <w:szCs w:val="22"/>
              </w:rPr>
              <w:t>3-5</w:t>
            </w:r>
          </w:p>
        </w:tc>
      </w:tr>
      <w:tr w:rsidR="00976C8A" w:rsidRPr="00486772" w:rsidTr="00976C8A">
        <w:trPr>
          <w:trHeight w:val="616"/>
        </w:trPr>
        <w:tc>
          <w:tcPr>
            <w:tcW w:w="709" w:type="dxa"/>
            <w:vMerge w:val="restart"/>
          </w:tcPr>
          <w:p w:rsidR="00976C8A" w:rsidRPr="00486772" w:rsidRDefault="00976C8A" w:rsidP="00976C8A">
            <w:pPr>
              <w:rPr>
                <w:sz w:val="22"/>
                <w:szCs w:val="22"/>
              </w:rPr>
            </w:pPr>
            <w:r w:rsidRPr="00486772">
              <w:rPr>
                <w:sz w:val="22"/>
                <w:szCs w:val="22"/>
              </w:rPr>
              <w:t>2.</w:t>
            </w:r>
          </w:p>
        </w:tc>
        <w:tc>
          <w:tcPr>
            <w:tcW w:w="2268" w:type="dxa"/>
            <w:vMerge w:val="restart"/>
          </w:tcPr>
          <w:p w:rsidR="00976C8A" w:rsidRPr="00486772" w:rsidRDefault="00976C8A" w:rsidP="00976C8A">
            <w:pPr>
              <w:rPr>
                <w:sz w:val="22"/>
                <w:szCs w:val="22"/>
              </w:rPr>
            </w:pPr>
            <w:r w:rsidRPr="00486772">
              <w:rPr>
                <w:sz w:val="22"/>
                <w:szCs w:val="22"/>
              </w:rPr>
              <w:t>Заведующий филиалом (библиотека)</w:t>
            </w:r>
          </w:p>
          <w:p w:rsidR="00976C8A" w:rsidRPr="00486772" w:rsidRDefault="00976C8A" w:rsidP="00976C8A">
            <w:pPr>
              <w:rPr>
                <w:sz w:val="22"/>
                <w:szCs w:val="22"/>
              </w:rPr>
            </w:pPr>
          </w:p>
        </w:tc>
        <w:tc>
          <w:tcPr>
            <w:tcW w:w="2330" w:type="dxa"/>
            <w:vMerge w:val="restart"/>
          </w:tcPr>
          <w:p w:rsidR="00976C8A" w:rsidRPr="00486772" w:rsidRDefault="00976C8A" w:rsidP="00976C8A">
            <w:pPr>
              <w:rPr>
                <w:sz w:val="22"/>
                <w:szCs w:val="22"/>
              </w:rPr>
            </w:pPr>
            <w:r w:rsidRPr="00486772">
              <w:rPr>
                <w:sz w:val="22"/>
                <w:szCs w:val="22"/>
              </w:rPr>
              <w:t>Стабильное выполнение функциональных обязанностей по основной деятельности учреждения</w:t>
            </w:r>
          </w:p>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Стабильное выполнение плана работы библиотеки – филиала</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15</w:t>
            </w:r>
          </w:p>
        </w:tc>
      </w:tr>
      <w:tr w:rsidR="00976C8A" w:rsidRPr="00486772" w:rsidTr="00976C8A">
        <w:trPr>
          <w:trHeight w:val="870"/>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Качественная подготовка и своевременная сдача отчетов (сроки и качество, применение статистических методов при анализе деятельности)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14</w:t>
            </w:r>
          </w:p>
        </w:tc>
      </w:tr>
      <w:tr w:rsidR="00976C8A" w:rsidRPr="00486772" w:rsidTr="00976C8A">
        <w:trPr>
          <w:trHeight w:val="914"/>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Участие в разработке программ, проектов, положений и других документов по библиотечной, информационной и библиографической деятельности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p>
          <w:p w:rsidR="00976C8A" w:rsidRPr="00486772" w:rsidRDefault="00976C8A" w:rsidP="00976C8A">
            <w:pPr>
              <w:jc w:val="center"/>
              <w:rPr>
                <w:sz w:val="22"/>
                <w:szCs w:val="22"/>
              </w:rPr>
            </w:pPr>
            <w:r w:rsidRPr="00486772">
              <w:rPr>
                <w:sz w:val="22"/>
                <w:szCs w:val="22"/>
              </w:rPr>
              <w:t>14</w:t>
            </w:r>
          </w:p>
          <w:p w:rsidR="00976C8A" w:rsidRPr="00486772" w:rsidRDefault="00976C8A" w:rsidP="00976C8A">
            <w:pPr>
              <w:jc w:val="center"/>
              <w:rPr>
                <w:sz w:val="22"/>
                <w:szCs w:val="22"/>
              </w:rPr>
            </w:pPr>
          </w:p>
        </w:tc>
      </w:tr>
      <w:tr w:rsidR="00976C8A" w:rsidRPr="00486772" w:rsidTr="00976C8A">
        <w:trPr>
          <w:trHeight w:val="375"/>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Использование в работе новых форм и методов, разработка и использование собственных авторских методик</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14</w:t>
            </w:r>
          </w:p>
          <w:p w:rsidR="00976C8A" w:rsidRPr="00486772" w:rsidRDefault="00976C8A" w:rsidP="00976C8A">
            <w:pPr>
              <w:jc w:val="center"/>
              <w:rPr>
                <w:sz w:val="22"/>
                <w:szCs w:val="22"/>
              </w:rPr>
            </w:pPr>
          </w:p>
        </w:tc>
      </w:tr>
      <w:tr w:rsidR="00976C8A" w:rsidRPr="00486772" w:rsidTr="00976C8A">
        <w:trPr>
          <w:trHeight w:val="313"/>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val="restart"/>
          </w:tcPr>
          <w:p w:rsidR="00976C8A" w:rsidRPr="00486772" w:rsidRDefault="00976C8A" w:rsidP="00976C8A">
            <w:pPr>
              <w:rPr>
                <w:sz w:val="22"/>
                <w:szCs w:val="22"/>
              </w:rPr>
            </w:pPr>
            <w:r w:rsidRPr="00486772">
              <w:rPr>
                <w:sz w:val="22"/>
                <w:szCs w:val="22"/>
              </w:rPr>
              <w:t xml:space="preserve">Высокая организация труда </w:t>
            </w:r>
          </w:p>
        </w:tc>
        <w:tc>
          <w:tcPr>
            <w:tcW w:w="5894" w:type="dxa"/>
          </w:tcPr>
          <w:p w:rsidR="00976C8A" w:rsidRPr="00486772" w:rsidRDefault="00976C8A" w:rsidP="00976C8A">
            <w:pPr>
              <w:jc w:val="both"/>
              <w:rPr>
                <w:sz w:val="22"/>
                <w:szCs w:val="22"/>
              </w:rPr>
            </w:pPr>
            <w:r w:rsidRPr="00486772">
              <w:rPr>
                <w:sz w:val="22"/>
                <w:szCs w:val="22"/>
              </w:rPr>
              <w:t>Умелая организация работы библиотеки – филиала (управленческая компетентность, отсутствие конфликтных ситуаций)</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15</w:t>
            </w:r>
          </w:p>
        </w:tc>
      </w:tr>
      <w:tr w:rsidR="00976C8A" w:rsidRPr="00486772" w:rsidTr="00976C8A">
        <w:trPr>
          <w:trHeight w:val="188"/>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Разработка организационной документации  библиотеки - филиала,  выполнение  своих обязанностей</w:t>
            </w:r>
          </w:p>
        </w:tc>
        <w:tc>
          <w:tcPr>
            <w:tcW w:w="2694" w:type="dxa"/>
          </w:tcPr>
          <w:p w:rsidR="00976C8A" w:rsidRPr="00486772" w:rsidRDefault="00976C8A" w:rsidP="00976C8A">
            <w:pPr>
              <w:rPr>
                <w:sz w:val="22"/>
                <w:szCs w:val="22"/>
              </w:rPr>
            </w:pPr>
            <w:r w:rsidRPr="00486772">
              <w:rPr>
                <w:sz w:val="22"/>
                <w:szCs w:val="22"/>
              </w:rPr>
              <w:t>Ежемесячно, по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14</w:t>
            </w:r>
          </w:p>
        </w:tc>
      </w:tr>
      <w:tr w:rsidR="00976C8A" w:rsidRPr="00486772" w:rsidTr="00976C8A">
        <w:trPr>
          <w:trHeight w:val="543"/>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Оперативное выполнение заданий администрации  библиотеки</w:t>
            </w:r>
          </w:p>
        </w:tc>
        <w:tc>
          <w:tcPr>
            <w:tcW w:w="2694" w:type="dxa"/>
          </w:tcPr>
          <w:p w:rsidR="00976C8A" w:rsidRPr="00486772" w:rsidRDefault="00976C8A" w:rsidP="00976C8A">
            <w:pPr>
              <w:rPr>
                <w:sz w:val="22"/>
                <w:szCs w:val="22"/>
              </w:rPr>
            </w:pPr>
            <w:r w:rsidRPr="00486772">
              <w:rPr>
                <w:sz w:val="22"/>
                <w:szCs w:val="22"/>
              </w:rPr>
              <w:t>Ежемесячно, по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14</w:t>
            </w:r>
          </w:p>
        </w:tc>
      </w:tr>
      <w:tr w:rsidR="00976C8A" w:rsidRPr="00486772" w:rsidTr="00976C8A">
        <w:trPr>
          <w:trHeight w:val="667"/>
        </w:trPr>
        <w:tc>
          <w:tcPr>
            <w:tcW w:w="709" w:type="dxa"/>
            <w:vMerge w:val="restart"/>
          </w:tcPr>
          <w:p w:rsidR="00976C8A" w:rsidRPr="00486772" w:rsidRDefault="00976C8A" w:rsidP="00976C8A">
            <w:pPr>
              <w:rPr>
                <w:sz w:val="22"/>
                <w:szCs w:val="22"/>
              </w:rPr>
            </w:pPr>
            <w:r w:rsidRPr="00486772">
              <w:rPr>
                <w:sz w:val="22"/>
                <w:szCs w:val="22"/>
              </w:rPr>
              <w:t>3.</w:t>
            </w:r>
          </w:p>
        </w:tc>
        <w:tc>
          <w:tcPr>
            <w:tcW w:w="2268" w:type="dxa"/>
            <w:vMerge w:val="restart"/>
          </w:tcPr>
          <w:p w:rsidR="00976C8A" w:rsidRPr="00486772" w:rsidRDefault="00976C8A" w:rsidP="00976C8A">
            <w:pPr>
              <w:jc w:val="center"/>
              <w:rPr>
                <w:sz w:val="22"/>
                <w:szCs w:val="22"/>
              </w:rPr>
            </w:pPr>
            <w:r w:rsidRPr="00486772">
              <w:rPr>
                <w:sz w:val="22"/>
                <w:szCs w:val="22"/>
              </w:rPr>
              <w:t>Библиотекарь</w:t>
            </w:r>
          </w:p>
          <w:p w:rsidR="00976C8A" w:rsidRPr="00486772" w:rsidRDefault="00976C8A" w:rsidP="00976C8A">
            <w:pPr>
              <w:jc w:val="center"/>
              <w:rPr>
                <w:sz w:val="22"/>
                <w:szCs w:val="22"/>
              </w:rPr>
            </w:pPr>
          </w:p>
          <w:p w:rsidR="00976C8A" w:rsidRPr="00486772" w:rsidRDefault="00976C8A" w:rsidP="00976C8A">
            <w:pPr>
              <w:jc w:val="center"/>
              <w:rPr>
                <w:sz w:val="22"/>
                <w:szCs w:val="22"/>
              </w:rPr>
            </w:pPr>
          </w:p>
        </w:tc>
        <w:tc>
          <w:tcPr>
            <w:tcW w:w="2330" w:type="dxa"/>
            <w:vMerge w:val="restart"/>
          </w:tcPr>
          <w:p w:rsidR="00976C8A" w:rsidRPr="00486772" w:rsidRDefault="00976C8A" w:rsidP="00976C8A">
            <w:pPr>
              <w:rPr>
                <w:sz w:val="22"/>
                <w:szCs w:val="22"/>
              </w:rPr>
            </w:pPr>
            <w:r w:rsidRPr="00486772">
              <w:rPr>
                <w:sz w:val="22"/>
                <w:szCs w:val="22"/>
              </w:rPr>
              <w:t xml:space="preserve">Стабильное выполнение функциональных обязанностей по основной </w:t>
            </w:r>
            <w:r w:rsidRPr="00486772">
              <w:rPr>
                <w:sz w:val="22"/>
                <w:szCs w:val="22"/>
              </w:rPr>
              <w:lastRenderedPageBreak/>
              <w:t>деятельности учреждения</w:t>
            </w:r>
          </w:p>
        </w:tc>
        <w:tc>
          <w:tcPr>
            <w:tcW w:w="5894" w:type="dxa"/>
          </w:tcPr>
          <w:p w:rsidR="00976C8A" w:rsidRPr="00486772" w:rsidRDefault="00976C8A" w:rsidP="00976C8A">
            <w:pPr>
              <w:jc w:val="both"/>
              <w:rPr>
                <w:sz w:val="22"/>
                <w:szCs w:val="22"/>
              </w:rPr>
            </w:pPr>
            <w:r w:rsidRPr="00486772">
              <w:rPr>
                <w:sz w:val="22"/>
                <w:szCs w:val="22"/>
              </w:rPr>
              <w:lastRenderedPageBreak/>
              <w:t>Стабильное выполнение плана работы библиотеки – филиала</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30</w:t>
            </w:r>
          </w:p>
        </w:tc>
      </w:tr>
      <w:tr w:rsidR="00976C8A" w:rsidRPr="00486772" w:rsidTr="00976C8A">
        <w:trPr>
          <w:trHeight w:val="229"/>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 xml:space="preserve">Качественная подготовка и своевременная сдача отчета (сроки и качество, применение статистических методов при </w:t>
            </w:r>
            <w:r w:rsidRPr="00486772">
              <w:rPr>
                <w:sz w:val="22"/>
                <w:szCs w:val="22"/>
              </w:rPr>
              <w:lastRenderedPageBreak/>
              <w:t>анализе деятельности)</w:t>
            </w:r>
          </w:p>
        </w:tc>
        <w:tc>
          <w:tcPr>
            <w:tcW w:w="2694" w:type="dxa"/>
          </w:tcPr>
          <w:p w:rsidR="00976C8A" w:rsidRPr="00486772" w:rsidRDefault="00976C8A" w:rsidP="00976C8A">
            <w:pPr>
              <w:rPr>
                <w:sz w:val="22"/>
                <w:szCs w:val="22"/>
              </w:rPr>
            </w:pPr>
            <w:r w:rsidRPr="00486772">
              <w:rPr>
                <w:sz w:val="22"/>
                <w:szCs w:val="22"/>
              </w:rPr>
              <w:lastRenderedPageBreak/>
              <w:t xml:space="preserve">Ежемесячно, по результатам работы за </w:t>
            </w:r>
            <w:r w:rsidRPr="00486772">
              <w:rPr>
                <w:sz w:val="22"/>
                <w:szCs w:val="22"/>
              </w:rPr>
              <w:lastRenderedPageBreak/>
              <w:t>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lastRenderedPageBreak/>
              <w:t>1520</w:t>
            </w:r>
          </w:p>
        </w:tc>
      </w:tr>
      <w:tr w:rsidR="00976C8A" w:rsidRPr="00486772" w:rsidTr="00976C8A">
        <w:trPr>
          <w:trHeight w:val="759"/>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Участие в разработке программ, проектов, положений и других документов по библиотечной, информационной и библиографической деятельности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p>
          <w:p w:rsidR="00976C8A" w:rsidRPr="00486772" w:rsidRDefault="00976C8A" w:rsidP="00976C8A">
            <w:pPr>
              <w:jc w:val="center"/>
              <w:rPr>
                <w:sz w:val="22"/>
                <w:szCs w:val="22"/>
              </w:rPr>
            </w:pPr>
            <w:r w:rsidRPr="00486772">
              <w:rPr>
                <w:sz w:val="22"/>
                <w:szCs w:val="22"/>
              </w:rPr>
              <w:t>15-20</w:t>
            </w:r>
          </w:p>
          <w:p w:rsidR="00976C8A" w:rsidRPr="00486772" w:rsidRDefault="00976C8A" w:rsidP="00976C8A">
            <w:pPr>
              <w:jc w:val="center"/>
              <w:rPr>
                <w:sz w:val="22"/>
                <w:szCs w:val="22"/>
              </w:rPr>
            </w:pPr>
          </w:p>
        </w:tc>
      </w:tr>
      <w:tr w:rsidR="00976C8A" w:rsidRPr="00486772" w:rsidTr="00976C8A">
        <w:trPr>
          <w:trHeight w:val="553"/>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Использование в работе новых форм и методов, разработка и использование собственных авторских методик</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15-20</w:t>
            </w:r>
          </w:p>
          <w:p w:rsidR="00976C8A" w:rsidRPr="00486772" w:rsidRDefault="00976C8A" w:rsidP="00976C8A">
            <w:pPr>
              <w:jc w:val="center"/>
              <w:rPr>
                <w:sz w:val="22"/>
                <w:szCs w:val="22"/>
              </w:rPr>
            </w:pPr>
          </w:p>
        </w:tc>
      </w:tr>
      <w:tr w:rsidR="00976C8A" w:rsidRPr="00486772" w:rsidTr="00976C8A">
        <w:trPr>
          <w:trHeight w:val="151"/>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val="restart"/>
          </w:tcPr>
          <w:p w:rsidR="00976C8A" w:rsidRPr="00486772" w:rsidRDefault="00976C8A" w:rsidP="00976C8A">
            <w:pPr>
              <w:rPr>
                <w:sz w:val="22"/>
                <w:szCs w:val="22"/>
              </w:rPr>
            </w:pPr>
            <w:r w:rsidRPr="00486772">
              <w:rPr>
                <w:sz w:val="22"/>
                <w:szCs w:val="22"/>
              </w:rPr>
              <w:t xml:space="preserve">Высокая организация труда </w:t>
            </w:r>
          </w:p>
        </w:tc>
        <w:tc>
          <w:tcPr>
            <w:tcW w:w="5894" w:type="dxa"/>
          </w:tcPr>
          <w:p w:rsidR="00976C8A" w:rsidRPr="00486772" w:rsidRDefault="00976C8A" w:rsidP="00976C8A">
            <w:pPr>
              <w:jc w:val="both"/>
              <w:rPr>
                <w:sz w:val="22"/>
                <w:szCs w:val="22"/>
              </w:rPr>
            </w:pPr>
            <w:r w:rsidRPr="00486772">
              <w:rPr>
                <w:sz w:val="22"/>
                <w:szCs w:val="22"/>
              </w:rPr>
              <w:t>Умелая организация  работы библиотеки – филиала (управленческая компетентность, отсутствие конфликтных ситуаций)</w:t>
            </w:r>
          </w:p>
        </w:tc>
        <w:tc>
          <w:tcPr>
            <w:tcW w:w="2694" w:type="dxa"/>
          </w:tcPr>
          <w:p w:rsidR="00976C8A" w:rsidRPr="00486772" w:rsidRDefault="00976C8A" w:rsidP="00976C8A">
            <w:pPr>
              <w:rPr>
                <w:sz w:val="22"/>
                <w:szCs w:val="22"/>
              </w:rPr>
            </w:pPr>
            <w:r w:rsidRPr="00486772">
              <w:rPr>
                <w:sz w:val="22"/>
                <w:szCs w:val="22"/>
              </w:rPr>
              <w:t>Ежемесячно, по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20-30</w:t>
            </w:r>
          </w:p>
        </w:tc>
      </w:tr>
      <w:tr w:rsidR="00976C8A" w:rsidRPr="00486772" w:rsidTr="00976C8A">
        <w:trPr>
          <w:trHeight w:val="229"/>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highlight w:val="yellow"/>
              </w:rPr>
            </w:pPr>
            <w:r w:rsidRPr="00486772">
              <w:rPr>
                <w:sz w:val="22"/>
                <w:szCs w:val="22"/>
              </w:rPr>
              <w:t>Разработка организационной документации библиотеки – филиала,  выполнение  своих обязанностей</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highlight w:val="yellow"/>
              </w:rPr>
            </w:pPr>
            <w:r w:rsidRPr="00486772">
              <w:rPr>
                <w:sz w:val="22"/>
                <w:szCs w:val="22"/>
              </w:rPr>
              <w:t>15-20</w:t>
            </w:r>
          </w:p>
        </w:tc>
      </w:tr>
      <w:tr w:rsidR="00976C8A" w:rsidRPr="00486772" w:rsidTr="00976C8A">
        <w:trPr>
          <w:trHeight w:val="217"/>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highlight w:val="yellow"/>
              </w:rPr>
            </w:pPr>
            <w:r w:rsidRPr="00486772">
              <w:rPr>
                <w:sz w:val="22"/>
                <w:szCs w:val="22"/>
              </w:rPr>
              <w:t>Оперативное выполнение заданий администрации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highlight w:val="yellow"/>
              </w:rPr>
            </w:pPr>
            <w:r w:rsidRPr="00486772">
              <w:rPr>
                <w:sz w:val="22"/>
                <w:szCs w:val="22"/>
              </w:rPr>
              <w:t>15-20</w:t>
            </w:r>
          </w:p>
        </w:tc>
      </w:tr>
      <w:tr w:rsidR="00976C8A" w:rsidRPr="00486772" w:rsidTr="00976C8A">
        <w:trPr>
          <w:trHeight w:val="688"/>
        </w:trPr>
        <w:tc>
          <w:tcPr>
            <w:tcW w:w="709" w:type="dxa"/>
            <w:vMerge w:val="restart"/>
          </w:tcPr>
          <w:p w:rsidR="00976C8A" w:rsidRPr="00486772" w:rsidRDefault="00976C8A" w:rsidP="00976C8A">
            <w:pPr>
              <w:rPr>
                <w:sz w:val="22"/>
                <w:szCs w:val="22"/>
              </w:rPr>
            </w:pPr>
            <w:r w:rsidRPr="00486772">
              <w:rPr>
                <w:sz w:val="22"/>
                <w:szCs w:val="22"/>
              </w:rPr>
              <w:t>4.</w:t>
            </w:r>
          </w:p>
        </w:tc>
        <w:tc>
          <w:tcPr>
            <w:tcW w:w="2268" w:type="dxa"/>
            <w:vMerge w:val="restart"/>
          </w:tcPr>
          <w:p w:rsidR="00976C8A" w:rsidRPr="00486772" w:rsidRDefault="00976C8A" w:rsidP="00976C8A">
            <w:pPr>
              <w:rPr>
                <w:sz w:val="22"/>
                <w:szCs w:val="22"/>
              </w:rPr>
            </w:pPr>
            <w:r w:rsidRPr="00486772">
              <w:rPr>
                <w:sz w:val="22"/>
                <w:szCs w:val="22"/>
              </w:rPr>
              <w:t>Методист библиотеки</w:t>
            </w: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tc>
        <w:tc>
          <w:tcPr>
            <w:tcW w:w="2330" w:type="dxa"/>
            <w:vMerge w:val="restart"/>
          </w:tcPr>
          <w:p w:rsidR="00976C8A" w:rsidRPr="00486772" w:rsidRDefault="00976C8A" w:rsidP="00976C8A">
            <w:pPr>
              <w:rPr>
                <w:sz w:val="22"/>
                <w:szCs w:val="22"/>
              </w:rPr>
            </w:pPr>
            <w:r w:rsidRPr="00486772">
              <w:rPr>
                <w:sz w:val="22"/>
                <w:szCs w:val="22"/>
              </w:rPr>
              <w:t>Стабильное выполнение функциональных обязанностей</w:t>
            </w:r>
          </w:p>
        </w:tc>
        <w:tc>
          <w:tcPr>
            <w:tcW w:w="5894" w:type="dxa"/>
          </w:tcPr>
          <w:p w:rsidR="00976C8A" w:rsidRPr="00486772" w:rsidRDefault="00976C8A" w:rsidP="00976C8A">
            <w:pPr>
              <w:jc w:val="both"/>
              <w:rPr>
                <w:sz w:val="22"/>
                <w:szCs w:val="22"/>
              </w:rPr>
            </w:pPr>
            <w:r w:rsidRPr="00486772">
              <w:rPr>
                <w:sz w:val="22"/>
                <w:szCs w:val="22"/>
              </w:rPr>
              <w:t>Участие в конференциях, совещаниях, семинарах</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2</w:t>
            </w:r>
          </w:p>
          <w:p w:rsidR="00976C8A" w:rsidRPr="00486772" w:rsidRDefault="00976C8A" w:rsidP="00976C8A">
            <w:pPr>
              <w:jc w:val="center"/>
              <w:rPr>
                <w:sz w:val="22"/>
                <w:szCs w:val="22"/>
              </w:rPr>
            </w:pPr>
          </w:p>
        </w:tc>
      </w:tr>
      <w:tr w:rsidR="00976C8A" w:rsidRPr="00486772" w:rsidTr="00976C8A">
        <w:trPr>
          <w:trHeight w:val="194"/>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Разработка программ, планов, положений и других документов по библиотечной деятельности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2</w:t>
            </w:r>
          </w:p>
        </w:tc>
      </w:tr>
      <w:tr w:rsidR="00976C8A" w:rsidRPr="00486772" w:rsidTr="00976C8A">
        <w:trPr>
          <w:trHeight w:val="151"/>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tcPr>
          <w:p w:rsidR="00976C8A" w:rsidRPr="00486772" w:rsidRDefault="00976C8A" w:rsidP="00976C8A">
            <w:pPr>
              <w:rPr>
                <w:sz w:val="22"/>
                <w:szCs w:val="22"/>
              </w:rPr>
            </w:pPr>
            <w:r w:rsidRPr="00486772">
              <w:rPr>
                <w:sz w:val="22"/>
                <w:szCs w:val="22"/>
              </w:rPr>
              <w:t xml:space="preserve">Инновационная деятельность, </w:t>
            </w:r>
            <w:proofErr w:type="spellStart"/>
            <w:proofErr w:type="gramStart"/>
            <w:r w:rsidRPr="00486772">
              <w:rPr>
                <w:sz w:val="22"/>
                <w:szCs w:val="22"/>
              </w:rPr>
              <w:t>ве-дение</w:t>
            </w:r>
            <w:proofErr w:type="spellEnd"/>
            <w:proofErr w:type="gramEnd"/>
            <w:r w:rsidRPr="00486772">
              <w:rPr>
                <w:sz w:val="22"/>
                <w:szCs w:val="22"/>
              </w:rPr>
              <w:t xml:space="preserve"> </w:t>
            </w:r>
            <w:proofErr w:type="spellStart"/>
            <w:r w:rsidRPr="00486772">
              <w:rPr>
                <w:sz w:val="22"/>
                <w:szCs w:val="22"/>
              </w:rPr>
              <w:t>эксперимен-тальной</w:t>
            </w:r>
            <w:proofErr w:type="spellEnd"/>
            <w:r w:rsidRPr="00486772">
              <w:rPr>
                <w:sz w:val="22"/>
                <w:szCs w:val="22"/>
              </w:rPr>
              <w:t xml:space="preserve"> работы</w:t>
            </w:r>
          </w:p>
        </w:tc>
        <w:tc>
          <w:tcPr>
            <w:tcW w:w="5894" w:type="dxa"/>
          </w:tcPr>
          <w:p w:rsidR="00976C8A" w:rsidRPr="00486772" w:rsidRDefault="00976C8A" w:rsidP="00976C8A">
            <w:pPr>
              <w:jc w:val="both"/>
              <w:rPr>
                <w:sz w:val="22"/>
                <w:szCs w:val="22"/>
              </w:rPr>
            </w:pPr>
            <w:r w:rsidRPr="00486772">
              <w:rPr>
                <w:sz w:val="22"/>
                <w:szCs w:val="22"/>
              </w:rPr>
              <w:t xml:space="preserve">Участие в краевых творческих конкурсах, акциях </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r w:rsidRPr="00486772">
              <w:rPr>
                <w:sz w:val="22"/>
                <w:szCs w:val="22"/>
              </w:rPr>
              <w:t>2</w:t>
            </w:r>
          </w:p>
        </w:tc>
      </w:tr>
      <w:tr w:rsidR="00976C8A" w:rsidRPr="00486772" w:rsidTr="00976C8A">
        <w:trPr>
          <w:trHeight w:val="151"/>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val="restart"/>
          </w:tcPr>
          <w:p w:rsidR="00976C8A" w:rsidRPr="00486772" w:rsidRDefault="00976C8A" w:rsidP="00976C8A">
            <w:pPr>
              <w:rPr>
                <w:sz w:val="22"/>
                <w:szCs w:val="22"/>
              </w:rPr>
            </w:pPr>
            <w:r w:rsidRPr="00486772">
              <w:rPr>
                <w:sz w:val="22"/>
                <w:szCs w:val="22"/>
              </w:rPr>
              <w:t xml:space="preserve">Высокая организация труда </w:t>
            </w:r>
          </w:p>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highlight w:val="yellow"/>
              </w:rPr>
            </w:pPr>
            <w:r w:rsidRPr="00486772">
              <w:rPr>
                <w:sz w:val="22"/>
                <w:szCs w:val="22"/>
              </w:rPr>
              <w:t>Консультирование руководителей детского чтения по организации библиотечного обслуживания детей</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2</w:t>
            </w:r>
          </w:p>
        </w:tc>
      </w:tr>
      <w:tr w:rsidR="00976C8A" w:rsidRPr="00486772" w:rsidTr="00976C8A">
        <w:trPr>
          <w:trHeight w:val="815"/>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highlight w:val="yellow"/>
              </w:rPr>
            </w:pPr>
          </w:p>
        </w:tc>
        <w:tc>
          <w:tcPr>
            <w:tcW w:w="5894" w:type="dxa"/>
          </w:tcPr>
          <w:p w:rsidR="00976C8A" w:rsidRPr="00486772" w:rsidRDefault="00976C8A" w:rsidP="00976C8A">
            <w:pPr>
              <w:jc w:val="both"/>
              <w:rPr>
                <w:sz w:val="22"/>
                <w:szCs w:val="22"/>
              </w:rPr>
            </w:pPr>
            <w:r w:rsidRPr="00486772">
              <w:rPr>
                <w:sz w:val="22"/>
                <w:szCs w:val="22"/>
              </w:rPr>
              <w:t>Оперативное выполнение заданий администрации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tcPr>
          <w:p w:rsidR="00976C8A" w:rsidRPr="00486772" w:rsidRDefault="00976C8A" w:rsidP="00976C8A">
            <w:pPr>
              <w:jc w:val="center"/>
              <w:rPr>
                <w:sz w:val="22"/>
                <w:szCs w:val="22"/>
              </w:rPr>
            </w:pPr>
          </w:p>
          <w:p w:rsidR="00976C8A" w:rsidRPr="00486772" w:rsidRDefault="00976C8A" w:rsidP="00976C8A">
            <w:pPr>
              <w:jc w:val="center"/>
              <w:rPr>
                <w:sz w:val="22"/>
                <w:szCs w:val="22"/>
              </w:rPr>
            </w:pPr>
            <w:r w:rsidRPr="00486772">
              <w:rPr>
                <w:sz w:val="22"/>
                <w:szCs w:val="22"/>
              </w:rPr>
              <w:t>2</w:t>
            </w:r>
          </w:p>
        </w:tc>
      </w:tr>
      <w:tr w:rsidR="00976C8A" w:rsidRPr="00486772" w:rsidTr="00976C8A">
        <w:trPr>
          <w:trHeight w:val="802"/>
        </w:trPr>
        <w:tc>
          <w:tcPr>
            <w:tcW w:w="709" w:type="dxa"/>
            <w:vMerge w:val="restart"/>
          </w:tcPr>
          <w:p w:rsidR="00976C8A" w:rsidRPr="00486772" w:rsidRDefault="00976C8A" w:rsidP="00976C8A">
            <w:pPr>
              <w:rPr>
                <w:sz w:val="22"/>
                <w:szCs w:val="22"/>
              </w:rPr>
            </w:pPr>
            <w:r w:rsidRPr="00486772">
              <w:rPr>
                <w:sz w:val="22"/>
                <w:szCs w:val="22"/>
              </w:rPr>
              <w:t>5.</w:t>
            </w:r>
          </w:p>
        </w:tc>
        <w:tc>
          <w:tcPr>
            <w:tcW w:w="2268" w:type="dxa"/>
            <w:vMerge w:val="restart"/>
          </w:tcPr>
          <w:p w:rsidR="00976C8A" w:rsidRPr="00486772" w:rsidRDefault="00976C8A" w:rsidP="00976C8A">
            <w:pPr>
              <w:rPr>
                <w:sz w:val="22"/>
                <w:szCs w:val="22"/>
              </w:rPr>
            </w:pPr>
            <w:r w:rsidRPr="00486772">
              <w:rPr>
                <w:sz w:val="22"/>
                <w:szCs w:val="22"/>
              </w:rPr>
              <w:t>Главный  библиограф</w:t>
            </w:r>
          </w:p>
          <w:p w:rsidR="00976C8A" w:rsidRPr="00486772" w:rsidRDefault="00976C8A" w:rsidP="00976C8A">
            <w:pPr>
              <w:jc w:val="center"/>
              <w:rPr>
                <w:sz w:val="22"/>
                <w:szCs w:val="22"/>
              </w:rPr>
            </w:pPr>
          </w:p>
          <w:p w:rsidR="00976C8A" w:rsidRPr="00486772" w:rsidRDefault="00976C8A" w:rsidP="00976C8A">
            <w:pPr>
              <w:jc w:val="center"/>
              <w:rPr>
                <w:sz w:val="22"/>
                <w:szCs w:val="22"/>
              </w:rPr>
            </w:pPr>
          </w:p>
        </w:tc>
        <w:tc>
          <w:tcPr>
            <w:tcW w:w="2330" w:type="dxa"/>
            <w:vMerge w:val="restart"/>
          </w:tcPr>
          <w:p w:rsidR="00976C8A" w:rsidRPr="00486772" w:rsidRDefault="00976C8A" w:rsidP="00976C8A">
            <w:pPr>
              <w:rPr>
                <w:sz w:val="22"/>
                <w:szCs w:val="22"/>
              </w:rPr>
            </w:pPr>
            <w:r w:rsidRPr="00486772">
              <w:rPr>
                <w:sz w:val="22"/>
                <w:szCs w:val="22"/>
              </w:rPr>
              <w:t xml:space="preserve">Стабильное выполнение функциональных </w:t>
            </w:r>
            <w:r w:rsidRPr="00486772">
              <w:rPr>
                <w:sz w:val="22"/>
                <w:szCs w:val="22"/>
              </w:rPr>
              <w:lastRenderedPageBreak/>
              <w:t xml:space="preserve">обязанностей </w:t>
            </w:r>
          </w:p>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lastRenderedPageBreak/>
              <w:t>Достижение установленных показателей результатов труда (своевременное пополнение электронных баз данных)</w:t>
            </w:r>
          </w:p>
        </w:tc>
        <w:tc>
          <w:tcPr>
            <w:tcW w:w="2694" w:type="dxa"/>
          </w:tcPr>
          <w:p w:rsidR="00976C8A" w:rsidRPr="00486772" w:rsidRDefault="00976C8A" w:rsidP="00976C8A">
            <w:pPr>
              <w:rPr>
                <w:sz w:val="22"/>
                <w:szCs w:val="22"/>
              </w:rPr>
            </w:pPr>
            <w:r w:rsidRPr="00486772">
              <w:rPr>
                <w:sz w:val="22"/>
                <w:szCs w:val="22"/>
              </w:rPr>
              <w:t>Ежемесячно, по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2</w:t>
            </w:r>
          </w:p>
          <w:p w:rsidR="00976C8A" w:rsidRPr="00486772" w:rsidRDefault="00976C8A" w:rsidP="00976C8A">
            <w:pPr>
              <w:jc w:val="center"/>
              <w:rPr>
                <w:sz w:val="22"/>
                <w:szCs w:val="22"/>
              </w:rPr>
            </w:pPr>
          </w:p>
          <w:p w:rsidR="00976C8A" w:rsidRPr="00486772" w:rsidRDefault="00976C8A" w:rsidP="00976C8A">
            <w:pPr>
              <w:jc w:val="center"/>
              <w:rPr>
                <w:sz w:val="22"/>
                <w:szCs w:val="22"/>
              </w:rPr>
            </w:pPr>
          </w:p>
        </w:tc>
      </w:tr>
      <w:tr w:rsidR="00976C8A" w:rsidRPr="00486772" w:rsidTr="00976C8A">
        <w:trPr>
          <w:trHeight w:val="855"/>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Максимальное удовлетворение потребностей читателей в библиотечно-информационных услугах</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1</w:t>
            </w:r>
          </w:p>
        </w:tc>
      </w:tr>
      <w:tr w:rsidR="00976C8A" w:rsidRPr="00486772" w:rsidTr="00976C8A">
        <w:trPr>
          <w:trHeight w:val="786"/>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tcPr>
          <w:p w:rsidR="00976C8A" w:rsidRPr="00486772" w:rsidRDefault="00976C8A" w:rsidP="00976C8A">
            <w:pPr>
              <w:rPr>
                <w:sz w:val="22"/>
                <w:szCs w:val="22"/>
              </w:rPr>
            </w:pPr>
            <w:r w:rsidRPr="00486772">
              <w:rPr>
                <w:sz w:val="22"/>
                <w:szCs w:val="22"/>
              </w:rPr>
              <w:t xml:space="preserve">Внедрение </w:t>
            </w:r>
            <w:proofErr w:type="spellStart"/>
            <w:proofErr w:type="gramStart"/>
            <w:r w:rsidRPr="00486772">
              <w:rPr>
                <w:sz w:val="22"/>
                <w:szCs w:val="22"/>
              </w:rPr>
              <w:t>инно-вационных</w:t>
            </w:r>
            <w:proofErr w:type="spellEnd"/>
            <w:proofErr w:type="gramEnd"/>
            <w:r w:rsidRPr="00486772">
              <w:rPr>
                <w:sz w:val="22"/>
                <w:szCs w:val="22"/>
              </w:rPr>
              <w:t xml:space="preserve"> форм массовой работы</w:t>
            </w:r>
          </w:p>
        </w:tc>
        <w:tc>
          <w:tcPr>
            <w:tcW w:w="5894" w:type="dxa"/>
          </w:tcPr>
          <w:p w:rsidR="00976C8A" w:rsidRPr="00486772" w:rsidRDefault="00976C8A" w:rsidP="00976C8A">
            <w:pPr>
              <w:jc w:val="both"/>
              <w:rPr>
                <w:sz w:val="22"/>
                <w:szCs w:val="22"/>
              </w:rPr>
            </w:pPr>
            <w:r w:rsidRPr="00486772">
              <w:rPr>
                <w:sz w:val="22"/>
                <w:szCs w:val="22"/>
              </w:rPr>
              <w:t>Внедрение библиографических инновационных форм и методов работы с читателями</w:t>
            </w:r>
          </w:p>
          <w:p w:rsidR="00976C8A" w:rsidRPr="00486772" w:rsidRDefault="00976C8A" w:rsidP="00976C8A">
            <w:pPr>
              <w:jc w:val="both"/>
              <w:rPr>
                <w:sz w:val="22"/>
                <w:szCs w:val="22"/>
              </w:rPr>
            </w:pP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2</w:t>
            </w:r>
          </w:p>
        </w:tc>
      </w:tr>
      <w:tr w:rsidR="00976C8A" w:rsidRPr="00486772" w:rsidTr="00976C8A">
        <w:trPr>
          <w:trHeight w:val="151"/>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val="restart"/>
          </w:tcPr>
          <w:p w:rsidR="00976C8A" w:rsidRPr="00486772" w:rsidRDefault="00976C8A" w:rsidP="00976C8A">
            <w:pPr>
              <w:rPr>
                <w:sz w:val="22"/>
                <w:szCs w:val="22"/>
              </w:rPr>
            </w:pPr>
            <w:r w:rsidRPr="00486772">
              <w:rPr>
                <w:sz w:val="22"/>
                <w:szCs w:val="22"/>
              </w:rPr>
              <w:t xml:space="preserve">Высокая организация труда </w:t>
            </w:r>
          </w:p>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Ведение  Единой регистрационной картотеки читателей Учреждения</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1</w:t>
            </w:r>
          </w:p>
        </w:tc>
      </w:tr>
      <w:tr w:rsidR="00976C8A" w:rsidRPr="00486772" w:rsidTr="00976C8A">
        <w:trPr>
          <w:trHeight w:val="151"/>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 xml:space="preserve">Качественное выполнение информационно-библиографических запросов, использование современных информационных технологий </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1</w:t>
            </w:r>
          </w:p>
        </w:tc>
      </w:tr>
      <w:tr w:rsidR="00976C8A" w:rsidRPr="00486772" w:rsidTr="00976C8A">
        <w:trPr>
          <w:trHeight w:val="151"/>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Достижение установленных показателей результатов труда (выполнение цифровых показателей)</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2</w:t>
            </w:r>
          </w:p>
        </w:tc>
      </w:tr>
      <w:tr w:rsidR="00976C8A" w:rsidRPr="00486772" w:rsidTr="00976C8A">
        <w:trPr>
          <w:trHeight w:val="151"/>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Своевременное выполнение заданий  администрации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1</w:t>
            </w:r>
          </w:p>
        </w:tc>
      </w:tr>
      <w:tr w:rsidR="00976C8A" w:rsidRPr="00486772" w:rsidTr="00976C8A">
        <w:trPr>
          <w:trHeight w:val="854"/>
        </w:trPr>
        <w:tc>
          <w:tcPr>
            <w:tcW w:w="709" w:type="dxa"/>
            <w:vMerge w:val="restart"/>
          </w:tcPr>
          <w:p w:rsidR="00976C8A" w:rsidRPr="00486772" w:rsidRDefault="00976C8A" w:rsidP="00976C8A">
            <w:pPr>
              <w:rPr>
                <w:sz w:val="22"/>
                <w:szCs w:val="22"/>
              </w:rPr>
            </w:pPr>
            <w:r w:rsidRPr="00486772">
              <w:rPr>
                <w:sz w:val="22"/>
                <w:szCs w:val="22"/>
              </w:rPr>
              <w:t>6.</w:t>
            </w:r>
          </w:p>
        </w:tc>
        <w:tc>
          <w:tcPr>
            <w:tcW w:w="2268" w:type="dxa"/>
            <w:vMerge w:val="restart"/>
          </w:tcPr>
          <w:p w:rsidR="00976C8A" w:rsidRPr="00486772" w:rsidRDefault="00976C8A" w:rsidP="00976C8A">
            <w:pPr>
              <w:rPr>
                <w:sz w:val="22"/>
                <w:szCs w:val="22"/>
              </w:rPr>
            </w:pPr>
            <w:r w:rsidRPr="00486772">
              <w:rPr>
                <w:sz w:val="22"/>
                <w:szCs w:val="22"/>
              </w:rPr>
              <w:t xml:space="preserve">Специалист по внедрению информационных систем </w:t>
            </w:r>
          </w:p>
        </w:tc>
        <w:tc>
          <w:tcPr>
            <w:tcW w:w="2330" w:type="dxa"/>
            <w:vMerge w:val="restart"/>
          </w:tcPr>
          <w:p w:rsidR="00976C8A" w:rsidRPr="00486772" w:rsidRDefault="00976C8A" w:rsidP="00976C8A">
            <w:pPr>
              <w:rPr>
                <w:sz w:val="22"/>
                <w:szCs w:val="22"/>
              </w:rPr>
            </w:pPr>
            <w:r w:rsidRPr="00486772">
              <w:rPr>
                <w:sz w:val="22"/>
                <w:szCs w:val="22"/>
              </w:rPr>
              <w:t xml:space="preserve">Стабильное выполнение функциональных обязанностей </w:t>
            </w:r>
          </w:p>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Обеспечение высокого уровня работы программного обеспечения, локальной сети, вычислительной техники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shd w:val="clear" w:color="auto" w:fill="auto"/>
            <w:vAlign w:val="center"/>
          </w:tcPr>
          <w:p w:rsidR="00976C8A" w:rsidRPr="00486772" w:rsidRDefault="00976C8A" w:rsidP="00976C8A">
            <w:pPr>
              <w:jc w:val="center"/>
              <w:rPr>
                <w:sz w:val="22"/>
                <w:szCs w:val="22"/>
              </w:rPr>
            </w:pPr>
            <w:r w:rsidRPr="00486772">
              <w:rPr>
                <w:sz w:val="22"/>
                <w:szCs w:val="22"/>
              </w:rPr>
              <w:t>5</w:t>
            </w:r>
          </w:p>
          <w:p w:rsidR="00976C8A" w:rsidRPr="00486772" w:rsidRDefault="00976C8A" w:rsidP="00976C8A">
            <w:pPr>
              <w:jc w:val="center"/>
              <w:rPr>
                <w:sz w:val="22"/>
                <w:szCs w:val="22"/>
              </w:rPr>
            </w:pPr>
          </w:p>
          <w:p w:rsidR="00976C8A" w:rsidRPr="00486772" w:rsidRDefault="00976C8A" w:rsidP="00976C8A">
            <w:pPr>
              <w:jc w:val="center"/>
              <w:rPr>
                <w:sz w:val="22"/>
                <w:szCs w:val="22"/>
              </w:rPr>
            </w:pPr>
          </w:p>
        </w:tc>
      </w:tr>
      <w:tr w:rsidR="00976C8A" w:rsidRPr="00486772" w:rsidTr="00976C8A">
        <w:trPr>
          <w:trHeight w:val="431"/>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Внедрение новых технологий в области программного и аппаратного обеспечения.</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shd w:val="clear" w:color="auto" w:fill="auto"/>
            <w:vAlign w:val="center"/>
          </w:tcPr>
          <w:p w:rsidR="00976C8A" w:rsidRPr="00486772" w:rsidRDefault="00976C8A" w:rsidP="00976C8A">
            <w:pPr>
              <w:jc w:val="center"/>
              <w:rPr>
                <w:sz w:val="22"/>
                <w:szCs w:val="22"/>
              </w:rPr>
            </w:pPr>
            <w:r w:rsidRPr="00486772">
              <w:rPr>
                <w:sz w:val="22"/>
                <w:szCs w:val="22"/>
              </w:rPr>
              <w:t>5</w:t>
            </w:r>
          </w:p>
        </w:tc>
      </w:tr>
      <w:tr w:rsidR="00976C8A" w:rsidRPr="00486772" w:rsidTr="00976C8A">
        <w:trPr>
          <w:trHeight w:val="431"/>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 xml:space="preserve">Моделирование и администрирование </w:t>
            </w:r>
            <w:proofErr w:type="spellStart"/>
            <w:r w:rsidRPr="00486772">
              <w:rPr>
                <w:sz w:val="22"/>
                <w:szCs w:val="22"/>
              </w:rPr>
              <w:t>веб-ресурсов</w:t>
            </w:r>
            <w:proofErr w:type="spellEnd"/>
            <w:r w:rsidRPr="00486772">
              <w:rPr>
                <w:sz w:val="22"/>
                <w:szCs w:val="22"/>
              </w:rPr>
              <w:t xml:space="preserve"> библиотеки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shd w:val="clear" w:color="auto" w:fill="auto"/>
            <w:vAlign w:val="center"/>
          </w:tcPr>
          <w:p w:rsidR="00976C8A" w:rsidRPr="00486772" w:rsidRDefault="00976C8A" w:rsidP="00976C8A">
            <w:pPr>
              <w:jc w:val="center"/>
              <w:rPr>
                <w:sz w:val="22"/>
                <w:szCs w:val="22"/>
              </w:rPr>
            </w:pPr>
            <w:r w:rsidRPr="00486772">
              <w:rPr>
                <w:sz w:val="22"/>
                <w:szCs w:val="22"/>
              </w:rPr>
              <w:t>5</w:t>
            </w:r>
          </w:p>
        </w:tc>
      </w:tr>
      <w:tr w:rsidR="00976C8A" w:rsidRPr="00486772" w:rsidTr="00976C8A">
        <w:trPr>
          <w:trHeight w:val="430"/>
        </w:trPr>
        <w:tc>
          <w:tcPr>
            <w:tcW w:w="709" w:type="dxa"/>
            <w:vMerge/>
            <w:tcBorders>
              <w:bottom w:val="nil"/>
            </w:tcBorders>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pacing w:val="-2"/>
                <w:sz w:val="22"/>
                <w:szCs w:val="22"/>
              </w:rPr>
            </w:pPr>
            <w:r w:rsidRPr="00486772">
              <w:rPr>
                <w:sz w:val="22"/>
                <w:szCs w:val="22"/>
              </w:rPr>
              <w:t xml:space="preserve">Отсутствие замечаний со стороны администрации </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shd w:val="clear" w:color="auto" w:fill="auto"/>
            <w:vAlign w:val="center"/>
          </w:tcPr>
          <w:p w:rsidR="00976C8A" w:rsidRPr="00486772" w:rsidRDefault="00976C8A" w:rsidP="00976C8A">
            <w:pPr>
              <w:jc w:val="center"/>
              <w:rPr>
                <w:sz w:val="22"/>
                <w:szCs w:val="22"/>
              </w:rPr>
            </w:pPr>
            <w:r w:rsidRPr="00486772">
              <w:rPr>
                <w:sz w:val="22"/>
                <w:szCs w:val="22"/>
              </w:rPr>
              <w:t>5</w:t>
            </w:r>
          </w:p>
        </w:tc>
      </w:tr>
      <w:tr w:rsidR="00976C8A" w:rsidRPr="00486772" w:rsidTr="00976C8A">
        <w:trPr>
          <w:trHeight w:val="151"/>
        </w:trPr>
        <w:tc>
          <w:tcPr>
            <w:tcW w:w="709" w:type="dxa"/>
            <w:vMerge w:val="restart"/>
            <w:tcBorders>
              <w:top w:val="nil"/>
            </w:tcBorders>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val="restart"/>
          </w:tcPr>
          <w:p w:rsidR="00976C8A" w:rsidRPr="00486772" w:rsidRDefault="00976C8A" w:rsidP="00976C8A">
            <w:pPr>
              <w:rPr>
                <w:sz w:val="22"/>
                <w:szCs w:val="22"/>
              </w:rPr>
            </w:pPr>
            <w:r w:rsidRPr="00486772">
              <w:rPr>
                <w:sz w:val="22"/>
                <w:szCs w:val="22"/>
              </w:rPr>
              <w:t xml:space="preserve">Взаимодействие с другими отделами библиотеки </w:t>
            </w:r>
          </w:p>
        </w:tc>
        <w:tc>
          <w:tcPr>
            <w:tcW w:w="5894" w:type="dxa"/>
          </w:tcPr>
          <w:p w:rsidR="00976C8A" w:rsidRPr="00486772" w:rsidRDefault="00976C8A" w:rsidP="00976C8A">
            <w:pPr>
              <w:jc w:val="both"/>
              <w:rPr>
                <w:sz w:val="22"/>
                <w:szCs w:val="22"/>
              </w:rPr>
            </w:pPr>
            <w:r w:rsidRPr="00486772">
              <w:rPr>
                <w:sz w:val="22"/>
                <w:szCs w:val="22"/>
              </w:rPr>
              <w:t xml:space="preserve">Оказание помощи пользователям библиотеки в освоении компьютерных технологий </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5</w:t>
            </w:r>
          </w:p>
        </w:tc>
      </w:tr>
      <w:tr w:rsidR="00976C8A" w:rsidRPr="00486772" w:rsidTr="00976C8A">
        <w:trPr>
          <w:trHeight w:val="151"/>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Участие в подготовке и проведении массовых мероприятий для читателей</w:t>
            </w:r>
          </w:p>
        </w:tc>
        <w:tc>
          <w:tcPr>
            <w:tcW w:w="2694" w:type="dxa"/>
          </w:tcPr>
          <w:p w:rsidR="00976C8A" w:rsidRPr="00486772" w:rsidRDefault="00976C8A" w:rsidP="00976C8A">
            <w:pPr>
              <w:rPr>
                <w:sz w:val="22"/>
                <w:szCs w:val="22"/>
              </w:rPr>
            </w:pPr>
            <w:r w:rsidRPr="00486772">
              <w:rPr>
                <w:sz w:val="22"/>
                <w:szCs w:val="22"/>
              </w:rPr>
              <w:t xml:space="preserve">Ежемесячно, по результатам работы за </w:t>
            </w:r>
            <w:r w:rsidRPr="00486772">
              <w:rPr>
                <w:sz w:val="22"/>
                <w:szCs w:val="22"/>
              </w:rPr>
              <w:lastRenderedPageBreak/>
              <w:t>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lastRenderedPageBreak/>
              <w:t>5</w:t>
            </w:r>
          </w:p>
        </w:tc>
      </w:tr>
      <w:tr w:rsidR="00976C8A" w:rsidRPr="00486772" w:rsidTr="00976C8A">
        <w:trPr>
          <w:trHeight w:val="151"/>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Обучение сотрудников библиотеки современным информационным технологиям</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5</w:t>
            </w:r>
          </w:p>
        </w:tc>
      </w:tr>
      <w:tr w:rsidR="00976C8A" w:rsidRPr="00486772" w:rsidTr="00976C8A">
        <w:trPr>
          <w:trHeight w:val="422"/>
        </w:trPr>
        <w:tc>
          <w:tcPr>
            <w:tcW w:w="709" w:type="dxa"/>
            <w:vMerge w:val="restart"/>
          </w:tcPr>
          <w:p w:rsidR="00976C8A" w:rsidRPr="00486772" w:rsidRDefault="00976C8A" w:rsidP="00976C8A">
            <w:pPr>
              <w:rPr>
                <w:sz w:val="22"/>
                <w:szCs w:val="22"/>
              </w:rPr>
            </w:pPr>
            <w:r w:rsidRPr="00486772">
              <w:rPr>
                <w:sz w:val="22"/>
                <w:szCs w:val="22"/>
              </w:rPr>
              <w:t>7.</w:t>
            </w:r>
          </w:p>
        </w:tc>
        <w:tc>
          <w:tcPr>
            <w:tcW w:w="2268" w:type="dxa"/>
            <w:vMerge w:val="restart"/>
          </w:tcPr>
          <w:p w:rsidR="00976C8A" w:rsidRPr="00486772" w:rsidRDefault="00976C8A" w:rsidP="00976C8A">
            <w:pPr>
              <w:rPr>
                <w:sz w:val="22"/>
                <w:szCs w:val="22"/>
              </w:rPr>
            </w:pPr>
            <w:r>
              <w:rPr>
                <w:sz w:val="22"/>
                <w:szCs w:val="22"/>
              </w:rPr>
              <w:t xml:space="preserve">Заместитель </w:t>
            </w:r>
            <w:proofErr w:type="spellStart"/>
            <w:r>
              <w:rPr>
                <w:sz w:val="22"/>
                <w:szCs w:val="22"/>
              </w:rPr>
              <w:t>руководлителя</w:t>
            </w:r>
            <w:proofErr w:type="spellEnd"/>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jc w:val="center"/>
              <w:rPr>
                <w:sz w:val="22"/>
                <w:szCs w:val="22"/>
              </w:rPr>
            </w:pPr>
          </w:p>
          <w:p w:rsidR="00976C8A" w:rsidRPr="00486772" w:rsidRDefault="00976C8A" w:rsidP="00976C8A">
            <w:pPr>
              <w:rPr>
                <w:sz w:val="22"/>
                <w:szCs w:val="22"/>
              </w:rPr>
            </w:pPr>
          </w:p>
        </w:tc>
        <w:tc>
          <w:tcPr>
            <w:tcW w:w="2330" w:type="dxa"/>
            <w:vMerge w:val="restart"/>
          </w:tcPr>
          <w:p w:rsidR="00976C8A" w:rsidRPr="00486772" w:rsidRDefault="00976C8A" w:rsidP="00976C8A">
            <w:pPr>
              <w:rPr>
                <w:sz w:val="22"/>
                <w:szCs w:val="22"/>
              </w:rPr>
            </w:pPr>
            <w:r w:rsidRPr="00486772">
              <w:rPr>
                <w:sz w:val="22"/>
                <w:szCs w:val="22"/>
              </w:rPr>
              <w:t>Стабильная деятельность учреждения</w:t>
            </w:r>
          </w:p>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 xml:space="preserve">Стабильное выполнение плана работы </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5</w:t>
            </w:r>
          </w:p>
        </w:tc>
      </w:tr>
      <w:tr w:rsidR="00976C8A" w:rsidRPr="00486772" w:rsidTr="00976C8A">
        <w:trPr>
          <w:trHeight w:val="391"/>
        </w:trPr>
        <w:tc>
          <w:tcPr>
            <w:tcW w:w="709" w:type="dxa"/>
            <w:vMerge/>
          </w:tcPr>
          <w:p w:rsidR="00976C8A" w:rsidRPr="00486772" w:rsidRDefault="00976C8A" w:rsidP="00976C8A">
            <w:pPr>
              <w:jc w:val="center"/>
              <w:rPr>
                <w:sz w:val="22"/>
                <w:szCs w:val="22"/>
                <w:highlight w:val="yellow"/>
              </w:rPr>
            </w:pPr>
          </w:p>
        </w:tc>
        <w:tc>
          <w:tcPr>
            <w:tcW w:w="2268" w:type="dxa"/>
            <w:vMerge/>
          </w:tcPr>
          <w:p w:rsidR="00976C8A" w:rsidRPr="00486772" w:rsidRDefault="00976C8A" w:rsidP="00976C8A">
            <w:pPr>
              <w:jc w:val="center"/>
              <w:rPr>
                <w:sz w:val="22"/>
                <w:szCs w:val="22"/>
                <w:highlight w:val="yellow"/>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отсутствие претензий к деятельности со стороны администрации учреждения</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5</w:t>
            </w:r>
          </w:p>
        </w:tc>
      </w:tr>
      <w:tr w:rsidR="00976C8A" w:rsidRPr="00486772" w:rsidTr="00976C8A">
        <w:trPr>
          <w:trHeight w:val="784"/>
        </w:trPr>
        <w:tc>
          <w:tcPr>
            <w:tcW w:w="709" w:type="dxa"/>
            <w:vMerge/>
          </w:tcPr>
          <w:p w:rsidR="00976C8A" w:rsidRPr="00486772" w:rsidRDefault="00976C8A" w:rsidP="00976C8A">
            <w:pPr>
              <w:jc w:val="center"/>
              <w:rPr>
                <w:sz w:val="22"/>
                <w:szCs w:val="22"/>
                <w:highlight w:val="yellow"/>
              </w:rPr>
            </w:pPr>
          </w:p>
        </w:tc>
        <w:tc>
          <w:tcPr>
            <w:tcW w:w="2268" w:type="dxa"/>
            <w:vMerge/>
          </w:tcPr>
          <w:p w:rsidR="00976C8A" w:rsidRPr="00486772" w:rsidRDefault="00976C8A" w:rsidP="00976C8A">
            <w:pPr>
              <w:jc w:val="center"/>
              <w:rPr>
                <w:sz w:val="22"/>
                <w:szCs w:val="22"/>
                <w:highlight w:val="yellow"/>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Качественная подготовка и своевременная сдача отчетов</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5</w:t>
            </w:r>
          </w:p>
        </w:tc>
      </w:tr>
      <w:tr w:rsidR="00976C8A" w:rsidRPr="00486772" w:rsidTr="00976C8A">
        <w:trPr>
          <w:trHeight w:val="840"/>
        </w:trPr>
        <w:tc>
          <w:tcPr>
            <w:tcW w:w="709" w:type="dxa"/>
            <w:vMerge/>
          </w:tcPr>
          <w:p w:rsidR="00976C8A" w:rsidRPr="00486772" w:rsidRDefault="00976C8A" w:rsidP="00976C8A">
            <w:pPr>
              <w:jc w:val="center"/>
              <w:rPr>
                <w:sz w:val="22"/>
                <w:szCs w:val="22"/>
                <w:highlight w:val="yellow"/>
              </w:rPr>
            </w:pPr>
          </w:p>
        </w:tc>
        <w:tc>
          <w:tcPr>
            <w:tcW w:w="2268" w:type="dxa"/>
            <w:vMerge/>
          </w:tcPr>
          <w:p w:rsidR="00976C8A" w:rsidRPr="00486772" w:rsidRDefault="00976C8A" w:rsidP="00976C8A">
            <w:pPr>
              <w:jc w:val="center"/>
              <w:rPr>
                <w:sz w:val="22"/>
                <w:szCs w:val="22"/>
                <w:highlight w:val="yellow"/>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Способствование максимальному удовлетворению культурных  потребностей читателей</w:t>
            </w:r>
          </w:p>
        </w:tc>
        <w:tc>
          <w:tcPr>
            <w:tcW w:w="2694" w:type="dxa"/>
          </w:tcPr>
          <w:p w:rsidR="00976C8A" w:rsidRPr="00486772" w:rsidRDefault="00976C8A" w:rsidP="00976C8A">
            <w:pPr>
              <w:rPr>
                <w:sz w:val="22"/>
                <w:szCs w:val="22"/>
              </w:rPr>
            </w:pPr>
            <w:r w:rsidRPr="00486772">
              <w:rPr>
                <w:sz w:val="22"/>
                <w:szCs w:val="22"/>
              </w:rPr>
              <w:t>Ежемесячно, по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5</w:t>
            </w:r>
          </w:p>
        </w:tc>
      </w:tr>
      <w:tr w:rsidR="00976C8A" w:rsidRPr="00486772" w:rsidTr="00976C8A">
        <w:trPr>
          <w:trHeight w:val="70"/>
        </w:trPr>
        <w:tc>
          <w:tcPr>
            <w:tcW w:w="709" w:type="dxa"/>
            <w:vMerge/>
          </w:tcPr>
          <w:p w:rsidR="00976C8A" w:rsidRPr="00486772" w:rsidRDefault="00976C8A" w:rsidP="00976C8A">
            <w:pPr>
              <w:jc w:val="center"/>
              <w:rPr>
                <w:sz w:val="22"/>
                <w:szCs w:val="22"/>
                <w:highlight w:val="yellow"/>
              </w:rPr>
            </w:pPr>
          </w:p>
        </w:tc>
        <w:tc>
          <w:tcPr>
            <w:tcW w:w="2268" w:type="dxa"/>
            <w:vMerge/>
          </w:tcPr>
          <w:p w:rsidR="00976C8A" w:rsidRPr="00486772" w:rsidRDefault="00976C8A" w:rsidP="00976C8A">
            <w:pPr>
              <w:jc w:val="center"/>
              <w:rPr>
                <w:sz w:val="22"/>
                <w:szCs w:val="22"/>
                <w:highlight w:val="yellow"/>
              </w:rPr>
            </w:pPr>
          </w:p>
        </w:tc>
        <w:tc>
          <w:tcPr>
            <w:tcW w:w="2330" w:type="dxa"/>
          </w:tcPr>
          <w:p w:rsidR="00976C8A" w:rsidRPr="00486772" w:rsidRDefault="00976C8A" w:rsidP="00976C8A">
            <w:pPr>
              <w:rPr>
                <w:sz w:val="22"/>
                <w:szCs w:val="22"/>
              </w:rPr>
            </w:pPr>
            <w:r w:rsidRPr="00486772">
              <w:rPr>
                <w:sz w:val="22"/>
                <w:szCs w:val="22"/>
              </w:rPr>
              <w:t xml:space="preserve">Высокая организация труда </w:t>
            </w:r>
          </w:p>
        </w:tc>
        <w:tc>
          <w:tcPr>
            <w:tcW w:w="5894" w:type="dxa"/>
          </w:tcPr>
          <w:p w:rsidR="00976C8A" w:rsidRPr="00486772" w:rsidRDefault="00976C8A" w:rsidP="00976C8A">
            <w:pPr>
              <w:jc w:val="both"/>
              <w:rPr>
                <w:sz w:val="22"/>
                <w:szCs w:val="22"/>
              </w:rPr>
            </w:pPr>
            <w:r w:rsidRPr="00486772">
              <w:rPr>
                <w:sz w:val="22"/>
                <w:szCs w:val="22"/>
              </w:rPr>
              <w:t xml:space="preserve">Оперативное выполнение заданий </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5</w:t>
            </w:r>
          </w:p>
        </w:tc>
      </w:tr>
      <w:tr w:rsidR="00976C8A" w:rsidRPr="00486772" w:rsidTr="00976C8A">
        <w:trPr>
          <w:trHeight w:val="360"/>
        </w:trPr>
        <w:tc>
          <w:tcPr>
            <w:tcW w:w="709" w:type="dxa"/>
            <w:vMerge/>
          </w:tcPr>
          <w:p w:rsidR="00976C8A" w:rsidRPr="00486772" w:rsidRDefault="00976C8A" w:rsidP="00976C8A">
            <w:pPr>
              <w:rPr>
                <w:sz w:val="22"/>
                <w:szCs w:val="22"/>
                <w:highlight w:val="yellow"/>
              </w:rPr>
            </w:pPr>
          </w:p>
        </w:tc>
        <w:tc>
          <w:tcPr>
            <w:tcW w:w="2268" w:type="dxa"/>
            <w:vMerge/>
          </w:tcPr>
          <w:p w:rsidR="00976C8A" w:rsidRPr="00486772" w:rsidRDefault="00976C8A" w:rsidP="00976C8A">
            <w:pPr>
              <w:rPr>
                <w:sz w:val="22"/>
                <w:szCs w:val="22"/>
                <w:highlight w:val="yellow"/>
              </w:rPr>
            </w:pPr>
          </w:p>
        </w:tc>
        <w:tc>
          <w:tcPr>
            <w:tcW w:w="2330" w:type="dxa"/>
            <w:vMerge w:val="restart"/>
          </w:tcPr>
          <w:p w:rsidR="00976C8A" w:rsidRPr="00486772" w:rsidRDefault="00976C8A" w:rsidP="00976C8A">
            <w:pPr>
              <w:rPr>
                <w:spacing w:val="-2"/>
                <w:sz w:val="22"/>
                <w:szCs w:val="22"/>
              </w:rPr>
            </w:pPr>
          </w:p>
        </w:tc>
        <w:tc>
          <w:tcPr>
            <w:tcW w:w="5894" w:type="dxa"/>
          </w:tcPr>
          <w:p w:rsidR="00976C8A" w:rsidRPr="00486772" w:rsidRDefault="00976C8A" w:rsidP="00976C8A">
            <w:pPr>
              <w:jc w:val="both"/>
              <w:rPr>
                <w:sz w:val="22"/>
                <w:szCs w:val="22"/>
              </w:rPr>
            </w:pPr>
            <w:r w:rsidRPr="00486772">
              <w:rPr>
                <w:sz w:val="22"/>
                <w:szCs w:val="22"/>
              </w:rPr>
              <w:t>Качественная техническая работа по своей теме</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17</w:t>
            </w:r>
          </w:p>
        </w:tc>
      </w:tr>
      <w:tr w:rsidR="00976C8A" w:rsidRPr="00486772" w:rsidTr="00976C8A">
        <w:trPr>
          <w:trHeight w:val="345"/>
        </w:trPr>
        <w:tc>
          <w:tcPr>
            <w:tcW w:w="709" w:type="dxa"/>
            <w:vMerge/>
          </w:tcPr>
          <w:p w:rsidR="00976C8A" w:rsidRPr="00486772" w:rsidRDefault="00976C8A" w:rsidP="00976C8A">
            <w:pPr>
              <w:rPr>
                <w:sz w:val="22"/>
                <w:szCs w:val="22"/>
                <w:highlight w:val="yellow"/>
              </w:rPr>
            </w:pPr>
          </w:p>
        </w:tc>
        <w:tc>
          <w:tcPr>
            <w:tcW w:w="2268" w:type="dxa"/>
            <w:vMerge/>
          </w:tcPr>
          <w:p w:rsidR="00976C8A" w:rsidRPr="00486772" w:rsidRDefault="00976C8A" w:rsidP="00976C8A">
            <w:pPr>
              <w:rPr>
                <w:sz w:val="22"/>
                <w:szCs w:val="22"/>
                <w:highlight w:val="yellow"/>
              </w:rPr>
            </w:pPr>
          </w:p>
        </w:tc>
        <w:tc>
          <w:tcPr>
            <w:tcW w:w="2330" w:type="dxa"/>
            <w:vMerge/>
            <w:tcBorders>
              <w:bottom w:val="single" w:sz="4" w:space="0" w:color="auto"/>
            </w:tcBorders>
          </w:tcPr>
          <w:p w:rsidR="00976C8A" w:rsidRPr="00486772" w:rsidRDefault="00976C8A" w:rsidP="00976C8A">
            <w:pPr>
              <w:rPr>
                <w:spacing w:val="-2"/>
                <w:sz w:val="22"/>
                <w:szCs w:val="22"/>
              </w:rPr>
            </w:pPr>
          </w:p>
        </w:tc>
        <w:tc>
          <w:tcPr>
            <w:tcW w:w="5894" w:type="dxa"/>
          </w:tcPr>
          <w:p w:rsidR="00976C8A" w:rsidRPr="00486772" w:rsidRDefault="00976C8A" w:rsidP="00976C8A">
            <w:pPr>
              <w:jc w:val="both"/>
              <w:rPr>
                <w:sz w:val="22"/>
                <w:szCs w:val="22"/>
              </w:rPr>
            </w:pPr>
            <w:r w:rsidRPr="00486772">
              <w:rPr>
                <w:sz w:val="22"/>
                <w:szCs w:val="22"/>
              </w:rPr>
              <w:t>Использование  новых форм и методов работы в своей профессии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17</w:t>
            </w:r>
          </w:p>
        </w:tc>
      </w:tr>
      <w:tr w:rsidR="00976C8A" w:rsidRPr="00486772" w:rsidTr="00976C8A">
        <w:trPr>
          <w:trHeight w:val="282"/>
        </w:trPr>
        <w:tc>
          <w:tcPr>
            <w:tcW w:w="709" w:type="dxa"/>
            <w:vMerge/>
          </w:tcPr>
          <w:p w:rsidR="00976C8A" w:rsidRPr="00486772" w:rsidRDefault="00976C8A" w:rsidP="00976C8A">
            <w:pPr>
              <w:rPr>
                <w:sz w:val="22"/>
                <w:szCs w:val="22"/>
                <w:highlight w:val="yellow"/>
              </w:rPr>
            </w:pPr>
          </w:p>
        </w:tc>
        <w:tc>
          <w:tcPr>
            <w:tcW w:w="2268" w:type="dxa"/>
            <w:vMerge/>
          </w:tcPr>
          <w:p w:rsidR="00976C8A" w:rsidRPr="00486772" w:rsidRDefault="00976C8A" w:rsidP="00976C8A">
            <w:pPr>
              <w:rPr>
                <w:sz w:val="22"/>
                <w:szCs w:val="22"/>
                <w:highlight w:val="yellow"/>
              </w:rPr>
            </w:pPr>
          </w:p>
        </w:tc>
        <w:tc>
          <w:tcPr>
            <w:tcW w:w="2330" w:type="dxa"/>
            <w:vMerge w:val="restart"/>
            <w:tcBorders>
              <w:bottom w:val="nil"/>
            </w:tcBorders>
          </w:tcPr>
          <w:p w:rsidR="00976C8A" w:rsidRPr="00486772" w:rsidRDefault="00976C8A" w:rsidP="00976C8A">
            <w:pPr>
              <w:rPr>
                <w:spacing w:val="-2"/>
                <w:sz w:val="22"/>
                <w:szCs w:val="22"/>
              </w:rPr>
            </w:pPr>
            <w:r w:rsidRPr="00486772">
              <w:rPr>
                <w:spacing w:val="-2"/>
                <w:sz w:val="22"/>
                <w:szCs w:val="22"/>
              </w:rPr>
              <w:t xml:space="preserve">Высокая организация труда </w:t>
            </w:r>
          </w:p>
        </w:tc>
        <w:tc>
          <w:tcPr>
            <w:tcW w:w="5894" w:type="dxa"/>
          </w:tcPr>
          <w:p w:rsidR="00976C8A" w:rsidRPr="00486772" w:rsidRDefault="00976C8A" w:rsidP="00976C8A">
            <w:pPr>
              <w:jc w:val="both"/>
              <w:rPr>
                <w:sz w:val="22"/>
                <w:szCs w:val="22"/>
              </w:rPr>
            </w:pPr>
            <w:r w:rsidRPr="00486772">
              <w:rPr>
                <w:sz w:val="22"/>
                <w:szCs w:val="22"/>
              </w:rPr>
              <w:t xml:space="preserve"> Выполнение  своих обязанностей</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17</w:t>
            </w:r>
          </w:p>
        </w:tc>
      </w:tr>
      <w:tr w:rsidR="00976C8A" w:rsidRPr="00486772" w:rsidTr="00976C8A">
        <w:trPr>
          <w:trHeight w:val="297"/>
        </w:trPr>
        <w:tc>
          <w:tcPr>
            <w:tcW w:w="709" w:type="dxa"/>
            <w:vMerge/>
          </w:tcPr>
          <w:p w:rsidR="00976C8A" w:rsidRPr="00486772" w:rsidRDefault="00976C8A" w:rsidP="00976C8A">
            <w:pPr>
              <w:rPr>
                <w:sz w:val="22"/>
                <w:szCs w:val="22"/>
                <w:highlight w:val="yellow"/>
              </w:rPr>
            </w:pPr>
          </w:p>
        </w:tc>
        <w:tc>
          <w:tcPr>
            <w:tcW w:w="2268" w:type="dxa"/>
            <w:vMerge/>
          </w:tcPr>
          <w:p w:rsidR="00976C8A" w:rsidRPr="00486772" w:rsidRDefault="00976C8A" w:rsidP="00976C8A">
            <w:pPr>
              <w:rPr>
                <w:sz w:val="22"/>
                <w:szCs w:val="22"/>
                <w:highlight w:val="yellow"/>
              </w:rPr>
            </w:pPr>
          </w:p>
        </w:tc>
        <w:tc>
          <w:tcPr>
            <w:tcW w:w="2330" w:type="dxa"/>
            <w:vMerge/>
            <w:tcBorders>
              <w:bottom w:val="nil"/>
            </w:tcBorders>
          </w:tcPr>
          <w:p w:rsidR="00976C8A" w:rsidRPr="00486772" w:rsidRDefault="00976C8A" w:rsidP="00976C8A">
            <w:pPr>
              <w:rPr>
                <w:spacing w:val="-2"/>
                <w:sz w:val="22"/>
                <w:szCs w:val="22"/>
              </w:rPr>
            </w:pPr>
          </w:p>
        </w:tc>
        <w:tc>
          <w:tcPr>
            <w:tcW w:w="5894" w:type="dxa"/>
          </w:tcPr>
          <w:p w:rsidR="00976C8A" w:rsidRPr="00486772" w:rsidRDefault="00976C8A" w:rsidP="00976C8A">
            <w:pPr>
              <w:jc w:val="both"/>
              <w:rPr>
                <w:sz w:val="22"/>
                <w:szCs w:val="22"/>
              </w:rPr>
            </w:pPr>
            <w:r w:rsidRPr="00486772">
              <w:rPr>
                <w:sz w:val="22"/>
                <w:szCs w:val="22"/>
              </w:rPr>
              <w:t xml:space="preserve">Оперативное выполнение заданий </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17</w:t>
            </w:r>
          </w:p>
        </w:tc>
      </w:tr>
      <w:tr w:rsidR="00976C8A" w:rsidRPr="00486772" w:rsidTr="00976C8A">
        <w:trPr>
          <w:trHeight w:val="293"/>
        </w:trPr>
        <w:tc>
          <w:tcPr>
            <w:tcW w:w="709" w:type="dxa"/>
            <w:vMerge w:val="restart"/>
          </w:tcPr>
          <w:p w:rsidR="00976C8A" w:rsidRPr="00486772" w:rsidRDefault="00976C8A" w:rsidP="00976C8A">
            <w:pPr>
              <w:rPr>
                <w:sz w:val="22"/>
                <w:szCs w:val="22"/>
              </w:rPr>
            </w:pPr>
            <w:r w:rsidRPr="00486772">
              <w:rPr>
                <w:sz w:val="22"/>
                <w:szCs w:val="22"/>
              </w:rPr>
              <w:t>8.</w:t>
            </w:r>
          </w:p>
        </w:tc>
        <w:tc>
          <w:tcPr>
            <w:tcW w:w="2268" w:type="dxa"/>
            <w:vMerge w:val="restart"/>
          </w:tcPr>
          <w:p w:rsidR="00976C8A" w:rsidRPr="00486772" w:rsidRDefault="00976C8A" w:rsidP="00976C8A">
            <w:pPr>
              <w:rPr>
                <w:sz w:val="22"/>
                <w:szCs w:val="22"/>
              </w:rPr>
            </w:pPr>
            <w:r w:rsidRPr="00486772">
              <w:rPr>
                <w:sz w:val="22"/>
                <w:szCs w:val="22"/>
              </w:rPr>
              <w:t>Агент по закупкам</w:t>
            </w:r>
          </w:p>
          <w:p w:rsidR="00976C8A" w:rsidRPr="00486772" w:rsidRDefault="00976C8A" w:rsidP="00976C8A">
            <w:pPr>
              <w:rPr>
                <w:sz w:val="22"/>
                <w:szCs w:val="22"/>
              </w:rPr>
            </w:pPr>
          </w:p>
          <w:p w:rsidR="00976C8A" w:rsidRPr="00486772" w:rsidRDefault="00976C8A" w:rsidP="00976C8A">
            <w:pPr>
              <w:rPr>
                <w:sz w:val="22"/>
                <w:szCs w:val="22"/>
              </w:rPr>
            </w:pPr>
          </w:p>
          <w:p w:rsidR="00976C8A" w:rsidRPr="00486772" w:rsidRDefault="00976C8A" w:rsidP="00976C8A">
            <w:pPr>
              <w:rPr>
                <w:sz w:val="22"/>
                <w:szCs w:val="22"/>
              </w:rPr>
            </w:pPr>
          </w:p>
          <w:p w:rsidR="00976C8A" w:rsidRPr="00486772" w:rsidRDefault="00976C8A" w:rsidP="00976C8A">
            <w:pPr>
              <w:rPr>
                <w:sz w:val="22"/>
                <w:szCs w:val="22"/>
              </w:rPr>
            </w:pPr>
          </w:p>
          <w:p w:rsidR="00976C8A" w:rsidRPr="00486772" w:rsidRDefault="00976C8A" w:rsidP="00976C8A">
            <w:pPr>
              <w:rPr>
                <w:sz w:val="22"/>
                <w:szCs w:val="22"/>
              </w:rPr>
            </w:pPr>
          </w:p>
        </w:tc>
        <w:tc>
          <w:tcPr>
            <w:tcW w:w="2330" w:type="dxa"/>
            <w:vMerge w:val="restart"/>
            <w:tcBorders>
              <w:bottom w:val="nil"/>
            </w:tcBorders>
          </w:tcPr>
          <w:p w:rsidR="00976C8A" w:rsidRPr="00486772" w:rsidRDefault="00976C8A" w:rsidP="00976C8A">
            <w:pPr>
              <w:rPr>
                <w:sz w:val="22"/>
                <w:szCs w:val="22"/>
              </w:rPr>
            </w:pPr>
            <w:r w:rsidRPr="00486772">
              <w:rPr>
                <w:sz w:val="22"/>
                <w:szCs w:val="22"/>
              </w:rPr>
              <w:lastRenderedPageBreak/>
              <w:t xml:space="preserve">Стабильная деятельность </w:t>
            </w:r>
          </w:p>
        </w:tc>
        <w:tc>
          <w:tcPr>
            <w:tcW w:w="5894" w:type="dxa"/>
          </w:tcPr>
          <w:p w:rsidR="00976C8A" w:rsidRPr="00486772" w:rsidRDefault="00976C8A" w:rsidP="00976C8A">
            <w:pPr>
              <w:jc w:val="both"/>
              <w:rPr>
                <w:sz w:val="22"/>
                <w:szCs w:val="22"/>
              </w:rPr>
            </w:pPr>
            <w:r w:rsidRPr="00486772">
              <w:rPr>
                <w:sz w:val="22"/>
                <w:szCs w:val="22"/>
              </w:rPr>
              <w:t xml:space="preserve">Стабильное выполнение работы </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2</w:t>
            </w:r>
          </w:p>
        </w:tc>
      </w:tr>
      <w:tr w:rsidR="00976C8A" w:rsidRPr="00486772" w:rsidTr="00976C8A">
        <w:trPr>
          <w:trHeight w:val="355"/>
        </w:trPr>
        <w:tc>
          <w:tcPr>
            <w:tcW w:w="709" w:type="dxa"/>
            <w:vMerge/>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Borders>
              <w:bottom w:val="nil"/>
            </w:tcBorders>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 xml:space="preserve">Своевременное внесение данных в электронные </w:t>
            </w:r>
            <w:r w:rsidRPr="00486772">
              <w:rPr>
                <w:sz w:val="22"/>
                <w:szCs w:val="22"/>
              </w:rPr>
              <w:lastRenderedPageBreak/>
              <w:t>информационные системы</w:t>
            </w:r>
          </w:p>
        </w:tc>
        <w:tc>
          <w:tcPr>
            <w:tcW w:w="2694" w:type="dxa"/>
          </w:tcPr>
          <w:p w:rsidR="00976C8A" w:rsidRPr="00486772" w:rsidRDefault="00976C8A" w:rsidP="00976C8A">
            <w:pPr>
              <w:rPr>
                <w:sz w:val="22"/>
                <w:szCs w:val="22"/>
              </w:rPr>
            </w:pPr>
            <w:r w:rsidRPr="00486772">
              <w:rPr>
                <w:sz w:val="22"/>
                <w:szCs w:val="22"/>
              </w:rPr>
              <w:lastRenderedPageBreak/>
              <w:t xml:space="preserve">Ежемесячно, по </w:t>
            </w:r>
            <w:r w:rsidRPr="00486772">
              <w:rPr>
                <w:sz w:val="22"/>
                <w:szCs w:val="22"/>
              </w:rPr>
              <w:lastRenderedPageBreak/>
              <w:t>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lastRenderedPageBreak/>
              <w:t>2</w:t>
            </w:r>
          </w:p>
        </w:tc>
      </w:tr>
      <w:tr w:rsidR="00976C8A" w:rsidRPr="00486772" w:rsidTr="00976C8A">
        <w:trPr>
          <w:trHeight w:val="151"/>
        </w:trPr>
        <w:tc>
          <w:tcPr>
            <w:tcW w:w="709" w:type="dxa"/>
            <w:vMerge/>
            <w:tcBorders>
              <w:bottom w:val="nil"/>
            </w:tcBorders>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val="restart"/>
            <w:tcBorders>
              <w:top w:val="single" w:sz="4" w:space="0" w:color="auto"/>
            </w:tcBorders>
          </w:tcPr>
          <w:p w:rsidR="00976C8A" w:rsidRPr="00486772" w:rsidRDefault="00976C8A" w:rsidP="00976C8A">
            <w:pPr>
              <w:rPr>
                <w:sz w:val="22"/>
                <w:szCs w:val="22"/>
              </w:rPr>
            </w:pPr>
            <w:r w:rsidRPr="00486772">
              <w:rPr>
                <w:sz w:val="22"/>
                <w:szCs w:val="22"/>
              </w:rPr>
              <w:t xml:space="preserve">Высокая организация труда </w:t>
            </w:r>
          </w:p>
        </w:tc>
        <w:tc>
          <w:tcPr>
            <w:tcW w:w="5894" w:type="dxa"/>
          </w:tcPr>
          <w:p w:rsidR="00976C8A" w:rsidRPr="00486772" w:rsidRDefault="00976C8A" w:rsidP="00976C8A">
            <w:pPr>
              <w:jc w:val="both"/>
              <w:rPr>
                <w:spacing w:val="-2"/>
                <w:sz w:val="22"/>
                <w:szCs w:val="22"/>
              </w:rPr>
            </w:pPr>
            <w:r w:rsidRPr="00486772">
              <w:rPr>
                <w:sz w:val="22"/>
                <w:szCs w:val="22"/>
              </w:rPr>
              <w:t xml:space="preserve">Выполнение  своих обязанностей </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2</w:t>
            </w:r>
          </w:p>
        </w:tc>
      </w:tr>
      <w:tr w:rsidR="00976C8A" w:rsidRPr="00486772" w:rsidTr="00976C8A">
        <w:trPr>
          <w:trHeight w:val="563"/>
        </w:trPr>
        <w:tc>
          <w:tcPr>
            <w:tcW w:w="709" w:type="dxa"/>
            <w:tcBorders>
              <w:top w:val="nil"/>
            </w:tcBorders>
          </w:tcPr>
          <w:p w:rsidR="00976C8A" w:rsidRPr="00486772" w:rsidRDefault="00976C8A" w:rsidP="00976C8A">
            <w:pPr>
              <w:jc w:val="center"/>
              <w:rPr>
                <w:sz w:val="22"/>
                <w:szCs w:val="22"/>
              </w:rPr>
            </w:pPr>
          </w:p>
        </w:tc>
        <w:tc>
          <w:tcPr>
            <w:tcW w:w="2268" w:type="dxa"/>
            <w:vMerge/>
          </w:tcPr>
          <w:p w:rsidR="00976C8A" w:rsidRPr="00486772" w:rsidRDefault="00976C8A" w:rsidP="00976C8A">
            <w:pPr>
              <w:jc w:val="cente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pacing w:val="-2"/>
                <w:sz w:val="22"/>
                <w:szCs w:val="22"/>
              </w:rPr>
            </w:pPr>
            <w:r w:rsidRPr="00486772">
              <w:rPr>
                <w:sz w:val="22"/>
                <w:szCs w:val="22"/>
              </w:rPr>
              <w:t xml:space="preserve">Оперативное выполнение заданий </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2</w:t>
            </w:r>
          </w:p>
        </w:tc>
      </w:tr>
      <w:tr w:rsidR="00976C8A" w:rsidRPr="00486772" w:rsidTr="00976C8A">
        <w:trPr>
          <w:trHeight w:val="576"/>
        </w:trPr>
        <w:tc>
          <w:tcPr>
            <w:tcW w:w="709" w:type="dxa"/>
            <w:vMerge w:val="restart"/>
          </w:tcPr>
          <w:p w:rsidR="00976C8A" w:rsidRPr="00486772" w:rsidRDefault="00976C8A" w:rsidP="00976C8A">
            <w:pPr>
              <w:rPr>
                <w:sz w:val="22"/>
                <w:szCs w:val="22"/>
              </w:rPr>
            </w:pPr>
          </w:p>
          <w:p w:rsidR="00976C8A" w:rsidRPr="00486772" w:rsidRDefault="00976C8A" w:rsidP="00976C8A">
            <w:pPr>
              <w:rPr>
                <w:sz w:val="22"/>
                <w:szCs w:val="22"/>
              </w:rPr>
            </w:pPr>
            <w:r w:rsidRPr="00486772">
              <w:rPr>
                <w:sz w:val="22"/>
                <w:szCs w:val="22"/>
              </w:rPr>
              <w:t>9.</w:t>
            </w:r>
          </w:p>
        </w:tc>
        <w:tc>
          <w:tcPr>
            <w:tcW w:w="2268" w:type="dxa"/>
            <w:vMerge w:val="restart"/>
          </w:tcPr>
          <w:p w:rsidR="00976C8A" w:rsidRPr="00486772" w:rsidRDefault="00976C8A" w:rsidP="00976C8A">
            <w:pPr>
              <w:rPr>
                <w:sz w:val="22"/>
                <w:szCs w:val="22"/>
              </w:rPr>
            </w:pPr>
            <w:r w:rsidRPr="00486772">
              <w:rPr>
                <w:sz w:val="22"/>
                <w:szCs w:val="22"/>
              </w:rPr>
              <w:t>Ведущий специалист по кадрам</w:t>
            </w:r>
          </w:p>
          <w:p w:rsidR="00976C8A" w:rsidRPr="00486772" w:rsidRDefault="00976C8A" w:rsidP="00976C8A">
            <w:pPr>
              <w:rPr>
                <w:sz w:val="22"/>
                <w:szCs w:val="22"/>
              </w:rPr>
            </w:pPr>
          </w:p>
          <w:p w:rsidR="00976C8A" w:rsidRPr="00486772" w:rsidRDefault="00976C8A" w:rsidP="00976C8A">
            <w:pPr>
              <w:rPr>
                <w:sz w:val="22"/>
                <w:szCs w:val="22"/>
              </w:rPr>
            </w:pPr>
          </w:p>
          <w:p w:rsidR="00976C8A" w:rsidRPr="00486772" w:rsidRDefault="00976C8A" w:rsidP="00976C8A">
            <w:pPr>
              <w:rPr>
                <w:sz w:val="22"/>
                <w:szCs w:val="22"/>
              </w:rPr>
            </w:pPr>
          </w:p>
        </w:tc>
        <w:tc>
          <w:tcPr>
            <w:tcW w:w="2330" w:type="dxa"/>
            <w:vMerge w:val="restart"/>
          </w:tcPr>
          <w:p w:rsidR="00976C8A" w:rsidRPr="00486772" w:rsidRDefault="00976C8A" w:rsidP="00976C8A">
            <w:pPr>
              <w:rPr>
                <w:sz w:val="22"/>
                <w:szCs w:val="22"/>
              </w:rPr>
            </w:pPr>
            <w:r w:rsidRPr="00486772">
              <w:rPr>
                <w:sz w:val="22"/>
                <w:szCs w:val="22"/>
              </w:rPr>
              <w:t xml:space="preserve">Стабильное выполнение функциональных обязанностей </w:t>
            </w:r>
          </w:p>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Обеспечение высокого уровня работы в своей деятельности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20</w:t>
            </w:r>
          </w:p>
        </w:tc>
      </w:tr>
      <w:tr w:rsidR="00976C8A" w:rsidRPr="00486772" w:rsidTr="00976C8A">
        <w:trPr>
          <w:trHeight w:val="282"/>
        </w:trPr>
        <w:tc>
          <w:tcPr>
            <w:tcW w:w="709" w:type="dxa"/>
            <w:vMerge/>
          </w:tcPr>
          <w:p w:rsidR="00976C8A" w:rsidRPr="00486772" w:rsidRDefault="00976C8A" w:rsidP="00976C8A">
            <w:pPr>
              <w:rPr>
                <w:sz w:val="22"/>
                <w:szCs w:val="22"/>
              </w:rPr>
            </w:pPr>
          </w:p>
        </w:tc>
        <w:tc>
          <w:tcPr>
            <w:tcW w:w="2268" w:type="dxa"/>
            <w:vMerge/>
          </w:tcPr>
          <w:p w:rsidR="00976C8A" w:rsidRPr="00486772" w:rsidRDefault="00976C8A" w:rsidP="00976C8A">
            <w:pP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Внедрение новых форм работы в своей деятельности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20</w:t>
            </w:r>
          </w:p>
        </w:tc>
      </w:tr>
      <w:tr w:rsidR="00976C8A" w:rsidRPr="00486772" w:rsidTr="00976C8A">
        <w:trPr>
          <w:trHeight w:val="204"/>
        </w:trPr>
        <w:tc>
          <w:tcPr>
            <w:tcW w:w="709" w:type="dxa"/>
            <w:vMerge/>
          </w:tcPr>
          <w:p w:rsidR="00976C8A" w:rsidRPr="00486772" w:rsidRDefault="00976C8A" w:rsidP="00976C8A">
            <w:pPr>
              <w:rPr>
                <w:sz w:val="22"/>
                <w:szCs w:val="22"/>
              </w:rPr>
            </w:pPr>
          </w:p>
        </w:tc>
        <w:tc>
          <w:tcPr>
            <w:tcW w:w="2268" w:type="dxa"/>
            <w:vMerge/>
          </w:tcPr>
          <w:p w:rsidR="00976C8A" w:rsidRPr="00486772" w:rsidRDefault="00976C8A" w:rsidP="00976C8A">
            <w:pP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 xml:space="preserve">Отсутствие замечаний со стороны администрации </w:t>
            </w:r>
          </w:p>
        </w:tc>
        <w:tc>
          <w:tcPr>
            <w:tcW w:w="2694" w:type="dxa"/>
          </w:tcPr>
          <w:p w:rsidR="00976C8A" w:rsidRPr="00486772" w:rsidRDefault="00976C8A" w:rsidP="00976C8A">
            <w:pPr>
              <w:rPr>
                <w:sz w:val="22"/>
                <w:szCs w:val="22"/>
              </w:rPr>
            </w:pPr>
            <w:r w:rsidRPr="00486772">
              <w:rPr>
                <w:sz w:val="22"/>
                <w:szCs w:val="22"/>
              </w:rPr>
              <w:t>Ежемесячно, по результатам итогам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20</w:t>
            </w:r>
          </w:p>
        </w:tc>
      </w:tr>
      <w:tr w:rsidR="00976C8A" w:rsidRPr="00486772" w:rsidTr="00976C8A">
        <w:trPr>
          <w:trHeight w:val="204"/>
        </w:trPr>
        <w:tc>
          <w:tcPr>
            <w:tcW w:w="709" w:type="dxa"/>
            <w:vMerge/>
          </w:tcPr>
          <w:p w:rsidR="00976C8A" w:rsidRPr="00486772" w:rsidRDefault="00976C8A" w:rsidP="00976C8A">
            <w:pPr>
              <w:rPr>
                <w:sz w:val="22"/>
                <w:szCs w:val="22"/>
              </w:rPr>
            </w:pPr>
          </w:p>
        </w:tc>
        <w:tc>
          <w:tcPr>
            <w:tcW w:w="2268" w:type="dxa"/>
            <w:vMerge/>
          </w:tcPr>
          <w:p w:rsidR="00976C8A" w:rsidRPr="00486772" w:rsidRDefault="00976C8A" w:rsidP="00976C8A">
            <w:pPr>
              <w:rPr>
                <w:sz w:val="22"/>
                <w:szCs w:val="22"/>
              </w:rPr>
            </w:pPr>
          </w:p>
        </w:tc>
        <w:tc>
          <w:tcPr>
            <w:tcW w:w="2330" w:type="dxa"/>
            <w:vMerge w:val="restart"/>
          </w:tcPr>
          <w:p w:rsidR="00976C8A" w:rsidRPr="00486772" w:rsidRDefault="00976C8A" w:rsidP="00976C8A">
            <w:pPr>
              <w:rPr>
                <w:sz w:val="22"/>
                <w:szCs w:val="22"/>
              </w:rPr>
            </w:pPr>
            <w:r w:rsidRPr="00486772">
              <w:rPr>
                <w:sz w:val="22"/>
                <w:szCs w:val="22"/>
              </w:rPr>
              <w:t>Взаимодействие с другими отделами учреждения</w:t>
            </w:r>
          </w:p>
        </w:tc>
        <w:tc>
          <w:tcPr>
            <w:tcW w:w="5894" w:type="dxa"/>
          </w:tcPr>
          <w:p w:rsidR="00976C8A" w:rsidRPr="00486772" w:rsidRDefault="00976C8A" w:rsidP="00976C8A">
            <w:pPr>
              <w:jc w:val="both"/>
              <w:rPr>
                <w:sz w:val="22"/>
                <w:szCs w:val="22"/>
              </w:rPr>
            </w:pPr>
            <w:r w:rsidRPr="00486772">
              <w:rPr>
                <w:sz w:val="22"/>
                <w:szCs w:val="22"/>
              </w:rPr>
              <w:t>Оказание помощи работникам  учреждения по кадровым вопросам</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20</w:t>
            </w:r>
          </w:p>
        </w:tc>
      </w:tr>
      <w:tr w:rsidR="00976C8A" w:rsidRPr="00486772" w:rsidTr="00976C8A">
        <w:trPr>
          <w:trHeight w:val="360"/>
        </w:trPr>
        <w:tc>
          <w:tcPr>
            <w:tcW w:w="709" w:type="dxa"/>
            <w:vMerge/>
          </w:tcPr>
          <w:p w:rsidR="00976C8A" w:rsidRPr="00486772" w:rsidRDefault="00976C8A" w:rsidP="00976C8A">
            <w:pPr>
              <w:rPr>
                <w:sz w:val="22"/>
                <w:szCs w:val="22"/>
              </w:rPr>
            </w:pPr>
          </w:p>
        </w:tc>
        <w:tc>
          <w:tcPr>
            <w:tcW w:w="2268" w:type="dxa"/>
            <w:vMerge/>
          </w:tcPr>
          <w:p w:rsidR="00976C8A" w:rsidRPr="00486772" w:rsidRDefault="00976C8A" w:rsidP="00976C8A">
            <w:pPr>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jc w:val="both"/>
              <w:rPr>
                <w:sz w:val="22"/>
                <w:szCs w:val="22"/>
              </w:rPr>
            </w:pPr>
            <w:r w:rsidRPr="00486772">
              <w:rPr>
                <w:sz w:val="22"/>
                <w:szCs w:val="22"/>
              </w:rPr>
              <w:t>Обучение сотрудников учреждения по виду своей деятельности.</w:t>
            </w:r>
          </w:p>
        </w:tc>
        <w:tc>
          <w:tcPr>
            <w:tcW w:w="2694" w:type="dxa"/>
          </w:tcPr>
          <w:p w:rsidR="00976C8A" w:rsidRPr="00486772" w:rsidRDefault="00976C8A" w:rsidP="00976C8A">
            <w:pPr>
              <w:rPr>
                <w:sz w:val="22"/>
                <w:szCs w:val="22"/>
              </w:rPr>
            </w:pPr>
            <w:r w:rsidRPr="00486772">
              <w:rPr>
                <w:sz w:val="22"/>
                <w:szCs w:val="22"/>
              </w:rPr>
              <w:t>Ежемесячно, по результатам работы за предыдущий месяц</w:t>
            </w:r>
          </w:p>
        </w:tc>
        <w:tc>
          <w:tcPr>
            <w:tcW w:w="1134" w:type="dxa"/>
            <w:vAlign w:val="center"/>
          </w:tcPr>
          <w:p w:rsidR="00976C8A" w:rsidRPr="00486772" w:rsidRDefault="00976C8A" w:rsidP="00976C8A">
            <w:pPr>
              <w:jc w:val="center"/>
              <w:rPr>
                <w:sz w:val="22"/>
                <w:szCs w:val="22"/>
              </w:rPr>
            </w:pPr>
            <w:r w:rsidRPr="00486772">
              <w:rPr>
                <w:sz w:val="22"/>
                <w:szCs w:val="22"/>
              </w:rPr>
              <w:t>20</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10.</w:t>
            </w:r>
          </w:p>
        </w:tc>
        <w:tc>
          <w:tcPr>
            <w:tcW w:w="2268" w:type="dxa"/>
            <w:vMerge w:val="restart"/>
          </w:tcPr>
          <w:p w:rsidR="00976C8A" w:rsidRPr="00486772" w:rsidRDefault="00976C8A" w:rsidP="00976C8A">
            <w:pPr>
              <w:jc w:val="both"/>
              <w:rPr>
                <w:sz w:val="22"/>
                <w:szCs w:val="22"/>
              </w:rPr>
            </w:pPr>
            <w:r w:rsidRPr="00486772">
              <w:rPr>
                <w:sz w:val="22"/>
                <w:szCs w:val="22"/>
              </w:rPr>
              <w:t>Заведующий филиалом</w:t>
            </w:r>
          </w:p>
        </w:tc>
        <w:tc>
          <w:tcPr>
            <w:tcW w:w="2330" w:type="dxa"/>
            <w:vMerge w:val="restart"/>
          </w:tcPr>
          <w:p w:rsidR="00976C8A" w:rsidRPr="00486772" w:rsidRDefault="00976C8A" w:rsidP="00976C8A">
            <w:pPr>
              <w:rPr>
                <w:sz w:val="22"/>
                <w:szCs w:val="22"/>
              </w:rPr>
            </w:pPr>
            <w:r w:rsidRPr="00486772">
              <w:rPr>
                <w:sz w:val="22"/>
                <w:szCs w:val="22"/>
              </w:rPr>
              <w:t>Стабильное выполнение функциональных обязанностей по основной деятельности учреждения</w:t>
            </w:r>
          </w:p>
          <w:p w:rsidR="00976C8A" w:rsidRPr="00486772" w:rsidRDefault="00976C8A" w:rsidP="00976C8A">
            <w:pPr>
              <w:jc w:val="both"/>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Достижение установленных показателей результатов труда (выполнение плановых показателей филиала)</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Оценивается по результатам ежемесячного отчета по плановым показателям</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12</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Качественная подготовка и своевременная сдача отчетов (сроки и качество, применение статистических методов при анализе деятельности)</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10</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Соблюдение трудовой дисциплины</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 xml:space="preserve">Ежемесячно. </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 xml:space="preserve">Отсутствие замечаний специалисту со стороны администрации </w:t>
            </w:r>
            <w:r w:rsidRPr="00486772">
              <w:rPr>
                <w:rFonts w:ascii="Times New Roman" w:hAnsi="Times New Roman"/>
                <w:sz w:val="22"/>
                <w:szCs w:val="22"/>
              </w:rPr>
              <w:lastRenderedPageBreak/>
              <w:t>учреждения.</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lastRenderedPageBreak/>
              <w:t>10</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lastRenderedPageBreak/>
              <w:t>11.</w:t>
            </w:r>
          </w:p>
        </w:tc>
        <w:tc>
          <w:tcPr>
            <w:tcW w:w="2268" w:type="dxa"/>
            <w:vMerge w:val="restart"/>
          </w:tcPr>
          <w:p w:rsidR="00976C8A" w:rsidRPr="00486772" w:rsidRDefault="00976C8A" w:rsidP="00976C8A">
            <w:pPr>
              <w:jc w:val="both"/>
              <w:rPr>
                <w:sz w:val="22"/>
                <w:szCs w:val="22"/>
              </w:rPr>
            </w:pPr>
            <w:r w:rsidRPr="00486772">
              <w:rPr>
                <w:sz w:val="22"/>
                <w:szCs w:val="22"/>
              </w:rPr>
              <w:t>Заместитель руководителя</w:t>
            </w:r>
            <w:r>
              <w:rPr>
                <w:sz w:val="22"/>
                <w:szCs w:val="22"/>
              </w:rPr>
              <w:t xml:space="preserve"> (по АХР)</w:t>
            </w:r>
          </w:p>
        </w:tc>
        <w:tc>
          <w:tcPr>
            <w:tcW w:w="2330" w:type="dxa"/>
            <w:vMerge w:val="restart"/>
          </w:tcPr>
          <w:p w:rsidR="00976C8A" w:rsidRPr="00486772" w:rsidRDefault="00976C8A" w:rsidP="00976C8A">
            <w:pPr>
              <w:rPr>
                <w:sz w:val="22"/>
                <w:szCs w:val="22"/>
              </w:rPr>
            </w:pPr>
            <w:r w:rsidRPr="00486772">
              <w:rPr>
                <w:sz w:val="22"/>
                <w:szCs w:val="22"/>
              </w:rPr>
              <w:t>Стабильная деятельность учреждения</w:t>
            </w:r>
          </w:p>
          <w:p w:rsidR="00976C8A" w:rsidRPr="00486772" w:rsidRDefault="00976C8A" w:rsidP="00976C8A">
            <w:pPr>
              <w:jc w:val="both"/>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Своевременное, полное и достоверное представление отчетности</w:t>
            </w:r>
          </w:p>
        </w:tc>
        <w:tc>
          <w:tcPr>
            <w:tcW w:w="2694" w:type="dxa"/>
          </w:tcPr>
          <w:p w:rsidR="00976C8A" w:rsidRPr="00486772" w:rsidRDefault="00976C8A" w:rsidP="00976C8A">
            <w:pPr>
              <w:pStyle w:val="ConsPlusCell"/>
              <w:ind w:right="987"/>
              <w:rPr>
                <w:rFonts w:ascii="Times New Roman" w:hAnsi="Times New Roman"/>
                <w:sz w:val="22"/>
                <w:szCs w:val="22"/>
              </w:rPr>
            </w:pPr>
            <w:r w:rsidRPr="00486772">
              <w:rPr>
                <w:rFonts w:ascii="Times New Roman" w:hAnsi="Times New Roman"/>
                <w:sz w:val="22"/>
                <w:szCs w:val="22"/>
              </w:rPr>
              <w:t>Ежемесячно</w:t>
            </w:r>
          </w:p>
        </w:tc>
        <w:tc>
          <w:tcPr>
            <w:tcW w:w="1134" w:type="dxa"/>
          </w:tcPr>
          <w:p w:rsidR="00976C8A" w:rsidRPr="00486772" w:rsidRDefault="00976C8A" w:rsidP="00976C8A">
            <w:pPr>
              <w:pStyle w:val="ConsPlusCell"/>
              <w:ind w:right="987"/>
              <w:jc w:val="center"/>
              <w:rPr>
                <w:rFonts w:ascii="Times New Roman" w:hAnsi="Times New Roman"/>
                <w:sz w:val="22"/>
                <w:szCs w:val="22"/>
              </w:rPr>
            </w:pPr>
            <w:r w:rsidRPr="00486772">
              <w:rPr>
                <w:rFonts w:ascii="Times New Roman" w:hAnsi="Times New Roman"/>
                <w:sz w:val="22"/>
                <w:szCs w:val="22"/>
              </w:rPr>
              <w:t>9</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Отсутствие возврата документов на доработку</w:t>
            </w:r>
          </w:p>
        </w:tc>
        <w:tc>
          <w:tcPr>
            <w:tcW w:w="2694" w:type="dxa"/>
          </w:tcPr>
          <w:p w:rsidR="00976C8A" w:rsidRPr="00486772" w:rsidRDefault="00976C8A" w:rsidP="00976C8A">
            <w:pPr>
              <w:pStyle w:val="ConsPlusCell"/>
              <w:ind w:right="987"/>
              <w:rPr>
                <w:rFonts w:ascii="Times New Roman" w:hAnsi="Times New Roman"/>
                <w:sz w:val="22"/>
                <w:szCs w:val="22"/>
              </w:rPr>
            </w:pPr>
            <w:r w:rsidRPr="00486772">
              <w:rPr>
                <w:rFonts w:ascii="Times New Roman" w:hAnsi="Times New Roman"/>
                <w:sz w:val="22"/>
                <w:szCs w:val="22"/>
              </w:rPr>
              <w:t>Ежемесячно</w:t>
            </w:r>
          </w:p>
        </w:tc>
        <w:tc>
          <w:tcPr>
            <w:tcW w:w="1134" w:type="dxa"/>
          </w:tcPr>
          <w:p w:rsidR="00976C8A" w:rsidRPr="00486772" w:rsidRDefault="00976C8A" w:rsidP="00976C8A">
            <w:pPr>
              <w:pStyle w:val="ConsPlusCell"/>
              <w:ind w:right="987"/>
              <w:jc w:val="center"/>
              <w:rPr>
                <w:rFonts w:ascii="Times New Roman" w:hAnsi="Times New Roman"/>
                <w:sz w:val="22"/>
                <w:szCs w:val="22"/>
              </w:rPr>
            </w:pPr>
            <w:r w:rsidRPr="00486772">
              <w:rPr>
                <w:rFonts w:ascii="Times New Roman" w:hAnsi="Times New Roman"/>
                <w:sz w:val="22"/>
                <w:szCs w:val="22"/>
              </w:rPr>
              <w:t>9</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Отсутствие замечаний специалисту со стороны администрации учреждения</w:t>
            </w:r>
          </w:p>
        </w:tc>
        <w:tc>
          <w:tcPr>
            <w:tcW w:w="2694" w:type="dxa"/>
          </w:tcPr>
          <w:p w:rsidR="00976C8A" w:rsidRPr="00486772" w:rsidRDefault="00976C8A" w:rsidP="00976C8A">
            <w:pPr>
              <w:pStyle w:val="ConsPlusCell"/>
              <w:ind w:right="987"/>
              <w:rPr>
                <w:rFonts w:ascii="Times New Roman" w:hAnsi="Times New Roman"/>
                <w:sz w:val="22"/>
                <w:szCs w:val="22"/>
              </w:rPr>
            </w:pPr>
            <w:r w:rsidRPr="00486772">
              <w:rPr>
                <w:rFonts w:ascii="Times New Roman" w:hAnsi="Times New Roman"/>
                <w:sz w:val="22"/>
                <w:szCs w:val="22"/>
              </w:rPr>
              <w:t>Ежемесячно</w:t>
            </w:r>
          </w:p>
        </w:tc>
        <w:tc>
          <w:tcPr>
            <w:tcW w:w="1134" w:type="dxa"/>
          </w:tcPr>
          <w:p w:rsidR="00976C8A" w:rsidRPr="00486772" w:rsidRDefault="00976C8A" w:rsidP="00976C8A">
            <w:pPr>
              <w:pStyle w:val="ConsPlusCell"/>
              <w:ind w:right="987"/>
              <w:jc w:val="center"/>
              <w:rPr>
                <w:rFonts w:ascii="Times New Roman" w:hAnsi="Times New Roman"/>
                <w:sz w:val="22"/>
                <w:szCs w:val="22"/>
              </w:rPr>
            </w:pPr>
            <w:r w:rsidRPr="00486772">
              <w:rPr>
                <w:rFonts w:ascii="Times New Roman" w:hAnsi="Times New Roman"/>
                <w:sz w:val="22"/>
                <w:szCs w:val="22"/>
              </w:rPr>
              <w:t>9</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12.</w:t>
            </w:r>
          </w:p>
        </w:tc>
        <w:tc>
          <w:tcPr>
            <w:tcW w:w="2268" w:type="dxa"/>
            <w:vMerge w:val="restart"/>
          </w:tcPr>
          <w:p w:rsidR="00976C8A" w:rsidRPr="00486772" w:rsidRDefault="00976C8A" w:rsidP="00976C8A">
            <w:pPr>
              <w:rPr>
                <w:sz w:val="22"/>
                <w:szCs w:val="22"/>
              </w:rPr>
            </w:pPr>
            <w:r w:rsidRPr="00486772">
              <w:rPr>
                <w:sz w:val="22"/>
                <w:szCs w:val="22"/>
              </w:rPr>
              <w:t>Специалист по охране труда</w:t>
            </w:r>
          </w:p>
        </w:tc>
        <w:tc>
          <w:tcPr>
            <w:tcW w:w="2330" w:type="dxa"/>
            <w:vMerge w:val="restart"/>
          </w:tcPr>
          <w:p w:rsidR="00976C8A" w:rsidRPr="00486772" w:rsidRDefault="00976C8A" w:rsidP="00976C8A">
            <w:pPr>
              <w:rPr>
                <w:sz w:val="22"/>
                <w:szCs w:val="22"/>
              </w:rPr>
            </w:pPr>
            <w:r w:rsidRPr="00486772">
              <w:rPr>
                <w:sz w:val="22"/>
                <w:szCs w:val="22"/>
              </w:rPr>
              <w:t>Качественное выполнение функций по обеспечению деятельности учреждения</w:t>
            </w: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Своевременное, полное и достоверное представление отчетности</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 xml:space="preserve">Ежемесячно. </w:t>
            </w:r>
          </w:p>
          <w:p w:rsidR="00976C8A" w:rsidRPr="00486772" w:rsidRDefault="00976C8A" w:rsidP="00976C8A">
            <w:pPr>
              <w:pStyle w:val="ConsPlusCell"/>
              <w:rPr>
                <w:rFonts w:ascii="Times New Roman" w:hAnsi="Times New Roman"/>
                <w:sz w:val="22"/>
                <w:szCs w:val="22"/>
              </w:rPr>
            </w:pP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13</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Отсутствие возврата документов на доработку</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13</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Отсутствие замечаний специалисту со стороны администрации учреждения</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 xml:space="preserve">Ежемесячно. </w:t>
            </w:r>
          </w:p>
        </w:tc>
        <w:tc>
          <w:tcPr>
            <w:tcW w:w="1134" w:type="dxa"/>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14</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13.</w:t>
            </w:r>
          </w:p>
        </w:tc>
        <w:tc>
          <w:tcPr>
            <w:tcW w:w="2268" w:type="dxa"/>
            <w:vMerge w:val="restart"/>
          </w:tcPr>
          <w:p w:rsidR="00976C8A" w:rsidRPr="00486772" w:rsidRDefault="00976C8A" w:rsidP="00976C8A">
            <w:pPr>
              <w:rPr>
                <w:sz w:val="22"/>
                <w:szCs w:val="22"/>
              </w:rPr>
            </w:pPr>
            <w:r w:rsidRPr="00486772">
              <w:rPr>
                <w:sz w:val="22"/>
                <w:szCs w:val="22"/>
              </w:rPr>
              <w:t>Специалист по кадрам</w:t>
            </w:r>
          </w:p>
        </w:tc>
        <w:tc>
          <w:tcPr>
            <w:tcW w:w="2330" w:type="dxa"/>
            <w:vMerge w:val="restart"/>
          </w:tcPr>
          <w:p w:rsidR="00976C8A" w:rsidRPr="00486772" w:rsidRDefault="00976C8A" w:rsidP="00976C8A">
            <w:pPr>
              <w:rPr>
                <w:sz w:val="22"/>
                <w:szCs w:val="22"/>
              </w:rPr>
            </w:pPr>
            <w:r w:rsidRPr="00486772">
              <w:rPr>
                <w:sz w:val="22"/>
                <w:szCs w:val="22"/>
              </w:rPr>
              <w:t xml:space="preserve">Стабильное выполнение функциональных обязанностей </w:t>
            </w:r>
          </w:p>
          <w:p w:rsidR="00976C8A" w:rsidRPr="00486772" w:rsidRDefault="00976C8A" w:rsidP="00976C8A">
            <w:pPr>
              <w:jc w:val="both"/>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Своевременное, полное и достоверное представление отчетности</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 xml:space="preserve">Ежемесячно. </w:t>
            </w:r>
          </w:p>
          <w:p w:rsidR="00976C8A" w:rsidRPr="00486772" w:rsidRDefault="00976C8A" w:rsidP="00976C8A">
            <w:pPr>
              <w:pStyle w:val="ConsPlusCell"/>
              <w:rPr>
                <w:rFonts w:ascii="Times New Roman" w:hAnsi="Times New Roman"/>
                <w:sz w:val="22"/>
                <w:szCs w:val="22"/>
              </w:rPr>
            </w:pPr>
          </w:p>
        </w:tc>
        <w:tc>
          <w:tcPr>
            <w:tcW w:w="1134" w:type="dxa"/>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10</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Отсутствие возврата документов на доработку</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10</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Отсутствие замечаний специалисту со стороны администрации учреждения</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 xml:space="preserve">Ежемесячно. </w:t>
            </w:r>
          </w:p>
        </w:tc>
        <w:tc>
          <w:tcPr>
            <w:tcW w:w="1134" w:type="dxa"/>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9</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14.</w:t>
            </w:r>
          </w:p>
        </w:tc>
        <w:tc>
          <w:tcPr>
            <w:tcW w:w="2268" w:type="dxa"/>
            <w:vMerge w:val="restart"/>
          </w:tcPr>
          <w:p w:rsidR="00976C8A" w:rsidRPr="00486772" w:rsidRDefault="00976C8A" w:rsidP="00976C8A">
            <w:pPr>
              <w:jc w:val="both"/>
              <w:rPr>
                <w:sz w:val="22"/>
                <w:szCs w:val="22"/>
              </w:rPr>
            </w:pPr>
            <w:r w:rsidRPr="00486772">
              <w:rPr>
                <w:sz w:val="22"/>
                <w:szCs w:val="22"/>
              </w:rPr>
              <w:t>Художественный руководитель</w:t>
            </w:r>
          </w:p>
        </w:tc>
        <w:tc>
          <w:tcPr>
            <w:tcW w:w="2330" w:type="dxa"/>
            <w:vMerge w:val="restart"/>
          </w:tcPr>
          <w:p w:rsidR="00976C8A" w:rsidRPr="00486772" w:rsidRDefault="00976C8A" w:rsidP="00976C8A">
            <w:pPr>
              <w:rPr>
                <w:sz w:val="22"/>
                <w:szCs w:val="22"/>
              </w:rPr>
            </w:pPr>
            <w:r w:rsidRPr="00486772">
              <w:rPr>
                <w:sz w:val="22"/>
                <w:szCs w:val="22"/>
              </w:rPr>
              <w:t xml:space="preserve">Стабильное выполнение функциональных обязанностей </w:t>
            </w:r>
          </w:p>
          <w:p w:rsidR="00976C8A" w:rsidRPr="00486772" w:rsidRDefault="00976C8A" w:rsidP="00976C8A">
            <w:pPr>
              <w:jc w:val="both"/>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Достижение установленных показателей результатов труда (своевременное проведение репетиций, подбор и работа с музыкальным и методическим материалом)</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Оценивается по результатам анализа проведенных мероприятий</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7</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Создание, ведение и систематизация сценарного, музыкального и фото-архивов о проделанной работе</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8</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Соблюдение трудовой дисциплины</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 xml:space="preserve">Ежемесячно. </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Отсутствие замечаний специалисту со стороны администрации учреждения.</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7</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15.</w:t>
            </w:r>
          </w:p>
        </w:tc>
        <w:tc>
          <w:tcPr>
            <w:tcW w:w="2268" w:type="dxa"/>
            <w:vMerge w:val="restart"/>
          </w:tcPr>
          <w:p w:rsidR="00976C8A" w:rsidRPr="00486772" w:rsidRDefault="00976C8A" w:rsidP="00976C8A">
            <w:pPr>
              <w:jc w:val="both"/>
              <w:rPr>
                <w:sz w:val="22"/>
                <w:szCs w:val="22"/>
              </w:rPr>
            </w:pPr>
            <w:r w:rsidRPr="00486772">
              <w:rPr>
                <w:sz w:val="22"/>
                <w:szCs w:val="22"/>
              </w:rPr>
              <w:t>Хормейстер</w:t>
            </w:r>
          </w:p>
        </w:tc>
        <w:tc>
          <w:tcPr>
            <w:tcW w:w="2330" w:type="dxa"/>
          </w:tcPr>
          <w:p w:rsidR="00976C8A" w:rsidRPr="00486772" w:rsidRDefault="00976C8A" w:rsidP="00976C8A">
            <w:pPr>
              <w:jc w:val="both"/>
              <w:rPr>
                <w:sz w:val="22"/>
                <w:szCs w:val="22"/>
              </w:rPr>
            </w:pPr>
            <w:r w:rsidRPr="00486772">
              <w:rPr>
                <w:sz w:val="22"/>
                <w:szCs w:val="22"/>
              </w:rPr>
              <w:t>Стабильное выполнение функциональных обязанностей</w:t>
            </w: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Достижение установленных показателей результатов труда (своевременное проведение репетиций, подбор и работа с музыкальным и методическим материалом)</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Оценивается по результатам анализа проведенных мероприятий</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7</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val="restart"/>
          </w:tcPr>
          <w:p w:rsidR="00976C8A" w:rsidRPr="00486772" w:rsidRDefault="00976C8A" w:rsidP="00976C8A">
            <w:pPr>
              <w:jc w:val="both"/>
              <w:rPr>
                <w:sz w:val="22"/>
                <w:szCs w:val="22"/>
              </w:rPr>
            </w:pPr>
            <w:r w:rsidRPr="00486772">
              <w:rPr>
                <w:sz w:val="22"/>
                <w:szCs w:val="22"/>
              </w:rPr>
              <w:t xml:space="preserve">Внедрение </w:t>
            </w:r>
            <w:r w:rsidRPr="00486772">
              <w:rPr>
                <w:sz w:val="22"/>
                <w:szCs w:val="22"/>
              </w:rPr>
              <w:lastRenderedPageBreak/>
              <w:t>разнообразных художественных программ</w:t>
            </w:r>
          </w:p>
        </w:tc>
        <w:tc>
          <w:tcPr>
            <w:tcW w:w="5894" w:type="dxa"/>
          </w:tcPr>
          <w:p w:rsidR="00976C8A" w:rsidRPr="00486772" w:rsidRDefault="00976C8A" w:rsidP="00976C8A">
            <w:pPr>
              <w:autoSpaceDN w:val="0"/>
              <w:adjustRightInd w:val="0"/>
              <w:jc w:val="both"/>
              <w:rPr>
                <w:sz w:val="22"/>
                <w:szCs w:val="22"/>
              </w:rPr>
            </w:pPr>
            <w:r w:rsidRPr="00486772">
              <w:rPr>
                <w:sz w:val="22"/>
                <w:szCs w:val="22"/>
              </w:rPr>
              <w:lastRenderedPageBreak/>
              <w:t xml:space="preserve">Создание, ведение и систематизация </w:t>
            </w:r>
            <w:proofErr w:type="gramStart"/>
            <w:r w:rsidRPr="00486772">
              <w:rPr>
                <w:sz w:val="22"/>
                <w:szCs w:val="22"/>
              </w:rPr>
              <w:t>сценарного</w:t>
            </w:r>
            <w:proofErr w:type="gramEnd"/>
            <w:r w:rsidRPr="00486772">
              <w:rPr>
                <w:sz w:val="22"/>
                <w:szCs w:val="22"/>
              </w:rPr>
              <w:t xml:space="preserve">, </w:t>
            </w:r>
            <w:r w:rsidRPr="00486772">
              <w:rPr>
                <w:sz w:val="22"/>
                <w:szCs w:val="22"/>
              </w:rPr>
              <w:lastRenderedPageBreak/>
              <w:t xml:space="preserve">музыкального и </w:t>
            </w:r>
            <w:proofErr w:type="spellStart"/>
            <w:r w:rsidRPr="00486772">
              <w:rPr>
                <w:sz w:val="22"/>
                <w:szCs w:val="22"/>
              </w:rPr>
              <w:t>фото-архивово</w:t>
            </w:r>
            <w:proofErr w:type="spellEnd"/>
            <w:r w:rsidRPr="00486772">
              <w:rPr>
                <w:sz w:val="22"/>
                <w:szCs w:val="22"/>
              </w:rPr>
              <w:t xml:space="preserve">  проделанной работе</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lastRenderedPageBreak/>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8</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Соблюдение трудовой дисциплины</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 xml:space="preserve">Ежемесячно. </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Отсутствие замечаний специалисту со стороны администрации учреждения.</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7</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 xml:space="preserve">16. </w:t>
            </w:r>
          </w:p>
        </w:tc>
        <w:tc>
          <w:tcPr>
            <w:tcW w:w="2268" w:type="dxa"/>
            <w:vMerge w:val="restart"/>
          </w:tcPr>
          <w:p w:rsidR="00976C8A" w:rsidRPr="00486772" w:rsidRDefault="00976C8A" w:rsidP="00976C8A">
            <w:pPr>
              <w:jc w:val="both"/>
              <w:rPr>
                <w:sz w:val="22"/>
                <w:szCs w:val="22"/>
              </w:rPr>
            </w:pPr>
            <w:r w:rsidRPr="00486772">
              <w:rPr>
                <w:sz w:val="22"/>
                <w:szCs w:val="22"/>
              </w:rPr>
              <w:t>Концертмейстер</w:t>
            </w:r>
          </w:p>
        </w:tc>
        <w:tc>
          <w:tcPr>
            <w:tcW w:w="2330" w:type="dxa"/>
          </w:tcPr>
          <w:p w:rsidR="00976C8A" w:rsidRPr="00486772" w:rsidRDefault="00976C8A" w:rsidP="00976C8A">
            <w:pPr>
              <w:jc w:val="both"/>
              <w:rPr>
                <w:sz w:val="22"/>
                <w:szCs w:val="22"/>
              </w:rPr>
            </w:pPr>
            <w:r w:rsidRPr="00486772">
              <w:rPr>
                <w:sz w:val="22"/>
                <w:szCs w:val="22"/>
              </w:rPr>
              <w:t>Стабильное выполнение функциональных обязанностей</w:t>
            </w: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Достижение установленных показателей результатов труда (своевременное проведение репетиций, подбор и работа с музыкальным и методическим материалом)</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Оценивается по результатам анализа проведенных мероприятий</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11</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tcPr>
          <w:p w:rsidR="00976C8A" w:rsidRPr="00486772" w:rsidRDefault="00976C8A" w:rsidP="00976C8A">
            <w:pPr>
              <w:jc w:val="both"/>
              <w:rPr>
                <w:sz w:val="22"/>
                <w:szCs w:val="22"/>
              </w:rPr>
            </w:pPr>
            <w:r w:rsidRPr="00486772">
              <w:rPr>
                <w:sz w:val="22"/>
                <w:szCs w:val="22"/>
              </w:rPr>
              <w:t>Внедрение разнообразных художественных программ</w:t>
            </w:r>
          </w:p>
        </w:tc>
        <w:tc>
          <w:tcPr>
            <w:tcW w:w="5894" w:type="dxa"/>
          </w:tcPr>
          <w:p w:rsidR="00976C8A" w:rsidRPr="00486772" w:rsidRDefault="00976C8A" w:rsidP="00976C8A">
            <w:pPr>
              <w:autoSpaceDN w:val="0"/>
              <w:adjustRightInd w:val="0"/>
              <w:jc w:val="both"/>
              <w:rPr>
                <w:sz w:val="22"/>
                <w:szCs w:val="22"/>
              </w:rPr>
            </w:pPr>
            <w:r w:rsidRPr="00486772">
              <w:rPr>
                <w:sz w:val="22"/>
                <w:szCs w:val="22"/>
              </w:rPr>
              <w:t>Создание, ведение и систематизация сценарного, музыкального и фото-архивов о проделанной работе</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13</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Соблюдение трудовой дисциплины</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Отсутствие замечаний специалисту со с</w:t>
            </w:r>
            <w:r>
              <w:rPr>
                <w:rFonts w:ascii="Times New Roman" w:hAnsi="Times New Roman"/>
                <w:sz w:val="22"/>
                <w:szCs w:val="22"/>
              </w:rPr>
              <w:t>тороны администрации учреждения</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11</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17.</w:t>
            </w:r>
          </w:p>
        </w:tc>
        <w:tc>
          <w:tcPr>
            <w:tcW w:w="2268" w:type="dxa"/>
            <w:vMerge w:val="restart"/>
          </w:tcPr>
          <w:p w:rsidR="00976C8A" w:rsidRPr="00486772" w:rsidRDefault="00976C8A" w:rsidP="00976C8A">
            <w:pPr>
              <w:jc w:val="both"/>
              <w:rPr>
                <w:sz w:val="22"/>
                <w:szCs w:val="22"/>
              </w:rPr>
            </w:pPr>
            <w:r w:rsidRPr="00486772">
              <w:rPr>
                <w:sz w:val="22"/>
                <w:szCs w:val="22"/>
              </w:rPr>
              <w:t>Балетмейстер</w:t>
            </w:r>
          </w:p>
        </w:tc>
        <w:tc>
          <w:tcPr>
            <w:tcW w:w="2330" w:type="dxa"/>
            <w:vMerge w:val="restart"/>
          </w:tcPr>
          <w:p w:rsidR="00976C8A" w:rsidRPr="00486772" w:rsidRDefault="00976C8A" w:rsidP="00976C8A">
            <w:pPr>
              <w:jc w:val="both"/>
              <w:rPr>
                <w:sz w:val="22"/>
                <w:szCs w:val="22"/>
              </w:rPr>
            </w:pPr>
            <w:r w:rsidRPr="00486772">
              <w:rPr>
                <w:sz w:val="22"/>
                <w:szCs w:val="22"/>
              </w:rPr>
              <w:t>Стабильное выполнение функциональных обязанностей.</w:t>
            </w:r>
          </w:p>
          <w:p w:rsidR="00976C8A" w:rsidRPr="00486772" w:rsidRDefault="00976C8A" w:rsidP="00976C8A">
            <w:pPr>
              <w:jc w:val="both"/>
              <w:rPr>
                <w:sz w:val="22"/>
                <w:szCs w:val="22"/>
              </w:rPr>
            </w:pPr>
          </w:p>
        </w:tc>
        <w:tc>
          <w:tcPr>
            <w:tcW w:w="5894" w:type="dxa"/>
            <w:vAlign w:val="center"/>
          </w:tcPr>
          <w:p w:rsidR="00976C8A" w:rsidRPr="00486772" w:rsidRDefault="00976C8A" w:rsidP="00976C8A">
            <w:pPr>
              <w:autoSpaceDN w:val="0"/>
              <w:adjustRightInd w:val="0"/>
              <w:rPr>
                <w:sz w:val="22"/>
                <w:szCs w:val="22"/>
              </w:rPr>
            </w:pPr>
            <w:r w:rsidRPr="00486772">
              <w:rPr>
                <w:sz w:val="22"/>
                <w:szCs w:val="22"/>
              </w:rPr>
              <w:t>Достижение установленных показателей результатов труда (своевременное проведение репетиций, подбор и работа с музыкальным и методическим материалом)</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Оценивается по результатам анализа проведенных мероприятий</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7</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autoSpaceDN w:val="0"/>
              <w:adjustRightInd w:val="0"/>
              <w:jc w:val="both"/>
              <w:rPr>
                <w:sz w:val="22"/>
                <w:szCs w:val="22"/>
              </w:rPr>
            </w:pPr>
          </w:p>
        </w:tc>
        <w:tc>
          <w:tcPr>
            <w:tcW w:w="5894" w:type="dxa"/>
          </w:tcPr>
          <w:p w:rsidR="00976C8A" w:rsidRPr="00486772" w:rsidRDefault="00976C8A" w:rsidP="00976C8A">
            <w:pPr>
              <w:autoSpaceDN w:val="0"/>
              <w:adjustRightInd w:val="0"/>
              <w:rPr>
                <w:sz w:val="22"/>
                <w:szCs w:val="22"/>
              </w:rPr>
            </w:pPr>
            <w:r w:rsidRPr="00486772">
              <w:rPr>
                <w:sz w:val="22"/>
                <w:szCs w:val="22"/>
              </w:rPr>
              <w:t>Соблюдение трудовой дисциплины</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 xml:space="preserve">Ежемесячно. </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Отсутствие замечаний специалисту со стороны администрации учреждения.</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7</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tcPr>
          <w:p w:rsidR="00976C8A" w:rsidRPr="00486772" w:rsidRDefault="00976C8A" w:rsidP="00976C8A">
            <w:pPr>
              <w:jc w:val="both"/>
              <w:rPr>
                <w:sz w:val="22"/>
                <w:szCs w:val="22"/>
              </w:rPr>
            </w:pPr>
            <w:r w:rsidRPr="00486772">
              <w:rPr>
                <w:sz w:val="22"/>
                <w:szCs w:val="22"/>
              </w:rPr>
              <w:t>Внедрение разнообразных художественных программ</w:t>
            </w:r>
          </w:p>
        </w:tc>
        <w:tc>
          <w:tcPr>
            <w:tcW w:w="5894" w:type="dxa"/>
          </w:tcPr>
          <w:p w:rsidR="00976C8A" w:rsidRPr="00486772" w:rsidRDefault="00976C8A" w:rsidP="00976C8A">
            <w:pPr>
              <w:autoSpaceDN w:val="0"/>
              <w:adjustRightInd w:val="0"/>
              <w:rPr>
                <w:sz w:val="22"/>
                <w:szCs w:val="22"/>
              </w:rPr>
            </w:pPr>
            <w:r w:rsidRPr="00486772">
              <w:rPr>
                <w:sz w:val="22"/>
                <w:szCs w:val="22"/>
              </w:rPr>
              <w:t>Создание, ведение и систематизация сценарного, музыкального и фото-архивов о проделанной работе</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8</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18.</w:t>
            </w:r>
          </w:p>
        </w:tc>
        <w:tc>
          <w:tcPr>
            <w:tcW w:w="2268" w:type="dxa"/>
            <w:vMerge w:val="restart"/>
          </w:tcPr>
          <w:p w:rsidR="00976C8A" w:rsidRPr="00486772" w:rsidRDefault="00976C8A" w:rsidP="00976C8A">
            <w:pPr>
              <w:jc w:val="both"/>
              <w:rPr>
                <w:sz w:val="22"/>
                <w:szCs w:val="22"/>
              </w:rPr>
            </w:pPr>
            <w:r w:rsidRPr="00486772">
              <w:rPr>
                <w:sz w:val="22"/>
                <w:szCs w:val="22"/>
              </w:rPr>
              <w:t>Методист клубного учреждения</w:t>
            </w:r>
          </w:p>
        </w:tc>
        <w:tc>
          <w:tcPr>
            <w:tcW w:w="2330" w:type="dxa"/>
            <w:vMerge w:val="restart"/>
          </w:tcPr>
          <w:p w:rsidR="00976C8A" w:rsidRPr="00486772" w:rsidRDefault="00976C8A" w:rsidP="00976C8A">
            <w:pPr>
              <w:jc w:val="both"/>
              <w:rPr>
                <w:sz w:val="22"/>
                <w:szCs w:val="22"/>
              </w:rPr>
            </w:pPr>
            <w:r w:rsidRPr="00486772">
              <w:rPr>
                <w:sz w:val="22"/>
                <w:szCs w:val="22"/>
              </w:rPr>
              <w:t xml:space="preserve">Стабильное выполнение </w:t>
            </w:r>
            <w:r w:rsidRPr="00486772">
              <w:rPr>
                <w:sz w:val="22"/>
                <w:szCs w:val="22"/>
              </w:rPr>
              <w:lastRenderedPageBreak/>
              <w:t>функциональных обязанностей</w:t>
            </w: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lastRenderedPageBreak/>
              <w:t xml:space="preserve">Достижение установленных показателей результатов труда (качественное проведение репетиций, подбор и работа с </w:t>
            </w:r>
            <w:r w:rsidRPr="00486772">
              <w:rPr>
                <w:sz w:val="22"/>
                <w:szCs w:val="22"/>
              </w:rPr>
              <w:lastRenderedPageBreak/>
              <w:t>музыкальным и методическим материалом)</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lastRenderedPageBreak/>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 xml:space="preserve">Оценивается по </w:t>
            </w:r>
            <w:r w:rsidRPr="00486772">
              <w:rPr>
                <w:rFonts w:ascii="Times New Roman" w:hAnsi="Times New Roman"/>
                <w:sz w:val="22"/>
                <w:szCs w:val="22"/>
              </w:rPr>
              <w:lastRenderedPageBreak/>
              <w:t>результатам анализа проведенных мероприятий</w:t>
            </w:r>
          </w:p>
        </w:tc>
        <w:tc>
          <w:tcPr>
            <w:tcW w:w="1134" w:type="dxa"/>
            <w:vAlign w:val="center"/>
          </w:tcPr>
          <w:p w:rsidR="00976C8A" w:rsidRPr="00486772" w:rsidRDefault="00976C8A" w:rsidP="00976C8A">
            <w:pPr>
              <w:pStyle w:val="ConsPlusCell"/>
              <w:jc w:val="center"/>
              <w:rPr>
                <w:rFonts w:ascii="Times New Roman" w:hAnsi="Times New Roman"/>
                <w:sz w:val="22"/>
                <w:szCs w:val="22"/>
              </w:rPr>
            </w:pP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Соблюдение трудовой дисциплины</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Отсутствие замечаний специалисту со стороны администрации учреждения.</w:t>
            </w:r>
          </w:p>
        </w:tc>
        <w:tc>
          <w:tcPr>
            <w:tcW w:w="1134" w:type="dxa"/>
            <w:vAlign w:val="center"/>
          </w:tcPr>
          <w:p w:rsidR="00976C8A" w:rsidRPr="00486772" w:rsidRDefault="00976C8A" w:rsidP="00976C8A">
            <w:pPr>
              <w:pStyle w:val="ConsPlusCell"/>
              <w:jc w:val="center"/>
              <w:rPr>
                <w:rFonts w:ascii="Times New Roman" w:hAnsi="Times New Roman"/>
                <w:sz w:val="22"/>
                <w:szCs w:val="22"/>
              </w:rPr>
            </w:pP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tcPr>
          <w:p w:rsidR="00976C8A" w:rsidRPr="00486772" w:rsidRDefault="00976C8A" w:rsidP="00976C8A">
            <w:pPr>
              <w:jc w:val="center"/>
              <w:rPr>
                <w:sz w:val="22"/>
                <w:szCs w:val="22"/>
              </w:rPr>
            </w:pPr>
            <w:r w:rsidRPr="00486772">
              <w:rPr>
                <w:sz w:val="22"/>
                <w:szCs w:val="22"/>
              </w:rPr>
              <w:t xml:space="preserve">Инновационная деятельность, </w:t>
            </w:r>
            <w:proofErr w:type="spellStart"/>
            <w:proofErr w:type="gramStart"/>
            <w:r w:rsidRPr="00486772">
              <w:rPr>
                <w:sz w:val="22"/>
                <w:szCs w:val="22"/>
              </w:rPr>
              <w:t>ве-дение</w:t>
            </w:r>
            <w:proofErr w:type="spellEnd"/>
            <w:proofErr w:type="gramEnd"/>
            <w:r w:rsidRPr="00486772">
              <w:rPr>
                <w:sz w:val="22"/>
                <w:szCs w:val="22"/>
              </w:rPr>
              <w:t xml:space="preserve"> </w:t>
            </w:r>
            <w:proofErr w:type="spellStart"/>
            <w:r w:rsidRPr="00486772">
              <w:rPr>
                <w:sz w:val="22"/>
                <w:szCs w:val="22"/>
              </w:rPr>
              <w:t>эксперимен-тальной</w:t>
            </w:r>
            <w:proofErr w:type="spellEnd"/>
            <w:r w:rsidRPr="00486772">
              <w:rPr>
                <w:sz w:val="22"/>
                <w:szCs w:val="22"/>
              </w:rPr>
              <w:t xml:space="preserve"> работы</w:t>
            </w:r>
          </w:p>
        </w:tc>
        <w:tc>
          <w:tcPr>
            <w:tcW w:w="5894" w:type="dxa"/>
          </w:tcPr>
          <w:p w:rsidR="00976C8A" w:rsidRPr="00486772" w:rsidRDefault="00976C8A" w:rsidP="00976C8A">
            <w:pPr>
              <w:autoSpaceDN w:val="0"/>
              <w:adjustRightInd w:val="0"/>
              <w:jc w:val="both"/>
              <w:rPr>
                <w:sz w:val="22"/>
                <w:szCs w:val="22"/>
              </w:rPr>
            </w:pPr>
            <w:r w:rsidRPr="00486772">
              <w:rPr>
                <w:sz w:val="22"/>
                <w:szCs w:val="22"/>
              </w:rPr>
              <w:t xml:space="preserve">Разработка программ, планов, положений и других документов по </w:t>
            </w:r>
            <w:proofErr w:type="spellStart"/>
            <w:r w:rsidRPr="00486772">
              <w:rPr>
                <w:sz w:val="22"/>
                <w:szCs w:val="22"/>
              </w:rPr>
              <w:t>культурно-досуговой</w:t>
            </w:r>
            <w:proofErr w:type="spellEnd"/>
            <w:r w:rsidRPr="00486772">
              <w:rPr>
                <w:sz w:val="22"/>
                <w:szCs w:val="22"/>
              </w:rPr>
              <w:t xml:space="preserve"> деятельности. Создание, ведение и систематизация методического, сценарного, музыкального и фото-архивов о проделанной работе</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19.</w:t>
            </w:r>
          </w:p>
        </w:tc>
        <w:tc>
          <w:tcPr>
            <w:tcW w:w="2268" w:type="dxa"/>
            <w:vMerge w:val="restart"/>
          </w:tcPr>
          <w:p w:rsidR="00976C8A" w:rsidRPr="00486772" w:rsidRDefault="00976C8A" w:rsidP="00976C8A">
            <w:pPr>
              <w:jc w:val="both"/>
              <w:rPr>
                <w:sz w:val="22"/>
                <w:szCs w:val="22"/>
              </w:rPr>
            </w:pPr>
            <w:r w:rsidRPr="00486772">
              <w:rPr>
                <w:sz w:val="22"/>
                <w:szCs w:val="22"/>
              </w:rPr>
              <w:t>Менеджер культурно-массового досуга</w:t>
            </w:r>
          </w:p>
        </w:tc>
        <w:tc>
          <w:tcPr>
            <w:tcW w:w="2330" w:type="dxa"/>
            <w:vMerge w:val="restart"/>
          </w:tcPr>
          <w:p w:rsidR="00976C8A" w:rsidRPr="00486772" w:rsidRDefault="00976C8A" w:rsidP="00976C8A">
            <w:pPr>
              <w:jc w:val="both"/>
              <w:rPr>
                <w:sz w:val="22"/>
                <w:szCs w:val="22"/>
              </w:rPr>
            </w:pPr>
            <w:r w:rsidRPr="00486772">
              <w:rPr>
                <w:sz w:val="22"/>
                <w:szCs w:val="22"/>
              </w:rPr>
              <w:t>Стабильное выполнение функциональных обязанностей</w:t>
            </w: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Достижение установленных показателей результатов труда (качественное проведение репетиций, подбор и работа с музыкальным и методическим материалом)</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Оценивается по результатам анализа проведенных мероприятий</w:t>
            </w:r>
          </w:p>
        </w:tc>
        <w:tc>
          <w:tcPr>
            <w:tcW w:w="1134" w:type="dxa"/>
            <w:vAlign w:val="center"/>
          </w:tcPr>
          <w:p w:rsidR="00976C8A" w:rsidRPr="00486772" w:rsidRDefault="00976C8A" w:rsidP="00976C8A">
            <w:pPr>
              <w:pStyle w:val="ConsPlusCell"/>
              <w:jc w:val="center"/>
              <w:rPr>
                <w:rFonts w:ascii="Times New Roman" w:hAnsi="Times New Roman"/>
                <w:sz w:val="22"/>
                <w:szCs w:val="22"/>
              </w:rPr>
            </w:pP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Соблюдение трудовой дисциплины</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Отсутствие замечаний специалисту со стороны администрации учреждения.</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9</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tcPr>
          <w:p w:rsidR="00976C8A" w:rsidRPr="00486772" w:rsidRDefault="00976C8A" w:rsidP="00976C8A">
            <w:pPr>
              <w:jc w:val="both"/>
              <w:rPr>
                <w:sz w:val="22"/>
                <w:szCs w:val="22"/>
              </w:rPr>
            </w:pPr>
            <w:r w:rsidRPr="00486772">
              <w:rPr>
                <w:sz w:val="22"/>
                <w:szCs w:val="22"/>
              </w:rPr>
              <w:t xml:space="preserve">Инновационная деятельность, </w:t>
            </w:r>
            <w:proofErr w:type="spellStart"/>
            <w:proofErr w:type="gramStart"/>
            <w:r w:rsidRPr="00486772">
              <w:rPr>
                <w:sz w:val="22"/>
                <w:szCs w:val="22"/>
              </w:rPr>
              <w:t>ве-дение</w:t>
            </w:r>
            <w:proofErr w:type="spellEnd"/>
            <w:proofErr w:type="gramEnd"/>
            <w:r w:rsidRPr="00486772">
              <w:rPr>
                <w:sz w:val="22"/>
                <w:szCs w:val="22"/>
              </w:rPr>
              <w:t xml:space="preserve"> </w:t>
            </w:r>
            <w:proofErr w:type="spellStart"/>
            <w:r w:rsidRPr="00486772">
              <w:rPr>
                <w:sz w:val="22"/>
                <w:szCs w:val="22"/>
              </w:rPr>
              <w:t>эксперимен-тальной</w:t>
            </w:r>
            <w:proofErr w:type="spellEnd"/>
            <w:r w:rsidRPr="00486772">
              <w:rPr>
                <w:sz w:val="22"/>
                <w:szCs w:val="22"/>
              </w:rPr>
              <w:t xml:space="preserve"> работы</w:t>
            </w:r>
          </w:p>
        </w:tc>
        <w:tc>
          <w:tcPr>
            <w:tcW w:w="5894" w:type="dxa"/>
          </w:tcPr>
          <w:p w:rsidR="00976C8A" w:rsidRPr="00486772" w:rsidRDefault="00976C8A" w:rsidP="00976C8A">
            <w:pPr>
              <w:autoSpaceDN w:val="0"/>
              <w:adjustRightInd w:val="0"/>
              <w:jc w:val="both"/>
              <w:rPr>
                <w:sz w:val="22"/>
                <w:szCs w:val="22"/>
              </w:rPr>
            </w:pPr>
            <w:r w:rsidRPr="00486772">
              <w:rPr>
                <w:sz w:val="22"/>
                <w:szCs w:val="22"/>
              </w:rPr>
              <w:t xml:space="preserve">Разработка программ, планов, положений и других документов по </w:t>
            </w:r>
            <w:proofErr w:type="spellStart"/>
            <w:r w:rsidRPr="00486772">
              <w:rPr>
                <w:sz w:val="22"/>
                <w:szCs w:val="22"/>
              </w:rPr>
              <w:t>культурно-досуговой</w:t>
            </w:r>
            <w:proofErr w:type="spellEnd"/>
            <w:r w:rsidRPr="00486772">
              <w:rPr>
                <w:sz w:val="22"/>
                <w:szCs w:val="22"/>
              </w:rPr>
              <w:t xml:space="preserve"> деятельности. Создание, ведение и систематизация сценарного, музыкального и фото-архивов о проделанной работе</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9</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20.</w:t>
            </w:r>
          </w:p>
        </w:tc>
        <w:tc>
          <w:tcPr>
            <w:tcW w:w="2268" w:type="dxa"/>
            <w:vMerge w:val="restart"/>
          </w:tcPr>
          <w:p w:rsidR="00976C8A" w:rsidRPr="00486772" w:rsidRDefault="00976C8A" w:rsidP="00976C8A">
            <w:pPr>
              <w:jc w:val="both"/>
              <w:rPr>
                <w:sz w:val="22"/>
                <w:szCs w:val="22"/>
              </w:rPr>
            </w:pPr>
            <w:r w:rsidRPr="00486772">
              <w:rPr>
                <w:sz w:val="22"/>
                <w:szCs w:val="22"/>
              </w:rPr>
              <w:t>Звукооператор</w:t>
            </w:r>
          </w:p>
        </w:tc>
        <w:tc>
          <w:tcPr>
            <w:tcW w:w="2330" w:type="dxa"/>
            <w:vMerge w:val="restart"/>
          </w:tcPr>
          <w:p w:rsidR="00976C8A" w:rsidRPr="00486772" w:rsidRDefault="00976C8A" w:rsidP="00976C8A">
            <w:pPr>
              <w:jc w:val="both"/>
              <w:rPr>
                <w:sz w:val="22"/>
                <w:szCs w:val="22"/>
              </w:rPr>
            </w:pPr>
            <w:r w:rsidRPr="00486772">
              <w:rPr>
                <w:sz w:val="22"/>
                <w:szCs w:val="22"/>
              </w:rPr>
              <w:t xml:space="preserve">Качественное выполнение функций по обеспечению деятельности учреждения </w:t>
            </w:r>
          </w:p>
          <w:p w:rsidR="00976C8A" w:rsidRPr="00486772" w:rsidRDefault="00976C8A" w:rsidP="00976C8A">
            <w:pPr>
              <w:jc w:val="both"/>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 xml:space="preserve">Достижение установленных показателей результатов труда (качественное проведение репетиций, подбор и работа </w:t>
            </w:r>
            <w:proofErr w:type="gramStart"/>
            <w:r w:rsidRPr="00486772">
              <w:rPr>
                <w:sz w:val="22"/>
                <w:szCs w:val="22"/>
              </w:rPr>
              <w:t>с</w:t>
            </w:r>
            <w:proofErr w:type="gramEnd"/>
            <w:r w:rsidRPr="00486772">
              <w:rPr>
                <w:sz w:val="22"/>
                <w:szCs w:val="22"/>
              </w:rPr>
              <w:t xml:space="preserve"> музыкальным)</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Оценивается по результатам анализа проведенных мероприятий</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9</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Соблюдение трудовой дисциплины</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 xml:space="preserve">Отсутствие замечаний специалисту со стороны администрации </w:t>
            </w:r>
            <w:r w:rsidRPr="00486772">
              <w:rPr>
                <w:rFonts w:ascii="Times New Roman" w:hAnsi="Times New Roman"/>
                <w:sz w:val="22"/>
                <w:szCs w:val="22"/>
              </w:rPr>
              <w:lastRenderedPageBreak/>
              <w:t>учреждения.</w:t>
            </w:r>
          </w:p>
        </w:tc>
        <w:tc>
          <w:tcPr>
            <w:tcW w:w="1134" w:type="dxa"/>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lastRenderedPageBreak/>
              <w:t>9</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Обеспечение звука, музыкальной части при проведении массовых мероприятий, связанных с основной деятельностью учреждения.</w:t>
            </w:r>
          </w:p>
          <w:p w:rsidR="00976C8A" w:rsidRPr="00486772" w:rsidRDefault="00976C8A" w:rsidP="00976C8A">
            <w:pPr>
              <w:autoSpaceDN w:val="0"/>
              <w:adjustRightInd w:val="0"/>
              <w:jc w:val="both"/>
              <w:rPr>
                <w:sz w:val="22"/>
                <w:szCs w:val="22"/>
              </w:rPr>
            </w:pPr>
            <w:r w:rsidRPr="00486772">
              <w:rPr>
                <w:sz w:val="22"/>
                <w:szCs w:val="22"/>
              </w:rPr>
              <w:t>Применение новых технологий в  озвучивании мероприятий</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9</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21.</w:t>
            </w:r>
          </w:p>
        </w:tc>
        <w:tc>
          <w:tcPr>
            <w:tcW w:w="2268" w:type="dxa"/>
            <w:vMerge w:val="restart"/>
          </w:tcPr>
          <w:p w:rsidR="00976C8A" w:rsidRPr="00486772" w:rsidRDefault="00976C8A" w:rsidP="00976C8A">
            <w:pPr>
              <w:jc w:val="both"/>
              <w:rPr>
                <w:sz w:val="22"/>
                <w:szCs w:val="22"/>
              </w:rPr>
            </w:pPr>
            <w:r w:rsidRPr="00486772">
              <w:rPr>
                <w:sz w:val="22"/>
                <w:szCs w:val="22"/>
              </w:rPr>
              <w:t>Заведующий структурным подразделением</w:t>
            </w:r>
          </w:p>
        </w:tc>
        <w:tc>
          <w:tcPr>
            <w:tcW w:w="2330" w:type="dxa"/>
            <w:vMerge w:val="restart"/>
          </w:tcPr>
          <w:p w:rsidR="00976C8A" w:rsidRPr="00486772" w:rsidRDefault="00976C8A" w:rsidP="00976C8A">
            <w:pPr>
              <w:jc w:val="both"/>
              <w:rPr>
                <w:sz w:val="22"/>
                <w:szCs w:val="22"/>
              </w:rPr>
            </w:pPr>
            <w:r w:rsidRPr="00486772">
              <w:rPr>
                <w:sz w:val="22"/>
                <w:szCs w:val="22"/>
              </w:rPr>
              <w:t>Стабильное выполнение функциональных обязанностей</w:t>
            </w: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Достижение установленных показателей результатов труда (выполнение плановых показателей структурного подразделения)</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Оценивается по результатам ежемесячного отчета по плановым показателям</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8</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Соблюдение трудовой дисциплины</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Отсутствие замечаний специалисту со стороны администрации учреждения.</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8</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tcPr>
          <w:p w:rsidR="00976C8A" w:rsidRPr="00486772" w:rsidRDefault="00976C8A" w:rsidP="00976C8A">
            <w:pPr>
              <w:jc w:val="both"/>
              <w:rPr>
                <w:sz w:val="22"/>
                <w:szCs w:val="22"/>
              </w:rPr>
            </w:pPr>
            <w:r w:rsidRPr="00486772">
              <w:rPr>
                <w:sz w:val="22"/>
                <w:szCs w:val="22"/>
              </w:rPr>
              <w:t xml:space="preserve">Качественное выполнение функций по обеспечению деятельности учреждения </w:t>
            </w:r>
          </w:p>
        </w:tc>
        <w:tc>
          <w:tcPr>
            <w:tcW w:w="5894" w:type="dxa"/>
          </w:tcPr>
          <w:p w:rsidR="00976C8A" w:rsidRPr="00486772" w:rsidRDefault="00976C8A" w:rsidP="00976C8A">
            <w:pPr>
              <w:autoSpaceDN w:val="0"/>
              <w:adjustRightInd w:val="0"/>
              <w:jc w:val="both"/>
              <w:rPr>
                <w:sz w:val="22"/>
                <w:szCs w:val="22"/>
              </w:rPr>
            </w:pPr>
            <w:r w:rsidRPr="00486772">
              <w:rPr>
                <w:sz w:val="22"/>
                <w:szCs w:val="22"/>
              </w:rPr>
              <w:t>Качественная подготовка и своевременная сдача отчетов (сроки и качество, применение статистических методов при анализе деятельности)</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8</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22.</w:t>
            </w:r>
          </w:p>
        </w:tc>
        <w:tc>
          <w:tcPr>
            <w:tcW w:w="2268" w:type="dxa"/>
            <w:vMerge w:val="restart"/>
          </w:tcPr>
          <w:p w:rsidR="00976C8A" w:rsidRPr="00486772" w:rsidRDefault="00976C8A" w:rsidP="00976C8A">
            <w:pPr>
              <w:jc w:val="both"/>
              <w:rPr>
                <w:sz w:val="22"/>
                <w:szCs w:val="22"/>
              </w:rPr>
            </w:pPr>
            <w:r w:rsidRPr="00486772">
              <w:rPr>
                <w:sz w:val="22"/>
                <w:szCs w:val="22"/>
              </w:rPr>
              <w:t>Руководитель кружка</w:t>
            </w:r>
          </w:p>
        </w:tc>
        <w:tc>
          <w:tcPr>
            <w:tcW w:w="2330" w:type="dxa"/>
            <w:vMerge w:val="restart"/>
          </w:tcPr>
          <w:p w:rsidR="00976C8A" w:rsidRPr="00486772" w:rsidRDefault="00976C8A" w:rsidP="00976C8A">
            <w:pPr>
              <w:jc w:val="both"/>
              <w:rPr>
                <w:sz w:val="22"/>
                <w:szCs w:val="22"/>
              </w:rPr>
            </w:pPr>
            <w:r w:rsidRPr="00486772">
              <w:rPr>
                <w:sz w:val="22"/>
                <w:szCs w:val="22"/>
              </w:rPr>
              <w:t>Стабильное выполнение функциональных обязанностей</w:t>
            </w: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Достижение установленных показателей результатов труда (качественное проведение репетиций, подбор и работа с материалами)</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Оценивается по результатам анализа проведенных мероприятий, просмотру готовых работ</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10</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Соблюдение трудовой дисциплины</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Отсутствие замечаний специалисту со стороны администрации учреждения.</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11</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tcPr>
          <w:p w:rsidR="00976C8A" w:rsidRPr="00486772" w:rsidRDefault="00976C8A" w:rsidP="00976C8A">
            <w:pPr>
              <w:jc w:val="both"/>
              <w:rPr>
                <w:sz w:val="22"/>
                <w:szCs w:val="22"/>
              </w:rPr>
            </w:pPr>
            <w:r w:rsidRPr="00486772">
              <w:rPr>
                <w:sz w:val="22"/>
                <w:szCs w:val="22"/>
              </w:rPr>
              <w:t xml:space="preserve">Внедрение инновационных форм и методов </w:t>
            </w:r>
          </w:p>
        </w:tc>
        <w:tc>
          <w:tcPr>
            <w:tcW w:w="5894" w:type="dxa"/>
          </w:tcPr>
          <w:p w:rsidR="00976C8A" w:rsidRPr="00486772" w:rsidRDefault="00976C8A" w:rsidP="00976C8A">
            <w:pPr>
              <w:autoSpaceDN w:val="0"/>
              <w:adjustRightInd w:val="0"/>
              <w:jc w:val="both"/>
              <w:rPr>
                <w:sz w:val="22"/>
                <w:szCs w:val="22"/>
              </w:rPr>
            </w:pPr>
            <w:r w:rsidRPr="00486772">
              <w:rPr>
                <w:sz w:val="22"/>
                <w:szCs w:val="22"/>
              </w:rPr>
              <w:t>Участие в конкурсах, фестивалях различного уровня</w:t>
            </w:r>
          </w:p>
          <w:p w:rsidR="00976C8A" w:rsidRPr="00486772" w:rsidRDefault="00976C8A" w:rsidP="00976C8A">
            <w:pPr>
              <w:autoSpaceDN w:val="0"/>
              <w:adjustRightInd w:val="0"/>
              <w:jc w:val="both"/>
              <w:rPr>
                <w:sz w:val="22"/>
                <w:szCs w:val="22"/>
              </w:rPr>
            </w:pPr>
            <w:r w:rsidRPr="00486772">
              <w:rPr>
                <w:sz w:val="22"/>
                <w:szCs w:val="22"/>
              </w:rPr>
              <w:t>Создание, ведение и систематизация архивов о проделанной работе</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 xml:space="preserve">Оценивается по результатам анализа проведенных </w:t>
            </w:r>
            <w:r w:rsidRPr="00486772">
              <w:rPr>
                <w:rFonts w:ascii="Times New Roman" w:hAnsi="Times New Roman"/>
                <w:sz w:val="22"/>
                <w:szCs w:val="22"/>
              </w:rPr>
              <w:lastRenderedPageBreak/>
              <w:t>мероприятий</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lastRenderedPageBreak/>
              <w:t>11</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lastRenderedPageBreak/>
              <w:t>23.</w:t>
            </w:r>
          </w:p>
        </w:tc>
        <w:tc>
          <w:tcPr>
            <w:tcW w:w="2268" w:type="dxa"/>
            <w:vMerge w:val="restart"/>
          </w:tcPr>
          <w:p w:rsidR="00976C8A" w:rsidRPr="00486772" w:rsidRDefault="00976C8A" w:rsidP="00976C8A">
            <w:pPr>
              <w:jc w:val="both"/>
              <w:rPr>
                <w:sz w:val="22"/>
                <w:szCs w:val="22"/>
              </w:rPr>
            </w:pPr>
            <w:r w:rsidRPr="00486772">
              <w:rPr>
                <w:sz w:val="22"/>
                <w:szCs w:val="22"/>
              </w:rPr>
              <w:t>Аккомпаниатор</w:t>
            </w:r>
          </w:p>
        </w:tc>
        <w:tc>
          <w:tcPr>
            <w:tcW w:w="2330" w:type="dxa"/>
            <w:vMerge w:val="restart"/>
          </w:tcPr>
          <w:p w:rsidR="00976C8A" w:rsidRPr="00486772" w:rsidRDefault="00976C8A" w:rsidP="00976C8A">
            <w:pPr>
              <w:jc w:val="both"/>
              <w:rPr>
                <w:sz w:val="22"/>
                <w:szCs w:val="22"/>
              </w:rPr>
            </w:pPr>
            <w:r w:rsidRPr="00486772">
              <w:rPr>
                <w:sz w:val="22"/>
                <w:szCs w:val="22"/>
              </w:rPr>
              <w:t>Стабильное выполнение функциональных обязанностей</w:t>
            </w: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Достижение установленных показателей результатов труда (своевременное проведение репетиций, подбор и работа с музыкальным и методическим материалом)</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Оценивается по результатам анализа проведенных мероприятий</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10</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Соблюдение трудовой дисциплины</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Отсутствие замечаний специалисту со стороны администрации учреждения.</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11</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Создание, ведение и систематизация сценарного, музыкального и фото-архивов о проделанной работе</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11</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24.</w:t>
            </w:r>
          </w:p>
        </w:tc>
        <w:tc>
          <w:tcPr>
            <w:tcW w:w="2268" w:type="dxa"/>
            <w:vMerge w:val="restart"/>
          </w:tcPr>
          <w:p w:rsidR="00976C8A" w:rsidRPr="00486772" w:rsidRDefault="00976C8A" w:rsidP="00976C8A">
            <w:pPr>
              <w:jc w:val="both"/>
              <w:rPr>
                <w:sz w:val="22"/>
                <w:szCs w:val="22"/>
              </w:rPr>
            </w:pPr>
            <w:proofErr w:type="spellStart"/>
            <w:r w:rsidRPr="00486772">
              <w:rPr>
                <w:sz w:val="22"/>
                <w:szCs w:val="22"/>
              </w:rPr>
              <w:t>Культорганизатор</w:t>
            </w:r>
            <w:proofErr w:type="spellEnd"/>
          </w:p>
        </w:tc>
        <w:tc>
          <w:tcPr>
            <w:tcW w:w="2330" w:type="dxa"/>
            <w:vMerge w:val="restart"/>
          </w:tcPr>
          <w:p w:rsidR="00976C8A" w:rsidRPr="00486772" w:rsidRDefault="00976C8A" w:rsidP="00976C8A">
            <w:pPr>
              <w:jc w:val="both"/>
              <w:rPr>
                <w:sz w:val="22"/>
                <w:szCs w:val="22"/>
              </w:rPr>
            </w:pPr>
            <w:r w:rsidRPr="00486772">
              <w:rPr>
                <w:sz w:val="22"/>
                <w:szCs w:val="22"/>
              </w:rPr>
              <w:t>Стабильное выполнение функциональных обязанностей</w:t>
            </w: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Достижение установленных показателей результатов труда (качественное проведение репетиций, подбор и работа с музыкальным и методическим материалом)</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Оценивается по результатам анализа проведенных мероприятий</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10</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Соблюдение трудовой дисциплины</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Отсутствие замечаний специалисту со стороны администрации учреждения.</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10</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Создание, ведение и систематизация сценарного, музыкального и фото-архивов о проделанной работе</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10</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25.</w:t>
            </w:r>
          </w:p>
        </w:tc>
        <w:tc>
          <w:tcPr>
            <w:tcW w:w="2268" w:type="dxa"/>
            <w:vMerge w:val="restart"/>
          </w:tcPr>
          <w:p w:rsidR="00976C8A" w:rsidRPr="00486772" w:rsidRDefault="00976C8A" w:rsidP="00976C8A">
            <w:pPr>
              <w:jc w:val="both"/>
              <w:rPr>
                <w:sz w:val="22"/>
                <w:szCs w:val="22"/>
              </w:rPr>
            </w:pPr>
            <w:r w:rsidRPr="00486772">
              <w:rPr>
                <w:sz w:val="22"/>
                <w:szCs w:val="22"/>
              </w:rPr>
              <w:t>Художник</w:t>
            </w:r>
          </w:p>
        </w:tc>
        <w:tc>
          <w:tcPr>
            <w:tcW w:w="2330" w:type="dxa"/>
            <w:vMerge w:val="restart"/>
          </w:tcPr>
          <w:p w:rsidR="00976C8A" w:rsidRPr="00486772" w:rsidRDefault="00976C8A" w:rsidP="00976C8A">
            <w:pPr>
              <w:rPr>
                <w:sz w:val="22"/>
                <w:szCs w:val="22"/>
              </w:rPr>
            </w:pPr>
            <w:r w:rsidRPr="00486772">
              <w:rPr>
                <w:sz w:val="22"/>
                <w:szCs w:val="22"/>
              </w:rPr>
              <w:t xml:space="preserve">Качественное выполнение функций по обеспечению деятельности учреждения </w:t>
            </w:r>
          </w:p>
          <w:p w:rsidR="00976C8A" w:rsidRPr="00486772" w:rsidRDefault="00976C8A" w:rsidP="00976C8A">
            <w:pPr>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Достижение установленных показателей результатов труда (своевременное оформление мероприятий, афиш)</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7</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Соблюдение трудовой дисциплины</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Отсутствие замечаний специалисту со стороны администрации учреждения.</w:t>
            </w:r>
          </w:p>
        </w:tc>
        <w:tc>
          <w:tcPr>
            <w:tcW w:w="1134" w:type="dxa"/>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7</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rPr>
                <w:sz w:val="22"/>
                <w:szCs w:val="22"/>
              </w:rPr>
            </w:pPr>
          </w:p>
        </w:tc>
        <w:tc>
          <w:tcPr>
            <w:tcW w:w="5894" w:type="dxa"/>
          </w:tcPr>
          <w:p w:rsidR="00976C8A" w:rsidRPr="00486772" w:rsidRDefault="00976C8A" w:rsidP="00976C8A">
            <w:pPr>
              <w:autoSpaceDN w:val="0"/>
              <w:adjustRightInd w:val="0"/>
              <w:jc w:val="both"/>
              <w:rPr>
                <w:sz w:val="22"/>
                <w:szCs w:val="22"/>
              </w:rPr>
            </w:pPr>
            <w:r w:rsidRPr="00486772">
              <w:rPr>
                <w:sz w:val="22"/>
                <w:szCs w:val="22"/>
              </w:rPr>
              <w:t>Содержание рабочего места, оборудования в порядке и исправном состоянии</w:t>
            </w:r>
          </w:p>
        </w:tc>
        <w:tc>
          <w:tcPr>
            <w:tcW w:w="2694" w:type="dxa"/>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6</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26.</w:t>
            </w:r>
          </w:p>
        </w:tc>
        <w:tc>
          <w:tcPr>
            <w:tcW w:w="2268" w:type="dxa"/>
            <w:vMerge w:val="restart"/>
          </w:tcPr>
          <w:p w:rsidR="00976C8A" w:rsidRPr="00486772" w:rsidRDefault="00976C8A" w:rsidP="00976C8A">
            <w:pPr>
              <w:jc w:val="both"/>
              <w:rPr>
                <w:sz w:val="22"/>
                <w:szCs w:val="22"/>
              </w:rPr>
            </w:pPr>
            <w:r w:rsidRPr="00486772">
              <w:rPr>
                <w:sz w:val="22"/>
                <w:szCs w:val="22"/>
              </w:rPr>
              <w:t>Костюмер</w:t>
            </w:r>
          </w:p>
        </w:tc>
        <w:tc>
          <w:tcPr>
            <w:tcW w:w="2330" w:type="dxa"/>
            <w:vMerge w:val="restart"/>
          </w:tcPr>
          <w:p w:rsidR="00976C8A" w:rsidRPr="00486772" w:rsidRDefault="00976C8A" w:rsidP="00976C8A">
            <w:pPr>
              <w:rPr>
                <w:sz w:val="22"/>
                <w:szCs w:val="22"/>
              </w:rPr>
            </w:pPr>
            <w:r w:rsidRPr="00486772">
              <w:rPr>
                <w:sz w:val="22"/>
                <w:szCs w:val="22"/>
              </w:rPr>
              <w:t xml:space="preserve">Качественное выполнение функций </w:t>
            </w:r>
            <w:r w:rsidRPr="00486772">
              <w:rPr>
                <w:sz w:val="22"/>
                <w:szCs w:val="22"/>
              </w:rPr>
              <w:lastRenderedPageBreak/>
              <w:t>по обеспечению деятельности учреждения</w:t>
            </w: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lastRenderedPageBreak/>
              <w:t>Отсутствие замечаний специалисту со стороны администрации учреждения</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8</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Участие в  подготовке и проведении массовых мероприятий.</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8</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Содержание костюмерной и костюмов в исправном чистом состоянии</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7</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27.</w:t>
            </w:r>
          </w:p>
        </w:tc>
        <w:tc>
          <w:tcPr>
            <w:tcW w:w="2268" w:type="dxa"/>
            <w:vMerge w:val="restart"/>
          </w:tcPr>
          <w:p w:rsidR="00976C8A" w:rsidRPr="00486772" w:rsidRDefault="00976C8A" w:rsidP="00976C8A">
            <w:pPr>
              <w:jc w:val="both"/>
              <w:rPr>
                <w:sz w:val="22"/>
                <w:szCs w:val="22"/>
              </w:rPr>
            </w:pPr>
            <w:r w:rsidRPr="00486772">
              <w:rPr>
                <w:sz w:val="22"/>
                <w:szCs w:val="22"/>
              </w:rPr>
              <w:t>Киномеханик</w:t>
            </w:r>
          </w:p>
        </w:tc>
        <w:tc>
          <w:tcPr>
            <w:tcW w:w="2330" w:type="dxa"/>
            <w:vMerge w:val="restart"/>
          </w:tcPr>
          <w:p w:rsidR="00976C8A" w:rsidRPr="00486772" w:rsidRDefault="00976C8A" w:rsidP="00976C8A">
            <w:pPr>
              <w:rPr>
                <w:sz w:val="22"/>
                <w:szCs w:val="22"/>
              </w:rPr>
            </w:pPr>
            <w:r w:rsidRPr="00486772">
              <w:rPr>
                <w:sz w:val="22"/>
                <w:szCs w:val="22"/>
              </w:rPr>
              <w:t>Качественное выполнение функций по обеспечению деятельности учреждения</w:t>
            </w: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Отсутствие замечаний специалисту со стороны администрации учреждения</w:t>
            </w:r>
          </w:p>
        </w:tc>
        <w:tc>
          <w:tcPr>
            <w:tcW w:w="2694" w:type="dxa"/>
          </w:tcPr>
          <w:p w:rsidR="00976C8A" w:rsidRPr="00486772" w:rsidRDefault="00976C8A" w:rsidP="00976C8A">
            <w:pPr>
              <w:pStyle w:val="ConsPlusCell"/>
              <w:rPr>
                <w:rFonts w:ascii="Times New Roman" w:hAnsi="Times New Roman"/>
                <w:b/>
                <w:sz w:val="22"/>
                <w:szCs w:val="22"/>
              </w:rPr>
            </w:pPr>
            <w:r w:rsidRPr="00486772">
              <w:rPr>
                <w:rFonts w:ascii="Times New Roman" w:hAnsi="Times New Roman"/>
                <w:sz w:val="22"/>
                <w:szCs w:val="22"/>
              </w:rPr>
              <w:t>Ежемесячно</w:t>
            </w:r>
          </w:p>
        </w:tc>
        <w:tc>
          <w:tcPr>
            <w:tcW w:w="1134" w:type="dxa"/>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8</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Участие в  подготовке и проведении массовых мероприятий.</w:t>
            </w:r>
          </w:p>
        </w:tc>
        <w:tc>
          <w:tcPr>
            <w:tcW w:w="2694" w:type="dxa"/>
          </w:tcPr>
          <w:p w:rsidR="00976C8A" w:rsidRPr="00486772" w:rsidRDefault="00976C8A" w:rsidP="00976C8A">
            <w:pPr>
              <w:pStyle w:val="ConsPlusCell"/>
              <w:rPr>
                <w:rFonts w:ascii="Times New Roman" w:hAnsi="Times New Roman"/>
                <w:b/>
                <w:sz w:val="22"/>
                <w:szCs w:val="22"/>
              </w:rPr>
            </w:pPr>
            <w:r w:rsidRPr="00486772">
              <w:rPr>
                <w:rFonts w:ascii="Times New Roman" w:hAnsi="Times New Roman"/>
                <w:sz w:val="22"/>
                <w:szCs w:val="22"/>
              </w:rPr>
              <w:t>Ежемесячно</w:t>
            </w:r>
          </w:p>
        </w:tc>
        <w:tc>
          <w:tcPr>
            <w:tcW w:w="1134" w:type="dxa"/>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8</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Своевременное, полное и достоверное представление отчетности по кинопрокату</w:t>
            </w:r>
          </w:p>
        </w:tc>
        <w:tc>
          <w:tcPr>
            <w:tcW w:w="2694" w:type="dxa"/>
          </w:tcPr>
          <w:p w:rsidR="00976C8A" w:rsidRPr="00486772" w:rsidRDefault="00976C8A" w:rsidP="00976C8A">
            <w:pPr>
              <w:pStyle w:val="ConsPlusCell"/>
              <w:rPr>
                <w:rFonts w:ascii="Times New Roman" w:hAnsi="Times New Roman"/>
                <w:b/>
                <w:sz w:val="22"/>
                <w:szCs w:val="22"/>
              </w:rPr>
            </w:pPr>
            <w:r w:rsidRPr="00486772">
              <w:rPr>
                <w:rFonts w:ascii="Times New Roman" w:hAnsi="Times New Roman"/>
                <w:sz w:val="22"/>
                <w:szCs w:val="22"/>
              </w:rPr>
              <w:t>Ежемесячно</w:t>
            </w:r>
          </w:p>
        </w:tc>
        <w:tc>
          <w:tcPr>
            <w:tcW w:w="1134" w:type="dxa"/>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7</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28.</w:t>
            </w:r>
          </w:p>
        </w:tc>
        <w:tc>
          <w:tcPr>
            <w:tcW w:w="2268" w:type="dxa"/>
            <w:vMerge w:val="restart"/>
          </w:tcPr>
          <w:p w:rsidR="00976C8A" w:rsidRPr="00486772" w:rsidRDefault="00976C8A" w:rsidP="00976C8A">
            <w:pPr>
              <w:rPr>
                <w:sz w:val="22"/>
                <w:szCs w:val="22"/>
              </w:rPr>
            </w:pPr>
            <w:r w:rsidRPr="00486772">
              <w:rPr>
                <w:sz w:val="22"/>
                <w:szCs w:val="22"/>
              </w:rPr>
              <w:t>Столяр по изготовлению декораций</w:t>
            </w:r>
          </w:p>
        </w:tc>
        <w:tc>
          <w:tcPr>
            <w:tcW w:w="2330" w:type="dxa"/>
            <w:vMerge w:val="restart"/>
          </w:tcPr>
          <w:p w:rsidR="00976C8A" w:rsidRPr="00486772" w:rsidRDefault="00976C8A" w:rsidP="00976C8A">
            <w:pPr>
              <w:rPr>
                <w:sz w:val="22"/>
                <w:szCs w:val="22"/>
              </w:rPr>
            </w:pPr>
            <w:r w:rsidRPr="00486772">
              <w:rPr>
                <w:sz w:val="22"/>
                <w:szCs w:val="22"/>
              </w:rPr>
              <w:t>Качественное выполнение функций по обеспечению деятельности учреждения</w:t>
            </w: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Отсутствие замечаний специалисту со стороны администрации учреждения</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11</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Участие в  подготовке и проведении массовых мероприятий.</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11</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Своевременное выполнение порученной работы</w:t>
            </w:r>
          </w:p>
        </w:tc>
        <w:tc>
          <w:tcPr>
            <w:tcW w:w="2694" w:type="dxa"/>
            <w:vAlign w:val="center"/>
          </w:tcPr>
          <w:p w:rsidR="00976C8A" w:rsidRPr="00486772" w:rsidRDefault="00976C8A" w:rsidP="00976C8A">
            <w:pPr>
              <w:pStyle w:val="ConsPlusCell"/>
              <w:rPr>
                <w:rFonts w:ascii="Times New Roman" w:hAnsi="Times New Roman"/>
                <w:sz w:val="22"/>
                <w:szCs w:val="22"/>
              </w:rPr>
            </w:pPr>
            <w:r w:rsidRPr="00486772">
              <w:rPr>
                <w:rFonts w:ascii="Times New Roman" w:hAnsi="Times New Roman"/>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11</w:t>
            </w:r>
          </w:p>
        </w:tc>
      </w:tr>
      <w:tr w:rsidR="00976C8A" w:rsidRPr="00486772" w:rsidTr="00976C8A">
        <w:trPr>
          <w:trHeight w:val="360"/>
        </w:trPr>
        <w:tc>
          <w:tcPr>
            <w:tcW w:w="709" w:type="dxa"/>
            <w:vMerge w:val="restart"/>
          </w:tcPr>
          <w:p w:rsidR="00976C8A" w:rsidRPr="00486772" w:rsidRDefault="00976C8A" w:rsidP="00976C8A">
            <w:pPr>
              <w:jc w:val="both"/>
              <w:rPr>
                <w:sz w:val="22"/>
                <w:szCs w:val="22"/>
              </w:rPr>
            </w:pPr>
            <w:r w:rsidRPr="00486772">
              <w:rPr>
                <w:sz w:val="22"/>
                <w:szCs w:val="22"/>
              </w:rPr>
              <w:t>29.</w:t>
            </w:r>
          </w:p>
        </w:tc>
        <w:tc>
          <w:tcPr>
            <w:tcW w:w="2268" w:type="dxa"/>
            <w:vMerge w:val="restart"/>
          </w:tcPr>
          <w:p w:rsidR="00976C8A" w:rsidRPr="00486772" w:rsidRDefault="00976C8A" w:rsidP="00976C8A">
            <w:pPr>
              <w:jc w:val="both"/>
              <w:rPr>
                <w:sz w:val="22"/>
                <w:szCs w:val="22"/>
              </w:rPr>
            </w:pPr>
            <w:r w:rsidRPr="00486772">
              <w:rPr>
                <w:sz w:val="22"/>
                <w:szCs w:val="22"/>
              </w:rPr>
              <w:t>Контролер билетов</w:t>
            </w:r>
          </w:p>
        </w:tc>
        <w:tc>
          <w:tcPr>
            <w:tcW w:w="2330" w:type="dxa"/>
            <w:vMerge w:val="restart"/>
          </w:tcPr>
          <w:p w:rsidR="00976C8A" w:rsidRPr="00486772" w:rsidRDefault="00976C8A" w:rsidP="00976C8A">
            <w:pPr>
              <w:rPr>
                <w:sz w:val="22"/>
                <w:szCs w:val="22"/>
              </w:rPr>
            </w:pPr>
            <w:r w:rsidRPr="00486772">
              <w:rPr>
                <w:sz w:val="22"/>
                <w:szCs w:val="22"/>
              </w:rPr>
              <w:t>Качественное выполнение функций по обеспечению деятельности</w:t>
            </w: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Отсутствие замечаний к специалисту со стороны администрации учреждения</w:t>
            </w:r>
          </w:p>
        </w:tc>
        <w:tc>
          <w:tcPr>
            <w:tcW w:w="2694" w:type="dxa"/>
          </w:tcPr>
          <w:p w:rsidR="00976C8A" w:rsidRPr="00486772" w:rsidRDefault="00976C8A" w:rsidP="00976C8A">
            <w:pPr>
              <w:rPr>
                <w:sz w:val="22"/>
                <w:szCs w:val="22"/>
              </w:rPr>
            </w:pPr>
            <w:r w:rsidRPr="00486772">
              <w:rPr>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8</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Участие в  подготовке и проведении массовых мероприятий.</w:t>
            </w:r>
          </w:p>
        </w:tc>
        <w:tc>
          <w:tcPr>
            <w:tcW w:w="2694" w:type="dxa"/>
          </w:tcPr>
          <w:p w:rsidR="00976C8A" w:rsidRPr="00486772" w:rsidRDefault="00976C8A" w:rsidP="00976C8A">
            <w:pPr>
              <w:rPr>
                <w:sz w:val="22"/>
                <w:szCs w:val="22"/>
              </w:rPr>
            </w:pPr>
            <w:r w:rsidRPr="00486772">
              <w:rPr>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7</w:t>
            </w:r>
          </w:p>
        </w:tc>
      </w:tr>
      <w:tr w:rsidR="00976C8A" w:rsidRPr="00486772" w:rsidTr="00976C8A">
        <w:trPr>
          <w:trHeight w:val="360"/>
        </w:trPr>
        <w:tc>
          <w:tcPr>
            <w:tcW w:w="709" w:type="dxa"/>
            <w:vMerge/>
          </w:tcPr>
          <w:p w:rsidR="00976C8A" w:rsidRPr="00486772" w:rsidRDefault="00976C8A" w:rsidP="00976C8A">
            <w:pPr>
              <w:jc w:val="both"/>
              <w:rPr>
                <w:sz w:val="22"/>
                <w:szCs w:val="22"/>
              </w:rPr>
            </w:pPr>
          </w:p>
        </w:tc>
        <w:tc>
          <w:tcPr>
            <w:tcW w:w="2268" w:type="dxa"/>
            <w:vMerge/>
          </w:tcPr>
          <w:p w:rsidR="00976C8A" w:rsidRPr="00486772" w:rsidRDefault="00976C8A" w:rsidP="00976C8A">
            <w:pPr>
              <w:jc w:val="both"/>
              <w:rPr>
                <w:sz w:val="22"/>
                <w:szCs w:val="22"/>
              </w:rPr>
            </w:pPr>
          </w:p>
        </w:tc>
        <w:tc>
          <w:tcPr>
            <w:tcW w:w="2330" w:type="dxa"/>
            <w:vMerge/>
          </w:tcPr>
          <w:p w:rsidR="00976C8A" w:rsidRPr="00486772" w:rsidRDefault="00976C8A" w:rsidP="00976C8A">
            <w:pPr>
              <w:jc w:val="both"/>
              <w:rPr>
                <w:sz w:val="22"/>
                <w:szCs w:val="22"/>
              </w:rPr>
            </w:pPr>
          </w:p>
        </w:tc>
        <w:tc>
          <w:tcPr>
            <w:tcW w:w="5894" w:type="dxa"/>
            <w:vAlign w:val="center"/>
          </w:tcPr>
          <w:p w:rsidR="00976C8A" w:rsidRPr="00486772" w:rsidRDefault="00976C8A" w:rsidP="00976C8A">
            <w:pPr>
              <w:autoSpaceDN w:val="0"/>
              <w:adjustRightInd w:val="0"/>
              <w:jc w:val="both"/>
              <w:rPr>
                <w:sz w:val="22"/>
                <w:szCs w:val="22"/>
              </w:rPr>
            </w:pPr>
            <w:r w:rsidRPr="00486772">
              <w:rPr>
                <w:sz w:val="22"/>
                <w:szCs w:val="22"/>
              </w:rPr>
              <w:t>Своевременное выполнение порученной работы</w:t>
            </w:r>
          </w:p>
        </w:tc>
        <w:tc>
          <w:tcPr>
            <w:tcW w:w="2694" w:type="dxa"/>
          </w:tcPr>
          <w:p w:rsidR="00976C8A" w:rsidRPr="00486772" w:rsidRDefault="00976C8A" w:rsidP="00976C8A">
            <w:pPr>
              <w:rPr>
                <w:sz w:val="22"/>
                <w:szCs w:val="22"/>
              </w:rPr>
            </w:pPr>
            <w:r w:rsidRPr="00486772">
              <w:rPr>
                <w:sz w:val="22"/>
                <w:szCs w:val="22"/>
              </w:rPr>
              <w:t>Ежемесячно</w:t>
            </w:r>
          </w:p>
        </w:tc>
        <w:tc>
          <w:tcPr>
            <w:tcW w:w="1134" w:type="dxa"/>
            <w:vAlign w:val="center"/>
          </w:tcPr>
          <w:p w:rsidR="00976C8A" w:rsidRPr="00486772" w:rsidRDefault="00976C8A" w:rsidP="00976C8A">
            <w:pPr>
              <w:pStyle w:val="ConsPlusCell"/>
              <w:jc w:val="center"/>
              <w:rPr>
                <w:rFonts w:ascii="Times New Roman" w:hAnsi="Times New Roman"/>
                <w:sz w:val="22"/>
                <w:szCs w:val="22"/>
              </w:rPr>
            </w:pPr>
            <w:r w:rsidRPr="00486772">
              <w:rPr>
                <w:rFonts w:ascii="Times New Roman" w:hAnsi="Times New Roman"/>
                <w:sz w:val="22"/>
                <w:szCs w:val="22"/>
              </w:rPr>
              <w:t>7</w:t>
            </w:r>
          </w:p>
        </w:tc>
      </w:tr>
    </w:tbl>
    <w:p w:rsidR="00976C8A" w:rsidRPr="00486772" w:rsidRDefault="00976C8A" w:rsidP="00976C8A">
      <w:pPr>
        <w:autoSpaceDE w:val="0"/>
        <w:autoSpaceDN w:val="0"/>
        <w:adjustRightInd w:val="0"/>
        <w:jc w:val="both"/>
        <w:rPr>
          <w:sz w:val="22"/>
          <w:szCs w:val="22"/>
        </w:rPr>
      </w:pPr>
    </w:p>
    <w:p w:rsidR="00976C8A" w:rsidRPr="00486772" w:rsidRDefault="00976C8A" w:rsidP="00976C8A">
      <w:pPr>
        <w:autoSpaceDE w:val="0"/>
        <w:autoSpaceDN w:val="0"/>
        <w:adjustRightInd w:val="0"/>
        <w:jc w:val="both"/>
        <w:rPr>
          <w:sz w:val="22"/>
          <w:szCs w:val="22"/>
        </w:rPr>
      </w:pPr>
    </w:p>
    <w:p w:rsidR="00976C8A" w:rsidRPr="00486772" w:rsidRDefault="00976C8A" w:rsidP="00976C8A">
      <w:pPr>
        <w:autoSpaceDE w:val="0"/>
        <w:autoSpaceDN w:val="0"/>
        <w:adjustRightInd w:val="0"/>
        <w:outlineLvl w:val="1"/>
        <w:rPr>
          <w:sz w:val="22"/>
          <w:szCs w:val="22"/>
        </w:rPr>
      </w:pPr>
    </w:p>
    <w:p w:rsidR="00976C8A" w:rsidRPr="00486772" w:rsidRDefault="00976C8A" w:rsidP="00976C8A">
      <w:pPr>
        <w:autoSpaceDE w:val="0"/>
        <w:autoSpaceDN w:val="0"/>
        <w:adjustRightInd w:val="0"/>
        <w:outlineLvl w:val="1"/>
        <w:rPr>
          <w:sz w:val="22"/>
          <w:szCs w:val="22"/>
        </w:rPr>
      </w:pPr>
    </w:p>
    <w:p w:rsidR="00976C8A" w:rsidRPr="00486772" w:rsidRDefault="00976C8A" w:rsidP="00976C8A">
      <w:pPr>
        <w:autoSpaceDE w:val="0"/>
        <w:autoSpaceDN w:val="0"/>
        <w:adjustRightInd w:val="0"/>
        <w:outlineLvl w:val="1"/>
        <w:rPr>
          <w:sz w:val="22"/>
          <w:szCs w:val="22"/>
        </w:rPr>
      </w:pPr>
    </w:p>
    <w:p w:rsidR="00976C8A" w:rsidRPr="00486772"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tbl>
      <w:tblPr>
        <w:tblW w:w="0" w:type="auto"/>
        <w:tblLook w:val="04A0"/>
      </w:tblPr>
      <w:tblGrid>
        <w:gridCol w:w="10187"/>
        <w:gridCol w:w="4599"/>
      </w:tblGrid>
      <w:tr w:rsidR="00976C8A" w:rsidRPr="00A5307E" w:rsidTr="00382C11">
        <w:tc>
          <w:tcPr>
            <w:tcW w:w="10187" w:type="dxa"/>
          </w:tcPr>
          <w:p w:rsidR="00976C8A" w:rsidRPr="00A5307E" w:rsidRDefault="00976C8A" w:rsidP="00976C8A">
            <w:pPr>
              <w:autoSpaceDE w:val="0"/>
              <w:autoSpaceDN w:val="0"/>
              <w:adjustRightInd w:val="0"/>
              <w:outlineLvl w:val="1"/>
              <w:rPr>
                <w:sz w:val="22"/>
                <w:szCs w:val="22"/>
              </w:rPr>
            </w:pPr>
          </w:p>
        </w:tc>
        <w:tc>
          <w:tcPr>
            <w:tcW w:w="4599" w:type="dxa"/>
          </w:tcPr>
          <w:p w:rsidR="00976C8A" w:rsidRPr="00A5307E" w:rsidRDefault="00976C8A" w:rsidP="00976C8A">
            <w:pPr>
              <w:autoSpaceDE w:val="0"/>
              <w:autoSpaceDN w:val="0"/>
              <w:adjustRightInd w:val="0"/>
              <w:outlineLvl w:val="1"/>
              <w:rPr>
                <w:sz w:val="22"/>
                <w:szCs w:val="22"/>
              </w:rPr>
            </w:pPr>
            <w:r w:rsidRPr="00A5307E">
              <w:rPr>
                <w:sz w:val="22"/>
                <w:szCs w:val="22"/>
              </w:rPr>
              <w:t>Приложение 5</w:t>
            </w:r>
          </w:p>
          <w:p w:rsidR="00976C8A" w:rsidRPr="00A5307E" w:rsidRDefault="00976C8A" w:rsidP="00976C8A">
            <w:pPr>
              <w:autoSpaceDE w:val="0"/>
              <w:autoSpaceDN w:val="0"/>
              <w:adjustRightInd w:val="0"/>
              <w:outlineLvl w:val="1"/>
              <w:rPr>
                <w:sz w:val="22"/>
                <w:szCs w:val="22"/>
              </w:rPr>
            </w:pPr>
            <w:r w:rsidRPr="00A5307E">
              <w:rPr>
                <w:sz w:val="22"/>
                <w:szCs w:val="22"/>
              </w:rPr>
              <w:t>к Примерному положению об оплате труда работников муниципальных бюджетных и казенных учреждений культуры Назаровского района</w:t>
            </w:r>
          </w:p>
        </w:tc>
      </w:tr>
    </w:tbl>
    <w:p w:rsidR="00976C8A" w:rsidRPr="00A5307E" w:rsidRDefault="00976C8A" w:rsidP="00976C8A">
      <w:pPr>
        <w:widowControl w:val="0"/>
        <w:autoSpaceDE w:val="0"/>
        <w:autoSpaceDN w:val="0"/>
        <w:adjustRightInd w:val="0"/>
        <w:rPr>
          <w:rFonts w:ascii="Arial" w:hAnsi="Arial" w:cs="Arial"/>
          <w:b/>
          <w:sz w:val="22"/>
          <w:szCs w:val="22"/>
        </w:rPr>
      </w:pPr>
    </w:p>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Критерии оценки результативности и качества труда для определения размеров выплаты по итогам работы за год</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376"/>
        <w:gridCol w:w="3402"/>
        <w:gridCol w:w="7371"/>
        <w:gridCol w:w="1843"/>
      </w:tblGrid>
      <w:tr w:rsidR="00976C8A" w:rsidRPr="00A5307E" w:rsidTr="00976C8A">
        <w:tc>
          <w:tcPr>
            <w:tcW w:w="567"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w:t>
            </w:r>
          </w:p>
          <w:p w:rsidR="00976C8A" w:rsidRPr="00A5307E" w:rsidRDefault="00976C8A" w:rsidP="00976C8A">
            <w:pPr>
              <w:pStyle w:val="ConsPlusTitle"/>
              <w:jc w:val="center"/>
              <w:rPr>
                <w:rFonts w:ascii="Times New Roman" w:hAnsi="Times New Roman" w:cs="Times New Roman"/>
                <w:b w:val="0"/>
                <w:szCs w:val="22"/>
              </w:rPr>
            </w:pPr>
            <w:proofErr w:type="spellStart"/>
            <w:r w:rsidRPr="00A5307E">
              <w:rPr>
                <w:rFonts w:ascii="Times New Roman" w:hAnsi="Times New Roman" w:cs="Times New Roman"/>
                <w:b w:val="0"/>
                <w:szCs w:val="22"/>
              </w:rPr>
              <w:t>пп</w:t>
            </w:r>
            <w:proofErr w:type="spellEnd"/>
          </w:p>
        </w:tc>
        <w:tc>
          <w:tcPr>
            <w:tcW w:w="2376"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Должность</w:t>
            </w:r>
          </w:p>
        </w:tc>
        <w:tc>
          <w:tcPr>
            <w:tcW w:w="3402"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Наименование критерия оценки результативности и качества деятельности учреждений</w:t>
            </w:r>
          </w:p>
        </w:tc>
        <w:tc>
          <w:tcPr>
            <w:tcW w:w="7371"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pacing w:val="-2"/>
                <w:szCs w:val="22"/>
              </w:rPr>
              <w:t xml:space="preserve">Содержание </w:t>
            </w:r>
            <w:r w:rsidRPr="00A5307E">
              <w:rPr>
                <w:rFonts w:ascii="Times New Roman" w:hAnsi="Times New Roman" w:cs="Times New Roman"/>
                <w:b w:val="0"/>
                <w:szCs w:val="22"/>
              </w:rPr>
              <w:t>критерия оценки результативности и качества деятельности учреждений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pacing w:val="-2"/>
                <w:szCs w:val="22"/>
              </w:rPr>
              <w:t>Размер от оклада (должностного оклада), ставки заработной платы, %</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Заведующая филиалом (библиотека)</w:t>
            </w:r>
          </w:p>
        </w:tc>
        <w:tc>
          <w:tcPr>
            <w:tcW w:w="3402" w:type="dxa"/>
            <w:vMerge w:val="restart"/>
          </w:tcPr>
          <w:p w:rsidR="00976C8A" w:rsidRPr="00A5307E" w:rsidRDefault="00976C8A" w:rsidP="00976C8A">
            <w:pPr>
              <w:pStyle w:val="ConsPlusNormal"/>
              <w:widowControl/>
              <w:rPr>
                <w:rFonts w:ascii="Times New Roman" w:hAnsi="Times New Roman"/>
                <w:szCs w:val="22"/>
              </w:rPr>
            </w:pPr>
            <w:r w:rsidRPr="00A5307E">
              <w:rPr>
                <w:rFonts w:ascii="Times New Roman" w:hAnsi="Times New Roman"/>
                <w:szCs w:val="22"/>
              </w:rPr>
              <w:t>Инициатива, творчество и применение в работе современных форм и методов организации труда</w:t>
            </w:r>
          </w:p>
          <w:p w:rsidR="00976C8A" w:rsidRPr="00A5307E" w:rsidRDefault="00976C8A" w:rsidP="00976C8A">
            <w:pPr>
              <w:pStyle w:val="ConsPlusNormal"/>
              <w:widowControl/>
              <w:rPr>
                <w:rFonts w:ascii="Times New Roman" w:hAnsi="Times New Roman"/>
                <w:szCs w:val="22"/>
              </w:rPr>
            </w:pPr>
          </w:p>
          <w:p w:rsidR="00976C8A" w:rsidRPr="00A5307E" w:rsidRDefault="00976C8A" w:rsidP="00976C8A">
            <w:pPr>
              <w:pStyle w:val="ConsPlusNormal"/>
              <w:widowControl/>
              <w:rPr>
                <w:rFonts w:ascii="Times New Roman" w:hAnsi="Times New Roman"/>
                <w:szCs w:val="22"/>
              </w:rPr>
            </w:pPr>
          </w:p>
          <w:p w:rsidR="00976C8A" w:rsidRPr="00A5307E" w:rsidRDefault="00976C8A" w:rsidP="00976C8A">
            <w:pPr>
              <w:pStyle w:val="ConsPlusNormal"/>
              <w:widowControl/>
              <w:rPr>
                <w:rFonts w:ascii="Times New Roman" w:hAnsi="Times New Roman"/>
                <w:szCs w:val="22"/>
              </w:rPr>
            </w:pPr>
          </w:p>
          <w:p w:rsidR="00976C8A" w:rsidRPr="00A5307E" w:rsidRDefault="00976C8A" w:rsidP="00976C8A">
            <w:pPr>
              <w:pStyle w:val="ConsPlusNormal"/>
              <w:widowControl/>
              <w:rPr>
                <w:rFonts w:ascii="Times New Roman" w:hAnsi="Times New Roman"/>
                <w:szCs w:val="22"/>
              </w:rPr>
            </w:pPr>
            <w:r w:rsidRPr="00A5307E">
              <w:rPr>
                <w:rFonts w:ascii="Times New Roman" w:hAnsi="Times New Roman"/>
                <w:szCs w:val="22"/>
              </w:rPr>
              <w:t>Выполнение порученной работы, связанной с обеспечением рабочего процесса</w:t>
            </w:r>
          </w:p>
          <w:p w:rsidR="00976C8A" w:rsidRPr="00A5307E" w:rsidRDefault="00976C8A" w:rsidP="00976C8A">
            <w:pPr>
              <w:pStyle w:val="ConsPlusNormal"/>
              <w:widowControl/>
              <w:rPr>
                <w:rFonts w:ascii="Times New Roman" w:hAnsi="Times New Roman"/>
                <w:szCs w:val="22"/>
              </w:rPr>
            </w:pPr>
          </w:p>
          <w:p w:rsidR="00976C8A" w:rsidRPr="00A5307E" w:rsidRDefault="00976C8A" w:rsidP="00976C8A">
            <w:pPr>
              <w:pStyle w:val="ConsPlusNormal"/>
              <w:widowControl/>
              <w:rPr>
                <w:rFonts w:ascii="Times New Roman" w:hAnsi="Times New Roman"/>
                <w:szCs w:val="22"/>
              </w:rPr>
            </w:pPr>
          </w:p>
          <w:p w:rsidR="00976C8A" w:rsidRPr="00A5307E" w:rsidRDefault="00976C8A" w:rsidP="00976C8A">
            <w:pPr>
              <w:pStyle w:val="ConsPlusNormal"/>
              <w:widowControl/>
              <w:rPr>
                <w:rFonts w:ascii="Times New Roman" w:hAnsi="Times New Roman"/>
                <w:szCs w:val="22"/>
              </w:rPr>
            </w:pPr>
          </w:p>
          <w:p w:rsidR="00976C8A" w:rsidRPr="00A5307E" w:rsidRDefault="00976C8A" w:rsidP="00976C8A">
            <w:pPr>
              <w:pStyle w:val="ConsPlusNormal"/>
              <w:widowControl/>
              <w:rPr>
                <w:rFonts w:ascii="Times New Roman" w:hAnsi="Times New Roman"/>
                <w:szCs w:val="22"/>
              </w:rPr>
            </w:pPr>
            <w:r w:rsidRPr="00A5307E">
              <w:rPr>
                <w:rFonts w:ascii="Times New Roman" w:hAnsi="Times New Roman"/>
                <w:szCs w:val="22"/>
              </w:rPr>
              <w:t>Достижение высоких результатов в работе за определенный период</w:t>
            </w:r>
          </w:p>
          <w:p w:rsidR="00976C8A" w:rsidRPr="00A5307E" w:rsidRDefault="00976C8A" w:rsidP="00976C8A">
            <w:pPr>
              <w:pStyle w:val="ConsPlusNormal"/>
              <w:widowControl/>
              <w:rPr>
                <w:rFonts w:ascii="Times New Roman" w:hAnsi="Times New Roman"/>
                <w:szCs w:val="22"/>
              </w:rPr>
            </w:pPr>
          </w:p>
          <w:p w:rsidR="00976C8A" w:rsidRPr="00A5307E" w:rsidRDefault="00976C8A" w:rsidP="00976C8A">
            <w:pPr>
              <w:pStyle w:val="ConsPlusNormal"/>
              <w:widowControl/>
              <w:rPr>
                <w:rFonts w:ascii="Times New Roman" w:hAnsi="Times New Roman"/>
                <w:szCs w:val="22"/>
              </w:rPr>
            </w:pPr>
          </w:p>
          <w:p w:rsidR="00976C8A" w:rsidRPr="00A5307E" w:rsidRDefault="00976C8A" w:rsidP="00976C8A">
            <w:pPr>
              <w:pStyle w:val="ConsPlusNormal"/>
              <w:widowControl/>
              <w:rPr>
                <w:rFonts w:ascii="Times New Roman" w:hAnsi="Times New Roman"/>
                <w:szCs w:val="22"/>
              </w:rPr>
            </w:pPr>
          </w:p>
          <w:p w:rsidR="00976C8A" w:rsidRPr="00A5307E" w:rsidRDefault="00976C8A" w:rsidP="00976C8A">
            <w:pPr>
              <w:pStyle w:val="ConsPlusNormal"/>
              <w:widowControl/>
              <w:rPr>
                <w:rFonts w:ascii="Times New Roman" w:hAnsi="Times New Roman"/>
                <w:szCs w:val="22"/>
              </w:rPr>
            </w:pPr>
            <w:r w:rsidRPr="00A5307E">
              <w:rPr>
                <w:rFonts w:ascii="Times New Roman" w:hAnsi="Times New Roman"/>
                <w:szCs w:val="22"/>
              </w:rPr>
              <w:t>Участие в соответствующем периоде  в выполнении важных работ, мероприятий.</w:t>
            </w:r>
          </w:p>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Выполнение основных количественных показателей</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Своевременная и качественная подготовка планово отчетной документации, оперативное предоставление информации о деятельности учреждения</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 Участие в  проектах, акциях, программах направленных на улучшение качества услуг, предоставляемых населению</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Привлечение социальных и экономических партнеров к проведению мероприятий, связанных с основной деятельностью учреждения</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 Использование инновационных форм работы (создание презентаций, видео - роликов, акций и т.д.)</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конкурсах, целевых программах, проектах</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20-30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2.</w:t>
            </w:r>
          </w:p>
        </w:tc>
        <w:tc>
          <w:tcPr>
            <w:tcW w:w="2376" w:type="dxa"/>
            <w:vMerge w:val="restart"/>
          </w:tcPr>
          <w:p w:rsidR="00976C8A" w:rsidRPr="00A5307E" w:rsidRDefault="00976C8A" w:rsidP="00976C8A">
            <w:pPr>
              <w:rPr>
                <w:sz w:val="22"/>
                <w:szCs w:val="22"/>
              </w:rPr>
            </w:pPr>
            <w:r w:rsidRPr="00A5307E">
              <w:rPr>
                <w:sz w:val="22"/>
                <w:szCs w:val="22"/>
              </w:rPr>
              <w:t>Заведующая отделом библиотеки</w:t>
            </w:r>
          </w:p>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Выполнение основных количественных показателей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pacing w:val="-2"/>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Своевременная и качественная подготовка планово отчетной документации, оперативное предоставление информации о деятельности учреждения</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проектах, акциях, программах направленных на улучшение качества услуг, предоставляемых населению</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Привлечение социальных и экономических партнеров к проведению мероприятий, связанных с основной деятельностью учреждения</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Использование инновационных форм работы (создание презентаций, видео - роликов, акций и т.д.)</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конкурсах, целевых программах, проектах</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20-30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3.</w:t>
            </w:r>
          </w:p>
        </w:tc>
        <w:tc>
          <w:tcPr>
            <w:tcW w:w="2376" w:type="dxa"/>
            <w:vMerge w:val="restart"/>
          </w:tcPr>
          <w:p w:rsidR="00976C8A" w:rsidRPr="00A5307E" w:rsidRDefault="00976C8A" w:rsidP="00976C8A">
            <w:pPr>
              <w:rPr>
                <w:sz w:val="22"/>
                <w:szCs w:val="22"/>
              </w:rPr>
            </w:pPr>
            <w:r w:rsidRPr="00A5307E">
              <w:rPr>
                <w:sz w:val="22"/>
                <w:szCs w:val="22"/>
              </w:rPr>
              <w:t>Главный библиограф</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 Выполнение основных количественных показателей</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Реализация предложений направленных на улучшение качества услуг </w:t>
            </w:r>
            <w:proofErr w:type="gramStart"/>
            <w:r w:rsidRPr="00A5307E">
              <w:rPr>
                <w:rFonts w:ascii="Times New Roman" w:hAnsi="Times New Roman" w:cs="Times New Roman"/>
                <w:b w:val="0"/>
                <w:szCs w:val="22"/>
              </w:rPr>
              <w:t>по</w:t>
            </w:r>
            <w:proofErr w:type="gramEnd"/>
            <w:r w:rsidRPr="00A5307E">
              <w:rPr>
                <w:rFonts w:ascii="Times New Roman" w:hAnsi="Times New Roman" w:cs="Times New Roman"/>
                <w:b w:val="0"/>
                <w:szCs w:val="22"/>
              </w:rPr>
              <w:t xml:space="preserve"> </w:t>
            </w:r>
            <w:proofErr w:type="gramStart"/>
            <w:r w:rsidRPr="00A5307E">
              <w:rPr>
                <w:rFonts w:ascii="Times New Roman" w:hAnsi="Times New Roman" w:cs="Times New Roman"/>
                <w:b w:val="0"/>
                <w:szCs w:val="22"/>
              </w:rPr>
              <w:lastRenderedPageBreak/>
              <w:t>справочно-библиографической</w:t>
            </w:r>
            <w:proofErr w:type="gramEnd"/>
            <w:r w:rsidRPr="00A5307E">
              <w:rPr>
                <w:rFonts w:ascii="Times New Roman" w:hAnsi="Times New Roman" w:cs="Times New Roman"/>
                <w:b w:val="0"/>
                <w:szCs w:val="22"/>
              </w:rPr>
              <w:t xml:space="preserve"> и информационной работы учреждения </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lastRenderedPageBreak/>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краевых, региональных программах</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Внедрение инновационных методов работы по информационно-библиографическому обслуживанию населения</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Ведение электронных баз данных  библиографических записей</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10-30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4.</w:t>
            </w:r>
          </w:p>
        </w:tc>
        <w:tc>
          <w:tcPr>
            <w:tcW w:w="2376" w:type="dxa"/>
            <w:vMerge w:val="restart"/>
          </w:tcPr>
          <w:p w:rsidR="00976C8A" w:rsidRPr="00A5307E" w:rsidRDefault="00976C8A" w:rsidP="00976C8A">
            <w:pPr>
              <w:rPr>
                <w:sz w:val="22"/>
                <w:szCs w:val="22"/>
              </w:rPr>
            </w:pPr>
            <w:r w:rsidRPr="00A5307E">
              <w:rPr>
                <w:sz w:val="22"/>
                <w:szCs w:val="22"/>
              </w:rPr>
              <w:t>Методист библиотеки</w:t>
            </w:r>
          </w:p>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Выполнение основных количественных показателей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Использование в работе методов библиотечного маркетинга, рекламы (наличие публикаций в средствах массовой информации и в социальных сетях)</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Разработка и применение новых форм работы,      методик при  проведении массовых мероприятий с использованием  информационных  технологий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rPr>
          <w:trHeight w:val="878"/>
        </w:trPr>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Достижение конкретно измеримых положительных результатов в </w:t>
            </w:r>
            <w:proofErr w:type="spellStart"/>
            <w:r w:rsidRPr="00A5307E">
              <w:rPr>
                <w:rFonts w:ascii="Times New Roman" w:hAnsi="Times New Roman" w:cs="Times New Roman"/>
                <w:b w:val="0"/>
                <w:szCs w:val="22"/>
              </w:rPr>
              <w:t>социокультурной</w:t>
            </w:r>
            <w:proofErr w:type="spellEnd"/>
            <w:r w:rsidRPr="00A5307E">
              <w:rPr>
                <w:rFonts w:ascii="Times New Roman" w:hAnsi="Times New Roman" w:cs="Times New Roman"/>
                <w:b w:val="0"/>
                <w:szCs w:val="22"/>
              </w:rPr>
              <w:t xml:space="preserve"> деятельности учреждения путем организации и координации деятельности  отделов учреждения и структурных подразделений учреждения по оказанию практической и методической помощи</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10-40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5.</w:t>
            </w:r>
          </w:p>
        </w:tc>
        <w:tc>
          <w:tcPr>
            <w:tcW w:w="2376" w:type="dxa"/>
            <w:vMerge w:val="restart"/>
          </w:tcPr>
          <w:p w:rsidR="00976C8A" w:rsidRPr="00A5307E" w:rsidRDefault="00976C8A" w:rsidP="00976C8A">
            <w:pPr>
              <w:rPr>
                <w:sz w:val="22"/>
                <w:szCs w:val="22"/>
              </w:rPr>
            </w:pPr>
            <w:r w:rsidRPr="00A5307E">
              <w:rPr>
                <w:sz w:val="22"/>
                <w:szCs w:val="22"/>
              </w:rPr>
              <w:t>Библиотекарь</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Выполнение основных количественных показателей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Превышение фактических показателей результативности деятельности по сравнению с </w:t>
            </w:r>
            <w:proofErr w:type="gramStart"/>
            <w:r w:rsidRPr="00A5307E">
              <w:rPr>
                <w:rFonts w:ascii="Times New Roman" w:hAnsi="Times New Roman" w:cs="Times New Roman"/>
                <w:b w:val="0"/>
                <w:szCs w:val="22"/>
              </w:rPr>
              <w:t>запланированными</w:t>
            </w:r>
            <w:proofErr w:type="gramEnd"/>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Разработка и применение новых форм работы,  методик при  проведении массовых мероприятий с использованием  информационных  технологи</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Подготовка и проведение массовых мероприятий;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Улучшение качества услуг, предоставляемых учреждением населению (наличие положительной динамики роста посещений по данным учёта)</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6.</w:t>
            </w:r>
          </w:p>
        </w:tc>
        <w:tc>
          <w:tcPr>
            <w:tcW w:w="2376" w:type="dxa"/>
            <w:vMerge w:val="restart"/>
          </w:tcPr>
          <w:p w:rsidR="00976C8A" w:rsidRPr="00A5307E" w:rsidRDefault="00976C8A" w:rsidP="00976C8A">
            <w:pPr>
              <w:rPr>
                <w:sz w:val="22"/>
                <w:szCs w:val="22"/>
              </w:rPr>
            </w:pPr>
            <w:r w:rsidRPr="00A5307E">
              <w:rPr>
                <w:sz w:val="22"/>
                <w:szCs w:val="22"/>
              </w:rPr>
              <w:t>Специалист по внедрению информационных систем</w:t>
            </w:r>
          </w:p>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Внедрение предложений, проектов, направленных на улучшение качества услуг, предоставляемых учреждением населению в связи с </w:t>
            </w:r>
            <w:r w:rsidRPr="00A5307E">
              <w:rPr>
                <w:rFonts w:ascii="Times New Roman" w:hAnsi="Times New Roman" w:cs="Times New Roman"/>
                <w:b w:val="0"/>
                <w:spacing w:val="1"/>
                <w:szCs w:val="22"/>
              </w:rPr>
              <w:t>автоматизацией  процессов основной деятельности учреждения</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pacing w:val="5"/>
                <w:szCs w:val="22"/>
              </w:rPr>
              <w:t xml:space="preserve">Внедрение новых, сопровождение действующих информационных систем и </w:t>
            </w:r>
            <w:r w:rsidRPr="00A5307E">
              <w:rPr>
                <w:rFonts w:ascii="Times New Roman" w:hAnsi="Times New Roman" w:cs="Times New Roman"/>
                <w:b w:val="0"/>
                <w:spacing w:val="-1"/>
                <w:szCs w:val="22"/>
              </w:rPr>
              <w:t>программных комплексов,</w:t>
            </w:r>
            <w:r w:rsidRPr="00A5307E">
              <w:rPr>
                <w:rFonts w:ascii="Times New Roman" w:hAnsi="Times New Roman" w:cs="Times New Roman"/>
                <w:b w:val="0"/>
                <w:szCs w:val="22"/>
              </w:rPr>
              <w:t xml:space="preserve"> </w:t>
            </w:r>
            <w:r w:rsidRPr="00A5307E">
              <w:rPr>
                <w:rFonts w:ascii="Times New Roman" w:hAnsi="Times New Roman" w:cs="Times New Roman"/>
                <w:b w:val="0"/>
                <w:spacing w:val="-1"/>
                <w:szCs w:val="22"/>
              </w:rPr>
              <w:t>архивное     и     резервное     копирование     данных     комплексной     системы автоматизации учреждения</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Использование в работе методов  маркетинга, рекламы о деятельности сайта  учреждения, автоматизированных электронных баз данных</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7.</w:t>
            </w:r>
          </w:p>
        </w:tc>
        <w:tc>
          <w:tcPr>
            <w:tcW w:w="2376" w:type="dxa"/>
            <w:vMerge w:val="restart"/>
          </w:tcPr>
          <w:p w:rsidR="00976C8A" w:rsidRPr="00A5307E" w:rsidRDefault="00976C8A" w:rsidP="00976C8A">
            <w:pPr>
              <w:rPr>
                <w:sz w:val="22"/>
                <w:szCs w:val="22"/>
              </w:rPr>
            </w:pPr>
            <w:r w:rsidRPr="00A5307E">
              <w:rPr>
                <w:sz w:val="22"/>
                <w:szCs w:val="22"/>
              </w:rPr>
              <w:t>Ведущий специалист по кадрам</w:t>
            </w:r>
          </w:p>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Внедрение  предложений,  направленных на улучшение подготовки  кадров учреждения</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Достижение  положительных результатов в деятельности учреждения при </w:t>
            </w:r>
            <w:r w:rsidRPr="00A5307E">
              <w:rPr>
                <w:rFonts w:ascii="Times New Roman" w:hAnsi="Times New Roman" w:cs="Times New Roman"/>
                <w:b w:val="0"/>
                <w:szCs w:val="22"/>
              </w:rPr>
              <w:lastRenderedPageBreak/>
              <w:t>работе по полноте и соответствии документооборота с  законодательными  и нормативными актами; выполнение требований по срокам и порядку хранения документов</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lastRenderedPageBreak/>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Устранение замечаний в срок определенный контрольно-надзорными органами при проверках учреждения</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rPr>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Отсутствие замечаний, предоставление своевременной информации в органы государственной и муниципальной власти и внебюджетные фонды</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8.</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Агент по закупкам</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formattext"/>
              <w:shd w:val="clear" w:color="auto" w:fill="FFFFFF"/>
              <w:spacing w:before="0" w:beforeAutospacing="0" w:after="0" w:afterAutospacing="0"/>
              <w:textAlignment w:val="baseline"/>
              <w:rPr>
                <w:sz w:val="22"/>
                <w:szCs w:val="22"/>
                <w:shd w:val="clear" w:color="auto" w:fill="FFFFFF"/>
              </w:rPr>
            </w:pPr>
            <w:r w:rsidRPr="00A5307E">
              <w:rPr>
                <w:sz w:val="22"/>
                <w:szCs w:val="22"/>
              </w:rPr>
              <w:t>Своевременное и качественное проведение конкурентных закупок</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shd w:val="clear" w:color="auto" w:fill="FFFFFF"/>
              </w:rPr>
            </w:pPr>
            <w:r w:rsidRPr="00A5307E">
              <w:rPr>
                <w:rFonts w:ascii="Times New Roman" w:hAnsi="Times New Roman" w:cs="Times New Roman"/>
                <w:b w:val="0"/>
                <w:szCs w:val="22"/>
                <w:shd w:val="clear" w:color="auto" w:fill="FFFFFF"/>
              </w:rPr>
              <w:t>отсутствие обоснованных жалоб, поданных в органы, уполномоченные на осуществление контроля в сфере закупок, по закупкам, осуществляемым учреждением</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shd w:val="clear" w:color="auto" w:fill="FFFFFF"/>
              </w:rPr>
            </w:pPr>
            <w:r w:rsidRPr="00A5307E">
              <w:rPr>
                <w:rFonts w:ascii="Times New Roman" w:hAnsi="Times New Roman" w:cs="Times New Roman"/>
                <w:b w:val="0"/>
                <w:szCs w:val="22"/>
              </w:rPr>
              <w:t>Своевременное внесение данных в электронные информационные системы</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9.</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Заведующий филиалом (клубное учреждение)</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Выполнение основных количественных показателей;</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Своевременная и качественная подготовка планово отчетной документации, оперативное предоставление информации о деятельности учреждения</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 Участие в  проектах, акциях, программах направленных на улучшение качества услуг, предоставляемых населению</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Привлечение социальных и экономических партнеров к проведению мероприятий, связанных с основной деятельностью учреждения</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Использование инновационных форм работы (создание презентаций, видео - роликов, акций и т.д.)</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конкурсах, целевых программах, проектах</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20-30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Специалист по охране труда</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Соблюдение сроков, установленных порядком и форм представления сведений, отчетов</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Подготовка документов, включая документы особой важности</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Обеспечение сохранности документов, относящихся к деятельности</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11.</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Специалист по кадрам</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Внедрение  предложений,  направленных на улучшение подготовки  кадров учреждения</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Достижение  положительных результатов в деятельности учреждения при работе по полноте и соответствии документооборота с  законодательными  и нормативными актами; выполнение требований по срокам и порядку хранения документов</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Устранение замечаний в срок определенный контрольно-надзорными органами при проверках учреждения</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Отсутствие замечаний, предоставление своевременной информации в </w:t>
            </w:r>
            <w:r w:rsidRPr="00A5307E">
              <w:rPr>
                <w:rFonts w:ascii="Times New Roman" w:hAnsi="Times New Roman" w:cs="Times New Roman"/>
                <w:b w:val="0"/>
                <w:szCs w:val="22"/>
              </w:rPr>
              <w:lastRenderedPageBreak/>
              <w:t>органы государственной и муниципальной власти и внебюджетные фонды</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lastRenderedPageBreak/>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Внедрение  предложений,  направленных на улучшение подготовки  кадров учреждения</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12.</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Художественный руководитель</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autoSpaceDN w:val="0"/>
              <w:adjustRightInd w:val="0"/>
              <w:jc w:val="both"/>
              <w:rPr>
                <w:sz w:val="22"/>
                <w:szCs w:val="22"/>
                <w:shd w:val="clear" w:color="auto" w:fill="FFFFFF"/>
              </w:rPr>
            </w:pPr>
            <w:r w:rsidRPr="00A5307E">
              <w:rPr>
                <w:sz w:val="22"/>
                <w:szCs w:val="22"/>
                <w:shd w:val="clear" w:color="auto" w:fill="FFFFFF"/>
              </w:rPr>
              <w:t>Организация творческой деятельности учреждения.</w:t>
            </w:r>
          </w:p>
          <w:p w:rsidR="00976C8A" w:rsidRPr="00A5307E" w:rsidRDefault="00976C8A" w:rsidP="00976C8A">
            <w:pPr>
              <w:autoSpaceDN w:val="0"/>
              <w:adjustRightInd w:val="0"/>
              <w:jc w:val="both"/>
              <w:rPr>
                <w:sz w:val="22"/>
                <w:szCs w:val="22"/>
              </w:rPr>
            </w:pPr>
            <w:r w:rsidRPr="00A5307E">
              <w:rPr>
                <w:sz w:val="22"/>
                <w:szCs w:val="22"/>
              </w:rPr>
              <w:t>Методическое руководство творческими коллективами учреждения.</w:t>
            </w:r>
          </w:p>
          <w:p w:rsidR="00976C8A" w:rsidRPr="00A5307E" w:rsidRDefault="00976C8A" w:rsidP="00976C8A">
            <w:pPr>
              <w:autoSpaceDN w:val="0"/>
              <w:adjustRightInd w:val="0"/>
              <w:jc w:val="both"/>
              <w:rPr>
                <w:sz w:val="22"/>
                <w:szCs w:val="22"/>
              </w:rPr>
            </w:pPr>
            <w:r w:rsidRPr="00A5307E">
              <w:rPr>
                <w:sz w:val="22"/>
                <w:szCs w:val="22"/>
              </w:rPr>
              <w:t>Участие в разработке положений о конкурсах, фестивалях и других мероприятиях, проводимых в учреждении.</w:t>
            </w:r>
          </w:p>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Подготовка, проведение и участие в  культурно-массовых мероприятиях учреждения</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10-40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Организация культурно-массовых мероприятий. Составление концертных программ. </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Организация работы по рекламированию и информированию населения о плане культурно-массовых мероприятий организации.</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Организация деятельности и работы творческих коллективов учреждения</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Осуществление </w:t>
            </w:r>
            <w:proofErr w:type="gramStart"/>
            <w:r w:rsidRPr="00A5307E">
              <w:rPr>
                <w:rFonts w:ascii="Times New Roman" w:hAnsi="Times New Roman" w:cs="Times New Roman"/>
                <w:b w:val="0"/>
                <w:szCs w:val="22"/>
              </w:rPr>
              <w:t>контроля за</w:t>
            </w:r>
            <w:proofErr w:type="gramEnd"/>
            <w:r w:rsidRPr="00A5307E">
              <w:rPr>
                <w:rFonts w:ascii="Times New Roman" w:hAnsi="Times New Roman" w:cs="Times New Roman"/>
                <w:b w:val="0"/>
                <w:szCs w:val="22"/>
              </w:rPr>
              <w:t xml:space="preserve"> исполнением основных направлений культурно- просветительной и </w:t>
            </w:r>
            <w:proofErr w:type="spellStart"/>
            <w:r w:rsidRPr="00A5307E">
              <w:rPr>
                <w:rFonts w:ascii="Times New Roman" w:hAnsi="Times New Roman" w:cs="Times New Roman"/>
                <w:b w:val="0"/>
                <w:szCs w:val="22"/>
              </w:rPr>
              <w:t>досуговой</w:t>
            </w:r>
            <w:proofErr w:type="spellEnd"/>
            <w:r w:rsidRPr="00A5307E">
              <w:rPr>
                <w:rFonts w:ascii="Times New Roman" w:hAnsi="Times New Roman" w:cs="Times New Roman"/>
                <w:b w:val="0"/>
                <w:szCs w:val="22"/>
              </w:rPr>
              <w:t xml:space="preserve"> деятельности в учреждениях района</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13.</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Хормейстер</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проектах, акциях, программах направленных на улучшение качества услуг, предоставляемых населению</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организации и проведении массовых художественных мероприятий (фестивалей, смотров, конкурсов, художественных народных праздников различных уровней)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10-40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Обеспечение качественного выступления и репетиций ансамблей, солистов и коллективов</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Своевременная и качественная подготовка планово отчетной документации</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14.</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Концертмейстер по классу вокала</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проектах, акциях, программах направленных на улучшение качества услуг, предоставляемых населению</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подготовка, проведение и участие в  культурно-массовых мероприятиях учреждения</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Подготовка музыкальных номеров к мероприятию на высоком организационном и творческом уровне</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организации и проведении массовых художественных мероприятий (фестивалей, смотров, конкурсов, художественных народных праздников различных уровней)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10-40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15.</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Балетмейстер</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проектах, акциях, программах направленных на улучшение качества услуг, предоставляемых населению</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организации и проведении массовых художественных мероприятий (фестивалей, смотров, конкурсов, художественных народных праздников различных уровней)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10-40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Обеспечение качественного выступления и репетиций ансамблей, солистов и коллективов</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Своевременная и качественная подготовка планово отчетной документации</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16.</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Методист клубного учреждения</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Разработка и применение новых форм работы,      методик при  проведении массовых мероприятий с использованием  информационных  технологий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10-40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Методическая работа с клубами-филиалами (консультации выездные, стационарные)</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Своевременная и качественная подготовка планово отчетной документации</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организации и проведении массовых художественных мероприятий (фестивалей, смотров, конкурсов, художественных народных праздников различных уровней)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10-40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17.</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Менеджер культурно-массового досуга</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Разработка и применение новых форм работы,      методик при  проведении массовых мероприятий с использованием  информационных  технологий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10-40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Методическая работа с клубами-филиалами (консультации выездные, стационарные)</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Своевременная и качественная подготовка планово отчетной документации</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организации и проведении массовых художественных мероприятий (фестивалей, смотров, конкурсов, художественных народных праздников различных уровней)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10-40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18.</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Звукооператор</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Разработка и внедрение новых музыкальных проектов, носящих эксклюзивный характер  </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Подготовка мероприятий (с использованием технических сре</w:t>
            </w:r>
            <w:proofErr w:type="gramStart"/>
            <w:r w:rsidRPr="00A5307E">
              <w:rPr>
                <w:rFonts w:ascii="Times New Roman" w:hAnsi="Times New Roman" w:cs="Times New Roman"/>
                <w:b w:val="0"/>
                <w:szCs w:val="22"/>
              </w:rPr>
              <w:t>дств зв</w:t>
            </w:r>
            <w:proofErr w:type="gramEnd"/>
            <w:r w:rsidRPr="00A5307E">
              <w:rPr>
                <w:rFonts w:ascii="Times New Roman" w:hAnsi="Times New Roman" w:cs="Times New Roman"/>
                <w:b w:val="0"/>
                <w:szCs w:val="22"/>
              </w:rPr>
              <w:t>уковой аппаратуры)</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Качественное обеспечение звуком и музыкой мероприятий, отличающихся своей сложностью</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семинарах, мастер-классах, совещаниях;</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19.</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Заведующий структурным подразделением</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Выполнение основных количественных показателей;</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 своевременная и качественная подготовка планово отчетной документации, оперативное предоставление информации о деятельности учреждения</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 Участие в  проектах, акциях, программах направленных на улучшение качества услуг, предоставляемых населению;</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Привлечение социальных и экономических партнеров к проведению </w:t>
            </w:r>
            <w:r w:rsidRPr="00A5307E">
              <w:rPr>
                <w:rFonts w:ascii="Times New Roman" w:hAnsi="Times New Roman" w:cs="Times New Roman"/>
                <w:b w:val="0"/>
                <w:szCs w:val="22"/>
              </w:rPr>
              <w:lastRenderedPageBreak/>
              <w:t>мероприятий, связанных с основной деятельностью учреждения;</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lastRenderedPageBreak/>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 Использование инновационных форм работы (создание презентаций, видео - роликов, акций и т.д.)</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конкурсах, целевых программах, проектах</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20-30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20.</w:t>
            </w:r>
          </w:p>
        </w:tc>
        <w:tc>
          <w:tcPr>
            <w:tcW w:w="2376" w:type="dxa"/>
            <w:vMerge w:val="restart"/>
          </w:tcPr>
          <w:p w:rsidR="00976C8A" w:rsidRPr="00A5307E" w:rsidRDefault="00976C8A" w:rsidP="00976C8A">
            <w:pPr>
              <w:pStyle w:val="ConsPlusCell"/>
              <w:rPr>
                <w:rFonts w:ascii="Times New Roman" w:hAnsi="Times New Roman"/>
                <w:sz w:val="22"/>
                <w:szCs w:val="22"/>
              </w:rPr>
            </w:pPr>
            <w:r w:rsidRPr="00A5307E">
              <w:rPr>
                <w:rFonts w:ascii="Times New Roman" w:hAnsi="Times New Roman"/>
                <w:sz w:val="22"/>
                <w:szCs w:val="22"/>
              </w:rPr>
              <w:t>Руководитель кружка</w:t>
            </w:r>
          </w:p>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Инициация предложений, проектов, направленных на улучшение качества услуг, предоставляемых населению</w:t>
            </w:r>
          </w:p>
        </w:tc>
        <w:tc>
          <w:tcPr>
            <w:tcW w:w="1843" w:type="dxa"/>
          </w:tcPr>
          <w:p w:rsidR="00976C8A" w:rsidRPr="00A5307E" w:rsidRDefault="00976C8A" w:rsidP="00976C8A">
            <w:pPr>
              <w:pStyle w:val="ConsPlusTitle"/>
              <w:jc w:val="center"/>
              <w:rPr>
                <w:rFonts w:ascii="Times New Roman" w:hAnsi="Times New Roman" w:cs="Times New Roman"/>
                <w:b w:val="0"/>
                <w:spacing w:val="-2"/>
                <w:szCs w:val="22"/>
              </w:rPr>
            </w:pPr>
            <w:r w:rsidRPr="00A5307E">
              <w:rPr>
                <w:rFonts w:ascii="Times New Roman" w:hAnsi="Times New Roman" w:cs="Times New Roman"/>
                <w:b w:val="0"/>
                <w:spacing w:val="-2"/>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proofErr w:type="gramStart"/>
            <w:r w:rsidRPr="00A5307E">
              <w:rPr>
                <w:rFonts w:ascii="Times New Roman" w:hAnsi="Times New Roman" w:cs="Times New Roman"/>
                <w:b w:val="0"/>
                <w:szCs w:val="22"/>
              </w:rPr>
              <w:t>Своевременное</w:t>
            </w:r>
            <w:proofErr w:type="gramEnd"/>
            <w:r w:rsidRPr="00A5307E">
              <w:rPr>
                <w:rFonts w:ascii="Times New Roman" w:hAnsi="Times New Roman" w:cs="Times New Roman"/>
                <w:b w:val="0"/>
                <w:szCs w:val="22"/>
              </w:rPr>
              <w:t xml:space="preserve"> предоставления отчетности </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Cell"/>
              <w:rPr>
                <w:rFonts w:ascii="Times New Roman" w:hAnsi="Times New Roman"/>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Стабильность количества клубных формирований, состава участников, количественное их увеличение</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10-40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Cell"/>
              <w:rPr>
                <w:rFonts w:ascii="Times New Roman" w:hAnsi="Times New Roman"/>
                <w:sz w:val="22"/>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проектах, акциях, программах направленных на улучшение качества услуг, предоставляемых населению</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21.</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Аккомпаниатор</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Инициация предложений, проектов, направленных на улучшение качества услуг, предоставляемых населению</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Подготовка нового репертуара, концертно-художественных программ  </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Подготовка, проведение и участие в  культурно-массовых мероприятиях</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проектах, акциях, программах направленных на улучшение качества услуг, предоставляемых населению</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10-40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22.</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proofErr w:type="spellStart"/>
            <w:r w:rsidRPr="00A5307E">
              <w:rPr>
                <w:rFonts w:ascii="Times New Roman" w:hAnsi="Times New Roman" w:cs="Times New Roman"/>
                <w:b w:val="0"/>
                <w:szCs w:val="22"/>
              </w:rPr>
              <w:t>Культорганизатор</w:t>
            </w:r>
            <w:proofErr w:type="spellEnd"/>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Подготовка  программ и проведение мероприятий (в том числе на платной основе)</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Инициация предложений, проектов, направленных на улучшение качества услуг, предоставляемых населению</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Привлечение к проведению мероприятий, связанных с основной деятельностью, всех групп населения территории.</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проектах, акциях, программах направленных на улучшение качества услуг, предоставляемых населению</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23.</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Художник</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Подготовка мероприятий на высоком тематическом и художественном уровне</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Оформление сценических площадок, сцены для проведения мероприятий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Инновационный подход в художественном оформлении мероприятий с применением новых технологий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10-40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24.</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Костюмер</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vAlign w:val="center"/>
          </w:tcPr>
          <w:p w:rsidR="00976C8A" w:rsidRPr="00A5307E" w:rsidRDefault="00976C8A" w:rsidP="00976C8A">
            <w:pPr>
              <w:autoSpaceDN w:val="0"/>
              <w:adjustRightInd w:val="0"/>
              <w:jc w:val="both"/>
              <w:rPr>
                <w:sz w:val="22"/>
                <w:szCs w:val="22"/>
              </w:rPr>
            </w:pPr>
            <w:r w:rsidRPr="00A5307E">
              <w:rPr>
                <w:sz w:val="22"/>
                <w:szCs w:val="22"/>
                <w:shd w:val="clear" w:color="auto" w:fill="FFFFFF"/>
              </w:rPr>
              <w:t>Подготовка костюмов, артистического реквизита и аксессуаров для артистов и коллективов.</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vAlign w:val="center"/>
          </w:tcPr>
          <w:p w:rsidR="00976C8A" w:rsidRPr="00A5307E" w:rsidRDefault="00976C8A" w:rsidP="00976C8A">
            <w:pPr>
              <w:autoSpaceDN w:val="0"/>
              <w:adjustRightInd w:val="0"/>
              <w:jc w:val="both"/>
              <w:rPr>
                <w:sz w:val="22"/>
                <w:szCs w:val="22"/>
              </w:rPr>
            </w:pPr>
            <w:r w:rsidRPr="00A5307E">
              <w:rPr>
                <w:sz w:val="22"/>
                <w:szCs w:val="22"/>
              </w:rPr>
              <w:t>Участие в изготовлении сценических костюмов для творческих коллективов</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vAlign w:val="center"/>
          </w:tcPr>
          <w:p w:rsidR="00976C8A" w:rsidRPr="00A5307E" w:rsidRDefault="00976C8A" w:rsidP="00976C8A">
            <w:pPr>
              <w:autoSpaceDN w:val="0"/>
              <w:adjustRightInd w:val="0"/>
              <w:jc w:val="both"/>
              <w:rPr>
                <w:sz w:val="22"/>
                <w:szCs w:val="22"/>
              </w:rPr>
            </w:pPr>
            <w:r w:rsidRPr="00A5307E">
              <w:rPr>
                <w:sz w:val="22"/>
                <w:szCs w:val="22"/>
                <w:shd w:val="clear" w:color="auto" w:fill="FFFFFF"/>
              </w:rPr>
              <w:t>Поддержание состояния пригодности  костюмов, артистического реквизита и аксессуаров для выступлений коллективов</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Бесперебойная организация выдачи костюмов участникам художественной самодеятельности при проведении мероприятий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Соблюдение порядка в костюмерной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25.</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Киномеханик</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Обеспечение разнообразия кино репертуара</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Организация </w:t>
            </w:r>
            <w:proofErr w:type="spellStart"/>
            <w:r w:rsidRPr="00A5307E">
              <w:rPr>
                <w:rFonts w:ascii="Times New Roman" w:hAnsi="Times New Roman" w:cs="Times New Roman"/>
                <w:b w:val="0"/>
                <w:szCs w:val="22"/>
              </w:rPr>
              <w:t>кинопоказа</w:t>
            </w:r>
            <w:proofErr w:type="spellEnd"/>
            <w:r w:rsidRPr="00A5307E">
              <w:rPr>
                <w:rFonts w:ascii="Times New Roman" w:hAnsi="Times New Roman" w:cs="Times New Roman"/>
                <w:b w:val="0"/>
                <w:szCs w:val="22"/>
              </w:rPr>
              <w:t xml:space="preserve"> для различных групп населения (</w:t>
            </w:r>
            <w:proofErr w:type="gramStart"/>
            <w:r w:rsidRPr="00A5307E">
              <w:rPr>
                <w:rFonts w:ascii="Times New Roman" w:hAnsi="Times New Roman" w:cs="Times New Roman"/>
                <w:b w:val="0"/>
                <w:szCs w:val="22"/>
              </w:rPr>
              <w:t>детский</w:t>
            </w:r>
            <w:proofErr w:type="gramEnd"/>
            <w:r w:rsidRPr="00A5307E">
              <w:rPr>
                <w:rFonts w:ascii="Times New Roman" w:hAnsi="Times New Roman" w:cs="Times New Roman"/>
                <w:b w:val="0"/>
                <w:szCs w:val="22"/>
              </w:rPr>
              <w:t xml:space="preserve">, молодежный, социальный </w:t>
            </w:r>
            <w:proofErr w:type="spellStart"/>
            <w:r w:rsidRPr="00A5307E">
              <w:rPr>
                <w:rFonts w:ascii="Times New Roman" w:hAnsi="Times New Roman" w:cs="Times New Roman"/>
                <w:b w:val="0"/>
                <w:szCs w:val="22"/>
              </w:rPr>
              <w:t>кинопоказ</w:t>
            </w:r>
            <w:proofErr w:type="spellEnd"/>
            <w:r w:rsidRPr="00A5307E">
              <w:rPr>
                <w:rFonts w:ascii="Times New Roman" w:hAnsi="Times New Roman" w:cs="Times New Roman"/>
                <w:b w:val="0"/>
                <w:szCs w:val="22"/>
              </w:rPr>
              <w:t>)</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Разработка и применение новых форм работы,      методик при  проведении массовых мероприятий с использованием  </w:t>
            </w:r>
            <w:proofErr w:type="spellStart"/>
            <w:r w:rsidRPr="00A5307E">
              <w:rPr>
                <w:rFonts w:ascii="Times New Roman" w:hAnsi="Times New Roman" w:cs="Times New Roman"/>
                <w:b w:val="0"/>
                <w:szCs w:val="22"/>
              </w:rPr>
              <w:t>кинопоказа</w:t>
            </w:r>
            <w:proofErr w:type="spellEnd"/>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10-40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 xml:space="preserve">Участие в </w:t>
            </w:r>
            <w:proofErr w:type="gramStart"/>
            <w:r w:rsidRPr="00A5307E">
              <w:rPr>
                <w:rFonts w:ascii="Times New Roman" w:hAnsi="Times New Roman" w:cs="Times New Roman"/>
                <w:b w:val="0"/>
                <w:szCs w:val="22"/>
              </w:rPr>
              <w:t>краевых</w:t>
            </w:r>
            <w:proofErr w:type="gramEnd"/>
            <w:r w:rsidRPr="00A5307E">
              <w:rPr>
                <w:rFonts w:ascii="Times New Roman" w:hAnsi="Times New Roman" w:cs="Times New Roman"/>
                <w:b w:val="0"/>
                <w:szCs w:val="22"/>
              </w:rPr>
              <w:t xml:space="preserve"> и всероссийских тематических </w:t>
            </w:r>
            <w:proofErr w:type="spellStart"/>
            <w:r w:rsidRPr="00A5307E">
              <w:rPr>
                <w:rFonts w:ascii="Times New Roman" w:hAnsi="Times New Roman" w:cs="Times New Roman"/>
                <w:b w:val="0"/>
                <w:szCs w:val="22"/>
              </w:rPr>
              <w:t>коноакциях</w:t>
            </w:r>
            <w:proofErr w:type="spellEnd"/>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10-40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26.</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Столяр по изготовлению декораций</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Разработка и изготовление сценических декораций для мероприятий учреждения</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Участие в  проектах, акциях, программах направленных на улучшение качества услуг, предоставляемых населению</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r w:rsidR="00976C8A" w:rsidRPr="00A5307E" w:rsidTr="00976C8A">
        <w:tc>
          <w:tcPr>
            <w:tcW w:w="567" w:type="dxa"/>
            <w:vMerge w:val="restart"/>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27.</w:t>
            </w:r>
          </w:p>
        </w:tc>
        <w:tc>
          <w:tcPr>
            <w:tcW w:w="2376" w:type="dxa"/>
            <w:vMerge w:val="restart"/>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rPr>
              <w:t>Контролер билетов</w:t>
            </w: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lang/>
              </w:rPr>
              <w:t>Бесперебойная организация пропускного потока посетителей мероприятий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lang/>
              </w:rPr>
              <w:t>Обеспечение порядка в учреждении при проведении массовых мероприятий</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10-20</w:t>
            </w:r>
          </w:p>
        </w:tc>
      </w:tr>
      <w:tr w:rsidR="00976C8A" w:rsidRPr="00A5307E" w:rsidTr="00976C8A">
        <w:tc>
          <w:tcPr>
            <w:tcW w:w="567" w:type="dxa"/>
            <w:vMerge/>
          </w:tcPr>
          <w:p w:rsidR="00976C8A" w:rsidRPr="00A5307E" w:rsidRDefault="00976C8A" w:rsidP="00976C8A">
            <w:pPr>
              <w:pStyle w:val="ConsPlusTitle"/>
              <w:jc w:val="center"/>
              <w:rPr>
                <w:rFonts w:ascii="Times New Roman" w:hAnsi="Times New Roman" w:cs="Times New Roman"/>
                <w:b w:val="0"/>
                <w:szCs w:val="22"/>
              </w:rPr>
            </w:pPr>
          </w:p>
        </w:tc>
        <w:tc>
          <w:tcPr>
            <w:tcW w:w="2376" w:type="dxa"/>
            <w:vMerge/>
          </w:tcPr>
          <w:p w:rsidR="00976C8A" w:rsidRPr="00A5307E" w:rsidRDefault="00976C8A" w:rsidP="00976C8A">
            <w:pPr>
              <w:pStyle w:val="ConsPlusTitle"/>
              <w:rPr>
                <w:rFonts w:ascii="Times New Roman" w:hAnsi="Times New Roman" w:cs="Times New Roman"/>
                <w:b w:val="0"/>
                <w:szCs w:val="22"/>
              </w:rPr>
            </w:pPr>
          </w:p>
        </w:tc>
        <w:tc>
          <w:tcPr>
            <w:tcW w:w="3402" w:type="dxa"/>
            <w:vMerge/>
          </w:tcPr>
          <w:p w:rsidR="00976C8A" w:rsidRPr="00A5307E" w:rsidRDefault="00976C8A" w:rsidP="00976C8A">
            <w:pPr>
              <w:pStyle w:val="ConsPlusTitle"/>
              <w:jc w:val="center"/>
              <w:rPr>
                <w:rFonts w:ascii="Times New Roman" w:hAnsi="Times New Roman" w:cs="Times New Roman"/>
                <w:b w:val="0"/>
                <w:szCs w:val="22"/>
              </w:rPr>
            </w:pPr>
          </w:p>
        </w:tc>
        <w:tc>
          <w:tcPr>
            <w:tcW w:w="7371" w:type="dxa"/>
          </w:tcPr>
          <w:p w:rsidR="00976C8A" w:rsidRPr="00A5307E" w:rsidRDefault="00976C8A" w:rsidP="00976C8A">
            <w:pPr>
              <w:pStyle w:val="ConsPlusTitle"/>
              <w:rPr>
                <w:rFonts w:ascii="Times New Roman" w:hAnsi="Times New Roman" w:cs="Times New Roman"/>
                <w:b w:val="0"/>
                <w:szCs w:val="22"/>
              </w:rPr>
            </w:pPr>
            <w:r w:rsidRPr="00A5307E">
              <w:rPr>
                <w:rFonts w:ascii="Times New Roman" w:hAnsi="Times New Roman" w:cs="Times New Roman"/>
                <w:b w:val="0"/>
                <w:szCs w:val="22"/>
                <w:lang/>
              </w:rPr>
              <w:t>Поддержание имиджа учреждения посредством профессионального отношения к работе</w:t>
            </w:r>
          </w:p>
        </w:tc>
        <w:tc>
          <w:tcPr>
            <w:tcW w:w="1843" w:type="dxa"/>
          </w:tcPr>
          <w:p w:rsidR="00976C8A" w:rsidRPr="00A5307E" w:rsidRDefault="00976C8A" w:rsidP="00976C8A">
            <w:pPr>
              <w:pStyle w:val="ConsPlusTitle"/>
              <w:jc w:val="center"/>
              <w:rPr>
                <w:rFonts w:ascii="Times New Roman" w:hAnsi="Times New Roman" w:cs="Times New Roman"/>
                <w:b w:val="0"/>
                <w:szCs w:val="22"/>
              </w:rPr>
            </w:pPr>
            <w:r w:rsidRPr="00A5307E">
              <w:rPr>
                <w:rFonts w:ascii="Times New Roman" w:hAnsi="Times New Roman" w:cs="Times New Roman"/>
                <w:b w:val="0"/>
                <w:szCs w:val="22"/>
              </w:rPr>
              <w:t>10-30</w:t>
            </w:r>
          </w:p>
        </w:tc>
      </w:tr>
    </w:tbl>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tbl>
      <w:tblPr>
        <w:tblW w:w="0" w:type="auto"/>
        <w:tblLook w:val="04A0"/>
      </w:tblPr>
      <w:tblGrid>
        <w:gridCol w:w="10187"/>
        <w:gridCol w:w="4599"/>
      </w:tblGrid>
      <w:tr w:rsidR="00976C8A" w:rsidRPr="00110D68" w:rsidTr="00976C8A">
        <w:tc>
          <w:tcPr>
            <w:tcW w:w="10739" w:type="dxa"/>
          </w:tcPr>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Pr="00110D68" w:rsidRDefault="00976C8A" w:rsidP="00976C8A">
            <w:pPr>
              <w:autoSpaceDE w:val="0"/>
              <w:autoSpaceDN w:val="0"/>
              <w:adjustRightInd w:val="0"/>
              <w:outlineLvl w:val="1"/>
              <w:rPr>
                <w:sz w:val="22"/>
                <w:szCs w:val="22"/>
              </w:rPr>
            </w:pPr>
          </w:p>
        </w:tc>
        <w:tc>
          <w:tcPr>
            <w:tcW w:w="4757" w:type="dxa"/>
          </w:tcPr>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Default="00976C8A" w:rsidP="00976C8A">
            <w:pPr>
              <w:autoSpaceDE w:val="0"/>
              <w:autoSpaceDN w:val="0"/>
              <w:adjustRightInd w:val="0"/>
              <w:outlineLvl w:val="1"/>
              <w:rPr>
                <w:sz w:val="22"/>
                <w:szCs w:val="22"/>
              </w:rPr>
            </w:pPr>
          </w:p>
          <w:p w:rsidR="00976C8A" w:rsidRPr="00110D68" w:rsidRDefault="00976C8A" w:rsidP="00976C8A">
            <w:pPr>
              <w:autoSpaceDE w:val="0"/>
              <w:autoSpaceDN w:val="0"/>
              <w:adjustRightInd w:val="0"/>
              <w:outlineLvl w:val="1"/>
              <w:rPr>
                <w:sz w:val="22"/>
                <w:szCs w:val="22"/>
              </w:rPr>
            </w:pPr>
            <w:r w:rsidRPr="00110D68">
              <w:rPr>
                <w:sz w:val="22"/>
                <w:szCs w:val="22"/>
              </w:rPr>
              <w:lastRenderedPageBreak/>
              <w:t>Приложение 6</w:t>
            </w:r>
          </w:p>
          <w:p w:rsidR="00976C8A" w:rsidRPr="00110D68" w:rsidRDefault="00976C8A" w:rsidP="00976C8A">
            <w:pPr>
              <w:autoSpaceDE w:val="0"/>
              <w:autoSpaceDN w:val="0"/>
              <w:adjustRightInd w:val="0"/>
              <w:outlineLvl w:val="1"/>
              <w:rPr>
                <w:sz w:val="22"/>
                <w:szCs w:val="22"/>
              </w:rPr>
            </w:pPr>
            <w:r w:rsidRPr="00110D68">
              <w:rPr>
                <w:sz w:val="22"/>
                <w:szCs w:val="22"/>
              </w:rPr>
              <w:t>к Примерному положению об оплате труда работников муниципальных бюджетных и казенных учреждений культуры Назаровского района</w:t>
            </w:r>
          </w:p>
        </w:tc>
      </w:tr>
    </w:tbl>
    <w:p w:rsidR="00976C8A" w:rsidRPr="00110D68" w:rsidRDefault="00976C8A" w:rsidP="00976C8A">
      <w:pPr>
        <w:widowControl w:val="0"/>
        <w:autoSpaceDE w:val="0"/>
        <w:autoSpaceDN w:val="0"/>
        <w:adjustRightInd w:val="0"/>
        <w:rPr>
          <w:b/>
          <w:sz w:val="22"/>
          <w:szCs w:val="22"/>
        </w:rPr>
      </w:pPr>
    </w:p>
    <w:p w:rsidR="00976C8A" w:rsidRPr="00110D68" w:rsidRDefault="00976C8A" w:rsidP="00976C8A">
      <w:pPr>
        <w:pStyle w:val="ConsPlusNormal"/>
        <w:widowControl/>
        <w:ind w:firstLine="709"/>
        <w:jc w:val="center"/>
        <w:rPr>
          <w:rFonts w:ascii="Times New Roman" w:hAnsi="Times New Roman"/>
          <w:szCs w:val="22"/>
        </w:rPr>
      </w:pPr>
      <w:r w:rsidRPr="00110D68">
        <w:rPr>
          <w:rFonts w:ascii="Times New Roman" w:hAnsi="Times New Roman"/>
          <w:szCs w:val="22"/>
        </w:rPr>
        <w:t>Критерии оценки выплаты результативности и качества труда для определения размеров выплаты по итогам работы за год руководителю, заместителю руководителя и главному бухгалтеру</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376"/>
        <w:gridCol w:w="3686"/>
        <w:gridCol w:w="7087"/>
        <w:gridCol w:w="1843"/>
      </w:tblGrid>
      <w:tr w:rsidR="00976C8A" w:rsidRPr="00110D68" w:rsidTr="00976C8A">
        <w:tc>
          <w:tcPr>
            <w:tcW w:w="567" w:type="dxa"/>
          </w:tcPr>
          <w:p w:rsidR="00976C8A" w:rsidRPr="00110D68" w:rsidRDefault="00976C8A" w:rsidP="00976C8A">
            <w:pPr>
              <w:pStyle w:val="ConsPlusTitle"/>
              <w:jc w:val="center"/>
              <w:rPr>
                <w:rFonts w:ascii="Times New Roman" w:hAnsi="Times New Roman" w:cs="Times New Roman"/>
                <w:b w:val="0"/>
                <w:szCs w:val="22"/>
              </w:rPr>
            </w:pPr>
            <w:r w:rsidRPr="00110D68">
              <w:rPr>
                <w:rFonts w:ascii="Times New Roman" w:hAnsi="Times New Roman" w:cs="Times New Roman"/>
                <w:b w:val="0"/>
                <w:szCs w:val="22"/>
              </w:rPr>
              <w:t>№</w:t>
            </w:r>
          </w:p>
          <w:p w:rsidR="00976C8A" w:rsidRPr="00110D68" w:rsidRDefault="00976C8A" w:rsidP="00976C8A">
            <w:pPr>
              <w:pStyle w:val="ConsPlusTitle"/>
              <w:jc w:val="center"/>
              <w:rPr>
                <w:rFonts w:ascii="Times New Roman" w:hAnsi="Times New Roman" w:cs="Times New Roman"/>
                <w:b w:val="0"/>
                <w:szCs w:val="22"/>
              </w:rPr>
            </w:pPr>
            <w:proofErr w:type="spellStart"/>
            <w:r w:rsidRPr="00110D68">
              <w:rPr>
                <w:rFonts w:ascii="Times New Roman" w:hAnsi="Times New Roman" w:cs="Times New Roman"/>
                <w:b w:val="0"/>
                <w:szCs w:val="22"/>
              </w:rPr>
              <w:t>пп</w:t>
            </w:r>
            <w:proofErr w:type="spellEnd"/>
          </w:p>
        </w:tc>
        <w:tc>
          <w:tcPr>
            <w:tcW w:w="2376" w:type="dxa"/>
          </w:tcPr>
          <w:p w:rsidR="00976C8A" w:rsidRPr="00110D68" w:rsidRDefault="00976C8A" w:rsidP="00976C8A">
            <w:pPr>
              <w:pStyle w:val="ConsPlusTitle"/>
              <w:jc w:val="center"/>
              <w:rPr>
                <w:rFonts w:ascii="Times New Roman" w:hAnsi="Times New Roman" w:cs="Times New Roman"/>
                <w:b w:val="0"/>
                <w:szCs w:val="22"/>
              </w:rPr>
            </w:pPr>
            <w:r w:rsidRPr="00110D68">
              <w:rPr>
                <w:rFonts w:ascii="Times New Roman" w:hAnsi="Times New Roman" w:cs="Times New Roman"/>
                <w:b w:val="0"/>
                <w:szCs w:val="22"/>
              </w:rPr>
              <w:t>Должность</w:t>
            </w:r>
          </w:p>
        </w:tc>
        <w:tc>
          <w:tcPr>
            <w:tcW w:w="3686" w:type="dxa"/>
          </w:tcPr>
          <w:p w:rsidR="00976C8A" w:rsidRPr="00110D68" w:rsidRDefault="00976C8A" w:rsidP="00976C8A">
            <w:pPr>
              <w:pStyle w:val="ConsPlusTitle"/>
              <w:jc w:val="center"/>
              <w:rPr>
                <w:rFonts w:ascii="Times New Roman" w:hAnsi="Times New Roman" w:cs="Times New Roman"/>
                <w:b w:val="0"/>
                <w:szCs w:val="22"/>
              </w:rPr>
            </w:pPr>
            <w:r w:rsidRPr="00110D68">
              <w:rPr>
                <w:rFonts w:ascii="Times New Roman" w:hAnsi="Times New Roman" w:cs="Times New Roman"/>
                <w:b w:val="0"/>
                <w:szCs w:val="22"/>
              </w:rPr>
              <w:t>Наименование критерия оценки результативности и качества деятельности учреждений</w:t>
            </w:r>
          </w:p>
        </w:tc>
        <w:tc>
          <w:tcPr>
            <w:tcW w:w="7087" w:type="dxa"/>
          </w:tcPr>
          <w:p w:rsidR="00976C8A" w:rsidRPr="00110D68" w:rsidRDefault="00976C8A" w:rsidP="00976C8A">
            <w:pPr>
              <w:pStyle w:val="ConsPlusTitle"/>
              <w:jc w:val="center"/>
              <w:rPr>
                <w:rFonts w:ascii="Times New Roman" w:hAnsi="Times New Roman" w:cs="Times New Roman"/>
                <w:b w:val="0"/>
                <w:szCs w:val="22"/>
              </w:rPr>
            </w:pPr>
            <w:r w:rsidRPr="00110D68">
              <w:rPr>
                <w:rFonts w:ascii="Times New Roman" w:hAnsi="Times New Roman" w:cs="Times New Roman"/>
                <w:b w:val="0"/>
                <w:spacing w:val="-2"/>
                <w:szCs w:val="22"/>
              </w:rPr>
              <w:t xml:space="preserve">Содержание </w:t>
            </w:r>
            <w:r w:rsidRPr="00110D68">
              <w:rPr>
                <w:rFonts w:ascii="Times New Roman" w:hAnsi="Times New Roman" w:cs="Times New Roman"/>
                <w:b w:val="0"/>
                <w:szCs w:val="22"/>
              </w:rPr>
              <w:t>критерия оценки результативности и качества деятельности учреждений</w:t>
            </w:r>
          </w:p>
        </w:tc>
        <w:tc>
          <w:tcPr>
            <w:tcW w:w="1843" w:type="dxa"/>
          </w:tcPr>
          <w:p w:rsidR="00976C8A" w:rsidRPr="00110D68" w:rsidRDefault="00976C8A" w:rsidP="00976C8A">
            <w:pPr>
              <w:pStyle w:val="ConsPlusTitle"/>
              <w:jc w:val="center"/>
              <w:rPr>
                <w:rFonts w:ascii="Times New Roman" w:hAnsi="Times New Roman" w:cs="Times New Roman"/>
                <w:b w:val="0"/>
                <w:szCs w:val="22"/>
              </w:rPr>
            </w:pPr>
            <w:r w:rsidRPr="00110D68">
              <w:rPr>
                <w:rFonts w:ascii="Times New Roman" w:hAnsi="Times New Roman" w:cs="Times New Roman"/>
                <w:b w:val="0"/>
                <w:spacing w:val="-2"/>
                <w:szCs w:val="22"/>
              </w:rPr>
              <w:t>Размер от оклада (должностного оклада), ставки заработной платы, %</w:t>
            </w:r>
          </w:p>
        </w:tc>
      </w:tr>
      <w:tr w:rsidR="00976C8A" w:rsidRPr="00110D68" w:rsidTr="00976C8A">
        <w:tc>
          <w:tcPr>
            <w:tcW w:w="567" w:type="dxa"/>
            <w:vMerge w:val="restart"/>
          </w:tcPr>
          <w:p w:rsidR="00976C8A" w:rsidRPr="00110D68" w:rsidRDefault="00976C8A" w:rsidP="00976C8A">
            <w:pPr>
              <w:pStyle w:val="ConsPlusTitle"/>
              <w:jc w:val="center"/>
              <w:rPr>
                <w:rFonts w:ascii="Times New Roman" w:hAnsi="Times New Roman" w:cs="Times New Roman"/>
                <w:b w:val="0"/>
                <w:szCs w:val="22"/>
              </w:rPr>
            </w:pPr>
            <w:r w:rsidRPr="00110D68">
              <w:rPr>
                <w:rFonts w:ascii="Times New Roman" w:hAnsi="Times New Roman" w:cs="Times New Roman"/>
                <w:b w:val="0"/>
                <w:szCs w:val="22"/>
              </w:rPr>
              <w:t>1.</w:t>
            </w:r>
          </w:p>
        </w:tc>
        <w:tc>
          <w:tcPr>
            <w:tcW w:w="2376" w:type="dxa"/>
            <w:vMerge w:val="restart"/>
          </w:tcPr>
          <w:p w:rsidR="00976C8A" w:rsidRPr="00110D68" w:rsidRDefault="00976C8A" w:rsidP="00976C8A">
            <w:pPr>
              <w:pStyle w:val="ConsPlusTitle"/>
              <w:jc w:val="center"/>
              <w:rPr>
                <w:rFonts w:ascii="Times New Roman" w:hAnsi="Times New Roman" w:cs="Times New Roman"/>
                <w:b w:val="0"/>
                <w:szCs w:val="22"/>
              </w:rPr>
            </w:pPr>
            <w:r w:rsidRPr="00110D68">
              <w:rPr>
                <w:rFonts w:ascii="Times New Roman" w:hAnsi="Times New Roman" w:cs="Times New Roman"/>
                <w:b w:val="0"/>
                <w:szCs w:val="22"/>
              </w:rPr>
              <w:t>Руководитель</w:t>
            </w:r>
          </w:p>
        </w:tc>
        <w:tc>
          <w:tcPr>
            <w:tcW w:w="3686" w:type="dxa"/>
            <w:vMerge w:val="restart"/>
          </w:tcPr>
          <w:p w:rsidR="00976C8A" w:rsidRPr="00110D68" w:rsidRDefault="00976C8A" w:rsidP="00976C8A">
            <w:pPr>
              <w:pStyle w:val="formattext"/>
              <w:shd w:val="clear" w:color="auto" w:fill="FFFFFF"/>
              <w:spacing w:before="0" w:beforeAutospacing="0" w:after="0" w:afterAutospacing="0"/>
              <w:textAlignment w:val="baseline"/>
              <w:rPr>
                <w:sz w:val="22"/>
                <w:szCs w:val="22"/>
              </w:rPr>
            </w:pPr>
            <w:r w:rsidRPr="00110D68">
              <w:rPr>
                <w:sz w:val="22"/>
                <w:szCs w:val="22"/>
              </w:rPr>
              <w:t>Успешное и добросовестное исполнение руководителями учреждений своих должностных обязанностей в соответствующем периоде</w:t>
            </w:r>
          </w:p>
        </w:tc>
        <w:tc>
          <w:tcPr>
            <w:tcW w:w="7087" w:type="dxa"/>
          </w:tcPr>
          <w:p w:rsidR="00976C8A" w:rsidRPr="00110D68" w:rsidRDefault="00976C8A" w:rsidP="00976C8A">
            <w:pPr>
              <w:pStyle w:val="ConsPlusTitle"/>
              <w:rPr>
                <w:rFonts w:ascii="Times New Roman" w:hAnsi="Times New Roman" w:cs="Times New Roman"/>
                <w:b w:val="0"/>
                <w:szCs w:val="22"/>
              </w:rPr>
            </w:pPr>
            <w:r w:rsidRPr="00110D68">
              <w:rPr>
                <w:rFonts w:ascii="Times New Roman" w:hAnsi="Times New Roman" w:cs="Times New Roman"/>
                <w:b w:val="0"/>
                <w:szCs w:val="22"/>
                <w:shd w:val="clear" w:color="auto" w:fill="FFFFFF"/>
              </w:rPr>
              <w:t>Своевременное и качественное выполнение целевых показателей эффективности работы учреждения</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до 40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formattext"/>
              <w:shd w:val="clear" w:color="auto" w:fill="FFFFFF"/>
              <w:spacing w:before="0" w:beforeAutospacing="0" w:after="0" w:afterAutospacing="0" w:line="330" w:lineRule="atLeast"/>
              <w:textAlignment w:val="baseline"/>
              <w:rPr>
                <w:sz w:val="22"/>
                <w:szCs w:val="22"/>
              </w:rPr>
            </w:pPr>
          </w:p>
        </w:tc>
        <w:tc>
          <w:tcPr>
            <w:tcW w:w="7087" w:type="dxa"/>
          </w:tcPr>
          <w:p w:rsidR="00976C8A" w:rsidRPr="00110D68" w:rsidRDefault="00976C8A" w:rsidP="00976C8A">
            <w:pPr>
              <w:pStyle w:val="ConsPlusTitle"/>
              <w:rPr>
                <w:rFonts w:ascii="Times New Roman" w:hAnsi="Times New Roman" w:cs="Times New Roman"/>
                <w:b w:val="0"/>
                <w:szCs w:val="22"/>
                <w:shd w:val="clear" w:color="auto" w:fill="FFFFFF"/>
              </w:rPr>
            </w:pPr>
            <w:r w:rsidRPr="00110D68">
              <w:rPr>
                <w:rFonts w:ascii="Times New Roman" w:hAnsi="Times New Roman" w:cs="Times New Roman"/>
                <w:b w:val="0"/>
                <w:szCs w:val="22"/>
              </w:rPr>
              <w:t>Обеспечение безопасных и комфортных условий в учреждении</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10-30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formattext"/>
              <w:shd w:val="clear" w:color="auto" w:fill="FFFFFF"/>
              <w:spacing w:before="0" w:beforeAutospacing="0" w:after="0" w:afterAutospacing="0" w:line="330" w:lineRule="atLeast"/>
              <w:textAlignment w:val="baseline"/>
              <w:rPr>
                <w:sz w:val="22"/>
                <w:szCs w:val="22"/>
              </w:rPr>
            </w:pPr>
          </w:p>
        </w:tc>
        <w:tc>
          <w:tcPr>
            <w:tcW w:w="7087" w:type="dxa"/>
          </w:tcPr>
          <w:p w:rsidR="00976C8A" w:rsidRPr="00110D68" w:rsidRDefault="00976C8A" w:rsidP="00976C8A">
            <w:pPr>
              <w:pStyle w:val="ConsPlusTitle"/>
              <w:jc w:val="both"/>
              <w:rPr>
                <w:rFonts w:ascii="Times New Roman" w:hAnsi="Times New Roman" w:cs="Times New Roman"/>
                <w:b w:val="0"/>
                <w:szCs w:val="22"/>
                <w:shd w:val="clear" w:color="auto" w:fill="FFFFFF"/>
              </w:rPr>
            </w:pPr>
            <w:r w:rsidRPr="00110D68">
              <w:rPr>
                <w:rFonts w:ascii="Times New Roman" w:hAnsi="Times New Roman" w:cs="Times New Roman"/>
                <w:b w:val="0"/>
                <w:szCs w:val="22"/>
              </w:rPr>
              <w:t>Конкретный вклад в выполнение особо важных заданий руководства</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10-20</w:t>
            </w:r>
          </w:p>
        </w:tc>
      </w:tr>
      <w:tr w:rsidR="00976C8A" w:rsidRPr="00110D68" w:rsidTr="00976C8A">
        <w:trPr>
          <w:trHeight w:val="1737"/>
        </w:trPr>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val="restart"/>
          </w:tcPr>
          <w:p w:rsidR="00976C8A" w:rsidRPr="00110D68" w:rsidRDefault="00976C8A" w:rsidP="00976C8A">
            <w:pPr>
              <w:pStyle w:val="formattext"/>
              <w:shd w:val="clear" w:color="auto" w:fill="FFFFFF"/>
              <w:spacing w:before="0" w:beforeAutospacing="0" w:after="0" w:afterAutospacing="0"/>
              <w:textAlignment w:val="baseline"/>
              <w:rPr>
                <w:sz w:val="22"/>
                <w:szCs w:val="22"/>
              </w:rPr>
            </w:pPr>
            <w:r w:rsidRPr="00110D68">
              <w:rPr>
                <w:sz w:val="22"/>
                <w:szCs w:val="22"/>
              </w:rPr>
              <w:t>Инициатива, творчество и применение в работе современных форм и методов организации труда</w:t>
            </w:r>
            <w:r w:rsidRPr="00110D68">
              <w:rPr>
                <w:sz w:val="22"/>
                <w:szCs w:val="22"/>
              </w:rPr>
              <w:br/>
            </w:r>
          </w:p>
          <w:p w:rsidR="00976C8A" w:rsidRPr="00110D68" w:rsidRDefault="00976C8A" w:rsidP="00976C8A">
            <w:pPr>
              <w:pStyle w:val="formattext"/>
              <w:shd w:val="clear" w:color="auto" w:fill="FFFFFF"/>
              <w:spacing w:before="0" w:beforeAutospacing="0" w:after="0" w:afterAutospacing="0" w:line="330" w:lineRule="atLeast"/>
              <w:textAlignment w:val="baseline"/>
              <w:rPr>
                <w:sz w:val="22"/>
                <w:szCs w:val="22"/>
              </w:rPr>
            </w:pPr>
          </w:p>
        </w:tc>
        <w:tc>
          <w:tcPr>
            <w:tcW w:w="7087" w:type="dxa"/>
          </w:tcPr>
          <w:p w:rsidR="00976C8A" w:rsidRPr="00110D68" w:rsidRDefault="00976C8A" w:rsidP="00976C8A">
            <w:pPr>
              <w:pStyle w:val="ConsPlusTitle"/>
              <w:rPr>
                <w:rFonts w:ascii="Times New Roman" w:hAnsi="Times New Roman" w:cs="Times New Roman"/>
                <w:b w:val="0"/>
                <w:szCs w:val="22"/>
              </w:rPr>
            </w:pPr>
            <w:r w:rsidRPr="00110D68">
              <w:rPr>
                <w:rFonts w:ascii="Times New Roman" w:hAnsi="Times New Roman" w:cs="Times New Roman"/>
                <w:b w:val="0"/>
                <w:szCs w:val="22"/>
              </w:rPr>
              <w:t>Эффективность реализуемой кадровой политики:</w:t>
            </w:r>
          </w:p>
          <w:p w:rsidR="00976C8A" w:rsidRPr="00242091" w:rsidRDefault="00976C8A" w:rsidP="00976C8A">
            <w:pPr>
              <w:pStyle w:val="ConsPlusTitle"/>
              <w:jc w:val="both"/>
              <w:rPr>
                <w:rFonts w:ascii="Times New Roman" w:hAnsi="Times New Roman" w:cs="Times New Roman"/>
                <w:b w:val="0"/>
                <w:spacing w:val="-2"/>
                <w:szCs w:val="22"/>
              </w:rPr>
            </w:pPr>
            <w:r>
              <w:rPr>
                <w:rFonts w:ascii="Times New Roman" w:hAnsi="Times New Roman" w:cs="Times New Roman"/>
                <w:b w:val="0"/>
                <w:spacing w:val="-2"/>
                <w:szCs w:val="22"/>
              </w:rPr>
              <w:t xml:space="preserve">- </w:t>
            </w:r>
            <w:r w:rsidRPr="00110D68">
              <w:rPr>
                <w:rFonts w:ascii="Times New Roman" w:hAnsi="Times New Roman" w:cs="Times New Roman"/>
                <w:b w:val="0"/>
                <w:spacing w:val="-2"/>
                <w:szCs w:val="22"/>
              </w:rPr>
              <w:t>укомплектованность учреждения специалистами, работающими по профилю</w:t>
            </w:r>
            <w:r>
              <w:rPr>
                <w:rFonts w:ascii="Times New Roman" w:hAnsi="Times New Roman" w:cs="Times New Roman"/>
                <w:b w:val="0"/>
                <w:spacing w:val="-2"/>
                <w:szCs w:val="22"/>
              </w:rPr>
              <w:t>;</w:t>
            </w:r>
          </w:p>
          <w:p w:rsidR="00976C8A" w:rsidRPr="00110D68" w:rsidRDefault="00976C8A" w:rsidP="00976C8A">
            <w:pPr>
              <w:pStyle w:val="ConsPlusTitle"/>
              <w:rPr>
                <w:rFonts w:ascii="Times New Roman" w:hAnsi="Times New Roman" w:cs="Times New Roman"/>
                <w:b w:val="0"/>
                <w:szCs w:val="22"/>
              </w:rPr>
            </w:pPr>
            <w:r>
              <w:rPr>
                <w:rFonts w:ascii="Times New Roman" w:hAnsi="Times New Roman" w:cs="Times New Roman"/>
                <w:b w:val="0"/>
                <w:spacing w:val="-2"/>
                <w:szCs w:val="22"/>
              </w:rPr>
              <w:t>- о</w:t>
            </w:r>
            <w:r w:rsidRPr="00110D68">
              <w:rPr>
                <w:rFonts w:ascii="Times New Roman" w:hAnsi="Times New Roman" w:cs="Times New Roman"/>
                <w:b w:val="0"/>
                <w:spacing w:val="-2"/>
                <w:szCs w:val="22"/>
              </w:rPr>
              <w:t>беспечение условий по повышению профессионального уровня работников учреждения (повышение квалификации, участие в семинарах, мастер-классах, обучение в учреждениях высшего и среднего образования)</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p>
          <w:p w:rsidR="00976C8A" w:rsidRDefault="00976C8A" w:rsidP="00976C8A">
            <w:pPr>
              <w:pStyle w:val="ConsPlusTitle"/>
              <w:rPr>
                <w:rFonts w:ascii="Times New Roman" w:hAnsi="Times New Roman" w:cs="Times New Roman"/>
                <w:b w:val="0"/>
                <w:spacing w:val="-2"/>
                <w:szCs w:val="22"/>
              </w:rPr>
            </w:pPr>
            <w:r w:rsidRPr="00110D68">
              <w:rPr>
                <w:rFonts w:ascii="Times New Roman" w:hAnsi="Times New Roman" w:cs="Times New Roman"/>
                <w:b w:val="0"/>
                <w:spacing w:val="-2"/>
                <w:szCs w:val="22"/>
              </w:rPr>
              <w:t xml:space="preserve"> </w:t>
            </w:r>
          </w:p>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20</w:t>
            </w:r>
            <w:r>
              <w:rPr>
                <w:rFonts w:ascii="Times New Roman" w:hAnsi="Times New Roman" w:cs="Times New Roman"/>
                <w:b w:val="0"/>
                <w:spacing w:val="-2"/>
                <w:szCs w:val="22"/>
              </w:rPr>
              <w:t>-30</w:t>
            </w:r>
          </w:p>
          <w:p w:rsidR="00976C8A" w:rsidRDefault="00976C8A" w:rsidP="00976C8A">
            <w:pPr>
              <w:pStyle w:val="ConsPlusTitle"/>
              <w:jc w:val="center"/>
              <w:rPr>
                <w:rFonts w:ascii="Times New Roman" w:hAnsi="Times New Roman" w:cs="Times New Roman"/>
                <w:b w:val="0"/>
                <w:spacing w:val="-2"/>
                <w:szCs w:val="22"/>
              </w:rPr>
            </w:pPr>
          </w:p>
          <w:p w:rsidR="00976C8A" w:rsidRDefault="00976C8A" w:rsidP="00976C8A">
            <w:pPr>
              <w:pStyle w:val="ConsPlusTitle"/>
              <w:jc w:val="center"/>
              <w:rPr>
                <w:rFonts w:ascii="Times New Roman" w:hAnsi="Times New Roman" w:cs="Times New Roman"/>
                <w:b w:val="0"/>
                <w:spacing w:val="-2"/>
                <w:szCs w:val="22"/>
              </w:rPr>
            </w:pPr>
          </w:p>
          <w:p w:rsidR="00976C8A" w:rsidRDefault="00976C8A" w:rsidP="00976C8A">
            <w:pPr>
              <w:pStyle w:val="ConsPlusTitle"/>
              <w:jc w:val="center"/>
              <w:rPr>
                <w:rFonts w:ascii="Times New Roman" w:hAnsi="Times New Roman" w:cs="Times New Roman"/>
                <w:b w:val="0"/>
                <w:spacing w:val="-2"/>
                <w:szCs w:val="22"/>
              </w:rPr>
            </w:pPr>
          </w:p>
          <w:p w:rsidR="00976C8A" w:rsidRPr="00110D68" w:rsidRDefault="00976C8A" w:rsidP="00976C8A">
            <w:pPr>
              <w:pStyle w:val="ConsPlusTitle"/>
              <w:jc w:val="center"/>
              <w:rPr>
                <w:rFonts w:ascii="Times New Roman" w:hAnsi="Times New Roman" w:cs="Times New Roman"/>
                <w:b w:val="0"/>
                <w:spacing w:val="-2"/>
                <w:szCs w:val="22"/>
              </w:rPr>
            </w:pPr>
            <w:r>
              <w:rPr>
                <w:rFonts w:ascii="Times New Roman" w:hAnsi="Times New Roman" w:cs="Times New Roman"/>
                <w:b w:val="0"/>
                <w:spacing w:val="-2"/>
                <w:szCs w:val="22"/>
              </w:rPr>
              <w:t>20 -30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formattext"/>
              <w:shd w:val="clear" w:color="auto" w:fill="FFFFFF"/>
              <w:spacing w:before="0" w:beforeAutospacing="0" w:after="0" w:afterAutospacing="0" w:line="330" w:lineRule="atLeast"/>
              <w:textAlignment w:val="baseline"/>
              <w:rPr>
                <w:sz w:val="22"/>
                <w:szCs w:val="22"/>
              </w:rPr>
            </w:pPr>
          </w:p>
        </w:tc>
        <w:tc>
          <w:tcPr>
            <w:tcW w:w="7087" w:type="dxa"/>
          </w:tcPr>
          <w:p w:rsidR="00976C8A" w:rsidRPr="00110D68" w:rsidRDefault="00976C8A" w:rsidP="00976C8A">
            <w:pPr>
              <w:pStyle w:val="ConsPlusTitle"/>
              <w:rPr>
                <w:rFonts w:ascii="Times New Roman" w:hAnsi="Times New Roman" w:cs="Times New Roman"/>
                <w:b w:val="0"/>
                <w:szCs w:val="22"/>
                <w:shd w:val="clear" w:color="auto" w:fill="FFFFFF"/>
              </w:rPr>
            </w:pPr>
            <w:r w:rsidRPr="00110D68">
              <w:rPr>
                <w:rFonts w:ascii="Times New Roman" w:hAnsi="Times New Roman" w:cs="Times New Roman"/>
                <w:b w:val="0"/>
                <w:szCs w:val="22"/>
                <w:shd w:val="clear" w:color="auto" w:fill="FFFFFF"/>
              </w:rPr>
              <w:t>Результативность участия в программах, конкурсах, получение грантов</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до 30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formattext"/>
              <w:shd w:val="clear" w:color="auto" w:fill="FFFFFF"/>
              <w:spacing w:before="0" w:beforeAutospacing="0" w:after="0" w:afterAutospacing="0" w:line="330" w:lineRule="atLeast"/>
              <w:textAlignment w:val="baseline"/>
              <w:rPr>
                <w:sz w:val="22"/>
                <w:szCs w:val="22"/>
              </w:rPr>
            </w:pPr>
          </w:p>
        </w:tc>
        <w:tc>
          <w:tcPr>
            <w:tcW w:w="7087" w:type="dxa"/>
          </w:tcPr>
          <w:p w:rsidR="00976C8A" w:rsidRPr="00110D68" w:rsidRDefault="00976C8A" w:rsidP="00976C8A">
            <w:pPr>
              <w:pStyle w:val="ConsPlusTitle"/>
              <w:rPr>
                <w:rFonts w:ascii="Times New Roman" w:hAnsi="Times New Roman" w:cs="Times New Roman"/>
                <w:b w:val="0"/>
                <w:szCs w:val="22"/>
              </w:rPr>
            </w:pPr>
            <w:r w:rsidRPr="00110D68">
              <w:rPr>
                <w:rFonts w:ascii="Times New Roman" w:hAnsi="Times New Roman" w:cs="Times New Roman"/>
                <w:b w:val="0"/>
                <w:szCs w:val="22"/>
                <w:shd w:val="clear" w:color="auto" w:fill="FFFFFF"/>
              </w:rPr>
              <w:t>Привлечение экономических и социальных партнеров для реализации основных направлений деятельности учреждения</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10-30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formattext"/>
              <w:shd w:val="clear" w:color="auto" w:fill="FFFFFF"/>
              <w:spacing w:before="0" w:beforeAutospacing="0" w:after="0" w:afterAutospacing="0" w:line="330" w:lineRule="atLeast"/>
              <w:textAlignment w:val="baseline"/>
              <w:rPr>
                <w:sz w:val="22"/>
                <w:szCs w:val="22"/>
              </w:rPr>
            </w:pPr>
          </w:p>
        </w:tc>
        <w:tc>
          <w:tcPr>
            <w:tcW w:w="7087" w:type="dxa"/>
          </w:tcPr>
          <w:p w:rsidR="00976C8A" w:rsidRPr="00110D68" w:rsidRDefault="00976C8A" w:rsidP="00976C8A">
            <w:pPr>
              <w:pStyle w:val="ConsPlusTitle"/>
              <w:jc w:val="both"/>
              <w:rPr>
                <w:rFonts w:ascii="Times New Roman" w:hAnsi="Times New Roman" w:cs="Times New Roman"/>
                <w:b w:val="0"/>
                <w:szCs w:val="22"/>
                <w:shd w:val="clear" w:color="auto" w:fill="FFFFFF"/>
              </w:rPr>
            </w:pPr>
            <w:r w:rsidRPr="00110D68">
              <w:rPr>
                <w:rFonts w:ascii="Times New Roman" w:hAnsi="Times New Roman" w:cs="Times New Roman"/>
                <w:b w:val="0"/>
                <w:szCs w:val="22"/>
              </w:rPr>
              <w:t>Своевременная и качественная разработка локальных нормативных документов учреждения</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10-20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val="restart"/>
          </w:tcPr>
          <w:p w:rsidR="00976C8A" w:rsidRPr="00110D68" w:rsidRDefault="00976C8A" w:rsidP="00976C8A">
            <w:pPr>
              <w:pStyle w:val="formattext"/>
              <w:shd w:val="clear" w:color="auto" w:fill="FFFFFF"/>
              <w:spacing w:before="0" w:beforeAutospacing="0" w:after="0" w:afterAutospacing="0"/>
              <w:textAlignment w:val="baseline"/>
              <w:rPr>
                <w:sz w:val="22"/>
                <w:szCs w:val="22"/>
              </w:rPr>
            </w:pPr>
            <w:r w:rsidRPr="00110D68">
              <w:rPr>
                <w:sz w:val="22"/>
                <w:szCs w:val="22"/>
              </w:rPr>
              <w:t>Качество подготовки и проведения мероприятий, связанных с уставной деятельностью учреждения</w:t>
            </w:r>
          </w:p>
        </w:tc>
        <w:tc>
          <w:tcPr>
            <w:tcW w:w="7087" w:type="dxa"/>
          </w:tcPr>
          <w:p w:rsidR="00976C8A" w:rsidRPr="00110D68" w:rsidRDefault="00976C8A" w:rsidP="00976C8A">
            <w:pPr>
              <w:pStyle w:val="ConsPlusTitle"/>
              <w:rPr>
                <w:rFonts w:ascii="Times New Roman" w:hAnsi="Times New Roman" w:cs="Times New Roman"/>
                <w:b w:val="0"/>
                <w:spacing w:val="-2"/>
                <w:szCs w:val="22"/>
              </w:rPr>
            </w:pPr>
            <w:r w:rsidRPr="00110D68">
              <w:rPr>
                <w:rFonts w:ascii="Times New Roman" w:hAnsi="Times New Roman" w:cs="Times New Roman"/>
                <w:b w:val="0"/>
                <w:szCs w:val="22"/>
                <w:shd w:val="clear" w:color="auto" w:fill="FFFFFF"/>
              </w:rPr>
              <w:t xml:space="preserve">Удовлетворенность населения качеством услуг, оказываемых учреждением </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10-20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formattext"/>
              <w:shd w:val="clear" w:color="auto" w:fill="FFFFFF"/>
              <w:spacing w:before="0" w:beforeAutospacing="0" w:after="0" w:afterAutospacing="0" w:line="330" w:lineRule="atLeast"/>
              <w:textAlignment w:val="baseline"/>
              <w:rPr>
                <w:sz w:val="22"/>
                <w:szCs w:val="22"/>
              </w:rPr>
            </w:pPr>
          </w:p>
        </w:tc>
        <w:tc>
          <w:tcPr>
            <w:tcW w:w="7087" w:type="dxa"/>
          </w:tcPr>
          <w:p w:rsidR="00976C8A" w:rsidRPr="00110D68" w:rsidRDefault="00976C8A" w:rsidP="00976C8A">
            <w:pPr>
              <w:pStyle w:val="ConsPlusTitle"/>
              <w:jc w:val="both"/>
              <w:rPr>
                <w:rFonts w:ascii="Times New Roman" w:hAnsi="Times New Roman" w:cs="Times New Roman"/>
                <w:b w:val="0"/>
                <w:szCs w:val="22"/>
                <w:shd w:val="clear" w:color="auto" w:fill="FFFFFF"/>
              </w:rPr>
            </w:pPr>
            <w:r w:rsidRPr="00110D68">
              <w:rPr>
                <w:rFonts w:ascii="Times New Roman" w:hAnsi="Times New Roman" w:cs="Times New Roman"/>
                <w:b w:val="0"/>
                <w:szCs w:val="22"/>
              </w:rPr>
              <w:t>Реализация дополнительно к текущей (плановой) работе мероприятий, направленных на увеличение количества посетителей</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10-20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formattext"/>
              <w:shd w:val="clear" w:color="auto" w:fill="FFFFFF"/>
              <w:spacing w:before="0" w:beforeAutospacing="0" w:after="0" w:afterAutospacing="0" w:line="330" w:lineRule="atLeast"/>
              <w:textAlignment w:val="baseline"/>
              <w:rPr>
                <w:sz w:val="22"/>
                <w:szCs w:val="22"/>
              </w:rPr>
            </w:pPr>
          </w:p>
        </w:tc>
        <w:tc>
          <w:tcPr>
            <w:tcW w:w="7087" w:type="dxa"/>
          </w:tcPr>
          <w:p w:rsidR="00976C8A" w:rsidRPr="00110D68" w:rsidRDefault="00976C8A" w:rsidP="00976C8A">
            <w:pPr>
              <w:pStyle w:val="ConsPlusTitle"/>
              <w:jc w:val="both"/>
              <w:rPr>
                <w:rFonts w:ascii="Times New Roman" w:hAnsi="Times New Roman" w:cs="Times New Roman"/>
                <w:b w:val="0"/>
                <w:szCs w:val="22"/>
              </w:rPr>
            </w:pPr>
            <w:r w:rsidRPr="00110D68">
              <w:rPr>
                <w:rFonts w:ascii="Times New Roman" w:hAnsi="Times New Roman" w:cs="Times New Roman"/>
                <w:b w:val="0"/>
                <w:szCs w:val="22"/>
              </w:rPr>
              <w:t xml:space="preserve">Обеспечение информационной открытости учреждения, в том числе регулярное освещение деятельности учреждения в средствах массовой </w:t>
            </w:r>
            <w:r w:rsidRPr="00110D68">
              <w:rPr>
                <w:rFonts w:ascii="Times New Roman" w:hAnsi="Times New Roman" w:cs="Times New Roman"/>
                <w:b w:val="0"/>
                <w:szCs w:val="22"/>
              </w:rPr>
              <w:lastRenderedPageBreak/>
              <w:t>информации, в социальных сетях и др.</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lastRenderedPageBreak/>
              <w:t>10-20</w:t>
            </w:r>
          </w:p>
        </w:tc>
      </w:tr>
      <w:tr w:rsidR="00976C8A" w:rsidRPr="00110D68" w:rsidTr="00976C8A">
        <w:trPr>
          <w:trHeight w:val="1036"/>
        </w:trPr>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tcPr>
          <w:p w:rsidR="00976C8A" w:rsidRPr="00110D68" w:rsidRDefault="00976C8A" w:rsidP="00976C8A">
            <w:pPr>
              <w:pStyle w:val="formattext"/>
              <w:shd w:val="clear" w:color="auto" w:fill="FFFFFF"/>
              <w:spacing w:before="0" w:beforeAutospacing="0" w:after="0" w:afterAutospacing="0"/>
              <w:textAlignment w:val="baseline"/>
              <w:rPr>
                <w:sz w:val="22"/>
                <w:szCs w:val="22"/>
              </w:rPr>
            </w:pPr>
            <w:r w:rsidRPr="00110D68">
              <w:rPr>
                <w:sz w:val="22"/>
                <w:szCs w:val="22"/>
              </w:rPr>
              <w:t>Качество подготовки и своевременность сдачи отчетности.</w:t>
            </w:r>
          </w:p>
          <w:p w:rsidR="00976C8A" w:rsidRPr="00110D68" w:rsidRDefault="00976C8A" w:rsidP="00976C8A">
            <w:pPr>
              <w:pStyle w:val="ConsPlusTitle"/>
              <w:rPr>
                <w:rFonts w:ascii="Times New Roman" w:hAnsi="Times New Roman" w:cs="Times New Roman"/>
                <w:b w:val="0"/>
                <w:szCs w:val="22"/>
              </w:rPr>
            </w:pPr>
          </w:p>
        </w:tc>
        <w:tc>
          <w:tcPr>
            <w:tcW w:w="7087" w:type="dxa"/>
          </w:tcPr>
          <w:p w:rsidR="00976C8A" w:rsidRPr="00110D68" w:rsidRDefault="00976C8A" w:rsidP="00976C8A">
            <w:pPr>
              <w:pStyle w:val="ConsPlusTitle"/>
              <w:rPr>
                <w:rFonts w:ascii="Times New Roman" w:hAnsi="Times New Roman" w:cs="Times New Roman"/>
                <w:b w:val="0"/>
                <w:spacing w:val="-2"/>
                <w:szCs w:val="22"/>
              </w:rPr>
            </w:pPr>
            <w:r w:rsidRPr="00110D68">
              <w:rPr>
                <w:rFonts w:ascii="Times New Roman" w:hAnsi="Times New Roman" w:cs="Times New Roman"/>
                <w:b w:val="0"/>
                <w:szCs w:val="22"/>
              </w:rPr>
              <w:t>Соблюдение сроков, порядка предоставления ведомственной отчетности, служебных документов и локальной документации (информационных писем, отчетов, планов, аналитических материалов и др.)</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10-20</w:t>
            </w:r>
          </w:p>
        </w:tc>
      </w:tr>
      <w:tr w:rsidR="00976C8A" w:rsidRPr="00110D68" w:rsidTr="00976C8A">
        <w:tc>
          <w:tcPr>
            <w:tcW w:w="567" w:type="dxa"/>
            <w:vMerge w:val="restart"/>
          </w:tcPr>
          <w:p w:rsidR="00976C8A" w:rsidRPr="00110D68" w:rsidRDefault="00976C8A" w:rsidP="00976C8A">
            <w:pPr>
              <w:pStyle w:val="ConsPlusTitle"/>
              <w:jc w:val="center"/>
              <w:rPr>
                <w:rFonts w:ascii="Times New Roman" w:hAnsi="Times New Roman" w:cs="Times New Roman"/>
                <w:b w:val="0"/>
                <w:szCs w:val="22"/>
              </w:rPr>
            </w:pPr>
            <w:r w:rsidRPr="00110D68">
              <w:rPr>
                <w:rFonts w:ascii="Times New Roman" w:hAnsi="Times New Roman" w:cs="Times New Roman"/>
                <w:b w:val="0"/>
                <w:szCs w:val="22"/>
              </w:rPr>
              <w:t>2.</w:t>
            </w:r>
          </w:p>
        </w:tc>
        <w:tc>
          <w:tcPr>
            <w:tcW w:w="2376" w:type="dxa"/>
            <w:vMerge w:val="restart"/>
          </w:tcPr>
          <w:p w:rsidR="00976C8A" w:rsidRPr="00110D68" w:rsidRDefault="00976C8A" w:rsidP="00976C8A">
            <w:pPr>
              <w:pStyle w:val="ConsPlusTitle"/>
              <w:jc w:val="center"/>
              <w:rPr>
                <w:rFonts w:ascii="Times New Roman" w:hAnsi="Times New Roman" w:cs="Times New Roman"/>
                <w:b w:val="0"/>
                <w:szCs w:val="22"/>
              </w:rPr>
            </w:pPr>
            <w:r w:rsidRPr="00110D68">
              <w:rPr>
                <w:rFonts w:ascii="Times New Roman" w:hAnsi="Times New Roman" w:cs="Times New Roman"/>
                <w:b w:val="0"/>
                <w:szCs w:val="22"/>
              </w:rPr>
              <w:t>Заместитель руководителя</w:t>
            </w:r>
          </w:p>
        </w:tc>
        <w:tc>
          <w:tcPr>
            <w:tcW w:w="3686" w:type="dxa"/>
            <w:vMerge w:val="restart"/>
          </w:tcPr>
          <w:p w:rsidR="00976C8A" w:rsidRPr="00110D68" w:rsidRDefault="00976C8A" w:rsidP="00976C8A">
            <w:pPr>
              <w:pStyle w:val="ConsPlusTitle"/>
              <w:rPr>
                <w:rFonts w:ascii="Times New Roman" w:hAnsi="Times New Roman" w:cs="Times New Roman"/>
                <w:b w:val="0"/>
                <w:szCs w:val="22"/>
              </w:rPr>
            </w:pPr>
            <w:r w:rsidRPr="00110D68">
              <w:rPr>
                <w:rFonts w:ascii="Times New Roman" w:hAnsi="Times New Roman" w:cs="Times New Roman"/>
                <w:b w:val="0"/>
                <w:szCs w:val="22"/>
              </w:rPr>
              <w:t>Успешное и добросовестное исполнение руководителями учреждений своих должностных обязанностей в соответствующем периоде</w:t>
            </w:r>
          </w:p>
        </w:tc>
        <w:tc>
          <w:tcPr>
            <w:tcW w:w="7087" w:type="dxa"/>
          </w:tcPr>
          <w:p w:rsidR="00976C8A" w:rsidRPr="00110D68" w:rsidRDefault="00976C8A" w:rsidP="00976C8A">
            <w:pPr>
              <w:pStyle w:val="ConsPlusTitle"/>
              <w:rPr>
                <w:rFonts w:ascii="Times New Roman" w:hAnsi="Times New Roman" w:cs="Times New Roman"/>
                <w:b w:val="0"/>
                <w:spacing w:val="-2"/>
                <w:szCs w:val="22"/>
              </w:rPr>
            </w:pPr>
            <w:r w:rsidRPr="00110D68">
              <w:rPr>
                <w:rFonts w:ascii="Times New Roman" w:hAnsi="Times New Roman" w:cs="Times New Roman"/>
                <w:b w:val="0"/>
                <w:spacing w:val="-2"/>
                <w:szCs w:val="22"/>
              </w:rPr>
              <w:t>Своевременное выполнение заданий с достижением показателей результатов деятельности учреждения</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20-30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ConsPlusTitle"/>
              <w:jc w:val="center"/>
              <w:rPr>
                <w:rFonts w:ascii="Times New Roman" w:hAnsi="Times New Roman" w:cs="Times New Roman"/>
                <w:b w:val="0"/>
                <w:szCs w:val="22"/>
              </w:rPr>
            </w:pPr>
          </w:p>
        </w:tc>
        <w:tc>
          <w:tcPr>
            <w:tcW w:w="7087" w:type="dxa"/>
          </w:tcPr>
          <w:p w:rsidR="00976C8A" w:rsidRPr="00110D68" w:rsidRDefault="00976C8A" w:rsidP="00976C8A">
            <w:pPr>
              <w:pStyle w:val="ConsPlusTitle"/>
              <w:rPr>
                <w:rFonts w:ascii="Times New Roman" w:hAnsi="Times New Roman" w:cs="Times New Roman"/>
                <w:b w:val="0"/>
                <w:spacing w:val="-2"/>
                <w:szCs w:val="22"/>
              </w:rPr>
            </w:pPr>
            <w:r w:rsidRPr="00110D68">
              <w:rPr>
                <w:rFonts w:ascii="Times New Roman" w:hAnsi="Times New Roman" w:cs="Times New Roman"/>
                <w:b w:val="0"/>
                <w:szCs w:val="22"/>
              </w:rPr>
              <w:t>Обеспечение материально–технического оснащения учреждения</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20-40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ConsPlusTitle"/>
              <w:jc w:val="center"/>
              <w:rPr>
                <w:rFonts w:ascii="Times New Roman" w:hAnsi="Times New Roman" w:cs="Times New Roman"/>
                <w:b w:val="0"/>
                <w:szCs w:val="22"/>
              </w:rPr>
            </w:pPr>
          </w:p>
        </w:tc>
        <w:tc>
          <w:tcPr>
            <w:tcW w:w="7087" w:type="dxa"/>
          </w:tcPr>
          <w:p w:rsidR="00976C8A" w:rsidRPr="00110D68" w:rsidRDefault="00976C8A" w:rsidP="00976C8A">
            <w:pPr>
              <w:pStyle w:val="ConsPlusTitle"/>
              <w:rPr>
                <w:rFonts w:ascii="Times New Roman" w:hAnsi="Times New Roman" w:cs="Times New Roman"/>
                <w:b w:val="0"/>
                <w:spacing w:val="-2"/>
                <w:szCs w:val="22"/>
              </w:rPr>
            </w:pPr>
            <w:r w:rsidRPr="00110D68">
              <w:rPr>
                <w:rFonts w:ascii="Times New Roman" w:hAnsi="Times New Roman" w:cs="Times New Roman"/>
                <w:b w:val="0"/>
                <w:spacing w:val="-2"/>
                <w:szCs w:val="22"/>
              </w:rPr>
              <w:t xml:space="preserve">Качественное ведение документации по установленным формам планирования и отчетности </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10-20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ConsPlusTitle"/>
              <w:rPr>
                <w:rFonts w:ascii="Times New Roman" w:hAnsi="Times New Roman" w:cs="Times New Roman"/>
                <w:b w:val="0"/>
                <w:szCs w:val="22"/>
              </w:rPr>
            </w:pPr>
          </w:p>
        </w:tc>
        <w:tc>
          <w:tcPr>
            <w:tcW w:w="7087" w:type="dxa"/>
          </w:tcPr>
          <w:p w:rsidR="00976C8A" w:rsidRPr="00110D68" w:rsidRDefault="00976C8A" w:rsidP="00976C8A">
            <w:pPr>
              <w:pStyle w:val="ConsPlusTitle"/>
              <w:rPr>
                <w:rFonts w:ascii="Times New Roman" w:hAnsi="Times New Roman" w:cs="Times New Roman"/>
                <w:b w:val="0"/>
                <w:spacing w:val="-2"/>
                <w:szCs w:val="22"/>
              </w:rPr>
            </w:pPr>
            <w:r w:rsidRPr="00110D68">
              <w:rPr>
                <w:rFonts w:ascii="Times New Roman" w:hAnsi="Times New Roman" w:cs="Times New Roman"/>
                <w:b w:val="0"/>
                <w:spacing w:val="-2"/>
                <w:szCs w:val="22"/>
              </w:rPr>
              <w:t>Отсутствие нарушений правил и норм пожарной безопасности, охраны труда со стороны надзорных органов</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20-40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val="restart"/>
          </w:tcPr>
          <w:p w:rsidR="00976C8A" w:rsidRPr="00110D68" w:rsidRDefault="00976C8A" w:rsidP="00976C8A">
            <w:pPr>
              <w:pStyle w:val="formattext"/>
              <w:shd w:val="clear" w:color="auto" w:fill="FFFFFF"/>
              <w:spacing w:before="0" w:beforeAutospacing="0" w:after="0" w:afterAutospacing="0"/>
              <w:textAlignment w:val="baseline"/>
              <w:rPr>
                <w:sz w:val="22"/>
                <w:szCs w:val="22"/>
              </w:rPr>
            </w:pPr>
            <w:r w:rsidRPr="00110D68">
              <w:rPr>
                <w:sz w:val="22"/>
                <w:szCs w:val="22"/>
              </w:rPr>
              <w:t>Инициатива, творчество и применение в работе современных форм и методов организации труда</w:t>
            </w:r>
          </w:p>
        </w:tc>
        <w:tc>
          <w:tcPr>
            <w:tcW w:w="7087" w:type="dxa"/>
          </w:tcPr>
          <w:p w:rsidR="00976C8A" w:rsidRPr="00110D68" w:rsidRDefault="00976C8A" w:rsidP="00976C8A">
            <w:pPr>
              <w:pStyle w:val="ConsPlusTitle"/>
              <w:rPr>
                <w:rFonts w:ascii="Times New Roman" w:hAnsi="Times New Roman" w:cs="Times New Roman"/>
                <w:b w:val="0"/>
                <w:spacing w:val="-2"/>
                <w:szCs w:val="22"/>
              </w:rPr>
            </w:pPr>
            <w:r w:rsidRPr="00110D68">
              <w:rPr>
                <w:rFonts w:ascii="Times New Roman" w:hAnsi="Times New Roman" w:cs="Times New Roman"/>
                <w:b w:val="0"/>
                <w:szCs w:val="22"/>
              </w:rPr>
              <w:t>Обеспечение материально–технического оснащения учреждения</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10-20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ConsPlusTitle"/>
              <w:rPr>
                <w:rFonts w:ascii="Times New Roman" w:hAnsi="Times New Roman" w:cs="Times New Roman"/>
                <w:b w:val="0"/>
                <w:szCs w:val="22"/>
              </w:rPr>
            </w:pPr>
          </w:p>
        </w:tc>
        <w:tc>
          <w:tcPr>
            <w:tcW w:w="7087" w:type="dxa"/>
          </w:tcPr>
          <w:p w:rsidR="00976C8A" w:rsidRPr="00110D68" w:rsidRDefault="00976C8A" w:rsidP="00976C8A">
            <w:pPr>
              <w:pStyle w:val="ConsPlusTitle"/>
              <w:rPr>
                <w:rFonts w:ascii="Times New Roman" w:hAnsi="Times New Roman" w:cs="Times New Roman"/>
                <w:b w:val="0"/>
                <w:szCs w:val="22"/>
              </w:rPr>
            </w:pPr>
            <w:r w:rsidRPr="00110D68">
              <w:rPr>
                <w:rFonts w:ascii="Times New Roman" w:hAnsi="Times New Roman" w:cs="Times New Roman"/>
                <w:b w:val="0"/>
                <w:szCs w:val="22"/>
              </w:rPr>
              <w:t>Обеспечение безопасных и комфортных условий в учреждении:</w:t>
            </w:r>
          </w:p>
          <w:p w:rsidR="00976C8A" w:rsidRPr="00110D68" w:rsidRDefault="00976C8A" w:rsidP="00976C8A">
            <w:pPr>
              <w:pStyle w:val="ConsPlusTitle"/>
              <w:rPr>
                <w:rFonts w:ascii="Times New Roman" w:hAnsi="Times New Roman" w:cs="Times New Roman"/>
                <w:b w:val="0"/>
                <w:spacing w:val="-2"/>
                <w:szCs w:val="22"/>
              </w:rPr>
            </w:pPr>
            <w:r w:rsidRPr="00110D68">
              <w:rPr>
                <w:rFonts w:ascii="Times New Roman" w:hAnsi="Times New Roman" w:cs="Times New Roman"/>
                <w:b w:val="0"/>
                <w:spacing w:val="-2"/>
                <w:szCs w:val="22"/>
              </w:rPr>
              <w:t>- отсутствие нарушений правил и норм пожарной безопасности, охраны труда со стороны надзорных органов</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10-30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ConsPlusTitle"/>
              <w:rPr>
                <w:rFonts w:ascii="Times New Roman" w:hAnsi="Times New Roman" w:cs="Times New Roman"/>
                <w:b w:val="0"/>
                <w:szCs w:val="22"/>
              </w:rPr>
            </w:pPr>
          </w:p>
        </w:tc>
        <w:tc>
          <w:tcPr>
            <w:tcW w:w="7087" w:type="dxa"/>
          </w:tcPr>
          <w:p w:rsidR="00976C8A" w:rsidRPr="00110D68" w:rsidRDefault="00976C8A" w:rsidP="00976C8A">
            <w:pPr>
              <w:pStyle w:val="ConsPlusTitle"/>
              <w:rPr>
                <w:rFonts w:ascii="Times New Roman" w:hAnsi="Times New Roman" w:cs="Times New Roman"/>
                <w:b w:val="0"/>
                <w:spacing w:val="-2"/>
                <w:szCs w:val="22"/>
              </w:rPr>
            </w:pPr>
            <w:r w:rsidRPr="00110D68">
              <w:rPr>
                <w:rFonts w:ascii="Times New Roman" w:hAnsi="Times New Roman" w:cs="Times New Roman"/>
                <w:b w:val="0"/>
                <w:szCs w:val="22"/>
              </w:rPr>
              <w:t>Своевременное устранение замечаний в актах и предписаниях контролирующих и надзорных органов</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10-30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val="restart"/>
          </w:tcPr>
          <w:p w:rsidR="00976C8A" w:rsidRPr="00110D68" w:rsidRDefault="00976C8A" w:rsidP="00976C8A">
            <w:pPr>
              <w:pStyle w:val="ConsPlusTitle"/>
              <w:rPr>
                <w:rFonts w:ascii="Times New Roman" w:hAnsi="Times New Roman" w:cs="Times New Roman"/>
                <w:b w:val="0"/>
                <w:szCs w:val="22"/>
              </w:rPr>
            </w:pPr>
            <w:r w:rsidRPr="00110D68">
              <w:rPr>
                <w:rFonts w:ascii="Times New Roman" w:hAnsi="Times New Roman" w:cs="Times New Roman"/>
                <w:b w:val="0"/>
                <w:szCs w:val="22"/>
              </w:rPr>
              <w:t>Качество подготовки и проведения мероприятий, связанных с уставной деятельностью учреждения</w:t>
            </w:r>
          </w:p>
        </w:tc>
        <w:tc>
          <w:tcPr>
            <w:tcW w:w="7087" w:type="dxa"/>
          </w:tcPr>
          <w:p w:rsidR="00976C8A" w:rsidRPr="00110D68" w:rsidRDefault="00976C8A" w:rsidP="00976C8A">
            <w:pPr>
              <w:pStyle w:val="ConsPlusTitle"/>
              <w:rPr>
                <w:rFonts w:ascii="Times New Roman" w:hAnsi="Times New Roman" w:cs="Times New Roman"/>
                <w:b w:val="0"/>
                <w:szCs w:val="22"/>
              </w:rPr>
            </w:pPr>
            <w:r w:rsidRPr="00110D68">
              <w:rPr>
                <w:rFonts w:ascii="Times New Roman" w:hAnsi="Times New Roman" w:cs="Times New Roman"/>
                <w:b w:val="0"/>
                <w:szCs w:val="22"/>
              </w:rPr>
              <w:t>Участие в подготовке и проведении мероприятий, направленных на повышение имиджа учреждения в рамках своей деятельности</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10-20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ConsPlusTitle"/>
              <w:rPr>
                <w:rFonts w:ascii="Times New Roman" w:hAnsi="Times New Roman" w:cs="Times New Roman"/>
                <w:b w:val="0"/>
                <w:szCs w:val="22"/>
              </w:rPr>
            </w:pPr>
          </w:p>
        </w:tc>
        <w:tc>
          <w:tcPr>
            <w:tcW w:w="7087" w:type="dxa"/>
          </w:tcPr>
          <w:p w:rsidR="00976C8A" w:rsidRPr="00110D68" w:rsidRDefault="00976C8A" w:rsidP="00976C8A">
            <w:pPr>
              <w:pStyle w:val="ConsPlusTitle"/>
              <w:rPr>
                <w:rFonts w:ascii="Times New Roman" w:hAnsi="Times New Roman" w:cs="Times New Roman"/>
                <w:b w:val="0"/>
                <w:spacing w:val="-2"/>
                <w:szCs w:val="22"/>
              </w:rPr>
            </w:pPr>
            <w:r w:rsidRPr="00110D68">
              <w:rPr>
                <w:rFonts w:ascii="Times New Roman" w:hAnsi="Times New Roman" w:cs="Times New Roman"/>
                <w:b w:val="0"/>
                <w:szCs w:val="22"/>
              </w:rPr>
              <w:t>Обеспечение материально–технического оснащения учреждения</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10-20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tcPr>
          <w:p w:rsidR="00976C8A" w:rsidRPr="00110D68" w:rsidRDefault="00976C8A" w:rsidP="00976C8A">
            <w:pPr>
              <w:pStyle w:val="formattext"/>
              <w:shd w:val="clear" w:color="auto" w:fill="FFFFFF"/>
              <w:spacing w:before="0" w:beforeAutospacing="0" w:after="0" w:afterAutospacing="0"/>
              <w:textAlignment w:val="baseline"/>
              <w:rPr>
                <w:sz w:val="22"/>
                <w:szCs w:val="22"/>
              </w:rPr>
            </w:pPr>
            <w:r w:rsidRPr="00110D68">
              <w:rPr>
                <w:sz w:val="22"/>
                <w:szCs w:val="22"/>
              </w:rPr>
              <w:t>Качество подготовки и с</w:t>
            </w:r>
            <w:r>
              <w:rPr>
                <w:sz w:val="22"/>
                <w:szCs w:val="22"/>
              </w:rPr>
              <w:t>воевременность сдачи отчетности</w:t>
            </w:r>
          </w:p>
          <w:p w:rsidR="00976C8A" w:rsidRPr="00110D68" w:rsidRDefault="00976C8A" w:rsidP="00976C8A">
            <w:pPr>
              <w:pStyle w:val="ConsPlusTitle"/>
              <w:rPr>
                <w:rFonts w:ascii="Times New Roman" w:hAnsi="Times New Roman" w:cs="Times New Roman"/>
                <w:b w:val="0"/>
                <w:szCs w:val="22"/>
              </w:rPr>
            </w:pPr>
          </w:p>
        </w:tc>
        <w:tc>
          <w:tcPr>
            <w:tcW w:w="7087" w:type="dxa"/>
          </w:tcPr>
          <w:p w:rsidR="00976C8A" w:rsidRPr="00110D68" w:rsidRDefault="00976C8A" w:rsidP="00976C8A">
            <w:pPr>
              <w:pStyle w:val="ConsPlusTitle"/>
              <w:rPr>
                <w:rFonts w:ascii="Times New Roman" w:hAnsi="Times New Roman" w:cs="Times New Roman"/>
                <w:b w:val="0"/>
                <w:szCs w:val="22"/>
              </w:rPr>
            </w:pPr>
            <w:r w:rsidRPr="00110D68">
              <w:rPr>
                <w:rFonts w:ascii="Times New Roman" w:hAnsi="Times New Roman" w:cs="Times New Roman"/>
                <w:b w:val="0"/>
                <w:szCs w:val="22"/>
              </w:rPr>
              <w:t>Соблюдение сроков, порядка предоставления ведомственной отчетности, служебных документов и локальной документации (информационных писем, отчетов, планов, аналитических материалов и др.)</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10-20</w:t>
            </w:r>
          </w:p>
        </w:tc>
      </w:tr>
      <w:tr w:rsidR="00976C8A" w:rsidRPr="00110D68" w:rsidTr="00976C8A">
        <w:tc>
          <w:tcPr>
            <w:tcW w:w="567" w:type="dxa"/>
            <w:vMerge w:val="restart"/>
          </w:tcPr>
          <w:p w:rsidR="00976C8A" w:rsidRPr="00110D68" w:rsidRDefault="00976C8A" w:rsidP="00976C8A">
            <w:pPr>
              <w:pStyle w:val="ConsPlusTitle"/>
              <w:jc w:val="center"/>
              <w:rPr>
                <w:rFonts w:ascii="Times New Roman" w:hAnsi="Times New Roman" w:cs="Times New Roman"/>
                <w:b w:val="0"/>
                <w:szCs w:val="22"/>
              </w:rPr>
            </w:pPr>
            <w:r w:rsidRPr="00110D68">
              <w:rPr>
                <w:rFonts w:ascii="Times New Roman" w:hAnsi="Times New Roman" w:cs="Times New Roman"/>
                <w:b w:val="0"/>
                <w:szCs w:val="22"/>
              </w:rPr>
              <w:t>3.</w:t>
            </w:r>
          </w:p>
        </w:tc>
        <w:tc>
          <w:tcPr>
            <w:tcW w:w="2376" w:type="dxa"/>
            <w:vMerge w:val="restart"/>
          </w:tcPr>
          <w:p w:rsidR="00976C8A" w:rsidRPr="00110D68" w:rsidRDefault="00976C8A" w:rsidP="00976C8A">
            <w:pPr>
              <w:pStyle w:val="ConsPlusTitle"/>
              <w:jc w:val="center"/>
              <w:rPr>
                <w:rFonts w:ascii="Times New Roman" w:hAnsi="Times New Roman" w:cs="Times New Roman"/>
                <w:b w:val="0"/>
                <w:szCs w:val="22"/>
              </w:rPr>
            </w:pPr>
            <w:r w:rsidRPr="00110D68">
              <w:rPr>
                <w:rFonts w:ascii="Times New Roman" w:hAnsi="Times New Roman" w:cs="Times New Roman"/>
                <w:b w:val="0"/>
                <w:szCs w:val="22"/>
              </w:rPr>
              <w:t>Главный бухгалтер</w:t>
            </w:r>
          </w:p>
        </w:tc>
        <w:tc>
          <w:tcPr>
            <w:tcW w:w="3686" w:type="dxa"/>
            <w:vMerge w:val="restart"/>
          </w:tcPr>
          <w:p w:rsidR="00976C8A" w:rsidRPr="00110D68" w:rsidRDefault="00976C8A" w:rsidP="00976C8A">
            <w:pPr>
              <w:pStyle w:val="ConsPlusTitle"/>
              <w:rPr>
                <w:rFonts w:ascii="Times New Roman" w:hAnsi="Times New Roman" w:cs="Times New Roman"/>
                <w:b w:val="0"/>
                <w:szCs w:val="22"/>
              </w:rPr>
            </w:pPr>
            <w:r w:rsidRPr="00110D68">
              <w:rPr>
                <w:rFonts w:ascii="Times New Roman" w:hAnsi="Times New Roman" w:cs="Times New Roman"/>
                <w:b w:val="0"/>
                <w:szCs w:val="22"/>
              </w:rPr>
              <w:t>Успешное и добросовестное исполнение руководителями учреждений своих должностных обязанностей в соответствующем периоде</w:t>
            </w:r>
          </w:p>
        </w:tc>
        <w:tc>
          <w:tcPr>
            <w:tcW w:w="7087" w:type="dxa"/>
          </w:tcPr>
          <w:p w:rsidR="00976C8A" w:rsidRPr="00110D68" w:rsidRDefault="00976C8A" w:rsidP="00976C8A">
            <w:pPr>
              <w:pStyle w:val="ConsPlusTitle"/>
              <w:rPr>
                <w:rFonts w:ascii="Times New Roman" w:hAnsi="Times New Roman" w:cs="Times New Roman"/>
                <w:b w:val="0"/>
                <w:szCs w:val="22"/>
              </w:rPr>
            </w:pPr>
            <w:r w:rsidRPr="00110D68">
              <w:rPr>
                <w:rFonts w:ascii="Times New Roman" w:hAnsi="Times New Roman" w:cs="Times New Roman"/>
                <w:b w:val="0"/>
                <w:spacing w:val="-2"/>
                <w:szCs w:val="22"/>
              </w:rPr>
              <w:t>Обеспечение качественного составления и соблюдения сроков предоставления бухгалтерской отчетности в вышестоящие органы, в налоговые органы, внебюджетные фонды, органы статистики, учредителю</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p>
          <w:p w:rsidR="00976C8A" w:rsidRPr="00110D68" w:rsidRDefault="00976C8A" w:rsidP="00976C8A">
            <w:pPr>
              <w:pStyle w:val="ConsPlusTitle"/>
              <w:jc w:val="center"/>
              <w:rPr>
                <w:rFonts w:ascii="Times New Roman" w:hAnsi="Times New Roman" w:cs="Times New Roman"/>
                <w:b w:val="0"/>
                <w:spacing w:val="-2"/>
                <w:szCs w:val="22"/>
              </w:rPr>
            </w:pPr>
          </w:p>
          <w:p w:rsidR="00976C8A" w:rsidRPr="00110D68" w:rsidRDefault="00976C8A" w:rsidP="00976C8A">
            <w:pPr>
              <w:pStyle w:val="ConsPlusTitle"/>
              <w:jc w:val="center"/>
              <w:rPr>
                <w:rFonts w:ascii="Times New Roman" w:hAnsi="Times New Roman" w:cs="Times New Roman"/>
                <w:b w:val="0"/>
                <w:spacing w:val="-2"/>
                <w:szCs w:val="22"/>
              </w:rPr>
            </w:pPr>
          </w:p>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10-40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ConsPlusTitle"/>
              <w:rPr>
                <w:rFonts w:ascii="Times New Roman" w:hAnsi="Times New Roman" w:cs="Times New Roman"/>
                <w:b w:val="0"/>
                <w:szCs w:val="22"/>
              </w:rPr>
            </w:pPr>
          </w:p>
        </w:tc>
        <w:tc>
          <w:tcPr>
            <w:tcW w:w="7087" w:type="dxa"/>
          </w:tcPr>
          <w:p w:rsidR="00976C8A" w:rsidRPr="00110D68" w:rsidRDefault="00976C8A" w:rsidP="00976C8A">
            <w:pPr>
              <w:pStyle w:val="ConsPlusTitle"/>
              <w:rPr>
                <w:rFonts w:ascii="Times New Roman" w:hAnsi="Times New Roman" w:cs="Times New Roman"/>
                <w:b w:val="0"/>
                <w:szCs w:val="22"/>
              </w:rPr>
            </w:pPr>
            <w:r w:rsidRPr="00110D68">
              <w:rPr>
                <w:rFonts w:ascii="Times New Roman" w:hAnsi="Times New Roman" w:cs="Times New Roman"/>
                <w:b w:val="0"/>
                <w:spacing w:val="-2"/>
                <w:szCs w:val="22"/>
              </w:rPr>
              <w:t>Качественное планирование средств, а также обеспечение эффективного и целевого использования средств</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p>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10-30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ConsPlusTitle"/>
              <w:rPr>
                <w:rFonts w:ascii="Times New Roman" w:hAnsi="Times New Roman" w:cs="Times New Roman"/>
                <w:b w:val="0"/>
                <w:szCs w:val="22"/>
              </w:rPr>
            </w:pPr>
          </w:p>
        </w:tc>
        <w:tc>
          <w:tcPr>
            <w:tcW w:w="7087" w:type="dxa"/>
          </w:tcPr>
          <w:p w:rsidR="00976C8A" w:rsidRPr="00110D68" w:rsidRDefault="00976C8A" w:rsidP="00976C8A">
            <w:pPr>
              <w:pStyle w:val="ConsPlusTitle"/>
              <w:rPr>
                <w:rFonts w:ascii="Times New Roman" w:hAnsi="Times New Roman" w:cs="Times New Roman"/>
                <w:b w:val="0"/>
                <w:spacing w:val="-2"/>
                <w:szCs w:val="22"/>
              </w:rPr>
            </w:pPr>
            <w:r w:rsidRPr="00110D68">
              <w:rPr>
                <w:rFonts w:ascii="Times New Roman" w:hAnsi="Times New Roman" w:cs="Times New Roman"/>
                <w:b w:val="0"/>
                <w:szCs w:val="22"/>
              </w:rPr>
              <w:t>Своевременное устранение замечаний в актах и предписаниях контролирующих и надзорных органов;</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p>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10-30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ConsPlusTitle"/>
              <w:rPr>
                <w:rFonts w:ascii="Times New Roman" w:hAnsi="Times New Roman" w:cs="Times New Roman"/>
                <w:b w:val="0"/>
                <w:szCs w:val="22"/>
              </w:rPr>
            </w:pPr>
          </w:p>
        </w:tc>
        <w:tc>
          <w:tcPr>
            <w:tcW w:w="7087" w:type="dxa"/>
          </w:tcPr>
          <w:p w:rsidR="00976C8A" w:rsidRPr="00110D68" w:rsidRDefault="00976C8A" w:rsidP="00976C8A">
            <w:pPr>
              <w:pStyle w:val="ConsPlusTitle"/>
              <w:rPr>
                <w:rFonts w:ascii="Times New Roman" w:hAnsi="Times New Roman" w:cs="Times New Roman"/>
                <w:b w:val="0"/>
                <w:szCs w:val="22"/>
              </w:rPr>
            </w:pPr>
            <w:r w:rsidRPr="00110D68">
              <w:rPr>
                <w:rFonts w:ascii="Times New Roman" w:hAnsi="Times New Roman" w:cs="Times New Roman"/>
                <w:b w:val="0"/>
                <w:spacing w:val="-2"/>
                <w:szCs w:val="22"/>
              </w:rPr>
              <w:t>Отсутствие нарушений финансово-хозяйственной деятельности</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10-30</w:t>
            </w:r>
          </w:p>
        </w:tc>
      </w:tr>
      <w:tr w:rsidR="00976C8A" w:rsidRPr="00110D68" w:rsidTr="00976C8A">
        <w:tc>
          <w:tcPr>
            <w:tcW w:w="567" w:type="dxa"/>
            <w:vMerge/>
          </w:tcPr>
          <w:p w:rsidR="00976C8A" w:rsidRPr="00110D68" w:rsidRDefault="00976C8A" w:rsidP="00976C8A">
            <w:pPr>
              <w:pStyle w:val="ConsPlusTitle"/>
              <w:jc w:val="center"/>
              <w:rPr>
                <w:rFonts w:ascii="Times New Roman" w:hAnsi="Times New Roman" w:cs="Times New Roman"/>
                <w:b w:val="0"/>
                <w:szCs w:val="22"/>
              </w:rPr>
            </w:pPr>
          </w:p>
        </w:tc>
        <w:tc>
          <w:tcPr>
            <w:tcW w:w="2376" w:type="dxa"/>
            <w:vMerge/>
          </w:tcPr>
          <w:p w:rsidR="00976C8A" w:rsidRPr="00110D68" w:rsidRDefault="00976C8A" w:rsidP="00976C8A">
            <w:pPr>
              <w:pStyle w:val="ConsPlusTitle"/>
              <w:jc w:val="center"/>
              <w:rPr>
                <w:rFonts w:ascii="Times New Roman" w:hAnsi="Times New Roman" w:cs="Times New Roman"/>
                <w:b w:val="0"/>
                <w:szCs w:val="22"/>
              </w:rPr>
            </w:pPr>
          </w:p>
        </w:tc>
        <w:tc>
          <w:tcPr>
            <w:tcW w:w="3686" w:type="dxa"/>
            <w:vMerge/>
          </w:tcPr>
          <w:p w:rsidR="00976C8A" w:rsidRPr="00110D68" w:rsidRDefault="00976C8A" w:rsidP="00976C8A">
            <w:pPr>
              <w:pStyle w:val="ConsPlusTitle"/>
              <w:rPr>
                <w:rFonts w:ascii="Times New Roman" w:hAnsi="Times New Roman" w:cs="Times New Roman"/>
                <w:b w:val="0"/>
                <w:szCs w:val="22"/>
              </w:rPr>
            </w:pPr>
          </w:p>
        </w:tc>
        <w:tc>
          <w:tcPr>
            <w:tcW w:w="7087" w:type="dxa"/>
          </w:tcPr>
          <w:p w:rsidR="00976C8A" w:rsidRPr="00110D68" w:rsidRDefault="00976C8A" w:rsidP="00976C8A">
            <w:pPr>
              <w:pStyle w:val="ConsPlusTitle"/>
              <w:rPr>
                <w:rFonts w:ascii="Times New Roman" w:hAnsi="Times New Roman" w:cs="Times New Roman"/>
                <w:b w:val="0"/>
                <w:spacing w:val="-2"/>
                <w:szCs w:val="22"/>
              </w:rPr>
            </w:pPr>
            <w:r w:rsidRPr="00110D68">
              <w:rPr>
                <w:rFonts w:ascii="Times New Roman" w:hAnsi="Times New Roman" w:cs="Times New Roman"/>
                <w:b w:val="0"/>
                <w:szCs w:val="22"/>
              </w:rPr>
              <w:t>Отсутствие замечаний руководителя и обоснованных жалоб потребителей оказываемых учреждением услуг</w:t>
            </w:r>
          </w:p>
        </w:tc>
        <w:tc>
          <w:tcPr>
            <w:tcW w:w="1843" w:type="dxa"/>
          </w:tcPr>
          <w:p w:rsidR="00976C8A" w:rsidRPr="00110D68" w:rsidRDefault="00976C8A" w:rsidP="00976C8A">
            <w:pPr>
              <w:pStyle w:val="ConsPlusTitle"/>
              <w:jc w:val="center"/>
              <w:rPr>
                <w:rFonts w:ascii="Times New Roman" w:hAnsi="Times New Roman" w:cs="Times New Roman"/>
                <w:b w:val="0"/>
                <w:spacing w:val="-2"/>
                <w:szCs w:val="22"/>
              </w:rPr>
            </w:pPr>
          </w:p>
          <w:p w:rsidR="00976C8A" w:rsidRPr="00110D68" w:rsidRDefault="00976C8A" w:rsidP="00976C8A">
            <w:pPr>
              <w:pStyle w:val="ConsPlusTitle"/>
              <w:jc w:val="center"/>
              <w:rPr>
                <w:rFonts w:ascii="Times New Roman" w:hAnsi="Times New Roman" w:cs="Times New Roman"/>
                <w:b w:val="0"/>
                <w:spacing w:val="-2"/>
                <w:szCs w:val="22"/>
              </w:rPr>
            </w:pPr>
            <w:r w:rsidRPr="00110D68">
              <w:rPr>
                <w:rFonts w:ascii="Times New Roman" w:hAnsi="Times New Roman" w:cs="Times New Roman"/>
                <w:b w:val="0"/>
                <w:spacing w:val="-2"/>
                <w:szCs w:val="22"/>
              </w:rPr>
              <w:t>10-20</w:t>
            </w:r>
          </w:p>
        </w:tc>
      </w:tr>
    </w:tbl>
    <w:p w:rsidR="00382C11" w:rsidRDefault="00382C11" w:rsidP="0011798D">
      <w:pPr>
        <w:pStyle w:val="ConsPlusNormal"/>
        <w:widowControl/>
        <w:jc w:val="both"/>
        <w:rPr>
          <w:rFonts w:ascii="Times New Roman" w:hAnsi="Times New Roman" w:cs="Times New Roman"/>
          <w:sz w:val="28"/>
          <w:szCs w:val="28"/>
        </w:rPr>
        <w:sectPr w:rsidR="00382C11" w:rsidSect="00976C8A">
          <w:headerReference w:type="even" r:id="rId21"/>
          <w:headerReference w:type="default" r:id="rId22"/>
          <w:footerReference w:type="even" r:id="rId23"/>
          <w:footerReference w:type="default" r:id="rId24"/>
          <w:pgSz w:w="16838" w:h="11905" w:orient="landscape"/>
          <w:pgMar w:top="1701" w:right="1134" w:bottom="851" w:left="1134" w:header="0" w:footer="0" w:gutter="0"/>
          <w:cols w:space="720"/>
          <w:docGrid w:linePitch="326"/>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7"/>
        <w:gridCol w:w="3702"/>
      </w:tblGrid>
      <w:tr w:rsidR="0042012F" w:rsidRPr="006D0CC6" w:rsidTr="001400CD">
        <w:tc>
          <w:tcPr>
            <w:tcW w:w="5868" w:type="dxa"/>
          </w:tcPr>
          <w:p w:rsidR="0042012F" w:rsidRPr="006D0CC6" w:rsidRDefault="0042012F" w:rsidP="0011798D">
            <w:pPr>
              <w:pStyle w:val="ConsPlusNormal"/>
              <w:widowControl/>
              <w:jc w:val="both"/>
              <w:rPr>
                <w:rFonts w:ascii="Times New Roman" w:hAnsi="Times New Roman" w:cs="Times New Roman"/>
                <w:sz w:val="28"/>
                <w:szCs w:val="28"/>
              </w:rPr>
            </w:pPr>
          </w:p>
        </w:tc>
        <w:tc>
          <w:tcPr>
            <w:tcW w:w="3702" w:type="dxa"/>
          </w:tcPr>
          <w:p w:rsidR="0042012F" w:rsidRPr="00007947" w:rsidRDefault="00FF3238" w:rsidP="0011798D">
            <w:pPr>
              <w:pStyle w:val="ConsPlusNormal"/>
              <w:widowControl/>
              <w:jc w:val="both"/>
              <w:rPr>
                <w:rFonts w:ascii="Times New Roman" w:hAnsi="Times New Roman" w:cs="Times New Roman"/>
                <w:sz w:val="28"/>
                <w:szCs w:val="28"/>
              </w:rPr>
            </w:pPr>
            <w:r w:rsidRPr="00007947">
              <w:rPr>
                <w:rFonts w:ascii="Times New Roman" w:hAnsi="Times New Roman" w:cs="Times New Roman"/>
                <w:sz w:val="28"/>
                <w:szCs w:val="28"/>
              </w:rPr>
              <w:t>Приложение 7</w:t>
            </w:r>
          </w:p>
          <w:p w:rsidR="0042012F" w:rsidRPr="00007947" w:rsidRDefault="0042012F" w:rsidP="0011798D">
            <w:pPr>
              <w:pStyle w:val="ConsPlusNormal"/>
              <w:widowControl/>
              <w:jc w:val="both"/>
              <w:rPr>
                <w:rFonts w:ascii="Times New Roman" w:hAnsi="Times New Roman" w:cs="Times New Roman"/>
                <w:sz w:val="28"/>
                <w:szCs w:val="28"/>
              </w:rPr>
            </w:pPr>
            <w:r w:rsidRPr="00007947">
              <w:rPr>
                <w:rFonts w:ascii="Times New Roman" w:hAnsi="Times New Roman" w:cs="Times New Roman"/>
                <w:sz w:val="28"/>
                <w:szCs w:val="28"/>
              </w:rPr>
              <w:t xml:space="preserve">к </w:t>
            </w:r>
            <w:r w:rsidR="00A1790B" w:rsidRPr="00007947">
              <w:rPr>
                <w:rFonts w:ascii="Times New Roman" w:hAnsi="Times New Roman" w:cs="Times New Roman"/>
                <w:sz w:val="28"/>
                <w:szCs w:val="28"/>
              </w:rPr>
              <w:t>П</w:t>
            </w:r>
            <w:r w:rsidRPr="00007947">
              <w:rPr>
                <w:rFonts w:ascii="Times New Roman" w:hAnsi="Times New Roman" w:cs="Times New Roman"/>
                <w:sz w:val="28"/>
                <w:szCs w:val="28"/>
              </w:rPr>
              <w:t xml:space="preserve">римерному </w:t>
            </w:r>
            <w:r w:rsidR="00A1790B" w:rsidRPr="00007947">
              <w:rPr>
                <w:rFonts w:ascii="Times New Roman" w:hAnsi="Times New Roman" w:cs="Times New Roman"/>
                <w:sz w:val="28"/>
                <w:szCs w:val="28"/>
              </w:rPr>
              <w:t>п</w:t>
            </w:r>
            <w:r w:rsidRPr="00007947">
              <w:rPr>
                <w:rFonts w:ascii="Times New Roman" w:hAnsi="Times New Roman" w:cs="Times New Roman"/>
                <w:sz w:val="28"/>
                <w:szCs w:val="28"/>
              </w:rPr>
              <w:t>оложению об оплате труда работников</w:t>
            </w:r>
            <w:r w:rsidR="00A1790B" w:rsidRPr="00007947">
              <w:rPr>
                <w:rFonts w:ascii="Times New Roman" w:hAnsi="Times New Roman" w:cs="Times New Roman"/>
                <w:sz w:val="28"/>
                <w:szCs w:val="28"/>
              </w:rPr>
              <w:t xml:space="preserve"> муниципальных и казенных учреждений культуры  Назаровского района</w:t>
            </w:r>
          </w:p>
        </w:tc>
      </w:tr>
    </w:tbl>
    <w:p w:rsidR="001F1F59" w:rsidRPr="006D0CC6" w:rsidRDefault="001F1F59" w:rsidP="0011798D">
      <w:pPr>
        <w:pStyle w:val="ConsPlusNormal"/>
        <w:widowControl/>
        <w:ind w:firstLine="540"/>
        <w:jc w:val="both"/>
        <w:rPr>
          <w:rFonts w:ascii="Times New Roman" w:hAnsi="Times New Roman" w:cs="Times New Roman"/>
          <w:sz w:val="28"/>
          <w:szCs w:val="28"/>
        </w:rPr>
      </w:pPr>
    </w:p>
    <w:p w:rsidR="0042012F" w:rsidRPr="006D0CC6" w:rsidRDefault="0042012F" w:rsidP="0042012F">
      <w:pPr>
        <w:pStyle w:val="ConsPlusNormal"/>
        <w:widowControl/>
        <w:jc w:val="center"/>
        <w:rPr>
          <w:rFonts w:ascii="Times New Roman" w:hAnsi="Times New Roman" w:cs="Times New Roman"/>
          <w:sz w:val="28"/>
          <w:szCs w:val="28"/>
        </w:rPr>
      </w:pPr>
      <w:r w:rsidRPr="006D0CC6">
        <w:rPr>
          <w:rFonts w:ascii="Times New Roman" w:hAnsi="Times New Roman" w:cs="Times New Roman"/>
          <w:sz w:val="28"/>
          <w:szCs w:val="28"/>
        </w:rPr>
        <w:t>Критерии оценки результативности и качества деятельности</w:t>
      </w:r>
    </w:p>
    <w:p w:rsidR="0042012F" w:rsidRPr="006D0CC6" w:rsidRDefault="00A3044D" w:rsidP="001D06A0">
      <w:pPr>
        <w:pStyle w:val="ConsPlusNormal"/>
        <w:widowControl/>
        <w:jc w:val="center"/>
        <w:rPr>
          <w:rFonts w:ascii="Times New Roman" w:hAnsi="Times New Roman" w:cs="Times New Roman"/>
          <w:sz w:val="28"/>
          <w:szCs w:val="28"/>
        </w:rPr>
      </w:pPr>
      <w:r w:rsidRPr="006D0CC6">
        <w:rPr>
          <w:rFonts w:ascii="Times New Roman" w:hAnsi="Times New Roman" w:cs="Times New Roman"/>
          <w:sz w:val="28"/>
          <w:szCs w:val="28"/>
        </w:rPr>
        <w:t>у</w:t>
      </w:r>
      <w:r w:rsidR="00A1790B" w:rsidRPr="006D0CC6">
        <w:rPr>
          <w:rFonts w:ascii="Times New Roman" w:hAnsi="Times New Roman" w:cs="Times New Roman"/>
          <w:sz w:val="28"/>
          <w:szCs w:val="28"/>
        </w:rPr>
        <w:t xml:space="preserve">чреждений </w:t>
      </w:r>
      <w:r w:rsidR="0042012F" w:rsidRPr="006D0CC6">
        <w:rPr>
          <w:rFonts w:ascii="Times New Roman" w:hAnsi="Times New Roman" w:cs="Times New Roman"/>
          <w:sz w:val="28"/>
          <w:szCs w:val="28"/>
        </w:rPr>
        <w:t>для установления руководителю</w:t>
      </w:r>
      <w:r w:rsidR="001D06A0">
        <w:rPr>
          <w:rFonts w:ascii="Times New Roman" w:hAnsi="Times New Roman" w:cs="Times New Roman"/>
          <w:sz w:val="28"/>
          <w:szCs w:val="28"/>
        </w:rPr>
        <w:t>, заместителю</w:t>
      </w:r>
      <w:r w:rsidR="00FF3238">
        <w:rPr>
          <w:rFonts w:ascii="Times New Roman" w:hAnsi="Times New Roman" w:cs="Times New Roman"/>
          <w:sz w:val="28"/>
          <w:szCs w:val="28"/>
        </w:rPr>
        <w:t xml:space="preserve"> </w:t>
      </w:r>
      <w:r w:rsidR="00D17660">
        <w:rPr>
          <w:rFonts w:ascii="Times New Roman" w:hAnsi="Times New Roman" w:cs="Times New Roman"/>
          <w:sz w:val="28"/>
          <w:szCs w:val="28"/>
        </w:rPr>
        <w:t>руководителя</w:t>
      </w:r>
      <w:r w:rsidR="001D06A0">
        <w:rPr>
          <w:rFonts w:ascii="Times New Roman" w:hAnsi="Times New Roman" w:cs="Times New Roman"/>
          <w:sz w:val="28"/>
          <w:szCs w:val="28"/>
        </w:rPr>
        <w:t>, главному бухгалтеру</w:t>
      </w:r>
      <w:r w:rsidR="0042012F" w:rsidRPr="006D0CC6">
        <w:rPr>
          <w:rFonts w:ascii="Times New Roman" w:hAnsi="Times New Roman" w:cs="Times New Roman"/>
          <w:sz w:val="28"/>
          <w:szCs w:val="28"/>
        </w:rPr>
        <w:t xml:space="preserve"> выплат за важность выполняемой работы, степень самостоятельности</w:t>
      </w:r>
      <w:r w:rsidR="00ED2DCA">
        <w:rPr>
          <w:rFonts w:ascii="Times New Roman" w:hAnsi="Times New Roman" w:cs="Times New Roman"/>
          <w:sz w:val="28"/>
          <w:szCs w:val="28"/>
        </w:rPr>
        <w:t xml:space="preserve"> </w:t>
      </w:r>
      <w:r w:rsidR="0042012F" w:rsidRPr="006D0CC6">
        <w:rPr>
          <w:rFonts w:ascii="Times New Roman" w:hAnsi="Times New Roman" w:cs="Times New Roman"/>
          <w:sz w:val="28"/>
          <w:szCs w:val="28"/>
        </w:rPr>
        <w:t>и ответственности при выполнении поставленных задач,</w:t>
      </w:r>
    </w:p>
    <w:p w:rsidR="0042012F" w:rsidRPr="006D0CC6" w:rsidRDefault="0042012F" w:rsidP="001400CD">
      <w:pPr>
        <w:pStyle w:val="ConsPlusNormal"/>
        <w:widowControl/>
        <w:jc w:val="center"/>
        <w:rPr>
          <w:rFonts w:ascii="Times New Roman" w:hAnsi="Times New Roman" w:cs="Times New Roman"/>
          <w:sz w:val="28"/>
          <w:szCs w:val="28"/>
        </w:rPr>
      </w:pPr>
      <w:r w:rsidRPr="006D0CC6">
        <w:rPr>
          <w:rFonts w:ascii="Times New Roman" w:hAnsi="Times New Roman" w:cs="Times New Roman"/>
          <w:sz w:val="28"/>
          <w:szCs w:val="28"/>
        </w:rPr>
        <w:t>за качество выполняемых работ (далее - выплаты)</w:t>
      </w:r>
    </w:p>
    <w:p w:rsidR="001400CD" w:rsidRPr="006D0CC6" w:rsidRDefault="001400CD" w:rsidP="001400CD">
      <w:pPr>
        <w:pStyle w:val="ConsPlusNormal"/>
        <w:widowControl/>
        <w:jc w:val="center"/>
        <w:rPr>
          <w:sz w:val="28"/>
          <w:szCs w:val="28"/>
        </w:rPr>
      </w:pPr>
    </w:p>
    <w:tbl>
      <w:tblPr>
        <w:tblW w:w="2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2556"/>
        <w:gridCol w:w="144"/>
        <w:gridCol w:w="3400"/>
        <w:gridCol w:w="200"/>
        <w:gridCol w:w="1440"/>
        <w:gridCol w:w="360"/>
        <w:gridCol w:w="1818"/>
        <w:gridCol w:w="4158"/>
        <w:gridCol w:w="4158"/>
        <w:gridCol w:w="4158"/>
      </w:tblGrid>
      <w:tr w:rsidR="0042012F" w:rsidRPr="006D0CC6" w:rsidTr="00972232">
        <w:trPr>
          <w:gridAfter w:val="4"/>
          <w:wAfter w:w="14292" w:type="dxa"/>
        </w:trPr>
        <w:tc>
          <w:tcPr>
            <w:tcW w:w="2088" w:type="dxa"/>
          </w:tcPr>
          <w:p w:rsidR="0042012F" w:rsidRPr="006D0CC6" w:rsidRDefault="0042012F" w:rsidP="00972232">
            <w:pPr>
              <w:spacing w:line="235" w:lineRule="auto"/>
              <w:jc w:val="center"/>
              <w:rPr>
                <w:spacing w:val="-2"/>
                <w:sz w:val="26"/>
                <w:szCs w:val="26"/>
              </w:rPr>
            </w:pPr>
            <w:r w:rsidRPr="006D0CC6">
              <w:rPr>
                <w:spacing w:val="-2"/>
                <w:sz w:val="26"/>
                <w:szCs w:val="26"/>
              </w:rPr>
              <w:t>Должность</w:t>
            </w:r>
          </w:p>
        </w:tc>
        <w:tc>
          <w:tcPr>
            <w:tcW w:w="2700" w:type="dxa"/>
            <w:gridSpan w:val="2"/>
          </w:tcPr>
          <w:p w:rsidR="0042012F" w:rsidRPr="006D0CC6" w:rsidRDefault="0042012F" w:rsidP="00972232">
            <w:pPr>
              <w:spacing w:line="235" w:lineRule="auto"/>
              <w:jc w:val="center"/>
              <w:rPr>
                <w:spacing w:val="-2"/>
                <w:sz w:val="26"/>
                <w:szCs w:val="26"/>
              </w:rPr>
            </w:pPr>
            <w:r w:rsidRPr="006D0CC6">
              <w:rPr>
                <w:sz w:val="26"/>
                <w:szCs w:val="26"/>
              </w:rPr>
              <w:t>Наименование критерия оценки результативности и качества деятельности учреждений</w:t>
            </w:r>
          </w:p>
        </w:tc>
        <w:tc>
          <w:tcPr>
            <w:tcW w:w="3600" w:type="dxa"/>
            <w:gridSpan w:val="2"/>
          </w:tcPr>
          <w:p w:rsidR="0042012F" w:rsidRPr="006D0CC6" w:rsidRDefault="0042012F" w:rsidP="00972232">
            <w:pPr>
              <w:spacing w:line="235" w:lineRule="auto"/>
              <w:jc w:val="center"/>
              <w:rPr>
                <w:spacing w:val="-2"/>
                <w:sz w:val="26"/>
                <w:szCs w:val="26"/>
              </w:rPr>
            </w:pPr>
            <w:r w:rsidRPr="006D0CC6">
              <w:rPr>
                <w:spacing w:val="-2"/>
                <w:sz w:val="26"/>
                <w:szCs w:val="26"/>
              </w:rPr>
              <w:t xml:space="preserve">Содержание </w:t>
            </w:r>
            <w:r w:rsidRPr="006D0CC6">
              <w:rPr>
                <w:sz w:val="26"/>
                <w:szCs w:val="26"/>
              </w:rPr>
              <w:t>критерия оценки результативности и качества деятельности учреждений</w:t>
            </w:r>
          </w:p>
        </w:tc>
        <w:tc>
          <w:tcPr>
            <w:tcW w:w="1440" w:type="dxa"/>
            <w:tcBorders>
              <w:right w:val="single" w:sz="4" w:space="0" w:color="auto"/>
            </w:tcBorders>
          </w:tcPr>
          <w:p w:rsidR="0042012F" w:rsidRPr="006D0CC6" w:rsidRDefault="0042012F" w:rsidP="00972232">
            <w:pPr>
              <w:spacing w:line="235" w:lineRule="auto"/>
              <w:jc w:val="center"/>
              <w:rPr>
                <w:spacing w:val="-2"/>
                <w:sz w:val="26"/>
                <w:szCs w:val="26"/>
              </w:rPr>
            </w:pPr>
            <w:r w:rsidRPr="006D0CC6">
              <w:rPr>
                <w:spacing w:val="-2"/>
                <w:sz w:val="26"/>
                <w:szCs w:val="26"/>
              </w:rPr>
              <w:t>Размер от оклада (должностного оклада), ставки заработной платы, %</w:t>
            </w:r>
          </w:p>
        </w:tc>
        <w:tc>
          <w:tcPr>
            <w:tcW w:w="360" w:type="dxa"/>
            <w:tcBorders>
              <w:top w:val="nil"/>
              <w:left w:val="single" w:sz="4" w:space="0" w:color="auto"/>
              <w:bottom w:val="nil"/>
              <w:right w:val="nil"/>
            </w:tcBorders>
          </w:tcPr>
          <w:p w:rsidR="0042012F" w:rsidRPr="006D0CC6" w:rsidRDefault="0042012F" w:rsidP="00972232">
            <w:pPr>
              <w:spacing w:line="235" w:lineRule="auto"/>
              <w:jc w:val="center"/>
              <w:rPr>
                <w:spacing w:val="-2"/>
                <w:sz w:val="26"/>
                <w:szCs w:val="26"/>
              </w:rPr>
            </w:pPr>
          </w:p>
        </w:tc>
      </w:tr>
      <w:tr w:rsidR="0042012F" w:rsidRPr="006D0CC6" w:rsidTr="00972232">
        <w:tc>
          <w:tcPr>
            <w:tcW w:w="9828" w:type="dxa"/>
            <w:gridSpan w:val="6"/>
            <w:tcBorders>
              <w:right w:val="single" w:sz="4" w:space="0" w:color="auto"/>
            </w:tcBorders>
          </w:tcPr>
          <w:p w:rsidR="0042012F" w:rsidRPr="006D0CC6" w:rsidRDefault="0042012F" w:rsidP="00972232">
            <w:pPr>
              <w:spacing w:line="235" w:lineRule="auto"/>
              <w:jc w:val="center"/>
              <w:rPr>
                <w:spacing w:val="-2"/>
                <w:sz w:val="26"/>
                <w:szCs w:val="26"/>
              </w:rPr>
            </w:pPr>
            <w:r w:rsidRPr="006D0CC6">
              <w:rPr>
                <w:sz w:val="26"/>
                <w:szCs w:val="26"/>
              </w:rPr>
              <w:t>Выплаты за важность выполняемой работы, степень самостоятельности и ответственность при выполнении поставленных задач</w:t>
            </w:r>
          </w:p>
        </w:tc>
        <w:tc>
          <w:tcPr>
            <w:tcW w:w="2178" w:type="dxa"/>
            <w:gridSpan w:val="2"/>
            <w:tcBorders>
              <w:top w:val="nil"/>
              <w:left w:val="single" w:sz="4" w:space="0" w:color="auto"/>
              <w:bottom w:val="nil"/>
              <w:right w:val="nil"/>
            </w:tcBorders>
          </w:tcPr>
          <w:p w:rsidR="0042012F" w:rsidRPr="006D0CC6" w:rsidRDefault="0042012F" w:rsidP="00972232">
            <w:pPr>
              <w:spacing w:line="235" w:lineRule="auto"/>
              <w:jc w:val="center"/>
              <w:rPr>
                <w:sz w:val="26"/>
                <w:szCs w:val="26"/>
              </w:rPr>
            </w:pPr>
          </w:p>
        </w:tc>
        <w:tc>
          <w:tcPr>
            <w:tcW w:w="4158" w:type="dxa"/>
            <w:tcBorders>
              <w:left w:val="nil"/>
            </w:tcBorders>
          </w:tcPr>
          <w:p w:rsidR="0042012F" w:rsidRPr="006D0CC6" w:rsidRDefault="0042012F" w:rsidP="00972232">
            <w:pPr>
              <w:spacing w:line="235" w:lineRule="auto"/>
              <w:jc w:val="center"/>
              <w:rPr>
                <w:sz w:val="26"/>
                <w:szCs w:val="26"/>
              </w:rPr>
            </w:pPr>
          </w:p>
        </w:tc>
        <w:tc>
          <w:tcPr>
            <w:tcW w:w="4158" w:type="dxa"/>
          </w:tcPr>
          <w:p w:rsidR="0042012F" w:rsidRPr="006D0CC6" w:rsidRDefault="0042012F" w:rsidP="00972232">
            <w:pPr>
              <w:spacing w:line="235" w:lineRule="auto"/>
              <w:jc w:val="center"/>
              <w:rPr>
                <w:sz w:val="26"/>
                <w:szCs w:val="26"/>
              </w:rPr>
            </w:pPr>
          </w:p>
        </w:tc>
        <w:tc>
          <w:tcPr>
            <w:tcW w:w="4158" w:type="dxa"/>
          </w:tcPr>
          <w:p w:rsidR="0042012F" w:rsidRPr="006D0CC6" w:rsidRDefault="0042012F" w:rsidP="00972232">
            <w:pPr>
              <w:spacing w:line="235" w:lineRule="auto"/>
              <w:jc w:val="center"/>
              <w:rPr>
                <w:sz w:val="26"/>
                <w:szCs w:val="26"/>
              </w:rPr>
            </w:pPr>
          </w:p>
        </w:tc>
      </w:tr>
      <w:tr w:rsidR="0042012F" w:rsidRPr="006D0CC6" w:rsidTr="00972232">
        <w:trPr>
          <w:gridAfter w:val="4"/>
          <w:wAfter w:w="14292" w:type="dxa"/>
        </w:trPr>
        <w:tc>
          <w:tcPr>
            <w:tcW w:w="2088" w:type="dxa"/>
            <w:vMerge w:val="restart"/>
          </w:tcPr>
          <w:p w:rsidR="0042012F" w:rsidRPr="006D0CC6" w:rsidRDefault="000E1DB7" w:rsidP="00972232">
            <w:pPr>
              <w:spacing w:line="235" w:lineRule="auto"/>
              <w:jc w:val="center"/>
              <w:rPr>
                <w:spacing w:val="-2"/>
                <w:sz w:val="26"/>
                <w:szCs w:val="26"/>
              </w:rPr>
            </w:pPr>
            <w:r w:rsidRPr="006D0CC6">
              <w:rPr>
                <w:spacing w:val="-2"/>
                <w:sz w:val="26"/>
                <w:szCs w:val="26"/>
              </w:rPr>
              <w:t xml:space="preserve">Руководитель </w:t>
            </w:r>
            <w:r w:rsidR="0042012F" w:rsidRPr="006D0CC6">
              <w:rPr>
                <w:spacing w:val="-2"/>
                <w:sz w:val="26"/>
                <w:szCs w:val="26"/>
              </w:rPr>
              <w:t>учреждения</w:t>
            </w: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Default="002E2A7D" w:rsidP="00972232">
            <w:pPr>
              <w:spacing w:line="235" w:lineRule="auto"/>
              <w:jc w:val="center"/>
              <w:rPr>
                <w:spacing w:val="-2"/>
                <w:sz w:val="26"/>
                <w:szCs w:val="26"/>
              </w:rPr>
            </w:pPr>
            <w:r>
              <w:rPr>
                <w:spacing w:val="-2"/>
                <w:sz w:val="26"/>
                <w:szCs w:val="26"/>
              </w:rPr>
              <w:t>Заместитель руководителя</w:t>
            </w:r>
          </w:p>
          <w:p w:rsidR="002E2A7D" w:rsidRDefault="002E2A7D" w:rsidP="00972232">
            <w:pPr>
              <w:spacing w:line="235" w:lineRule="auto"/>
              <w:jc w:val="center"/>
              <w:rPr>
                <w:spacing w:val="-2"/>
                <w:sz w:val="26"/>
                <w:szCs w:val="26"/>
              </w:rPr>
            </w:pPr>
          </w:p>
          <w:p w:rsidR="002E2A7D" w:rsidRDefault="002E2A7D" w:rsidP="00972232">
            <w:pPr>
              <w:spacing w:line="235" w:lineRule="auto"/>
              <w:jc w:val="center"/>
              <w:rPr>
                <w:spacing w:val="-2"/>
                <w:sz w:val="26"/>
                <w:szCs w:val="26"/>
              </w:rPr>
            </w:pPr>
          </w:p>
          <w:p w:rsidR="002E2A7D" w:rsidRPr="006D0CC6" w:rsidRDefault="002E2A7D" w:rsidP="00972232">
            <w:pPr>
              <w:spacing w:line="235" w:lineRule="auto"/>
              <w:jc w:val="center"/>
              <w:rPr>
                <w:spacing w:val="-2"/>
                <w:sz w:val="26"/>
                <w:szCs w:val="26"/>
              </w:rPr>
            </w:pPr>
            <w:r>
              <w:rPr>
                <w:spacing w:val="-2"/>
                <w:sz w:val="26"/>
                <w:szCs w:val="26"/>
              </w:rPr>
              <w:t>Главный бухгалтер</w:t>
            </w: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tc>
        <w:tc>
          <w:tcPr>
            <w:tcW w:w="2556" w:type="dxa"/>
            <w:vMerge w:val="restart"/>
          </w:tcPr>
          <w:p w:rsidR="0042012F" w:rsidRPr="006D0CC6" w:rsidRDefault="0042012F" w:rsidP="00556C21">
            <w:pPr>
              <w:autoSpaceDE w:val="0"/>
              <w:autoSpaceDN w:val="0"/>
              <w:adjustRightInd w:val="0"/>
              <w:jc w:val="center"/>
              <w:rPr>
                <w:sz w:val="26"/>
                <w:szCs w:val="26"/>
              </w:rPr>
            </w:pPr>
            <w:r w:rsidRPr="006D0CC6">
              <w:rPr>
                <w:sz w:val="26"/>
                <w:szCs w:val="26"/>
              </w:rPr>
              <w:lastRenderedPageBreak/>
              <w:t>сложность организации и управления учреждением</w:t>
            </w: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p w:rsidR="0042012F" w:rsidRPr="006D0CC6" w:rsidRDefault="0042012F" w:rsidP="00972232">
            <w:pPr>
              <w:autoSpaceDE w:val="0"/>
              <w:autoSpaceDN w:val="0"/>
              <w:adjustRightInd w:val="0"/>
              <w:jc w:val="both"/>
              <w:rPr>
                <w:sz w:val="26"/>
                <w:szCs w:val="26"/>
              </w:rPr>
            </w:pPr>
          </w:p>
        </w:tc>
        <w:tc>
          <w:tcPr>
            <w:tcW w:w="3544" w:type="dxa"/>
            <w:gridSpan w:val="2"/>
          </w:tcPr>
          <w:p w:rsidR="0042012F" w:rsidRPr="006D0CC6" w:rsidRDefault="0042012F" w:rsidP="00972232">
            <w:pPr>
              <w:autoSpaceDE w:val="0"/>
              <w:autoSpaceDN w:val="0"/>
              <w:adjustRightInd w:val="0"/>
              <w:rPr>
                <w:sz w:val="26"/>
                <w:szCs w:val="26"/>
              </w:rPr>
            </w:pPr>
            <w:r w:rsidRPr="006D0CC6">
              <w:rPr>
                <w:sz w:val="26"/>
                <w:szCs w:val="26"/>
              </w:rPr>
              <w:t>инициация предложений, проектов, направленных на улучшение качества предоставляемых услуг учреждения</w:t>
            </w:r>
          </w:p>
        </w:tc>
        <w:tc>
          <w:tcPr>
            <w:tcW w:w="1640" w:type="dxa"/>
            <w:gridSpan w:val="2"/>
            <w:tcBorders>
              <w:right w:val="single" w:sz="4" w:space="0" w:color="auto"/>
            </w:tcBorders>
          </w:tcPr>
          <w:p w:rsidR="0042012F" w:rsidRPr="006D0CC6" w:rsidRDefault="0042012F" w:rsidP="00972232">
            <w:pPr>
              <w:spacing w:line="235" w:lineRule="auto"/>
              <w:jc w:val="center"/>
              <w:rPr>
                <w:spacing w:val="-2"/>
                <w:sz w:val="26"/>
                <w:szCs w:val="26"/>
              </w:rPr>
            </w:pPr>
            <w:r w:rsidRPr="006D0CC6">
              <w:rPr>
                <w:spacing w:val="-2"/>
                <w:sz w:val="26"/>
                <w:szCs w:val="26"/>
              </w:rPr>
              <w:t>до 20</w:t>
            </w:r>
          </w:p>
        </w:tc>
        <w:tc>
          <w:tcPr>
            <w:tcW w:w="360" w:type="dxa"/>
            <w:tcBorders>
              <w:top w:val="nil"/>
              <w:left w:val="single" w:sz="4" w:space="0" w:color="auto"/>
              <w:bottom w:val="nil"/>
              <w:right w:val="nil"/>
            </w:tcBorders>
          </w:tcPr>
          <w:p w:rsidR="0042012F" w:rsidRPr="006D0CC6" w:rsidRDefault="0042012F" w:rsidP="00972232">
            <w:pPr>
              <w:spacing w:line="235" w:lineRule="auto"/>
              <w:jc w:val="center"/>
              <w:rPr>
                <w:spacing w:val="-2"/>
                <w:sz w:val="26"/>
                <w:szCs w:val="26"/>
              </w:rPr>
            </w:pPr>
          </w:p>
        </w:tc>
      </w:tr>
      <w:tr w:rsidR="0042012F" w:rsidRPr="006D0CC6" w:rsidTr="00972232">
        <w:trPr>
          <w:gridAfter w:val="4"/>
          <w:wAfter w:w="14292" w:type="dxa"/>
        </w:trPr>
        <w:tc>
          <w:tcPr>
            <w:tcW w:w="2088" w:type="dxa"/>
            <w:vMerge/>
          </w:tcPr>
          <w:p w:rsidR="0042012F" w:rsidRPr="006D0CC6" w:rsidRDefault="0042012F" w:rsidP="00972232">
            <w:pPr>
              <w:spacing w:line="235" w:lineRule="auto"/>
              <w:jc w:val="center"/>
              <w:rPr>
                <w:spacing w:val="-2"/>
                <w:sz w:val="26"/>
                <w:szCs w:val="26"/>
              </w:rPr>
            </w:pPr>
          </w:p>
        </w:tc>
        <w:tc>
          <w:tcPr>
            <w:tcW w:w="2556" w:type="dxa"/>
            <w:vMerge/>
          </w:tcPr>
          <w:p w:rsidR="0042012F" w:rsidRPr="006D0CC6" w:rsidRDefault="0042012F" w:rsidP="00972232">
            <w:pPr>
              <w:spacing w:line="235" w:lineRule="auto"/>
              <w:rPr>
                <w:sz w:val="26"/>
                <w:szCs w:val="26"/>
              </w:rPr>
            </w:pPr>
          </w:p>
        </w:tc>
        <w:tc>
          <w:tcPr>
            <w:tcW w:w="3544" w:type="dxa"/>
            <w:gridSpan w:val="2"/>
          </w:tcPr>
          <w:p w:rsidR="0042012F" w:rsidRPr="006D0CC6" w:rsidRDefault="0042012F" w:rsidP="00972232">
            <w:pPr>
              <w:spacing w:line="235" w:lineRule="auto"/>
              <w:rPr>
                <w:sz w:val="26"/>
                <w:szCs w:val="26"/>
              </w:rPr>
            </w:pPr>
            <w:r w:rsidRPr="006D0CC6">
              <w:rPr>
                <w:sz w:val="26"/>
                <w:szCs w:val="26"/>
              </w:rPr>
              <w:t>привлечение экономических и социальных партнеров для реализации основных направлений деятельности учреждения</w:t>
            </w:r>
          </w:p>
        </w:tc>
        <w:tc>
          <w:tcPr>
            <w:tcW w:w="1640" w:type="dxa"/>
            <w:gridSpan w:val="2"/>
            <w:tcBorders>
              <w:right w:val="single" w:sz="4" w:space="0" w:color="auto"/>
            </w:tcBorders>
          </w:tcPr>
          <w:p w:rsidR="0042012F" w:rsidRPr="006D0CC6" w:rsidRDefault="0042012F" w:rsidP="00972232">
            <w:pPr>
              <w:spacing w:line="235" w:lineRule="auto"/>
              <w:jc w:val="center"/>
              <w:rPr>
                <w:spacing w:val="-2"/>
                <w:sz w:val="26"/>
                <w:szCs w:val="26"/>
              </w:rPr>
            </w:pPr>
            <w:r w:rsidRPr="006D0CC6">
              <w:rPr>
                <w:spacing w:val="-2"/>
                <w:sz w:val="26"/>
                <w:szCs w:val="26"/>
              </w:rPr>
              <w:t>до 20</w:t>
            </w:r>
          </w:p>
        </w:tc>
        <w:tc>
          <w:tcPr>
            <w:tcW w:w="360" w:type="dxa"/>
            <w:tcBorders>
              <w:top w:val="nil"/>
              <w:left w:val="single" w:sz="4" w:space="0" w:color="auto"/>
              <w:bottom w:val="nil"/>
              <w:right w:val="nil"/>
            </w:tcBorders>
          </w:tcPr>
          <w:p w:rsidR="0042012F" w:rsidRPr="006D0CC6" w:rsidRDefault="0042012F" w:rsidP="00972232">
            <w:pPr>
              <w:spacing w:line="235" w:lineRule="auto"/>
              <w:jc w:val="center"/>
              <w:rPr>
                <w:spacing w:val="-2"/>
                <w:sz w:val="26"/>
                <w:szCs w:val="26"/>
              </w:rPr>
            </w:pPr>
          </w:p>
        </w:tc>
      </w:tr>
      <w:tr w:rsidR="0042012F" w:rsidRPr="006D0CC6" w:rsidTr="00972232">
        <w:trPr>
          <w:gridAfter w:val="4"/>
          <w:wAfter w:w="14292" w:type="dxa"/>
        </w:trPr>
        <w:tc>
          <w:tcPr>
            <w:tcW w:w="2088" w:type="dxa"/>
            <w:vMerge/>
          </w:tcPr>
          <w:p w:rsidR="0042012F" w:rsidRPr="006D0CC6" w:rsidRDefault="0042012F" w:rsidP="00972232">
            <w:pPr>
              <w:spacing w:line="235" w:lineRule="auto"/>
              <w:jc w:val="center"/>
              <w:rPr>
                <w:spacing w:val="-2"/>
                <w:sz w:val="26"/>
                <w:szCs w:val="26"/>
              </w:rPr>
            </w:pPr>
          </w:p>
        </w:tc>
        <w:tc>
          <w:tcPr>
            <w:tcW w:w="2556" w:type="dxa"/>
            <w:vMerge/>
          </w:tcPr>
          <w:p w:rsidR="0042012F" w:rsidRPr="006D0CC6" w:rsidRDefault="0042012F" w:rsidP="00972232">
            <w:pPr>
              <w:spacing w:line="235" w:lineRule="auto"/>
              <w:rPr>
                <w:sz w:val="26"/>
                <w:szCs w:val="26"/>
              </w:rPr>
            </w:pPr>
          </w:p>
        </w:tc>
        <w:tc>
          <w:tcPr>
            <w:tcW w:w="3544" w:type="dxa"/>
            <w:gridSpan w:val="2"/>
          </w:tcPr>
          <w:p w:rsidR="0042012F" w:rsidRPr="006D0CC6" w:rsidRDefault="0042012F" w:rsidP="00972232">
            <w:pPr>
              <w:spacing w:line="235" w:lineRule="auto"/>
              <w:rPr>
                <w:sz w:val="26"/>
                <w:szCs w:val="26"/>
              </w:rPr>
            </w:pPr>
            <w:r w:rsidRPr="006D0CC6">
              <w:rPr>
                <w:sz w:val="26"/>
                <w:szCs w:val="26"/>
              </w:rPr>
              <w:t xml:space="preserve">разработка и применение новых технологий при решении </w:t>
            </w:r>
            <w:proofErr w:type="spellStart"/>
            <w:r w:rsidRPr="006D0CC6">
              <w:rPr>
                <w:sz w:val="26"/>
                <w:szCs w:val="26"/>
              </w:rPr>
              <w:t>социокультурных</w:t>
            </w:r>
            <w:proofErr w:type="spellEnd"/>
            <w:r w:rsidRPr="006D0CC6">
              <w:rPr>
                <w:sz w:val="26"/>
                <w:szCs w:val="26"/>
              </w:rPr>
              <w:t xml:space="preserve"> задач, стоящих перед обществом</w:t>
            </w:r>
          </w:p>
        </w:tc>
        <w:tc>
          <w:tcPr>
            <w:tcW w:w="1640" w:type="dxa"/>
            <w:gridSpan w:val="2"/>
            <w:tcBorders>
              <w:right w:val="single" w:sz="4" w:space="0" w:color="auto"/>
            </w:tcBorders>
          </w:tcPr>
          <w:p w:rsidR="0042012F" w:rsidRPr="006D0CC6" w:rsidRDefault="0042012F" w:rsidP="00972232">
            <w:pPr>
              <w:spacing w:line="235" w:lineRule="auto"/>
              <w:jc w:val="center"/>
              <w:rPr>
                <w:spacing w:val="-2"/>
                <w:sz w:val="26"/>
                <w:szCs w:val="26"/>
              </w:rPr>
            </w:pPr>
            <w:r w:rsidRPr="006D0CC6">
              <w:rPr>
                <w:spacing w:val="-2"/>
                <w:sz w:val="26"/>
                <w:szCs w:val="26"/>
              </w:rPr>
              <w:t>до 20</w:t>
            </w:r>
          </w:p>
        </w:tc>
        <w:tc>
          <w:tcPr>
            <w:tcW w:w="360" w:type="dxa"/>
            <w:tcBorders>
              <w:top w:val="nil"/>
              <w:left w:val="single" w:sz="4" w:space="0" w:color="auto"/>
              <w:bottom w:val="nil"/>
              <w:right w:val="nil"/>
            </w:tcBorders>
          </w:tcPr>
          <w:p w:rsidR="0042012F" w:rsidRPr="006D0CC6" w:rsidRDefault="0042012F" w:rsidP="00972232">
            <w:pPr>
              <w:spacing w:line="235" w:lineRule="auto"/>
              <w:jc w:val="center"/>
              <w:rPr>
                <w:spacing w:val="-2"/>
                <w:sz w:val="26"/>
                <w:szCs w:val="26"/>
              </w:rPr>
            </w:pPr>
          </w:p>
        </w:tc>
      </w:tr>
      <w:tr w:rsidR="0042012F" w:rsidRPr="006D0CC6" w:rsidTr="00972232">
        <w:trPr>
          <w:gridAfter w:val="4"/>
          <w:wAfter w:w="14292" w:type="dxa"/>
        </w:trPr>
        <w:tc>
          <w:tcPr>
            <w:tcW w:w="2088" w:type="dxa"/>
            <w:vMerge/>
          </w:tcPr>
          <w:p w:rsidR="0042012F" w:rsidRPr="006D0CC6" w:rsidRDefault="0042012F" w:rsidP="00972232">
            <w:pPr>
              <w:spacing w:line="235" w:lineRule="auto"/>
              <w:jc w:val="center"/>
              <w:rPr>
                <w:spacing w:val="-2"/>
                <w:sz w:val="26"/>
                <w:szCs w:val="26"/>
              </w:rPr>
            </w:pPr>
          </w:p>
        </w:tc>
        <w:tc>
          <w:tcPr>
            <w:tcW w:w="2556" w:type="dxa"/>
            <w:vMerge/>
          </w:tcPr>
          <w:p w:rsidR="0042012F" w:rsidRPr="006D0CC6" w:rsidRDefault="0042012F" w:rsidP="00972232">
            <w:pPr>
              <w:spacing w:line="235" w:lineRule="auto"/>
              <w:rPr>
                <w:sz w:val="26"/>
                <w:szCs w:val="26"/>
              </w:rPr>
            </w:pPr>
          </w:p>
        </w:tc>
        <w:tc>
          <w:tcPr>
            <w:tcW w:w="3544" w:type="dxa"/>
            <w:gridSpan w:val="2"/>
          </w:tcPr>
          <w:p w:rsidR="0042012F" w:rsidRPr="006D0CC6" w:rsidRDefault="0042012F" w:rsidP="00972232">
            <w:pPr>
              <w:spacing w:line="235" w:lineRule="auto"/>
              <w:rPr>
                <w:sz w:val="26"/>
                <w:szCs w:val="26"/>
              </w:rPr>
            </w:pPr>
            <w:r w:rsidRPr="006D0CC6">
              <w:rPr>
                <w:sz w:val="26"/>
                <w:szCs w:val="26"/>
              </w:rPr>
              <w:t xml:space="preserve">достижение конкретно измеримых положительных результатов в </w:t>
            </w:r>
            <w:proofErr w:type="spellStart"/>
            <w:r w:rsidRPr="006D0CC6">
              <w:rPr>
                <w:sz w:val="26"/>
                <w:szCs w:val="26"/>
              </w:rPr>
              <w:t>социокультурной</w:t>
            </w:r>
            <w:proofErr w:type="spellEnd"/>
            <w:r w:rsidRPr="006D0CC6">
              <w:rPr>
                <w:sz w:val="26"/>
                <w:szCs w:val="26"/>
              </w:rPr>
              <w:t xml:space="preserve"> деятельности учреждения</w:t>
            </w:r>
          </w:p>
        </w:tc>
        <w:tc>
          <w:tcPr>
            <w:tcW w:w="1640" w:type="dxa"/>
            <w:gridSpan w:val="2"/>
            <w:tcBorders>
              <w:right w:val="single" w:sz="4" w:space="0" w:color="auto"/>
            </w:tcBorders>
          </w:tcPr>
          <w:p w:rsidR="0042012F" w:rsidRPr="006D0CC6" w:rsidRDefault="0042012F" w:rsidP="00972232">
            <w:pPr>
              <w:spacing w:line="235" w:lineRule="auto"/>
              <w:jc w:val="center"/>
              <w:rPr>
                <w:spacing w:val="-2"/>
                <w:sz w:val="26"/>
                <w:szCs w:val="26"/>
              </w:rPr>
            </w:pPr>
            <w:r w:rsidRPr="006D0CC6">
              <w:rPr>
                <w:spacing w:val="-2"/>
                <w:sz w:val="26"/>
                <w:szCs w:val="26"/>
              </w:rPr>
              <w:t>до 20</w:t>
            </w:r>
          </w:p>
        </w:tc>
        <w:tc>
          <w:tcPr>
            <w:tcW w:w="360" w:type="dxa"/>
            <w:tcBorders>
              <w:top w:val="nil"/>
              <w:left w:val="single" w:sz="4" w:space="0" w:color="auto"/>
              <w:bottom w:val="nil"/>
              <w:right w:val="nil"/>
            </w:tcBorders>
          </w:tcPr>
          <w:p w:rsidR="0042012F" w:rsidRPr="006D0CC6" w:rsidRDefault="0042012F" w:rsidP="00972232">
            <w:pPr>
              <w:spacing w:line="235" w:lineRule="auto"/>
              <w:jc w:val="center"/>
              <w:rPr>
                <w:spacing w:val="-2"/>
                <w:sz w:val="26"/>
                <w:szCs w:val="26"/>
              </w:rPr>
            </w:pPr>
          </w:p>
        </w:tc>
      </w:tr>
      <w:tr w:rsidR="0042012F" w:rsidRPr="006D0CC6" w:rsidTr="00972232">
        <w:trPr>
          <w:gridAfter w:val="4"/>
          <w:wAfter w:w="14292" w:type="dxa"/>
        </w:trPr>
        <w:tc>
          <w:tcPr>
            <w:tcW w:w="2088" w:type="dxa"/>
            <w:vMerge/>
          </w:tcPr>
          <w:p w:rsidR="0042012F" w:rsidRPr="006D0CC6" w:rsidRDefault="0042012F" w:rsidP="00972232">
            <w:pPr>
              <w:spacing w:line="235" w:lineRule="auto"/>
              <w:jc w:val="center"/>
              <w:rPr>
                <w:spacing w:val="-2"/>
                <w:sz w:val="26"/>
                <w:szCs w:val="26"/>
              </w:rPr>
            </w:pPr>
          </w:p>
        </w:tc>
        <w:tc>
          <w:tcPr>
            <w:tcW w:w="2556" w:type="dxa"/>
            <w:vMerge/>
          </w:tcPr>
          <w:p w:rsidR="0042012F" w:rsidRPr="006D0CC6" w:rsidRDefault="0042012F" w:rsidP="00972232">
            <w:pPr>
              <w:spacing w:line="235" w:lineRule="auto"/>
              <w:rPr>
                <w:sz w:val="26"/>
                <w:szCs w:val="26"/>
              </w:rPr>
            </w:pPr>
          </w:p>
        </w:tc>
        <w:tc>
          <w:tcPr>
            <w:tcW w:w="3544" w:type="dxa"/>
            <w:gridSpan w:val="2"/>
          </w:tcPr>
          <w:p w:rsidR="0042012F" w:rsidRPr="006D0CC6" w:rsidRDefault="0042012F" w:rsidP="00972232">
            <w:pPr>
              <w:spacing w:line="235" w:lineRule="auto"/>
              <w:rPr>
                <w:sz w:val="26"/>
                <w:szCs w:val="26"/>
              </w:rPr>
            </w:pPr>
            <w:r w:rsidRPr="006D0CC6">
              <w:rPr>
                <w:spacing w:val="-2"/>
                <w:sz w:val="26"/>
                <w:szCs w:val="26"/>
              </w:rPr>
              <w:t xml:space="preserve">отсутствие кредиторской задолженности </w:t>
            </w:r>
            <w:r w:rsidRPr="006D0CC6">
              <w:rPr>
                <w:sz w:val="26"/>
                <w:szCs w:val="26"/>
              </w:rPr>
              <w:t xml:space="preserve">по начисленным выплатам по оплате труда перед работниками учреждения (за </w:t>
            </w:r>
            <w:r w:rsidRPr="006D0CC6">
              <w:rPr>
                <w:sz w:val="26"/>
                <w:szCs w:val="26"/>
              </w:rPr>
              <w:lastRenderedPageBreak/>
              <w:t xml:space="preserve">исключением депонированных сумм) </w:t>
            </w:r>
          </w:p>
        </w:tc>
        <w:tc>
          <w:tcPr>
            <w:tcW w:w="1640" w:type="dxa"/>
            <w:gridSpan w:val="2"/>
            <w:tcBorders>
              <w:right w:val="single" w:sz="4" w:space="0" w:color="auto"/>
            </w:tcBorders>
          </w:tcPr>
          <w:p w:rsidR="0042012F" w:rsidRPr="006D0CC6" w:rsidRDefault="0042012F" w:rsidP="00972232">
            <w:pPr>
              <w:spacing w:line="235" w:lineRule="auto"/>
              <w:jc w:val="center"/>
              <w:rPr>
                <w:spacing w:val="-2"/>
                <w:sz w:val="26"/>
                <w:szCs w:val="26"/>
              </w:rPr>
            </w:pPr>
            <w:r w:rsidRPr="006D0CC6">
              <w:rPr>
                <w:spacing w:val="-2"/>
                <w:sz w:val="26"/>
                <w:szCs w:val="26"/>
              </w:rPr>
              <w:lastRenderedPageBreak/>
              <w:t>до 30</w:t>
            </w:r>
          </w:p>
        </w:tc>
        <w:tc>
          <w:tcPr>
            <w:tcW w:w="360" w:type="dxa"/>
            <w:tcBorders>
              <w:top w:val="nil"/>
              <w:left w:val="single" w:sz="4" w:space="0" w:color="auto"/>
              <w:bottom w:val="nil"/>
              <w:right w:val="nil"/>
            </w:tcBorders>
          </w:tcPr>
          <w:p w:rsidR="0042012F" w:rsidRPr="006D0CC6" w:rsidRDefault="0042012F" w:rsidP="00972232">
            <w:pPr>
              <w:spacing w:line="235" w:lineRule="auto"/>
              <w:jc w:val="center"/>
              <w:rPr>
                <w:spacing w:val="-2"/>
                <w:sz w:val="26"/>
                <w:szCs w:val="26"/>
              </w:rPr>
            </w:pPr>
          </w:p>
        </w:tc>
      </w:tr>
      <w:tr w:rsidR="0042012F" w:rsidRPr="006D0CC6" w:rsidTr="00972232">
        <w:trPr>
          <w:gridAfter w:val="4"/>
          <w:wAfter w:w="14292" w:type="dxa"/>
        </w:trPr>
        <w:tc>
          <w:tcPr>
            <w:tcW w:w="2088" w:type="dxa"/>
            <w:vMerge/>
          </w:tcPr>
          <w:p w:rsidR="0042012F" w:rsidRPr="006D0CC6" w:rsidRDefault="0042012F" w:rsidP="00972232">
            <w:pPr>
              <w:spacing w:line="235" w:lineRule="auto"/>
              <w:jc w:val="center"/>
              <w:rPr>
                <w:spacing w:val="-2"/>
                <w:sz w:val="26"/>
                <w:szCs w:val="26"/>
              </w:rPr>
            </w:pPr>
          </w:p>
        </w:tc>
        <w:tc>
          <w:tcPr>
            <w:tcW w:w="2556" w:type="dxa"/>
            <w:vMerge/>
          </w:tcPr>
          <w:p w:rsidR="0042012F" w:rsidRPr="006D0CC6" w:rsidRDefault="0042012F" w:rsidP="00972232">
            <w:pPr>
              <w:spacing w:line="235" w:lineRule="auto"/>
              <w:rPr>
                <w:sz w:val="26"/>
                <w:szCs w:val="26"/>
              </w:rPr>
            </w:pPr>
          </w:p>
        </w:tc>
        <w:tc>
          <w:tcPr>
            <w:tcW w:w="3544" w:type="dxa"/>
            <w:gridSpan w:val="2"/>
          </w:tcPr>
          <w:p w:rsidR="0042012F" w:rsidRPr="006D0CC6" w:rsidRDefault="0042012F" w:rsidP="00972232">
            <w:pPr>
              <w:spacing w:line="235" w:lineRule="auto"/>
              <w:jc w:val="both"/>
              <w:rPr>
                <w:sz w:val="26"/>
                <w:szCs w:val="26"/>
              </w:rPr>
            </w:pPr>
            <w:r w:rsidRPr="006D0CC6">
              <w:rPr>
                <w:sz w:val="26"/>
                <w:szCs w:val="26"/>
              </w:rPr>
              <w:t>выполнение показателей результативности деятельности учреждения:</w:t>
            </w:r>
          </w:p>
          <w:p w:rsidR="0042012F" w:rsidRPr="006D0CC6" w:rsidRDefault="0042012F" w:rsidP="00972232">
            <w:pPr>
              <w:spacing w:line="235" w:lineRule="auto"/>
              <w:jc w:val="both"/>
              <w:rPr>
                <w:spacing w:val="-2"/>
                <w:sz w:val="26"/>
                <w:szCs w:val="26"/>
              </w:rPr>
            </w:pPr>
            <w:r w:rsidRPr="006D0CC6">
              <w:rPr>
                <w:spacing w:val="-2"/>
                <w:sz w:val="26"/>
                <w:szCs w:val="26"/>
              </w:rPr>
              <w:t>от 95 до 98%</w:t>
            </w:r>
          </w:p>
          <w:p w:rsidR="0042012F" w:rsidRPr="006D0CC6" w:rsidRDefault="0042012F" w:rsidP="00972232">
            <w:pPr>
              <w:spacing w:line="235" w:lineRule="auto"/>
              <w:jc w:val="both"/>
              <w:rPr>
                <w:spacing w:val="-2"/>
                <w:sz w:val="26"/>
                <w:szCs w:val="26"/>
              </w:rPr>
            </w:pPr>
            <w:r w:rsidRPr="006D0CC6">
              <w:rPr>
                <w:spacing w:val="-2"/>
                <w:sz w:val="26"/>
                <w:szCs w:val="26"/>
              </w:rPr>
              <w:t>от 98 до 100%</w:t>
            </w:r>
          </w:p>
          <w:p w:rsidR="0042012F" w:rsidRPr="006D0CC6" w:rsidRDefault="0042012F" w:rsidP="00972232">
            <w:pPr>
              <w:spacing w:line="235" w:lineRule="auto"/>
              <w:jc w:val="both"/>
              <w:rPr>
                <w:sz w:val="26"/>
                <w:szCs w:val="26"/>
              </w:rPr>
            </w:pPr>
            <w:r w:rsidRPr="006D0CC6">
              <w:rPr>
                <w:spacing w:val="-2"/>
                <w:sz w:val="26"/>
                <w:szCs w:val="26"/>
              </w:rPr>
              <w:t>более 100%</w:t>
            </w:r>
          </w:p>
        </w:tc>
        <w:tc>
          <w:tcPr>
            <w:tcW w:w="1640" w:type="dxa"/>
            <w:gridSpan w:val="2"/>
            <w:tcBorders>
              <w:right w:val="single" w:sz="4" w:space="0" w:color="auto"/>
            </w:tcBorders>
          </w:tcPr>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jc w:val="center"/>
              <w:rPr>
                <w:spacing w:val="-2"/>
                <w:sz w:val="26"/>
                <w:szCs w:val="26"/>
              </w:rPr>
            </w:pPr>
          </w:p>
          <w:p w:rsidR="0042012F" w:rsidRPr="006D0CC6" w:rsidRDefault="0042012F" w:rsidP="00972232">
            <w:pPr>
              <w:spacing w:line="235" w:lineRule="auto"/>
              <w:rPr>
                <w:spacing w:val="-2"/>
                <w:sz w:val="26"/>
                <w:szCs w:val="26"/>
              </w:rPr>
            </w:pPr>
            <w:r w:rsidRPr="006D0CC6">
              <w:rPr>
                <w:spacing w:val="-2"/>
                <w:sz w:val="26"/>
                <w:szCs w:val="26"/>
              </w:rPr>
              <w:t>до 30</w:t>
            </w:r>
          </w:p>
          <w:p w:rsidR="0042012F" w:rsidRPr="006D0CC6" w:rsidRDefault="0042012F" w:rsidP="00972232">
            <w:pPr>
              <w:spacing w:line="235" w:lineRule="auto"/>
              <w:rPr>
                <w:spacing w:val="-2"/>
                <w:sz w:val="26"/>
                <w:szCs w:val="26"/>
              </w:rPr>
            </w:pPr>
            <w:r w:rsidRPr="006D0CC6">
              <w:rPr>
                <w:spacing w:val="-2"/>
                <w:sz w:val="26"/>
                <w:szCs w:val="26"/>
              </w:rPr>
              <w:t xml:space="preserve">от 30 до  40 </w:t>
            </w:r>
          </w:p>
          <w:p w:rsidR="0042012F" w:rsidRPr="006D0CC6" w:rsidRDefault="0042012F" w:rsidP="00972232">
            <w:pPr>
              <w:spacing w:line="235" w:lineRule="auto"/>
              <w:rPr>
                <w:spacing w:val="-2"/>
                <w:sz w:val="26"/>
                <w:szCs w:val="26"/>
              </w:rPr>
            </w:pPr>
            <w:r w:rsidRPr="006D0CC6">
              <w:rPr>
                <w:spacing w:val="-2"/>
                <w:sz w:val="26"/>
                <w:szCs w:val="26"/>
              </w:rPr>
              <w:t>от 40 до 50</w:t>
            </w:r>
          </w:p>
        </w:tc>
        <w:tc>
          <w:tcPr>
            <w:tcW w:w="360" w:type="dxa"/>
            <w:tcBorders>
              <w:top w:val="nil"/>
              <w:left w:val="single" w:sz="4" w:space="0" w:color="auto"/>
              <w:bottom w:val="nil"/>
              <w:right w:val="nil"/>
            </w:tcBorders>
          </w:tcPr>
          <w:p w:rsidR="0042012F" w:rsidRPr="006D0CC6" w:rsidRDefault="0042012F" w:rsidP="00972232">
            <w:pPr>
              <w:spacing w:line="235" w:lineRule="auto"/>
              <w:jc w:val="center"/>
              <w:rPr>
                <w:spacing w:val="-2"/>
                <w:sz w:val="26"/>
                <w:szCs w:val="26"/>
              </w:rPr>
            </w:pPr>
          </w:p>
        </w:tc>
      </w:tr>
      <w:tr w:rsidR="0042012F" w:rsidRPr="006D0CC6" w:rsidTr="00972232">
        <w:tc>
          <w:tcPr>
            <w:tcW w:w="9828" w:type="dxa"/>
            <w:gridSpan w:val="6"/>
            <w:tcBorders>
              <w:right w:val="single" w:sz="4" w:space="0" w:color="auto"/>
            </w:tcBorders>
            <w:vAlign w:val="center"/>
          </w:tcPr>
          <w:p w:rsidR="0042012F" w:rsidRPr="006D0CC6" w:rsidRDefault="0042012F" w:rsidP="00972232">
            <w:pPr>
              <w:spacing w:line="235" w:lineRule="auto"/>
              <w:jc w:val="center"/>
              <w:rPr>
                <w:spacing w:val="-2"/>
                <w:sz w:val="26"/>
                <w:szCs w:val="26"/>
              </w:rPr>
            </w:pPr>
            <w:r w:rsidRPr="006D0CC6">
              <w:rPr>
                <w:sz w:val="26"/>
                <w:szCs w:val="26"/>
              </w:rPr>
              <w:t>Выплаты  за качество выполняемых работ</w:t>
            </w:r>
          </w:p>
        </w:tc>
        <w:tc>
          <w:tcPr>
            <w:tcW w:w="2178" w:type="dxa"/>
            <w:gridSpan w:val="2"/>
            <w:tcBorders>
              <w:top w:val="nil"/>
              <w:left w:val="single" w:sz="4" w:space="0" w:color="auto"/>
              <w:bottom w:val="nil"/>
              <w:right w:val="nil"/>
            </w:tcBorders>
          </w:tcPr>
          <w:p w:rsidR="0042012F" w:rsidRPr="006D0CC6" w:rsidRDefault="0042012F" w:rsidP="00972232">
            <w:pPr>
              <w:spacing w:line="235" w:lineRule="auto"/>
              <w:jc w:val="center"/>
              <w:rPr>
                <w:sz w:val="26"/>
                <w:szCs w:val="26"/>
              </w:rPr>
            </w:pPr>
          </w:p>
        </w:tc>
        <w:tc>
          <w:tcPr>
            <w:tcW w:w="4158" w:type="dxa"/>
            <w:tcBorders>
              <w:left w:val="nil"/>
            </w:tcBorders>
          </w:tcPr>
          <w:p w:rsidR="0042012F" w:rsidRPr="006D0CC6" w:rsidRDefault="0042012F" w:rsidP="00972232">
            <w:pPr>
              <w:spacing w:line="235" w:lineRule="auto"/>
              <w:jc w:val="center"/>
              <w:rPr>
                <w:sz w:val="26"/>
                <w:szCs w:val="26"/>
              </w:rPr>
            </w:pPr>
          </w:p>
        </w:tc>
        <w:tc>
          <w:tcPr>
            <w:tcW w:w="4158" w:type="dxa"/>
          </w:tcPr>
          <w:p w:rsidR="0042012F" w:rsidRPr="006D0CC6" w:rsidRDefault="0042012F" w:rsidP="00972232">
            <w:pPr>
              <w:spacing w:line="235" w:lineRule="auto"/>
              <w:jc w:val="center"/>
              <w:rPr>
                <w:sz w:val="26"/>
                <w:szCs w:val="26"/>
              </w:rPr>
            </w:pPr>
          </w:p>
        </w:tc>
        <w:tc>
          <w:tcPr>
            <w:tcW w:w="4158" w:type="dxa"/>
          </w:tcPr>
          <w:p w:rsidR="0042012F" w:rsidRPr="006D0CC6" w:rsidRDefault="0042012F" w:rsidP="00972232">
            <w:pPr>
              <w:spacing w:line="235" w:lineRule="auto"/>
              <w:jc w:val="center"/>
              <w:rPr>
                <w:sz w:val="26"/>
                <w:szCs w:val="26"/>
              </w:rPr>
            </w:pPr>
          </w:p>
        </w:tc>
      </w:tr>
      <w:tr w:rsidR="0042012F" w:rsidRPr="006D0CC6" w:rsidTr="00972232">
        <w:trPr>
          <w:gridAfter w:val="4"/>
          <w:wAfter w:w="14292" w:type="dxa"/>
        </w:trPr>
        <w:tc>
          <w:tcPr>
            <w:tcW w:w="2088" w:type="dxa"/>
            <w:vMerge w:val="restart"/>
            <w:vAlign w:val="center"/>
          </w:tcPr>
          <w:p w:rsidR="0042012F" w:rsidRPr="006D0CC6" w:rsidRDefault="0042012F" w:rsidP="00972232">
            <w:pPr>
              <w:spacing w:line="235" w:lineRule="auto"/>
              <w:jc w:val="center"/>
              <w:rPr>
                <w:spacing w:val="-2"/>
                <w:sz w:val="26"/>
                <w:szCs w:val="26"/>
              </w:rPr>
            </w:pPr>
          </w:p>
        </w:tc>
        <w:tc>
          <w:tcPr>
            <w:tcW w:w="2700" w:type="dxa"/>
            <w:gridSpan w:val="2"/>
          </w:tcPr>
          <w:p w:rsidR="0042012F" w:rsidRPr="006D0CC6" w:rsidRDefault="0042012F" w:rsidP="00972232">
            <w:pPr>
              <w:spacing w:line="235" w:lineRule="auto"/>
              <w:rPr>
                <w:spacing w:val="-2"/>
                <w:sz w:val="26"/>
                <w:szCs w:val="26"/>
              </w:rPr>
            </w:pPr>
            <w:r w:rsidRPr="006D0CC6">
              <w:rPr>
                <w:spacing w:val="-2"/>
                <w:sz w:val="26"/>
                <w:szCs w:val="26"/>
              </w:rPr>
              <w:t xml:space="preserve">обеспечение безопасных условий в учреждении </w:t>
            </w:r>
          </w:p>
        </w:tc>
        <w:tc>
          <w:tcPr>
            <w:tcW w:w="3400" w:type="dxa"/>
          </w:tcPr>
          <w:p w:rsidR="0042012F" w:rsidRPr="006D0CC6" w:rsidRDefault="0042012F" w:rsidP="00972232">
            <w:pPr>
              <w:spacing w:line="235" w:lineRule="auto"/>
              <w:jc w:val="both"/>
              <w:rPr>
                <w:spacing w:val="-2"/>
                <w:sz w:val="26"/>
                <w:szCs w:val="26"/>
              </w:rPr>
            </w:pPr>
            <w:r w:rsidRPr="006D0CC6">
              <w:rPr>
                <w:spacing w:val="-2"/>
                <w:sz w:val="26"/>
                <w:szCs w:val="26"/>
              </w:rPr>
              <w:t xml:space="preserve">отсутствие грубых нарушений правил и норм пожарной безопасности, охраны труда, изложенных в предписаниях надзорных органов </w:t>
            </w:r>
          </w:p>
        </w:tc>
        <w:tc>
          <w:tcPr>
            <w:tcW w:w="1640" w:type="dxa"/>
            <w:gridSpan w:val="2"/>
            <w:tcBorders>
              <w:right w:val="single" w:sz="4" w:space="0" w:color="auto"/>
            </w:tcBorders>
            <w:vAlign w:val="center"/>
          </w:tcPr>
          <w:p w:rsidR="0042012F" w:rsidRPr="006D0CC6" w:rsidRDefault="0042012F" w:rsidP="00972232">
            <w:pPr>
              <w:spacing w:line="235" w:lineRule="auto"/>
              <w:jc w:val="center"/>
              <w:rPr>
                <w:spacing w:val="-2"/>
                <w:sz w:val="26"/>
                <w:szCs w:val="26"/>
              </w:rPr>
            </w:pPr>
            <w:r w:rsidRPr="006D0CC6">
              <w:rPr>
                <w:spacing w:val="-2"/>
                <w:sz w:val="26"/>
                <w:szCs w:val="26"/>
              </w:rPr>
              <w:t>до 50</w:t>
            </w:r>
          </w:p>
        </w:tc>
        <w:tc>
          <w:tcPr>
            <w:tcW w:w="360" w:type="dxa"/>
            <w:tcBorders>
              <w:top w:val="nil"/>
              <w:left w:val="single" w:sz="4" w:space="0" w:color="auto"/>
              <w:bottom w:val="nil"/>
              <w:right w:val="nil"/>
            </w:tcBorders>
          </w:tcPr>
          <w:p w:rsidR="0042012F" w:rsidRPr="006D0CC6" w:rsidRDefault="0042012F" w:rsidP="00972232">
            <w:pPr>
              <w:spacing w:line="235" w:lineRule="auto"/>
              <w:jc w:val="center"/>
              <w:rPr>
                <w:spacing w:val="-2"/>
                <w:sz w:val="26"/>
                <w:szCs w:val="26"/>
              </w:rPr>
            </w:pPr>
          </w:p>
        </w:tc>
      </w:tr>
      <w:tr w:rsidR="0042012F" w:rsidRPr="006D0CC6" w:rsidTr="00972232">
        <w:trPr>
          <w:gridAfter w:val="4"/>
          <w:wAfter w:w="14292" w:type="dxa"/>
        </w:trPr>
        <w:tc>
          <w:tcPr>
            <w:tcW w:w="2088" w:type="dxa"/>
            <w:vMerge/>
            <w:vAlign w:val="center"/>
          </w:tcPr>
          <w:p w:rsidR="0042012F" w:rsidRPr="006D0CC6" w:rsidRDefault="0042012F" w:rsidP="00972232">
            <w:pPr>
              <w:spacing w:line="235" w:lineRule="auto"/>
              <w:jc w:val="center"/>
              <w:rPr>
                <w:spacing w:val="-2"/>
                <w:sz w:val="26"/>
                <w:szCs w:val="26"/>
              </w:rPr>
            </w:pPr>
          </w:p>
        </w:tc>
        <w:tc>
          <w:tcPr>
            <w:tcW w:w="2700" w:type="dxa"/>
            <w:gridSpan w:val="2"/>
          </w:tcPr>
          <w:p w:rsidR="0042012F" w:rsidRPr="006D0CC6" w:rsidRDefault="0042012F" w:rsidP="00972232">
            <w:pPr>
              <w:spacing w:line="235" w:lineRule="auto"/>
              <w:rPr>
                <w:spacing w:val="-2"/>
                <w:sz w:val="26"/>
                <w:szCs w:val="26"/>
              </w:rPr>
            </w:pPr>
            <w:r w:rsidRPr="006D0CC6">
              <w:rPr>
                <w:spacing w:val="-2"/>
                <w:sz w:val="26"/>
                <w:szCs w:val="26"/>
              </w:rPr>
              <w:t>обеспечение качества предоставляемых услуг</w:t>
            </w:r>
          </w:p>
        </w:tc>
        <w:tc>
          <w:tcPr>
            <w:tcW w:w="3400" w:type="dxa"/>
          </w:tcPr>
          <w:p w:rsidR="0042012F" w:rsidRPr="006D0CC6" w:rsidRDefault="0042012F" w:rsidP="00972232">
            <w:pPr>
              <w:spacing w:line="235" w:lineRule="auto"/>
              <w:jc w:val="both"/>
              <w:rPr>
                <w:spacing w:val="-2"/>
                <w:sz w:val="26"/>
                <w:szCs w:val="26"/>
              </w:rPr>
            </w:pPr>
            <w:r w:rsidRPr="006D0CC6">
              <w:rPr>
                <w:spacing w:val="-2"/>
                <w:sz w:val="26"/>
                <w:szCs w:val="26"/>
              </w:rPr>
              <w:t>отсутствие обоснованных жалоб на работу учреждения или действия руководителя</w:t>
            </w:r>
          </w:p>
        </w:tc>
        <w:tc>
          <w:tcPr>
            <w:tcW w:w="1640" w:type="dxa"/>
            <w:gridSpan w:val="2"/>
            <w:tcBorders>
              <w:right w:val="single" w:sz="4" w:space="0" w:color="auto"/>
            </w:tcBorders>
            <w:vAlign w:val="center"/>
          </w:tcPr>
          <w:p w:rsidR="0042012F" w:rsidRPr="006D0CC6" w:rsidRDefault="0042012F" w:rsidP="00972232">
            <w:pPr>
              <w:spacing w:line="235" w:lineRule="auto"/>
              <w:jc w:val="center"/>
              <w:rPr>
                <w:spacing w:val="-2"/>
                <w:sz w:val="26"/>
                <w:szCs w:val="26"/>
              </w:rPr>
            </w:pPr>
            <w:r w:rsidRPr="006D0CC6">
              <w:rPr>
                <w:spacing w:val="-2"/>
                <w:sz w:val="26"/>
                <w:szCs w:val="26"/>
              </w:rPr>
              <w:t>до 40</w:t>
            </w:r>
          </w:p>
        </w:tc>
        <w:tc>
          <w:tcPr>
            <w:tcW w:w="360" w:type="dxa"/>
            <w:tcBorders>
              <w:top w:val="nil"/>
              <w:left w:val="single" w:sz="4" w:space="0" w:color="auto"/>
              <w:bottom w:val="nil"/>
              <w:right w:val="nil"/>
            </w:tcBorders>
          </w:tcPr>
          <w:p w:rsidR="0042012F" w:rsidRPr="006D0CC6" w:rsidRDefault="0042012F" w:rsidP="00972232">
            <w:pPr>
              <w:spacing w:line="235" w:lineRule="auto"/>
              <w:jc w:val="center"/>
              <w:rPr>
                <w:spacing w:val="-2"/>
                <w:sz w:val="26"/>
                <w:szCs w:val="26"/>
              </w:rPr>
            </w:pPr>
          </w:p>
        </w:tc>
      </w:tr>
      <w:tr w:rsidR="0042012F" w:rsidRPr="006D0CC6" w:rsidTr="00972232">
        <w:trPr>
          <w:gridAfter w:val="4"/>
          <w:wAfter w:w="14292" w:type="dxa"/>
        </w:trPr>
        <w:tc>
          <w:tcPr>
            <w:tcW w:w="2088" w:type="dxa"/>
            <w:vMerge/>
            <w:vAlign w:val="center"/>
          </w:tcPr>
          <w:p w:rsidR="0042012F" w:rsidRPr="006D0CC6" w:rsidRDefault="0042012F" w:rsidP="00972232">
            <w:pPr>
              <w:spacing w:line="235" w:lineRule="auto"/>
              <w:jc w:val="center"/>
              <w:rPr>
                <w:spacing w:val="-2"/>
                <w:sz w:val="26"/>
                <w:szCs w:val="26"/>
              </w:rPr>
            </w:pPr>
          </w:p>
        </w:tc>
        <w:tc>
          <w:tcPr>
            <w:tcW w:w="2700" w:type="dxa"/>
            <w:gridSpan w:val="2"/>
          </w:tcPr>
          <w:p w:rsidR="0042012F" w:rsidRPr="006D0CC6" w:rsidRDefault="0042012F" w:rsidP="00972232">
            <w:pPr>
              <w:spacing w:line="235" w:lineRule="auto"/>
              <w:rPr>
                <w:spacing w:val="-2"/>
                <w:sz w:val="26"/>
                <w:szCs w:val="26"/>
              </w:rPr>
            </w:pPr>
            <w:r w:rsidRPr="006D0CC6">
              <w:rPr>
                <w:spacing w:val="-2"/>
                <w:sz w:val="26"/>
                <w:szCs w:val="26"/>
              </w:rPr>
              <w:t>эффективность реализуемой кадровой политики</w:t>
            </w:r>
          </w:p>
        </w:tc>
        <w:tc>
          <w:tcPr>
            <w:tcW w:w="3400" w:type="dxa"/>
          </w:tcPr>
          <w:p w:rsidR="0042012F" w:rsidRPr="006D0CC6" w:rsidRDefault="0042012F" w:rsidP="00972232">
            <w:pPr>
              <w:spacing w:line="235" w:lineRule="auto"/>
              <w:rPr>
                <w:spacing w:val="-2"/>
                <w:sz w:val="26"/>
                <w:szCs w:val="26"/>
              </w:rPr>
            </w:pPr>
            <w:r w:rsidRPr="006D0CC6">
              <w:rPr>
                <w:spacing w:val="-2"/>
                <w:sz w:val="26"/>
                <w:szCs w:val="26"/>
              </w:rPr>
              <w:t>укомплектованность учреждения специалистами, работающими  по профилю:</w:t>
            </w:r>
          </w:p>
          <w:p w:rsidR="0042012F" w:rsidRPr="006D0CC6" w:rsidRDefault="0042012F" w:rsidP="00972232">
            <w:pPr>
              <w:spacing w:line="235" w:lineRule="auto"/>
              <w:jc w:val="both"/>
              <w:rPr>
                <w:spacing w:val="-2"/>
                <w:sz w:val="26"/>
                <w:szCs w:val="26"/>
              </w:rPr>
            </w:pPr>
            <w:r w:rsidRPr="006D0CC6">
              <w:rPr>
                <w:spacing w:val="-2"/>
                <w:sz w:val="26"/>
                <w:szCs w:val="26"/>
              </w:rPr>
              <w:t>от 80 до 90%</w:t>
            </w:r>
          </w:p>
          <w:p w:rsidR="0042012F" w:rsidRPr="006D0CC6" w:rsidRDefault="0042012F" w:rsidP="00972232">
            <w:pPr>
              <w:spacing w:line="235" w:lineRule="auto"/>
              <w:jc w:val="both"/>
              <w:rPr>
                <w:spacing w:val="-2"/>
                <w:sz w:val="26"/>
                <w:szCs w:val="26"/>
              </w:rPr>
            </w:pPr>
            <w:r w:rsidRPr="006D0CC6">
              <w:rPr>
                <w:spacing w:val="-2"/>
                <w:sz w:val="26"/>
                <w:szCs w:val="26"/>
              </w:rPr>
              <w:t>от 90 до 100%</w:t>
            </w:r>
          </w:p>
        </w:tc>
        <w:tc>
          <w:tcPr>
            <w:tcW w:w="1640" w:type="dxa"/>
            <w:gridSpan w:val="2"/>
            <w:tcBorders>
              <w:right w:val="single" w:sz="4" w:space="0" w:color="auto"/>
            </w:tcBorders>
            <w:vAlign w:val="center"/>
          </w:tcPr>
          <w:p w:rsidR="00A1790B" w:rsidRPr="006D0CC6" w:rsidRDefault="00A1790B" w:rsidP="00972232">
            <w:pPr>
              <w:spacing w:line="235" w:lineRule="auto"/>
              <w:rPr>
                <w:spacing w:val="-2"/>
                <w:sz w:val="26"/>
                <w:szCs w:val="26"/>
              </w:rPr>
            </w:pPr>
          </w:p>
          <w:p w:rsidR="00A1790B" w:rsidRPr="006D0CC6" w:rsidRDefault="00A1790B" w:rsidP="00972232">
            <w:pPr>
              <w:spacing w:line="235" w:lineRule="auto"/>
              <w:rPr>
                <w:spacing w:val="-2"/>
                <w:sz w:val="26"/>
                <w:szCs w:val="26"/>
              </w:rPr>
            </w:pPr>
          </w:p>
          <w:p w:rsidR="00A1790B" w:rsidRPr="006D0CC6" w:rsidRDefault="00A1790B" w:rsidP="00972232">
            <w:pPr>
              <w:spacing w:line="235" w:lineRule="auto"/>
              <w:rPr>
                <w:spacing w:val="-2"/>
                <w:sz w:val="26"/>
                <w:szCs w:val="26"/>
              </w:rPr>
            </w:pPr>
          </w:p>
          <w:p w:rsidR="0042012F" w:rsidRPr="006D0CC6" w:rsidRDefault="0042012F" w:rsidP="00972232">
            <w:pPr>
              <w:spacing w:line="235" w:lineRule="auto"/>
              <w:rPr>
                <w:spacing w:val="-2"/>
                <w:sz w:val="26"/>
                <w:szCs w:val="26"/>
              </w:rPr>
            </w:pPr>
            <w:r w:rsidRPr="006D0CC6">
              <w:rPr>
                <w:spacing w:val="-2"/>
                <w:sz w:val="26"/>
                <w:szCs w:val="26"/>
              </w:rPr>
              <w:t xml:space="preserve">до 20 </w:t>
            </w:r>
          </w:p>
          <w:p w:rsidR="0042012F" w:rsidRPr="006D0CC6" w:rsidRDefault="0042012F" w:rsidP="00972232">
            <w:pPr>
              <w:spacing w:line="235" w:lineRule="auto"/>
              <w:rPr>
                <w:spacing w:val="-2"/>
                <w:sz w:val="26"/>
                <w:szCs w:val="26"/>
              </w:rPr>
            </w:pPr>
            <w:r w:rsidRPr="006D0CC6">
              <w:rPr>
                <w:spacing w:val="-2"/>
                <w:sz w:val="26"/>
                <w:szCs w:val="26"/>
              </w:rPr>
              <w:t>от 20 до30</w:t>
            </w:r>
          </w:p>
        </w:tc>
        <w:tc>
          <w:tcPr>
            <w:tcW w:w="360" w:type="dxa"/>
            <w:tcBorders>
              <w:top w:val="nil"/>
              <w:left w:val="single" w:sz="4" w:space="0" w:color="auto"/>
              <w:bottom w:val="nil"/>
              <w:right w:val="nil"/>
            </w:tcBorders>
          </w:tcPr>
          <w:p w:rsidR="0042012F" w:rsidRPr="006D0CC6" w:rsidRDefault="0042012F" w:rsidP="00972232">
            <w:pPr>
              <w:spacing w:line="235" w:lineRule="auto"/>
              <w:jc w:val="center"/>
              <w:rPr>
                <w:spacing w:val="-2"/>
                <w:sz w:val="26"/>
                <w:szCs w:val="26"/>
              </w:rPr>
            </w:pPr>
          </w:p>
        </w:tc>
      </w:tr>
    </w:tbl>
    <w:p w:rsidR="0042012F" w:rsidRPr="006D0CC6" w:rsidRDefault="0042012F" w:rsidP="0042012F">
      <w:pPr>
        <w:pStyle w:val="ConsPlusNormal"/>
        <w:widowControl/>
        <w:tabs>
          <w:tab w:val="left" w:pos="345"/>
          <w:tab w:val="left" w:pos="1515"/>
        </w:tabs>
        <w:rPr>
          <w:rFonts w:ascii="Times New Roman" w:hAnsi="Times New Roman" w:cs="Times New Roman"/>
          <w:sz w:val="26"/>
          <w:szCs w:val="26"/>
        </w:rPr>
      </w:pPr>
    </w:p>
    <w:p w:rsidR="0042012F" w:rsidRPr="006D0CC6" w:rsidRDefault="0042012F" w:rsidP="0042012F">
      <w:pPr>
        <w:pStyle w:val="ConsPlusNormal"/>
        <w:widowControl/>
        <w:tabs>
          <w:tab w:val="left" w:pos="345"/>
          <w:tab w:val="left" w:pos="1515"/>
        </w:tabs>
        <w:rPr>
          <w:rFonts w:ascii="Times New Roman" w:hAnsi="Times New Roman" w:cs="Times New Roman"/>
          <w:sz w:val="26"/>
          <w:szCs w:val="26"/>
        </w:rPr>
      </w:pPr>
    </w:p>
    <w:p w:rsidR="0042012F" w:rsidRPr="006D0CC6" w:rsidRDefault="0042012F" w:rsidP="0042012F">
      <w:pPr>
        <w:pStyle w:val="ConsPlusNormal"/>
        <w:widowControl/>
        <w:tabs>
          <w:tab w:val="left" w:pos="345"/>
          <w:tab w:val="left" w:pos="1515"/>
        </w:tabs>
        <w:rPr>
          <w:rFonts w:ascii="Times New Roman" w:hAnsi="Times New Roman" w:cs="Times New Roman"/>
          <w:sz w:val="28"/>
          <w:szCs w:val="28"/>
        </w:rPr>
      </w:pPr>
    </w:p>
    <w:p w:rsidR="001F1F59" w:rsidRPr="006D0CC6" w:rsidRDefault="001F1F59" w:rsidP="0011798D">
      <w:pPr>
        <w:pStyle w:val="ConsPlusNormal"/>
        <w:widowControl/>
        <w:ind w:firstLine="540"/>
        <w:jc w:val="both"/>
        <w:rPr>
          <w:rFonts w:ascii="Times New Roman" w:hAnsi="Times New Roman" w:cs="Times New Roman"/>
          <w:sz w:val="28"/>
          <w:szCs w:val="28"/>
        </w:rPr>
      </w:pPr>
    </w:p>
    <w:p w:rsidR="001F1F59" w:rsidRPr="006D0CC6" w:rsidRDefault="001F1F59" w:rsidP="0011798D">
      <w:pPr>
        <w:pStyle w:val="ConsPlusNormal"/>
        <w:widowControl/>
        <w:ind w:firstLine="540"/>
        <w:jc w:val="both"/>
        <w:rPr>
          <w:rFonts w:ascii="Times New Roman" w:hAnsi="Times New Roman" w:cs="Times New Roman"/>
          <w:sz w:val="28"/>
          <w:szCs w:val="28"/>
        </w:rPr>
      </w:pPr>
    </w:p>
    <w:p w:rsidR="001F1F59" w:rsidRPr="006D0CC6" w:rsidRDefault="001F1F59" w:rsidP="0011798D">
      <w:pPr>
        <w:pStyle w:val="ConsPlusNormal"/>
        <w:widowControl/>
        <w:ind w:firstLine="540"/>
        <w:jc w:val="both"/>
        <w:rPr>
          <w:rFonts w:ascii="Times New Roman" w:hAnsi="Times New Roman" w:cs="Times New Roman"/>
          <w:sz w:val="28"/>
          <w:szCs w:val="28"/>
        </w:rPr>
      </w:pPr>
    </w:p>
    <w:p w:rsidR="001F1F59" w:rsidRPr="006D0CC6" w:rsidRDefault="001F1F59" w:rsidP="0011798D">
      <w:pPr>
        <w:pStyle w:val="ConsPlusNormal"/>
        <w:widowControl/>
        <w:ind w:firstLine="540"/>
        <w:jc w:val="both"/>
        <w:rPr>
          <w:rFonts w:ascii="Times New Roman" w:hAnsi="Times New Roman" w:cs="Times New Roman"/>
          <w:sz w:val="28"/>
          <w:szCs w:val="28"/>
        </w:rPr>
      </w:pPr>
    </w:p>
    <w:p w:rsidR="001F1F59" w:rsidRPr="006D0CC6" w:rsidRDefault="001F1F59" w:rsidP="0011798D">
      <w:pPr>
        <w:pStyle w:val="ConsPlusNormal"/>
        <w:widowControl/>
        <w:ind w:firstLine="540"/>
        <w:jc w:val="both"/>
        <w:rPr>
          <w:rFonts w:ascii="Times New Roman" w:hAnsi="Times New Roman" w:cs="Times New Roman"/>
          <w:sz w:val="28"/>
          <w:szCs w:val="28"/>
        </w:rPr>
      </w:pPr>
    </w:p>
    <w:p w:rsidR="001F1F59" w:rsidRPr="006D0CC6" w:rsidRDefault="001F1F59" w:rsidP="0011798D">
      <w:pPr>
        <w:pStyle w:val="ConsPlusNormal"/>
        <w:widowControl/>
        <w:ind w:firstLine="540"/>
        <w:jc w:val="both"/>
        <w:rPr>
          <w:rFonts w:ascii="Times New Roman" w:hAnsi="Times New Roman" w:cs="Times New Roman"/>
          <w:sz w:val="28"/>
          <w:szCs w:val="28"/>
        </w:rPr>
      </w:pPr>
    </w:p>
    <w:p w:rsidR="001F1F59" w:rsidRPr="006D0CC6" w:rsidRDefault="001F1F59" w:rsidP="0011798D">
      <w:pPr>
        <w:pStyle w:val="ConsPlusNormal"/>
        <w:widowControl/>
        <w:ind w:firstLine="540"/>
        <w:jc w:val="both"/>
        <w:rPr>
          <w:rFonts w:ascii="Times New Roman" w:hAnsi="Times New Roman" w:cs="Times New Roman"/>
          <w:sz w:val="28"/>
          <w:szCs w:val="28"/>
        </w:rPr>
      </w:pPr>
    </w:p>
    <w:p w:rsidR="001F1F59" w:rsidRPr="006D0CC6" w:rsidRDefault="001F1F59" w:rsidP="0011798D">
      <w:pPr>
        <w:pStyle w:val="ConsPlusNormal"/>
        <w:widowControl/>
        <w:ind w:firstLine="540"/>
        <w:jc w:val="both"/>
        <w:rPr>
          <w:rFonts w:ascii="Times New Roman" w:hAnsi="Times New Roman" w:cs="Times New Roman"/>
          <w:sz w:val="28"/>
          <w:szCs w:val="28"/>
        </w:rPr>
      </w:pPr>
    </w:p>
    <w:p w:rsidR="001F1F59" w:rsidRDefault="001F1F59" w:rsidP="0011798D">
      <w:pPr>
        <w:pStyle w:val="ConsPlusNormal"/>
        <w:widowControl/>
        <w:ind w:firstLine="540"/>
        <w:jc w:val="both"/>
        <w:rPr>
          <w:rFonts w:ascii="Times New Roman" w:hAnsi="Times New Roman" w:cs="Times New Roman"/>
          <w:sz w:val="28"/>
          <w:szCs w:val="28"/>
        </w:rPr>
      </w:pPr>
    </w:p>
    <w:p w:rsidR="004B5D62" w:rsidRDefault="004B5D62" w:rsidP="0011798D">
      <w:pPr>
        <w:pStyle w:val="ConsPlusNormal"/>
        <w:widowControl/>
        <w:ind w:firstLine="540"/>
        <w:jc w:val="both"/>
        <w:rPr>
          <w:rFonts w:ascii="Times New Roman" w:hAnsi="Times New Roman" w:cs="Times New Roman"/>
          <w:sz w:val="28"/>
          <w:szCs w:val="28"/>
        </w:rPr>
      </w:pPr>
    </w:p>
    <w:p w:rsidR="004B5D62" w:rsidRDefault="004B5D62" w:rsidP="0011798D">
      <w:pPr>
        <w:pStyle w:val="ConsPlusNormal"/>
        <w:widowControl/>
        <w:ind w:firstLine="540"/>
        <w:jc w:val="both"/>
        <w:rPr>
          <w:rFonts w:ascii="Times New Roman" w:hAnsi="Times New Roman" w:cs="Times New Roman"/>
          <w:sz w:val="28"/>
          <w:szCs w:val="28"/>
        </w:rPr>
      </w:pPr>
    </w:p>
    <w:p w:rsidR="004B5D62" w:rsidRDefault="004B5D62" w:rsidP="0011798D">
      <w:pPr>
        <w:pStyle w:val="ConsPlusNormal"/>
        <w:widowControl/>
        <w:ind w:firstLine="540"/>
        <w:jc w:val="both"/>
        <w:rPr>
          <w:rFonts w:ascii="Times New Roman" w:hAnsi="Times New Roman" w:cs="Times New Roman"/>
          <w:sz w:val="28"/>
          <w:szCs w:val="28"/>
        </w:rPr>
      </w:pPr>
    </w:p>
    <w:p w:rsidR="004B5D62" w:rsidRDefault="004B5D62" w:rsidP="0011798D">
      <w:pPr>
        <w:pStyle w:val="ConsPlusNormal"/>
        <w:widowControl/>
        <w:ind w:firstLine="540"/>
        <w:jc w:val="both"/>
        <w:rPr>
          <w:rFonts w:ascii="Times New Roman" w:hAnsi="Times New Roman" w:cs="Times New Roman"/>
          <w:sz w:val="28"/>
          <w:szCs w:val="28"/>
        </w:rPr>
      </w:pPr>
    </w:p>
    <w:p w:rsidR="004B5D62" w:rsidRDefault="004B5D62" w:rsidP="0011798D">
      <w:pPr>
        <w:pStyle w:val="ConsPlusNormal"/>
        <w:widowControl/>
        <w:ind w:firstLine="540"/>
        <w:jc w:val="both"/>
        <w:rPr>
          <w:rFonts w:ascii="Times New Roman" w:hAnsi="Times New Roman" w:cs="Times New Roman"/>
          <w:sz w:val="28"/>
          <w:szCs w:val="28"/>
        </w:rPr>
      </w:pPr>
    </w:p>
    <w:p w:rsidR="004B5D62" w:rsidRPr="006D0CC6" w:rsidRDefault="004B5D62" w:rsidP="0011798D">
      <w:pPr>
        <w:pStyle w:val="ConsPlusNormal"/>
        <w:widowControl/>
        <w:ind w:firstLine="540"/>
        <w:jc w:val="both"/>
        <w:rPr>
          <w:rFonts w:ascii="Times New Roman" w:hAnsi="Times New Roman" w:cs="Times New Roman"/>
          <w:sz w:val="28"/>
          <w:szCs w:val="28"/>
        </w:rPr>
      </w:pPr>
    </w:p>
    <w:p w:rsidR="00007947" w:rsidRDefault="00007947" w:rsidP="00C16322">
      <w:pPr>
        <w:pStyle w:val="ConsPlusNormal"/>
        <w:widowControl/>
        <w:jc w:val="both"/>
        <w:rPr>
          <w:rFonts w:ascii="Times New Roman" w:hAnsi="Times New Roman" w:cs="Times New Roman"/>
          <w:sz w:val="28"/>
          <w:szCs w:val="28"/>
        </w:rPr>
      </w:pPr>
    </w:p>
    <w:p w:rsidR="003D6812" w:rsidRDefault="003D6812" w:rsidP="00C16322">
      <w:pPr>
        <w:pStyle w:val="ConsPlusNormal"/>
        <w:widowControl/>
        <w:jc w:val="both"/>
        <w:rPr>
          <w:rFonts w:ascii="Times New Roman" w:hAnsi="Times New Roman" w:cs="Times New Roman"/>
          <w:sz w:val="28"/>
          <w:szCs w:val="28"/>
        </w:rPr>
      </w:pPr>
    </w:p>
    <w:p w:rsidR="003D6812" w:rsidRDefault="003D6812" w:rsidP="00C16322">
      <w:pPr>
        <w:pStyle w:val="ConsPlusNormal"/>
        <w:widowControl/>
        <w:jc w:val="both"/>
        <w:rPr>
          <w:rFonts w:ascii="Times New Roman" w:hAnsi="Times New Roman" w:cs="Times New Roman"/>
          <w:sz w:val="28"/>
          <w:szCs w:val="28"/>
        </w:rPr>
      </w:pPr>
    </w:p>
    <w:p w:rsidR="003D6812" w:rsidRDefault="003D6812" w:rsidP="00C16322">
      <w:pPr>
        <w:pStyle w:val="ConsPlusNormal"/>
        <w:widowControl/>
        <w:jc w:val="both"/>
        <w:rPr>
          <w:rFonts w:ascii="Times New Roman" w:hAnsi="Times New Roman" w:cs="Times New Roman"/>
          <w:color w:val="4F6228" w:themeColor="accent3" w:themeShade="80"/>
          <w:sz w:val="28"/>
          <w:szCs w:val="28"/>
        </w:rPr>
      </w:pPr>
    </w:p>
    <w:p w:rsidR="00007947" w:rsidRDefault="00007947" w:rsidP="00C16322">
      <w:pPr>
        <w:pStyle w:val="ConsPlusNormal"/>
        <w:widowControl/>
        <w:jc w:val="both"/>
        <w:rPr>
          <w:rFonts w:ascii="Times New Roman" w:hAnsi="Times New Roman" w:cs="Times New Roman"/>
          <w:color w:val="4F6228" w:themeColor="accent3" w:themeShade="80"/>
          <w:sz w:val="28"/>
          <w:szCs w:val="28"/>
        </w:rPr>
      </w:pPr>
    </w:p>
    <w:p w:rsidR="001F1F59" w:rsidRDefault="001F1F59" w:rsidP="0011798D">
      <w:pPr>
        <w:pStyle w:val="ConsPlusNormal"/>
        <w:widowControl/>
        <w:ind w:firstLine="540"/>
        <w:jc w:val="both"/>
        <w:rPr>
          <w:rFonts w:ascii="Times New Roman" w:hAnsi="Times New Roman" w:cs="Times New Roman"/>
          <w:color w:val="4F6228" w:themeColor="accent3" w:themeShade="8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7"/>
        <w:gridCol w:w="3702"/>
      </w:tblGrid>
      <w:tr w:rsidR="00CA2EFA" w:rsidRPr="00AA3F15" w:rsidTr="00CD7EAE">
        <w:tc>
          <w:tcPr>
            <w:tcW w:w="5868" w:type="dxa"/>
          </w:tcPr>
          <w:p w:rsidR="00CA2EFA" w:rsidRPr="00AA3F15" w:rsidRDefault="00CA2EFA" w:rsidP="00CA2EFA">
            <w:pPr>
              <w:pStyle w:val="ConsPlusNormal"/>
              <w:widowControl/>
              <w:jc w:val="both"/>
              <w:rPr>
                <w:rFonts w:ascii="Times New Roman" w:hAnsi="Times New Roman" w:cs="Times New Roman"/>
                <w:sz w:val="28"/>
                <w:szCs w:val="28"/>
              </w:rPr>
            </w:pPr>
          </w:p>
        </w:tc>
        <w:tc>
          <w:tcPr>
            <w:tcW w:w="3702" w:type="dxa"/>
          </w:tcPr>
          <w:p w:rsidR="00CA2EFA" w:rsidRPr="00007947" w:rsidRDefault="00E61B0B" w:rsidP="00CA2EFA">
            <w:pPr>
              <w:pStyle w:val="ConsPlusNormal"/>
              <w:widowControl/>
              <w:jc w:val="both"/>
              <w:rPr>
                <w:rFonts w:ascii="Times New Roman" w:hAnsi="Times New Roman" w:cs="Times New Roman"/>
                <w:sz w:val="28"/>
                <w:szCs w:val="28"/>
              </w:rPr>
            </w:pPr>
            <w:r w:rsidRPr="00007947">
              <w:rPr>
                <w:rFonts w:ascii="Times New Roman" w:hAnsi="Times New Roman" w:cs="Times New Roman"/>
                <w:sz w:val="28"/>
                <w:szCs w:val="28"/>
              </w:rPr>
              <w:t>Приложение 8</w:t>
            </w:r>
          </w:p>
          <w:p w:rsidR="00CA2EFA" w:rsidRPr="00007947" w:rsidRDefault="00CA2EFA" w:rsidP="00CA2EFA">
            <w:pPr>
              <w:pStyle w:val="ConsPlusNormal"/>
              <w:widowControl/>
              <w:jc w:val="both"/>
              <w:rPr>
                <w:rFonts w:ascii="Times New Roman" w:hAnsi="Times New Roman" w:cs="Times New Roman"/>
                <w:sz w:val="28"/>
                <w:szCs w:val="28"/>
              </w:rPr>
            </w:pPr>
            <w:r w:rsidRPr="00007947">
              <w:rPr>
                <w:rFonts w:ascii="Times New Roman" w:hAnsi="Times New Roman" w:cs="Times New Roman"/>
                <w:sz w:val="28"/>
                <w:szCs w:val="28"/>
              </w:rPr>
              <w:t>к Примерному положению об оплате труда работников муниципальных и казенных учреждений культуры  Назаровского района</w:t>
            </w:r>
          </w:p>
        </w:tc>
      </w:tr>
    </w:tbl>
    <w:p w:rsidR="00CD7EAE" w:rsidRPr="00AA3F15" w:rsidRDefault="00CD7EAE" w:rsidP="00CD7EAE">
      <w:pPr>
        <w:pStyle w:val="ConsPlusNormal"/>
        <w:widowControl/>
        <w:jc w:val="center"/>
        <w:rPr>
          <w:rFonts w:ascii="Times New Roman" w:hAnsi="Times New Roman" w:cs="Times New Roman"/>
          <w:sz w:val="28"/>
          <w:szCs w:val="28"/>
        </w:rPr>
      </w:pPr>
    </w:p>
    <w:p w:rsidR="00CA2EFA" w:rsidRPr="00AA3F15" w:rsidRDefault="00CA2EFA" w:rsidP="00CD7EAE">
      <w:pPr>
        <w:pStyle w:val="ConsPlusNormal"/>
        <w:widowControl/>
        <w:jc w:val="center"/>
        <w:rPr>
          <w:rFonts w:ascii="Times New Roman" w:hAnsi="Times New Roman" w:cs="Times New Roman"/>
          <w:sz w:val="28"/>
          <w:szCs w:val="28"/>
        </w:rPr>
      </w:pPr>
      <w:r w:rsidRPr="00AA3F15">
        <w:rPr>
          <w:rFonts w:ascii="Times New Roman" w:hAnsi="Times New Roman" w:cs="Times New Roman"/>
          <w:sz w:val="28"/>
          <w:szCs w:val="28"/>
        </w:rPr>
        <w:t>Количество должностных окладов</w:t>
      </w:r>
    </w:p>
    <w:p w:rsidR="00CA2EFA" w:rsidRPr="00AA3F15" w:rsidRDefault="00CA2EFA" w:rsidP="00CD7EAE">
      <w:pPr>
        <w:pStyle w:val="ConsPlusNormal"/>
        <w:widowControl/>
        <w:jc w:val="center"/>
        <w:rPr>
          <w:rFonts w:ascii="Times New Roman" w:hAnsi="Times New Roman" w:cs="Times New Roman"/>
          <w:sz w:val="28"/>
          <w:szCs w:val="28"/>
        </w:rPr>
      </w:pPr>
      <w:r w:rsidRPr="00AA3F15">
        <w:rPr>
          <w:rFonts w:ascii="Times New Roman" w:hAnsi="Times New Roman" w:cs="Times New Roman"/>
          <w:sz w:val="28"/>
          <w:szCs w:val="28"/>
        </w:rPr>
        <w:t>руководителя учреждения, учитываемых при определении объема средств на выплаты стимулирующего характера руководителю учреждения, в год</w:t>
      </w:r>
    </w:p>
    <w:p w:rsidR="00CA2EFA" w:rsidRPr="00AA3F15" w:rsidRDefault="00CA2EFA" w:rsidP="00CA2EFA">
      <w:pPr>
        <w:pStyle w:val="ConsPlusNormal"/>
        <w:widowControl/>
        <w:tabs>
          <w:tab w:val="left" w:pos="8415"/>
        </w:tabs>
        <w:rPr>
          <w:rFonts w:ascii="Times New Roman" w:hAnsi="Times New Roman" w:cs="Times New Roman"/>
          <w:sz w:val="28"/>
          <w:szCs w:val="28"/>
        </w:rPr>
      </w:pPr>
      <w:r w:rsidRPr="00AA3F15">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797"/>
        <w:gridCol w:w="3178"/>
      </w:tblGrid>
      <w:tr w:rsidR="00CA2EFA" w:rsidRPr="00AA3F15" w:rsidTr="009B58DA">
        <w:tc>
          <w:tcPr>
            <w:tcW w:w="593" w:type="dxa"/>
          </w:tcPr>
          <w:p w:rsidR="008C54E9" w:rsidRDefault="00CA2EFA" w:rsidP="00972232">
            <w:pPr>
              <w:pStyle w:val="ConsPlusNormal"/>
              <w:widowControl/>
              <w:tabs>
                <w:tab w:val="left" w:pos="345"/>
                <w:tab w:val="left" w:pos="1515"/>
              </w:tabs>
              <w:spacing w:line="276" w:lineRule="auto"/>
              <w:jc w:val="both"/>
              <w:rPr>
                <w:rFonts w:ascii="Times New Roman" w:hAnsi="Times New Roman" w:cs="Times New Roman"/>
                <w:sz w:val="28"/>
                <w:szCs w:val="28"/>
              </w:rPr>
            </w:pPr>
            <w:r w:rsidRPr="00AA3F15">
              <w:rPr>
                <w:rFonts w:ascii="Times New Roman" w:hAnsi="Times New Roman" w:cs="Times New Roman"/>
                <w:sz w:val="28"/>
                <w:szCs w:val="28"/>
              </w:rPr>
              <w:t>№</w:t>
            </w:r>
          </w:p>
          <w:p w:rsidR="00CA2EFA" w:rsidRPr="00AA3F15" w:rsidRDefault="00CA2EFA" w:rsidP="00972232">
            <w:pPr>
              <w:pStyle w:val="ConsPlusNormal"/>
              <w:widowControl/>
              <w:tabs>
                <w:tab w:val="left" w:pos="345"/>
                <w:tab w:val="left" w:pos="1515"/>
              </w:tabs>
              <w:spacing w:line="276" w:lineRule="auto"/>
              <w:jc w:val="both"/>
              <w:rPr>
                <w:rFonts w:ascii="Times New Roman" w:hAnsi="Times New Roman" w:cs="Times New Roman"/>
                <w:sz w:val="28"/>
                <w:szCs w:val="28"/>
              </w:rPr>
            </w:pPr>
            <w:proofErr w:type="spellStart"/>
            <w:proofErr w:type="gramStart"/>
            <w:r w:rsidRPr="00AA3F15">
              <w:rPr>
                <w:rFonts w:ascii="Times New Roman" w:hAnsi="Times New Roman" w:cs="Times New Roman"/>
                <w:sz w:val="28"/>
                <w:szCs w:val="28"/>
              </w:rPr>
              <w:t>п</w:t>
            </w:r>
            <w:proofErr w:type="spellEnd"/>
            <w:proofErr w:type="gramEnd"/>
            <w:r w:rsidRPr="00AA3F15">
              <w:rPr>
                <w:rFonts w:ascii="Times New Roman" w:hAnsi="Times New Roman" w:cs="Times New Roman"/>
                <w:sz w:val="28"/>
                <w:szCs w:val="28"/>
              </w:rPr>
              <w:t>/</w:t>
            </w:r>
            <w:proofErr w:type="spellStart"/>
            <w:r w:rsidRPr="00AA3F15">
              <w:rPr>
                <w:rFonts w:ascii="Times New Roman" w:hAnsi="Times New Roman" w:cs="Times New Roman"/>
                <w:sz w:val="28"/>
                <w:szCs w:val="28"/>
              </w:rPr>
              <w:t>п</w:t>
            </w:r>
            <w:proofErr w:type="spellEnd"/>
          </w:p>
        </w:tc>
        <w:tc>
          <w:tcPr>
            <w:tcW w:w="5799" w:type="dxa"/>
          </w:tcPr>
          <w:p w:rsidR="00CA2EFA" w:rsidRPr="00AA3F15" w:rsidRDefault="00CA2EFA" w:rsidP="00972232">
            <w:pPr>
              <w:pStyle w:val="ConsPlusNormal"/>
              <w:widowControl/>
              <w:tabs>
                <w:tab w:val="left" w:pos="345"/>
                <w:tab w:val="left" w:pos="1515"/>
              </w:tabs>
              <w:spacing w:after="200" w:line="276" w:lineRule="auto"/>
              <w:jc w:val="center"/>
              <w:rPr>
                <w:rFonts w:ascii="Times New Roman" w:hAnsi="Times New Roman" w:cs="Times New Roman"/>
                <w:sz w:val="28"/>
                <w:szCs w:val="28"/>
              </w:rPr>
            </w:pPr>
            <w:r w:rsidRPr="00AA3F15">
              <w:rPr>
                <w:rFonts w:ascii="Times New Roman" w:hAnsi="Times New Roman" w:cs="Times New Roman"/>
                <w:sz w:val="28"/>
                <w:szCs w:val="28"/>
              </w:rPr>
              <w:t>Учреждения</w:t>
            </w:r>
          </w:p>
        </w:tc>
        <w:tc>
          <w:tcPr>
            <w:tcW w:w="3178" w:type="dxa"/>
          </w:tcPr>
          <w:p w:rsidR="00CA2EFA" w:rsidRPr="00AA3F15" w:rsidRDefault="00CA2EFA" w:rsidP="008C54E9">
            <w:pPr>
              <w:pStyle w:val="ConsPlusNormal"/>
              <w:widowControl/>
              <w:tabs>
                <w:tab w:val="left" w:pos="345"/>
                <w:tab w:val="left" w:pos="1515"/>
              </w:tabs>
              <w:jc w:val="both"/>
              <w:rPr>
                <w:rFonts w:ascii="Times New Roman" w:hAnsi="Times New Roman" w:cs="Times New Roman"/>
                <w:sz w:val="28"/>
                <w:szCs w:val="28"/>
                <w:highlight w:val="yellow"/>
              </w:rPr>
            </w:pPr>
            <w:r w:rsidRPr="00AA3F15">
              <w:rPr>
                <w:rFonts w:ascii="Times New Roman" w:hAnsi="Times New Roman" w:cs="Times New Roman"/>
                <w:sz w:val="28"/>
                <w:szCs w:val="28"/>
              </w:rPr>
              <w:t>Количество должностных окладов руководителя учреждения, подлежащих централизации, в год</w:t>
            </w:r>
          </w:p>
        </w:tc>
      </w:tr>
      <w:tr w:rsidR="00CA2EFA" w:rsidRPr="00AA3F15" w:rsidTr="008C54E9">
        <w:trPr>
          <w:trHeight w:val="259"/>
        </w:trPr>
        <w:tc>
          <w:tcPr>
            <w:tcW w:w="593" w:type="dxa"/>
          </w:tcPr>
          <w:p w:rsidR="00CA2EFA" w:rsidRPr="00AA3F15" w:rsidRDefault="00CA2EFA" w:rsidP="00972232">
            <w:pPr>
              <w:pStyle w:val="ConsPlusNormal"/>
              <w:widowControl/>
              <w:tabs>
                <w:tab w:val="left" w:pos="345"/>
                <w:tab w:val="left" w:pos="1515"/>
              </w:tabs>
              <w:spacing w:after="200" w:line="276" w:lineRule="auto"/>
              <w:jc w:val="right"/>
              <w:rPr>
                <w:rFonts w:ascii="Times New Roman" w:hAnsi="Times New Roman" w:cs="Times New Roman"/>
                <w:sz w:val="28"/>
                <w:szCs w:val="28"/>
              </w:rPr>
            </w:pPr>
            <w:r w:rsidRPr="00AA3F15">
              <w:rPr>
                <w:rFonts w:ascii="Times New Roman" w:hAnsi="Times New Roman" w:cs="Times New Roman"/>
                <w:sz w:val="28"/>
                <w:szCs w:val="28"/>
              </w:rPr>
              <w:t>1</w:t>
            </w:r>
          </w:p>
        </w:tc>
        <w:tc>
          <w:tcPr>
            <w:tcW w:w="5799" w:type="dxa"/>
          </w:tcPr>
          <w:p w:rsidR="00CA2EFA" w:rsidRPr="00AA3F15" w:rsidRDefault="00CA2EFA" w:rsidP="00972232">
            <w:pPr>
              <w:pStyle w:val="ConsPlusNormal"/>
              <w:widowControl/>
              <w:tabs>
                <w:tab w:val="left" w:pos="345"/>
                <w:tab w:val="left" w:pos="1515"/>
              </w:tabs>
              <w:spacing w:after="200" w:line="276" w:lineRule="auto"/>
              <w:jc w:val="center"/>
              <w:rPr>
                <w:rFonts w:ascii="Times New Roman" w:hAnsi="Times New Roman" w:cs="Times New Roman"/>
                <w:sz w:val="28"/>
                <w:szCs w:val="28"/>
              </w:rPr>
            </w:pPr>
            <w:r w:rsidRPr="00AA3F15">
              <w:rPr>
                <w:rFonts w:ascii="Times New Roman" w:hAnsi="Times New Roman" w:cs="Times New Roman"/>
                <w:sz w:val="28"/>
                <w:szCs w:val="28"/>
              </w:rPr>
              <w:t>2</w:t>
            </w:r>
          </w:p>
        </w:tc>
        <w:tc>
          <w:tcPr>
            <w:tcW w:w="3178" w:type="dxa"/>
          </w:tcPr>
          <w:p w:rsidR="00CA2EFA" w:rsidRPr="00AA3F15" w:rsidRDefault="00CA2EFA" w:rsidP="00972232">
            <w:pPr>
              <w:pStyle w:val="ConsPlusNormal"/>
              <w:widowControl/>
              <w:tabs>
                <w:tab w:val="left" w:pos="345"/>
                <w:tab w:val="left" w:pos="1515"/>
              </w:tabs>
              <w:spacing w:after="200" w:line="276" w:lineRule="auto"/>
              <w:jc w:val="center"/>
              <w:rPr>
                <w:rFonts w:ascii="Times New Roman" w:hAnsi="Times New Roman" w:cs="Times New Roman"/>
                <w:sz w:val="28"/>
                <w:szCs w:val="28"/>
              </w:rPr>
            </w:pPr>
            <w:r w:rsidRPr="00AA3F15">
              <w:rPr>
                <w:rFonts w:ascii="Times New Roman" w:hAnsi="Times New Roman" w:cs="Times New Roman"/>
                <w:sz w:val="28"/>
                <w:szCs w:val="28"/>
              </w:rPr>
              <w:t>3</w:t>
            </w:r>
          </w:p>
        </w:tc>
      </w:tr>
      <w:tr w:rsidR="00CA2EFA" w:rsidRPr="00AA3F15" w:rsidTr="009B58DA">
        <w:trPr>
          <w:trHeight w:val="299"/>
        </w:trPr>
        <w:tc>
          <w:tcPr>
            <w:tcW w:w="593" w:type="dxa"/>
          </w:tcPr>
          <w:p w:rsidR="00CA2EFA" w:rsidRPr="00AA3F15" w:rsidRDefault="00CA2EFA" w:rsidP="00CA2EFA">
            <w:pPr>
              <w:pStyle w:val="ConsPlusNormal"/>
              <w:widowControl/>
              <w:tabs>
                <w:tab w:val="left" w:pos="345"/>
                <w:tab w:val="left" w:pos="1515"/>
              </w:tabs>
              <w:spacing w:after="200" w:line="276" w:lineRule="auto"/>
              <w:jc w:val="center"/>
              <w:rPr>
                <w:rFonts w:ascii="Times New Roman" w:hAnsi="Times New Roman" w:cs="Times New Roman"/>
                <w:sz w:val="28"/>
                <w:szCs w:val="28"/>
              </w:rPr>
            </w:pPr>
            <w:r w:rsidRPr="00AA3F15">
              <w:rPr>
                <w:rFonts w:ascii="Times New Roman" w:hAnsi="Times New Roman" w:cs="Times New Roman"/>
                <w:sz w:val="28"/>
                <w:szCs w:val="28"/>
              </w:rPr>
              <w:t>1.</w:t>
            </w:r>
          </w:p>
        </w:tc>
        <w:tc>
          <w:tcPr>
            <w:tcW w:w="5799" w:type="dxa"/>
          </w:tcPr>
          <w:p w:rsidR="00CA2EFA" w:rsidRPr="00AA3F15" w:rsidRDefault="00CA2EFA" w:rsidP="00CA2EFA">
            <w:pPr>
              <w:pStyle w:val="ConsPlusNormal"/>
              <w:widowControl/>
              <w:tabs>
                <w:tab w:val="left" w:pos="345"/>
                <w:tab w:val="left" w:pos="1515"/>
              </w:tabs>
              <w:spacing w:after="200" w:line="276" w:lineRule="auto"/>
              <w:rPr>
                <w:rFonts w:ascii="Times New Roman" w:hAnsi="Times New Roman" w:cs="Times New Roman"/>
                <w:sz w:val="28"/>
                <w:szCs w:val="28"/>
              </w:rPr>
            </w:pPr>
            <w:r w:rsidRPr="00AA3F15">
              <w:rPr>
                <w:rFonts w:ascii="Times New Roman" w:hAnsi="Times New Roman" w:cs="Times New Roman"/>
                <w:sz w:val="28"/>
                <w:szCs w:val="28"/>
              </w:rPr>
              <w:t>Библиотеки</w:t>
            </w:r>
          </w:p>
        </w:tc>
        <w:tc>
          <w:tcPr>
            <w:tcW w:w="3178" w:type="dxa"/>
          </w:tcPr>
          <w:p w:rsidR="00CA2EFA" w:rsidRPr="00AA3F15" w:rsidRDefault="00CA2EFA" w:rsidP="00972232">
            <w:pPr>
              <w:pStyle w:val="ConsPlusNormal"/>
              <w:widowControl/>
              <w:tabs>
                <w:tab w:val="left" w:pos="345"/>
                <w:tab w:val="left" w:pos="1515"/>
              </w:tabs>
              <w:spacing w:after="200" w:line="276" w:lineRule="auto"/>
              <w:jc w:val="center"/>
              <w:rPr>
                <w:rFonts w:ascii="Times New Roman" w:hAnsi="Times New Roman" w:cs="Times New Roman"/>
                <w:sz w:val="28"/>
                <w:szCs w:val="28"/>
              </w:rPr>
            </w:pPr>
            <w:r w:rsidRPr="00AA3F15">
              <w:rPr>
                <w:rFonts w:ascii="Times New Roman" w:hAnsi="Times New Roman" w:cs="Times New Roman"/>
                <w:sz w:val="28"/>
                <w:szCs w:val="28"/>
              </w:rPr>
              <w:t>до 24,5</w:t>
            </w:r>
          </w:p>
        </w:tc>
      </w:tr>
      <w:tr w:rsidR="00CA2EFA" w:rsidRPr="00AA3F15" w:rsidTr="009B58DA">
        <w:tc>
          <w:tcPr>
            <w:tcW w:w="593" w:type="dxa"/>
          </w:tcPr>
          <w:p w:rsidR="00CA2EFA" w:rsidRPr="00AA3F15" w:rsidRDefault="00CA2EFA" w:rsidP="00CA2EFA">
            <w:pPr>
              <w:pStyle w:val="ConsPlusNormal"/>
              <w:widowControl/>
              <w:tabs>
                <w:tab w:val="left" w:pos="345"/>
                <w:tab w:val="left" w:pos="1515"/>
              </w:tabs>
              <w:spacing w:after="200" w:line="276" w:lineRule="auto"/>
              <w:jc w:val="center"/>
              <w:rPr>
                <w:rFonts w:ascii="Times New Roman" w:hAnsi="Times New Roman" w:cs="Times New Roman"/>
                <w:sz w:val="28"/>
                <w:szCs w:val="28"/>
              </w:rPr>
            </w:pPr>
            <w:r w:rsidRPr="00AA3F15">
              <w:rPr>
                <w:rFonts w:ascii="Times New Roman" w:hAnsi="Times New Roman" w:cs="Times New Roman"/>
                <w:sz w:val="28"/>
                <w:szCs w:val="28"/>
              </w:rPr>
              <w:t>2.</w:t>
            </w:r>
          </w:p>
        </w:tc>
        <w:tc>
          <w:tcPr>
            <w:tcW w:w="5799" w:type="dxa"/>
          </w:tcPr>
          <w:p w:rsidR="00CA2EFA" w:rsidRPr="00AA3F15" w:rsidRDefault="00CA2EFA" w:rsidP="00CA2EFA">
            <w:pPr>
              <w:pStyle w:val="ConsPlusNormal"/>
              <w:widowControl/>
              <w:tabs>
                <w:tab w:val="left" w:pos="345"/>
                <w:tab w:val="left" w:pos="1515"/>
              </w:tabs>
              <w:spacing w:after="200" w:line="276" w:lineRule="auto"/>
              <w:rPr>
                <w:rFonts w:ascii="Times New Roman" w:hAnsi="Times New Roman" w:cs="Times New Roman"/>
                <w:sz w:val="28"/>
                <w:szCs w:val="28"/>
              </w:rPr>
            </w:pPr>
            <w:r w:rsidRPr="00AA3F15">
              <w:rPr>
                <w:rFonts w:ascii="Times New Roman" w:hAnsi="Times New Roman" w:cs="Times New Roman"/>
                <w:sz w:val="28"/>
                <w:szCs w:val="28"/>
              </w:rPr>
              <w:t>Учреждения культуры клубного типа</w:t>
            </w:r>
          </w:p>
        </w:tc>
        <w:tc>
          <w:tcPr>
            <w:tcW w:w="3178" w:type="dxa"/>
          </w:tcPr>
          <w:p w:rsidR="00CA2EFA" w:rsidRPr="00AA3F15" w:rsidRDefault="00CA2EFA" w:rsidP="00972232">
            <w:pPr>
              <w:pStyle w:val="ConsPlusNormal"/>
              <w:widowControl/>
              <w:tabs>
                <w:tab w:val="left" w:pos="345"/>
                <w:tab w:val="left" w:pos="1515"/>
              </w:tabs>
              <w:spacing w:after="200" w:line="276" w:lineRule="auto"/>
              <w:jc w:val="center"/>
              <w:rPr>
                <w:rFonts w:ascii="Times New Roman" w:hAnsi="Times New Roman" w:cs="Times New Roman"/>
                <w:sz w:val="28"/>
                <w:szCs w:val="28"/>
              </w:rPr>
            </w:pPr>
            <w:r w:rsidRPr="00AA3F15">
              <w:rPr>
                <w:rFonts w:ascii="Times New Roman" w:hAnsi="Times New Roman" w:cs="Times New Roman"/>
                <w:sz w:val="28"/>
                <w:szCs w:val="28"/>
              </w:rPr>
              <w:t>до 30,0</w:t>
            </w:r>
          </w:p>
        </w:tc>
      </w:tr>
    </w:tbl>
    <w:p w:rsidR="00CA2EFA" w:rsidRPr="00AA3F15" w:rsidRDefault="00CA2EFA" w:rsidP="00CA2EFA">
      <w:pPr>
        <w:jc w:val="both"/>
        <w:rPr>
          <w:sz w:val="28"/>
          <w:szCs w:val="28"/>
        </w:rPr>
      </w:pPr>
    </w:p>
    <w:p w:rsidR="00CA2EFA" w:rsidRPr="00AA3F15" w:rsidRDefault="00CA2EFA" w:rsidP="00CA2EFA">
      <w:pPr>
        <w:jc w:val="both"/>
        <w:rPr>
          <w:sz w:val="26"/>
          <w:szCs w:val="26"/>
        </w:rPr>
      </w:pPr>
    </w:p>
    <w:p w:rsidR="001F1F59" w:rsidRPr="00AA3F15" w:rsidRDefault="001F1F59" w:rsidP="0011798D">
      <w:pPr>
        <w:pStyle w:val="ConsPlusNormal"/>
        <w:widowControl/>
        <w:ind w:firstLine="540"/>
        <w:jc w:val="both"/>
        <w:rPr>
          <w:rFonts w:ascii="Times New Roman" w:hAnsi="Times New Roman" w:cs="Times New Roman"/>
          <w:sz w:val="28"/>
          <w:szCs w:val="28"/>
        </w:rPr>
      </w:pPr>
    </w:p>
    <w:p w:rsidR="001F1F59" w:rsidRPr="00AA3F15" w:rsidRDefault="001F1F59" w:rsidP="0011798D">
      <w:pPr>
        <w:pStyle w:val="ConsPlusNormal"/>
        <w:widowControl/>
        <w:ind w:firstLine="540"/>
        <w:jc w:val="both"/>
        <w:rPr>
          <w:rFonts w:ascii="Times New Roman" w:hAnsi="Times New Roman" w:cs="Times New Roman"/>
          <w:sz w:val="28"/>
          <w:szCs w:val="28"/>
        </w:rPr>
      </w:pPr>
    </w:p>
    <w:p w:rsidR="001F1F59" w:rsidRPr="00AA3F15" w:rsidRDefault="001F1F59" w:rsidP="0011798D">
      <w:pPr>
        <w:pStyle w:val="ConsPlusNormal"/>
        <w:widowControl/>
        <w:ind w:firstLine="540"/>
        <w:jc w:val="both"/>
        <w:rPr>
          <w:rFonts w:ascii="Times New Roman" w:hAnsi="Times New Roman" w:cs="Times New Roman"/>
          <w:sz w:val="28"/>
          <w:szCs w:val="28"/>
        </w:rPr>
      </w:pPr>
    </w:p>
    <w:p w:rsidR="001F1F59" w:rsidRPr="00AA3F15" w:rsidRDefault="001F1F59" w:rsidP="0011798D">
      <w:pPr>
        <w:pStyle w:val="ConsPlusNormal"/>
        <w:widowControl/>
        <w:ind w:firstLine="540"/>
        <w:jc w:val="both"/>
        <w:rPr>
          <w:rFonts w:ascii="Times New Roman" w:hAnsi="Times New Roman" w:cs="Times New Roman"/>
          <w:sz w:val="28"/>
          <w:szCs w:val="28"/>
        </w:rPr>
      </w:pPr>
    </w:p>
    <w:p w:rsidR="001F1F59" w:rsidRPr="00AA3F15" w:rsidRDefault="001F1F59" w:rsidP="0011798D">
      <w:pPr>
        <w:pStyle w:val="ConsPlusNormal"/>
        <w:widowControl/>
        <w:ind w:firstLine="540"/>
        <w:jc w:val="both"/>
        <w:rPr>
          <w:rFonts w:ascii="Times New Roman" w:hAnsi="Times New Roman" w:cs="Times New Roman"/>
          <w:sz w:val="28"/>
          <w:szCs w:val="28"/>
        </w:rPr>
      </w:pPr>
    </w:p>
    <w:p w:rsidR="001F1F59" w:rsidRPr="00AA3F15" w:rsidRDefault="001F1F59" w:rsidP="0011798D">
      <w:pPr>
        <w:pStyle w:val="ConsPlusNormal"/>
        <w:widowControl/>
        <w:ind w:firstLine="540"/>
        <w:jc w:val="both"/>
        <w:rPr>
          <w:rFonts w:ascii="Times New Roman" w:hAnsi="Times New Roman" w:cs="Times New Roman"/>
          <w:sz w:val="28"/>
          <w:szCs w:val="28"/>
        </w:rPr>
      </w:pPr>
    </w:p>
    <w:p w:rsidR="001F1F59" w:rsidRPr="00AA3F15" w:rsidRDefault="001F1F59" w:rsidP="0011798D">
      <w:pPr>
        <w:pStyle w:val="ConsPlusNormal"/>
        <w:widowControl/>
        <w:ind w:firstLine="540"/>
        <w:jc w:val="both"/>
        <w:rPr>
          <w:rFonts w:ascii="Times New Roman" w:hAnsi="Times New Roman" w:cs="Times New Roman"/>
          <w:sz w:val="28"/>
          <w:szCs w:val="28"/>
        </w:rPr>
      </w:pPr>
    </w:p>
    <w:p w:rsidR="001F1F59" w:rsidRPr="00AA3F15" w:rsidRDefault="001F1F59" w:rsidP="0011798D">
      <w:pPr>
        <w:pStyle w:val="ConsPlusNormal"/>
        <w:widowControl/>
        <w:ind w:firstLine="540"/>
        <w:jc w:val="both"/>
        <w:rPr>
          <w:rFonts w:ascii="Times New Roman" w:hAnsi="Times New Roman" w:cs="Times New Roman"/>
          <w:sz w:val="28"/>
          <w:szCs w:val="28"/>
        </w:rPr>
      </w:pPr>
    </w:p>
    <w:p w:rsidR="001F1F59" w:rsidRPr="00AA3F15" w:rsidRDefault="001F1F59" w:rsidP="0011798D">
      <w:pPr>
        <w:pStyle w:val="ConsPlusNormal"/>
        <w:widowControl/>
        <w:ind w:firstLine="540"/>
        <w:jc w:val="both"/>
        <w:rPr>
          <w:rFonts w:ascii="Times New Roman" w:hAnsi="Times New Roman" w:cs="Times New Roman"/>
          <w:sz w:val="28"/>
          <w:szCs w:val="28"/>
        </w:rPr>
      </w:pPr>
    </w:p>
    <w:p w:rsidR="001F1F59" w:rsidRDefault="001F1F59" w:rsidP="0011798D">
      <w:pPr>
        <w:pStyle w:val="ConsPlusNormal"/>
        <w:widowControl/>
        <w:ind w:firstLine="540"/>
        <w:jc w:val="both"/>
        <w:rPr>
          <w:rFonts w:ascii="Times New Roman" w:hAnsi="Times New Roman" w:cs="Times New Roman"/>
          <w:color w:val="4F6228" w:themeColor="accent3" w:themeShade="80"/>
          <w:sz w:val="28"/>
          <w:szCs w:val="28"/>
        </w:rPr>
      </w:pPr>
    </w:p>
    <w:p w:rsidR="001F1F59" w:rsidRDefault="001F1F59" w:rsidP="0011798D">
      <w:pPr>
        <w:pStyle w:val="ConsPlusNormal"/>
        <w:widowControl/>
        <w:ind w:firstLine="540"/>
        <w:jc w:val="both"/>
        <w:rPr>
          <w:rFonts w:ascii="Times New Roman" w:hAnsi="Times New Roman" w:cs="Times New Roman"/>
          <w:color w:val="4F6228" w:themeColor="accent3" w:themeShade="80"/>
          <w:sz w:val="28"/>
          <w:szCs w:val="28"/>
        </w:rPr>
      </w:pPr>
    </w:p>
    <w:p w:rsidR="001F1F59" w:rsidRPr="00CC57D3" w:rsidRDefault="001F1F59" w:rsidP="0011798D">
      <w:pPr>
        <w:pStyle w:val="ConsPlusNormal"/>
        <w:widowControl/>
        <w:ind w:firstLine="540"/>
        <w:jc w:val="both"/>
        <w:rPr>
          <w:rFonts w:ascii="Times New Roman" w:hAnsi="Times New Roman" w:cs="Times New Roman"/>
          <w:color w:val="4F6228" w:themeColor="accent3" w:themeShade="80"/>
          <w:sz w:val="28"/>
          <w:szCs w:val="28"/>
        </w:rPr>
      </w:pPr>
    </w:p>
    <w:p w:rsidR="00670FEB" w:rsidRDefault="00670FEB" w:rsidP="00223305">
      <w:pPr>
        <w:pStyle w:val="ConsPlusNormal"/>
        <w:ind w:firstLine="709"/>
        <w:jc w:val="both"/>
        <w:rPr>
          <w:rFonts w:ascii="Times New Roman" w:hAnsi="Times New Roman" w:cs="Times New Roman"/>
          <w:color w:val="4F6228" w:themeColor="accent3" w:themeShade="80"/>
          <w:sz w:val="28"/>
          <w:szCs w:val="28"/>
        </w:rPr>
      </w:pPr>
    </w:p>
    <w:p w:rsidR="004E6D8A" w:rsidRDefault="004E6D8A" w:rsidP="00223305">
      <w:pPr>
        <w:pStyle w:val="ConsPlusNormal"/>
        <w:ind w:firstLine="709"/>
        <w:jc w:val="both"/>
        <w:rPr>
          <w:rFonts w:ascii="Times New Roman" w:hAnsi="Times New Roman" w:cs="Times New Roman"/>
          <w:color w:val="4F6228" w:themeColor="accent3" w:themeShade="80"/>
          <w:sz w:val="28"/>
          <w:szCs w:val="28"/>
        </w:rPr>
      </w:pPr>
    </w:p>
    <w:p w:rsidR="007810AC" w:rsidRDefault="007810AC" w:rsidP="00561888">
      <w:pPr>
        <w:pStyle w:val="ConsPlusNormal"/>
        <w:jc w:val="both"/>
        <w:rPr>
          <w:rFonts w:ascii="Times New Roman" w:hAnsi="Times New Roman" w:cs="Times New Roman"/>
          <w:color w:val="4F6228" w:themeColor="accent3" w:themeShade="80"/>
          <w:sz w:val="28"/>
          <w:szCs w:val="28"/>
        </w:rPr>
      </w:pPr>
    </w:p>
    <w:p w:rsidR="00787848" w:rsidRDefault="00787848" w:rsidP="00561888">
      <w:pPr>
        <w:pStyle w:val="ConsPlusNormal"/>
        <w:jc w:val="both"/>
        <w:rPr>
          <w:rFonts w:ascii="Times New Roman" w:hAnsi="Times New Roman" w:cs="Times New Roman"/>
          <w:color w:val="4F6228" w:themeColor="accent3" w:themeShade="80"/>
          <w:sz w:val="28"/>
          <w:szCs w:val="28"/>
        </w:rPr>
      </w:pPr>
    </w:p>
    <w:p w:rsidR="00074D98" w:rsidRDefault="00074D98" w:rsidP="00223305">
      <w:pPr>
        <w:pStyle w:val="ConsPlusNormal"/>
        <w:ind w:firstLine="709"/>
        <w:jc w:val="both"/>
        <w:rPr>
          <w:rFonts w:ascii="Times New Roman" w:hAnsi="Times New Roman" w:cs="Times New Roman"/>
          <w:color w:val="4F6228" w:themeColor="accent3" w:themeShade="80"/>
          <w:sz w:val="28"/>
          <w:szCs w:val="28"/>
        </w:rPr>
      </w:pPr>
    </w:p>
    <w:p w:rsidR="007810AC" w:rsidRDefault="007810AC" w:rsidP="00223305">
      <w:pPr>
        <w:pStyle w:val="ConsPlusNormal"/>
        <w:ind w:firstLine="709"/>
        <w:jc w:val="both"/>
        <w:rPr>
          <w:rFonts w:ascii="Times New Roman" w:hAnsi="Times New Roman" w:cs="Times New Roman"/>
          <w:color w:val="4F6228" w:themeColor="accent3" w:themeShade="80"/>
          <w:sz w:val="28"/>
          <w:szCs w:val="28"/>
        </w:rPr>
      </w:pPr>
    </w:p>
    <w:p w:rsidR="00561888" w:rsidRDefault="00561888" w:rsidP="00223305">
      <w:pPr>
        <w:pStyle w:val="ConsPlusNormal"/>
        <w:ind w:firstLine="709"/>
        <w:jc w:val="both"/>
        <w:rPr>
          <w:rFonts w:ascii="Times New Roman" w:hAnsi="Times New Roman" w:cs="Times New Roman"/>
          <w:color w:val="4F6228" w:themeColor="accent3" w:themeShade="80"/>
          <w:sz w:val="28"/>
          <w:szCs w:val="28"/>
        </w:rPr>
      </w:pPr>
    </w:p>
    <w:p w:rsidR="007810AC" w:rsidRDefault="007810AC" w:rsidP="00223305">
      <w:pPr>
        <w:pStyle w:val="ConsPlusNormal"/>
        <w:ind w:firstLine="709"/>
        <w:jc w:val="both"/>
        <w:rPr>
          <w:rFonts w:ascii="Times New Roman" w:hAnsi="Times New Roman" w:cs="Times New Roman"/>
          <w:color w:val="4F6228" w:themeColor="accent3" w:themeShade="8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5"/>
      </w:tblGrid>
      <w:tr w:rsidR="007810AC" w:rsidRPr="00074D98" w:rsidTr="007810AC">
        <w:tc>
          <w:tcPr>
            <w:tcW w:w="4785" w:type="dxa"/>
          </w:tcPr>
          <w:p w:rsidR="007810AC" w:rsidRPr="00074D98" w:rsidRDefault="007810AC" w:rsidP="00223305">
            <w:pPr>
              <w:pStyle w:val="ConsPlusNormal"/>
              <w:jc w:val="both"/>
              <w:rPr>
                <w:rFonts w:ascii="Times New Roman" w:hAnsi="Times New Roman" w:cs="Times New Roman"/>
                <w:sz w:val="28"/>
                <w:szCs w:val="28"/>
              </w:rPr>
            </w:pPr>
          </w:p>
        </w:tc>
        <w:tc>
          <w:tcPr>
            <w:tcW w:w="4785" w:type="dxa"/>
          </w:tcPr>
          <w:p w:rsidR="007810AC" w:rsidRPr="00007947" w:rsidRDefault="00E61B0B" w:rsidP="007810AC">
            <w:pPr>
              <w:pStyle w:val="ConsPlusNormal"/>
              <w:widowControl/>
              <w:jc w:val="both"/>
              <w:rPr>
                <w:rFonts w:ascii="Times New Roman" w:hAnsi="Times New Roman" w:cs="Times New Roman"/>
                <w:sz w:val="28"/>
                <w:szCs w:val="28"/>
              </w:rPr>
            </w:pPr>
            <w:r w:rsidRPr="00007947">
              <w:rPr>
                <w:rFonts w:ascii="Times New Roman" w:hAnsi="Times New Roman" w:cs="Times New Roman"/>
                <w:sz w:val="28"/>
                <w:szCs w:val="28"/>
              </w:rPr>
              <w:t>Приложение 9</w:t>
            </w:r>
          </w:p>
          <w:p w:rsidR="007810AC" w:rsidRPr="00074D98" w:rsidRDefault="007810AC" w:rsidP="007810AC">
            <w:pPr>
              <w:pStyle w:val="ConsPlusNormal"/>
              <w:jc w:val="both"/>
              <w:rPr>
                <w:rFonts w:ascii="Times New Roman" w:hAnsi="Times New Roman" w:cs="Times New Roman"/>
                <w:sz w:val="28"/>
                <w:szCs w:val="28"/>
              </w:rPr>
            </w:pPr>
            <w:r w:rsidRPr="00074D98">
              <w:rPr>
                <w:rFonts w:ascii="Times New Roman" w:hAnsi="Times New Roman" w:cs="Times New Roman"/>
                <w:sz w:val="28"/>
                <w:szCs w:val="28"/>
              </w:rPr>
              <w:t>к Примерному положению об оплате труда работников муниципальных и казенных учреждений культуры  Назаровского района</w:t>
            </w:r>
          </w:p>
        </w:tc>
      </w:tr>
    </w:tbl>
    <w:p w:rsidR="007810AC" w:rsidRDefault="007810AC" w:rsidP="00F836C4">
      <w:pPr>
        <w:pStyle w:val="ConsPlusNormal"/>
        <w:widowControl/>
        <w:rPr>
          <w:rFonts w:ascii="Times New Roman" w:hAnsi="Times New Roman" w:cs="Times New Roman"/>
          <w:sz w:val="28"/>
          <w:szCs w:val="28"/>
        </w:rPr>
      </w:pPr>
    </w:p>
    <w:p w:rsidR="00F836C4" w:rsidRPr="00074D98" w:rsidRDefault="00F836C4" w:rsidP="00F836C4">
      <w:pPr>
        <w:pStyle w:val="ConsPlusNormal"/>
        <w:widowControl/>
        <w:rPr>
          <w:rFonts w:ascii="Times New Roman" w:hAnsi="Times New Roman" w:cs="Times New Roman"/>
          <w:sz w:val="26"/>
          <w:szCs w:val="26"/>
        </w:rPr>
      </w:pPr>
    </w:p>
    <w:p w:rsidR="007810AC" w:rsidRPr="00074D98" w:rsidRDefault="007810AC" w:rsidP="007810AC">
      <w:pPr>
        <w:pStyle w:val="ConsPlusNormal"/>
        <w:widowControl/>
        <w:jc w:val="center"/>
        <w:rPr>
          <w:rFonts w:ascii="Times New Roman" w:hAnsi="Times New Roman" w:cs="Times New Roman"/>
          <w:sz w:val="28"/>
          <w:szCs w:val="28"/>
        </w:rPr>
      </w:pPr>
      <w:r w:rsidRPr="00074D98">
        <w:rPr>
          <w:rFonts w:ascii="Times New Roman" w:hAnsi="Times New Roman" w:cs="Times New Roman"/>
          <w:sz w:val="28"/>
          <w:szCs w:val="28"/>
        </w:rPr>
        <w:t>Порядок</w:t>
      </w:r>
    </w:p>
    <w:p w:rsidR="007810AC" w:rsidRPr="00074D98" w:rsidRDefault="007810AC" w:rsidP="007810AC">
      <w:pPr>
        <w:pStyle w:val="ConsPlusNormal"/>
        <w:widowControl/>
        <w:jc w:val="center"/>
        <w:rPr>
          <w:rFonts w:ascii="Times New Roman" w:hAnsi="Times New Roman" w:cs="Times New Roman"/>
          <w:sz w:val="28"/>
          <w:szCs w:val="28"/>
        </w:rPr>
      </w:pPr>
      <w:r w:rsidRPr="00074D98">
        <w:rPr>
          <w:rFonts w:ascii="Times New Roman" w:hAnsi="Times New Roman" w:cs="Times New Roman"/>
          <w:sz w:val="28"/>
          <w:szCs w:val="28"/>
        </w:rPr>
        <w:t>исчисления среднего размера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p>
    <w:p w:rsidR="007810AC" w:rsidRPr="00074D98" w:rsidRDefault="007810AC" w:rsidP="007810AC">
      <w:pPr>
        <w:pStyle w:val="ConsPlusNormal"/>
        <w:widowControl/>
        <w:jc w:val="center"/>
        <w:rPr>
          <w:rFonts w:ascii="Times New Roman" w:hAnsi="Times New Roman" w:cs="Times New Roman"/>
          <w:sz w:val="28"/>
          <w:szCs w:val="28"/>
        </w:rPr>
      </w:pPr>
    </w:p>
    <w:p w:rsidR="007810AC" w:rsidRPr="00074D98" w:rsidRDefault="007810AC" w:rsidP="007810AC">
      <w:pPr>
        <w:pStyle w:val="ConsPlusNormal"/>
        <w:widowControl/>
        <w:jc w:val="both"/>
        <w:rPr>
          <w:rFonts w:ascii="Times New Roman" w:hAnsi="Times New Roman" w:cs="Times New Roman"/>
          <w:sz w:val="28"/>
          <w:szCs w:val="28"/>
        </w:rPr>
      </w:pPr>
      <w:r w:rsidRPr="00074D98">
        <w:rPr>
          <w:rFonts w:ascii="Times New Roman" w:hAnsi="Times New Roman" w:cs="Times New Roman"/>
          <w:sz w:val="28"/>
          <w:szCs w:val="28"/>
        </w:rPr>
        <w:t xml:space="preserve">        1. Порядок исчисления среднего размера оклада (должностного оклада), ставки заработной платы работников основного персонала для определения разме</w:t>
      </w:r>
      <w:r w:rsidR="000B52F1" w:rsidRPr="00074D98">
        <w:rPr>
          <w:rFonts w:ascii="Times New Roman" w:hAnsi="Times New Roman" w:cs="Times New Roman"/>
          <w:sz w:val="28"/>
          <w:szCs w:val="28"/>
        </w:rPr>
        <w:t>ра должностного оклада руководителя</w:t>
      </w:r>
      <w:r w:rsidRPr="00074D98">
        <w:rPr>
          <w:rFonts w:ascii="Times New Roman" w:hAnsi="Times New Roman" w:cs="Times New Roman"/>
          <w:sz w:val="28"/>
          <w:szCs w:val="28"/>
        </w:rPr>
        <w:t xml:space="preserve"> учреждения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w:t>
      </w:r>
      <w:r w:rsidR="002931AC" w:rsidRPr="00074D98">
        <w:rPr>
          <w:rFonts w:ascii="Times New Roman" w:hAnsi="Times New Roman" w:cs="Times New Roman"/>
          <w:sz w:val="28"/>
          <w:szCs w:val="28"/>
        </w:rPr>
        <w:t xml:space="preserve"> </w:t>
      </w:r>
      <w:r w:rsidR="000B52F1" w:rsidRPr="00074D98">
        <w:rPr>
          <w:rFonts w:ascii="Times New Roman" w:hAnsi="Times New Roman" w:cs="Times New Roman"/>
          <w:sz w:val="28"/>
          <w:szCs w:val="28"/>
        </w:rPr>
        <w:t>оклада руководителя</w:t>
      </w:r>
      <w:r w:rsidRPr="00074D98">
        <w:rPr>
          <w:rFonts w:ascii="Times New Roman" w:hAnsi="Times New Roman" w:cs="Times New Roman"/>
          <w:sz w:val="28"/>
          <w:szCs w:val="28"/>
        </w:rPr>
        <w:t xml:space="preserve"> учреждения.</w:t>
      </w:r>
    </w:p>
    <w:p w:rsidR="0007224E" w:rsidRDefault="007810AC" w:rsidP="007810AC">
      <w:pPr>
        <w:pStyle w:val="ConsPlusNormal"/>
        <w:widowControl/>
        <w:jc w:val="both"/>
        <w:rPr>
          <w:rFonts w:ascii="Times New Roman" w:hAnsi="Times New Roman" w:cs="Times New Roman"/>
          <w:sz w:val="28"/>
          <w:szCs w:val="28"/>
        </w:rPr>
      </w:pPr>
      <w:r w:rsidRPr="00074D98">
        <w:rPr>
          <w:rFonts w:ascii="Times New Roman" w:hAnsi="Times New Roman" w:cs="Times New Roman"/>
          <w:sz w:val="28"/>
          <w:szCs w:val="28"/>
        </w:rPr>
        <w:t xml:space="preserve">        2. Средний размер оклада (должностного оклада), ставки заработной платы работников основного персонала для определения разме</w:t>
      </w:r>
      <w:r w:rsidR="000B52F1" w:rsidRPr="00074D98">
        <w:rPr>
          <w:rFonts w:ascii="Times New Roman" w:hAnsi="Times New Roman" w:cs="Times New Roman"/>
          <w:sz w:val="28"/>
          <w:szCs w:val="28"/>
        </w:rPr>
        <w:t>ра должностного оклада руководителя</w:t>
      </w:r>
      <w:r w:rsidRPr="00074D98">
        <w:rPr>
          <w:rFonts w:ascii="Times New Roman" w:hAnsi="Times New Roman" w:cs="Times New Roman"/>
          <w:sz w:val="28"/>
          <w:szCs w:val="28"/>
        </w:rPr>
        <w:t xml:space="preserve"> учреждения рассчитывается по формуле:</w:t>
      </w:r>
    </w:p>
    <w:p w:rsidR="0007224E" w:rsidRDefault="0007224E" w:rsidP="0007224E">
      <w:pPr>
        <w:pStyle w:val="ConsPlusNormal"/>
        <w:widowControl/>
        <w:jc w:val="center"/>
        <w:rPr>
          <w:rFonts w:ascii="Times New Roman" w:hAnsi="Times New Roman" w:cs="Times New Roman"/>
          <w:sz w:val="28"/>
          <w:szCs w:val="28"/>
        </w:rPr>
      </w:pPr>
      <w:r>
        <w:rPr>
          <w:rFonts w:ascii="Times New Roman" w:hAnsi="Times New Roman" w:cs="Times New Roman"/>
          <w:noProof/>
          <w:position w:val="-41"/>
          <w:sz w:val="28"/>
          <w:szCs w:val="28"/>
        </w:rPr>
        <w:drawing>
          <wp:inline distT="0" distB="0" distL="0" distR="0">
            <wp:extent cx="1143000" cy="666750"/>
            <wp:effectExtent l="19050" t="0" r="0" b="0"/>
            <wp:docPr id="3" name="Рисунок 3" descr="base_23675_232961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232961_32783"/>
                    <pic:cNvPicPr preferRelativeResize="0">
                      <a:picLocks noChangeArrowheads="1"/>
                    </pic:cNvPicPr>
                  </pic:nvPicPr>
                  <pic:blipFill>
                    <a:blip r:embed="rId25" cstate="print"/>
                    <a:srcRect/>
                    <a:stretch>
                      <a:fillRect/>
                    </a:stretch>
                  </pic:blipFill>
                  <pic:spPr bwMode="auto">
                    <a:xfrm>
                      <a:off x="0" y="0"/>
                      <a:ext cx="1143000" cy="666750"/>
                    </a:xfrm>
                    <a:prstGeom prst="rect">
                      <a:avLst/>
                    </a:prstGeom>
                    <a:noFill/>
                    <a:ln w="9525">
                      <a:noFill/>
                      <a:miter lim="800000"/>
                      <a:headEnd/>
                      <a:tailEnd/>
                    </a:ln>
                  </pic:spPr>
                </pic:pic>
              </a:graphicData>
            </a:graphic>
          </wp:inline>
        </w:drawing>
      </w:r>
    </w:p>
    <w:p w:rsidR="007810AC" w:rsidRPr="00074D98" w:rsidRDefault="0007224E" w:rsidP="007810A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p>
    <w:p w:rsidR="007810AC" w:rsidRPr="00074D98" w:rsidRDefault="007810AC" w:rsidP="007810AC">
      <w:pPr>
        <w:pStyle w:val="ConsPlusNormal"/>
        <w:widowControl/>
        <w:jc w:val="both"/>
        <w:rPr>
          <w:rFonts w:ascii="Times New Roman" w:hAnsi="Times New Roman" w:cs="Times New Roman"/>
          <w:sz w:val="28"/>
          <w:szCs w:val="28"/>
        </w:rPr>
      </w:pPr>
      <w:r w:rsidRPr="00074D98">
        <w:rPr>
          <w:rFonts w:ascii="Times New Roman" w:hAnsi="Times New Roman" w:cs="Times New Roman"/>
          <w:sz w:val="28"/>
          <w:szCs w:val="28"/>
        </w:rPr>
        <w:t xml:space="preserve">    где </w:t>
      </w:r>
      <w:proofErr w:type="spellStart"/>
      <w:r w:rsidRPr="00074D98">
        <w:rPr>
          <w:rFonts w:ascii="Times New Roman" w:hAnsi="Times New Roman" w:cs="Times New Roman"/>
          <w:sz w:val="28"/>
          <w:szCs w:val="28"/>
        </w:rPr>
        <w:t>ДОср</w:t>
      </w:r>
      <w:proofErr w:type="spellEnd"/>
      <w:r w:rsidRPr="00074D98">
        <w:rPr>
          <w:rFonts w:ascii="Times New Roman" w:hAnsi="Times New Roman" w:cs="Times New Roman"/>
          <w:sz w:val="28"/>
          <w:szCs w:val="28"/>
        </w:rPr>
        <w:t xml:space="preserve"> - средний размер оклада (должностного оклада), ставки заработной платы работников основного персонала;</w:t>
      </w:r>
    </w:p>
    <w:p w:rsidR="007810AC" w:rsidRPr="00074D98" w:rsidRDefault="007810AC" w:rsidP="007810AC">
      <w:pPr>
        <w:pStyle w:val="ConsPlusNormal"/>
        <w:widowControl/>
        <w:jc w:val="both"/>
        <w:rPr>
          <w:rFonts w:ascii="Times New Roman" w:hAnsi="Times New Roman" w:cs="Times New Roman"/>
          <w:sz w:val="28"/>
          <w:szCs w:val="28"/>
        </w:rPr>
      </w:pPr>
      <w:r w:rsidRPr="00074D98">
        <w:rPr>
          <w:rFonts w:ascii="Times New Roman" w:hAnsi="Times New Roman" w:cs="Times New Roman"/>
          <w:sz w:val="28"/>
          <w:szCs w:val="28"/>
        </w:rPr>
        <w:t xml:space="preserve">          ДО</w:t>
      </w:r>
      <w:proofErr w:type="spellStart"/>
      <w:r w:rsidRPr="00074D98">
        <w:rPr>
          <w:rFonts w:ascii="Times New Roman" w:hAnsi="Times New Roman" w:cs="Times New Roman"/>
          <w:sz w:val="28"/>
          <w:szCs w:val="28"/>
          <w:lang w:val="en-US"/>
        </w:rPr>
        <w:t>i</w:t>
      </w:r>
      <w:proofErr w:type="spellEnd"/>
      <w:r w:rsidRPr="00074D98">
        <w:rPr>
          <w:rFonts w:ascii="Times New Roman" w:hAnsi="Times New Roman" w:cs="Times New Roman"/>
          <w:sz w:val="28"/>
          <w:szCs w:val="28"/>
        </w:rPr>
        <w:t xml:space="preserve"> - оклада (должностного оклада), ставки заработной платы работников основного персонала, </w:t>
      </w:r>
      <w:proofErr w:type="gramStart"/>
      <w:r w:rsidRPr="00074D98">
        <w:rPr>
          <w:rFonts w:ascii="Times New Roman" w:hAnsi="Times New Roman" w:cs="Times New Roman"/>
          <w:sz w:val="28"/>
          <w:szCs w:val="28"/>
        </w:rPr>
        <w:t>установленный</w:t>
      </w:r>
      <w:proofErr w:type="gramEnd"/>
      <w:r w:rsidRPr="00074D98">
        <w:rPr>
          <w:rFonts w:ascii="Times New Roman" w:hAnsi="Times New Roman" w:cs="Times New Roman"/>
          <w:sz w:val="28"/>
          <w:szCs w:val="28"/>
        </w:rPr>
        <w:t xml:space="preserve"> в соответствии со штатным расписанием учреждения;</w:t>
      </w:r>
    </w:p>
    <w:p w:rsidR="007810AC" w:rsidRPr="00074D98" w:rsidRDefault="007810AC" w:rsidP="007810AC">
      <w:pPr>
        <w:pStyle w:val="ConsPlusNormal"/>
        <w:widowControl/>
        <w:jc w:val="both"/>
        <w:rPr>
          <w:rFonts w:ascii="Times New Roman" w:hAnsi="Times New Roman" w:cs="Times New Roman"/>
          <w:sz w:val="28"/>
          <w:szCs w:val="28"/>
        </w:rPr>
      </w:pPr>
      <w:r w:rsidRPr="00074D98">
        <w:rPr>
          <w:rFonts w:ascii="Times New Roman" w:hAnsi="Times New Roman" w:cs="Times New Roman"/>
          <w:sz w:val="28"/>
          <w:szCs w:val="28"/>
        </w:rPr>
        <w:t xml:space="preserve">           </w:t>
      </w:r>
      <w:proofErr w:type="gramStart"/>
      <w:r w:rsidRPr="00074D98">
        <w:rPr>
          <w:rFonts w:ascii="Times New Roman" w:hAnsi="Times New Roman" w:cs="Times New Roman"/>
          <w:sz w:val="28"/>
          <w:szCs w:val="28"/>
          <w:lang w:val="en-US"/>
        </w:rPr>
        <w:t>n</w:t>
      </w:r>
      <w:r w:rsidRPr="00074D98">
        <w:rPr>
          <w:rFonts w:ascii="Times New Roman" w:hAnsi="Times New Roman" w:cs="Times New Roman"/>
          <w:sz w:val="28"/>
          <w:szCs w:val="28"/>
        </w:rPr>
        <w:t xml:space="preserve"> -штатная численность работников основного персонала, к которому относятся должности, утвержденные в перечне должностей, профессий работников учреждений культуры, относимых к основному персоналу по виду экономической деятельности.</w:t>
      </w:r>
      <w:proofErr w:type="gramEnd"/>
    </w:p>
    <w:p w:rsidR="007810AC" w:rsidRPr="00074D98" w:rsidRDefault="007810AC" w:rsidP="007810AC">
      <w:pPr>
        <w:pStyle w:val="ConsPlusNormal"/>
        <w:widowControl/>
        <w:jc w:val="both"/>
        <w:rPr>
          <w:rFonts w:ascii="Times New Roman" w:hAnsi="Times New Roman" w:cs="Times New Roman"/>
          <w:sz w:val="28"/>
          <w:szCs w:val="28"/>
        </w:rPr>
      </w:pPr>
      <w:r w:rsidRPr="00074D98">
        <w:rPr>
          <w:rFonts w:ascii="Times New Roman" w:hAnsi="Times New Roman" w:cs="Times New Roman"/>
          <w:sz w:val="28"/>
          <w:szCs w:val="28"/>
        </w:rPr>
        <w:t xml:space="preserve">          3. Средний размер оклада (должностного оклада), ставки заработной платы работников основного персонала для определения размера</w:t>
      </w:r>
      <w:r w:rsidR="000B52F1" w:rsidRPr="00074D98">
        <w:rPr>
          <w:rFonts w:ascii="Times New Roman" w:hAnsi="Times New Roman" w:cs="Times New Roman"/>
          <w:sz w:val="28"/>
          <w:szCs w:val="28"/>
        </w:rPr>
        <w:t xml:space="preserve"> должностного оклада руководителя</w:t>
      </w:r>
      <w:r w:rsidRPr="00074D98">
        <w:rPr>
          <w:rFonts w:ascii="Times New Roman" w:hAnsi="Times New Roman" w:cs="Times New Roman"/>
          <w:sz w:val="28"/>
          <w:szCs w:val="28"/>
        </w:rPr>
        <w:t xml:space="preserve"> учреждения подлежит пересмотру в случае:</w:t>
      </w:r>
    </w:p>
    <w:p w:rsidR="007810AC" w:rsidRPr="00074D98" w:rsidRDefault="007810AC" w:rsidP="007810AC">
      <w:pPr>
        <w:pStyle w:val="ConsPlusNormal"/>
        <w:widowControl/>
        <w:jc w:val="both"/>
        <w:rPr>
          <w:rFonts w:ascii="Times New Roman" w:hAnsi="Times New Roman" w:cs="Times New Roman"/>
          <w:sz w:val="28"/>
          <w:szCs w:val="28"/>
        </w:rPr>
      </w:pPr>
      <w:r w:rsidRPr="00074D98">
        <w:rPr>
          <w:rFonts w:ascii="Times New Roman" w:hAnsi="Times New Roman" w:cs="Times New Roman"/>
          <w:sz w:val="28"/>
          <w:szCs w:val="28"/>
        </w:rPr>
        <w:t xml:space="preserve">         изменения утвержденной штатной численности работников основного персонала учреждения более чем на 15 процентов;</w:t>
      </w:r>
    </w:p>
    <w:p w:rsidR="007810AC" w:rsidRPr="00074D98" w:rsidRDefault="007810AC" w:rsidP="007005F0">
      <w:pPr>
        <w:pStyle w:val="ConsPlusNormal"/>
        <w:widowControl/>
        <w:jc w:val="both"/>
        <w:rPr>
          <w:rFonts w:ascii="Times New Roman" w:hAnsi="Times New Roman" w:cs="Times New Roman"/>
          <w:sz w:val="28"/>
          <w:szCs w:val="28"/>
        </w:rPr>
      </w:pPr>
      <w:r w:rsidRPr="00074D98">
        <w:rPr>
          <w:rFonts w:ascii="Times New Roman" w:hAnsi="Times New Roman" w:cs="Times New Roman"/>
          <w:sz w:val="28"/>
          <w:szCs w:val="28"/>
        </w:rPr>
        <w:t xml:space="preserve">         увеличения (индексации) окладов (должностных окладов), став</w:t>
      </w:r>
      <w:r w:rsidR="003D6812">
        <w:rPr>
          <w:rFonts w:ascii="Times New Roman" w:hAnsi="Times New Roman" w:cs="Times New Roman"/>
          <w:sz w:val="28"/>
          <w:szCs w:val="28"/>
        </w:rPr>
        <w:t>ок заработной платы работни</w:t>
      </w:r>
    </w:p>
    <w:p w:rsidR="007005F0" w:rsidRPr="00074D98" w:rsidRDefault="007005F0" w:rsidP="007005F0">
      <w:pPr>
        <w:pStyle w:val="a5"/>
        <w:spacing w:after="0"/>
        <w:jc w:val="both"/>
        <w:rPr>
          <w:sz w:val="20"/>
          <w:szCs w:val="20"/>
        </w:rPr>
      </w:pPr>
      <w:r w:rsidRPr="00074D98">
        <w:rPr>
          <w:sz w:val="20"/>
          <w:szCs w:val="20"/>
        </w:rPr>
        <w:t xml:space="preserve">                                                       </w:t>
      </w:r>
      <w:r w:rsidR="003D6812">
        <w:rPr>
          <w:sz w:val="20"/>
          <w:szCs w:val="20"/>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7"/>
        <w:gridCol w:w="3942"/>
      </w:tblGrid>
      <w:tr w:rsidR="007005F0" w:rsidRPr="002069EC" w:rsidTr="007005F0">
        <w:tc>
          <w:tcPr>
            <w:tcW w:w="5628" w:type="dxa"/>
          </w:tcPr>
          <w:p w:rsidR="007005F0" w:rsidRPr="002069EC" w:rsidRDefault="007005F0" w:rsidP="007005F0">
            <w:pPr>
              <w:pStyle w:val="a5"/>
              <w:spacing w:after="0"/>
              <w:jc w:val="both"/>
              <w:rPr>
                <w:sz w:val="20"/>
                <w:szCs w:val="20"/>
              </w:rPr>
            </w:pPr>
          </w:p>
        </w:tc>
        <w:tc>
          <w:tcPr>
            <w:tcW w:w="3942" w:type="dxa"/>
          </w:tcPr>
          <w:p w:rsidR="007005F0" w:rsidRPr="00007947" w:rsidRDefault="00124ED2" w:rsidP="007005F0">
            <w:pPr>
              <w:pStyle w:val="ConsPlusNormal"/>
              <w:widowControl/>
              <w:jc w:val="both"/>
              <w:rPr>
                <w:rFonts w:ascii="Times New Roman" w:hAnsi="Times New Roman" w:cs="Times New Roman"/>
                <w:sz w:val="28"/>
                <w:szCs w:val="28"/>
              </w:rPr>
            </w:pPr>
            <w:r w:rsidRPr="00007947">
              <w:rPr>
                <w:rFonts w:ascii="Times New Roman" w:hAnsi="Times New Roman" w:cs="Times New Roman"/>
                <w:sz w:val="28"/>
                <w:szCs w:val="28"/>
              </w:rPr>
              <w:t>Приложение 10</w:t>
            </w:r>
          </w:p>
          <w:p w:rsidR="00ED6EBD" w:rsidRPr="002069EC" w:rsidRDefault="007005F0" w:rsidP="007005F0">
            <w:pPr>
              <w:pStyle w:val="ConsPlusNormal"/>
              <w:widowControl/>
              <w:jc w:val="both"/>
              <w:rPr>
                <w:rFonts w:ascii="Times New Roman" w:hAnsi="Times New Roman" w:cs="Times New Roman"/>
                <w:sz w:val="28"/>
                <w:szCs w:val="28"/>
              </w:rPr>
            </w:pPr>
            <w:r w:rsidRPr="002069EC">
              <w:rPr>
                <w:rFonts w:ascii="Times New Roman" w:hAnsi="Times New Roman" w:cs="Times New Roman"/>
                <w:sz w:val="28"/>
                <w:szCs w:val="28"/>
              </w:rPr>
              <w:t xml:space="preserve">к Примерному положению </w:t>
            </w:r>
          </w:p>
          <w:p w:rsidR="007005F0" w:rsidRPr="002069EC" w:rsidRDefault="007005F0" w:rsidP="007005F0">
            <w:pPr>
              <w:pStyle w:val="ConsPlusNormal"/>
              <w:widowControl/>
              <w:jc w:val="both"/>
              <w:rPr>
                <w:rFonts w:ascii="Times New Roman" w:hAnsi="Times New Roman" w:cs="Times New Roman"/>
                <w:sz w:val="28"/>
                <w:szCs w:val="28"/>
              </w:rPr>
            </w:pPr>
            <w:r w:rsidRPr="002069EC">
              <w:rPr>
                <w:rFonts w:ascii="Times New Roman" w:hAnsi="Times New Roman" w:cs="Times New Roman"/>
                <w:sz w:val="28"/>
                <w:szCs w:val="28"/>
              </w:rPr>
              <w:t>об оплате труда работников муниципальных и казенных учреждений культуры  Назаровского района</w:t>
            </w:r>
          </w:p>
        </w:tc>
      </w:tr>
    </w:tbl>
    <w:p w:rsidR="007005F0" w:rsidRPr="002069EC" w:rsidRDefault="007005F0" w:rsidP="00C50143">
      <w:pPr>
        <w:pStyle w:val="a5"/>
        <w:jc w:val="both"/>
        <w:rPr>
          <w:sz w:val="20"/>
          <w:szCs w:val="20"/>
        </w:rPr>
      </w:pPr>
      <w:r w:rsidRPr="002069EC">
        <w:rPr>
          <w:sz w:val="20"/>
          <w:szCs w:val="20"/>
        </w:rPr>
        <w:t xml:space="preserve">                      </w:t>
      </w:r>
    </w:p>
    <w:p w:rsidR="007005F0" w:rsidRPr="002069EC" w:rsidRDefault="007005F0" w:rsidP="007005F0">
      <w:pPr>
        <w:jc w:val="center"/>
        <w:rPr>
          <w:sz w:val="26"/>
          <w:szCs w:val="26"/>
        </w:rPr>
      </w:pPr>
      <w:r w:rsidRPr="002069EC">
        <w:rPr>
          <w:sz w:val="26"/>
          <w:szCs w:val="26"/>
        </w:rPr>
        <w:t>Перечень</w:t>
      </w:r>
    </w:p>
    <w:p w:rsidR="007005F0" w:rsidRPr="002069EC" w:rsidRDefault="007005F0" w:rsidP="007005F0">
      <w:pPr>
        <w:jc w:val="center"/>
        <w:rPr>
          <w:sz w:val="26"/>
          <w:szCs w:val="26"/>
        </w:rPr>
      </w:pPr>
      <w:r w:rsidRPr="002069EC">
        <w:rPr>
          <w:sz w:val="26"/>
          <w:szCs w:val="26"/>
        </w:rPr>
        <w:t>должностей, профессий работников культуры, относимых к основному персоналу по виду экономической деятельности</w:t>
      </w:r>
    </w:p>
    <w:p w:rsidR="007005F0" w:rsidRPr="002069EC" w:rsidRDefault="007005F0" w:rsidP="007005F0">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5"/>
      </w:tblGrid>
      <w:tr w:rsidR="007005F0" w:rsidRPr="002069EC" w:rsidTr="00972232">
        <w:tc>
          <w:tcPr>
            <w:tcW w:w="4785" w:type="dxa"/>
            <w:shd w:val="clear" w:color="auto" w:fill="auto"/>
          </w:tcPr>
          <w:p w:rsidR="007005F0" w:rsidRPr="002069EC" w:rsidRDefault="007005F0" w:rsidP="00972232">
            <w:pPr>
              <w:rPr>
                <w:rFonts w:eastAsia="Calibri"/>
                <w:sz w:val="26"/>
                <w:szCs w:val="26"/>
              </w:rPr>
            </w:pPr>
            <w:r w:rsidRPr="002069EC">
              <w:rPr>
                <w:rFonts w:eastAsia="Calibri"/>
                <w:sz w:val="26"/>
                <w:szCs w:val="26"/>
              </w:rPr>
              <w:t>Вид экономической деятельности, ведомственная принадлежность, тип учреждения</w:t>
            </w:r>
          </w:p>
        </w:tc>
        <w:tc>
          <w:tcPr>
            <w:tcW w:w="4786" w:type="dxa"/>
            <w:shd w:val="clear" w:color="auto" w:fill="auto"/>
          </w:tcPr>
          <w:p w:rsidR="007005F0" w:rsidRPr="002069EC" w:rsidRDefault="007005F0" w:rsidP="00972232">
            <w:pPr>
              <w:rPr>
                <w:rFonts w:eastAsia="Calibri"/>
                <w:sz w:val="26"/>
                <w:szCs w:val="26"/>
              </w:rPr>
            </w:pPr>
            <w:r w:rsidRPr="002069EC">
              <w:rPr>
                <w:rFonts w:eastAsia="Calibri"/>
                <w:sz w:val="26"/>
                <w:szCs w:val="26"/>
              </w:rPr>
              <w:t>Должности, профессии работников учреждений</w:t>
            </w:r>
          </w:p>
        </w:tc>
      </w:tr>
      <w:tr w:rsidR="007005F0" w:rsidRPr="002069EC" w:rsidTr="00972232">
        <w:tc>
          <w:tcPr>
            <w:tcW w:w="4785" w:type="dxa"/>
            <w:shd w:val="clear" w:color="auto" w:fill="auto"/>
          </w:tcPr>
          <w:p w:rsidR="007005F0" w:rsidRPr="002069EC" w:rsidRDefault="007005F0" w:rsidP="00972232">
            <w:pPr>
              <w:rPr>
                <w:rFonts w:eastAsia="Calibri"/>
                <w:sz w:val="26"/>
                <w:szCs w:val="26"/>
              </w:rPr>
            </w:pPr>
            <w:r w:rsidRPr="002069EC">
              <w:rPr>
                <w:rFonts w:eastAsia="Calibri"/>
                <w:sz w:val="26"/>
                <w:szCs w:val="26"/>
              </w:rPr>
              <w:t>По виду экономической деятельности "Предоставление прочих коммунальных, социальных и персональных услуг"</w:t>
            </w:r>
          </w:p>
        </w:tc>
        <w:tc>
          <w:tcPr>
            <w:tcW w:w="4786" w:type="dxa"/>
            <w:shd w:val="clear" w:color="auto" w:fill="auto"/>
          </w:tcPr>
          <w:p w:rsidR="007005F0" w:rsidRPr="002069EC" w:rsidRDefault="007005F0" w:rsidP="00972232">
            <w:pPr>
              <w:rPr>
                <w:rFonts w:eastAsia="Calibri"/>
                <w:sz w:val="26"/>
                <w:szCs w:val="26"/>
              </w:rPr>
            </w:pPr>
          </w:p>
        </w:tc>
      </w:tr>
      <w:tr w:rsidR="007005F0" w:rsidRPr="002069EC" w:rsidTr="00972232">
        <w:tc>
          <w:tcPr>
            <w:tcW w:w="4785" w:type="dxa"/>
            <w:shd w:val="clear" w:color="auto" w:fill="auto"/>
          </w:tcPr>
          <w:p w:rsidR="007005F0" w:rsidRPr="002069EC" w:rsidRDefault="007005F0" w:rsidP="00972232">
            <w:pPr>
              <w:rPr>
                <w:rFonts w:eastAsia="Calibri"/>
                <w:sz w:val="26"/>
                <w:szCs w:val="26"/>
              </w:rPr>
            </w:pPr>
            <w:r w:rsidRPr="002069EC">
              <w:rPr>
                <w:rFonts w:eastAsia="Calibri"/>
                <w:sz w:val="26"/>
                <w:szCs w:val="26"/>
              </w:rPr>
              <w:t>1. Учреждение культуры</w:t>
            </w:r>
          </w:p>
        </w:tc>
        <w:tc>
          <w:tcPr>
            <w:tcW w:w="4786" w:type="dxa"/>
            <w:shd w:val="clear" w:color="auto" w:fill="auto"/>
          </w:tcPr>
          <w:p w:rsidR="007005F0" w:rsidRPr="002069EC" w:rsidRDefault="007005F0" w:rsidP="007005F0">
            <w:pPr>
              <w:rPr>
                <w:rFonts w:eastAsia="Calibri"/>
                <w:sz w:val="26"/>
                <w:szCs w:val="26"/>
              </w:rPr>
            </w:pPr>
            <w:r w:rsidRPr="002069EC">
              <w:rPr>
                <w:rFonts w:eastAsia="Calibri"/>
                <w:sz w:val="26"/>
                <w:szCs w:val="26"/>
              </w:rPr>
              <w:t>Аккомпаниатор</w:t>
            </w:r>
          </w:p>
          <w:p w:rsidR="007005F0" w:rsidRPr="002069EC" w:rsidRDefault="007005F0" w:rsidP="007005F0">
            <w:pPr>
              <w:rPr>
                <w:rFonts w:eastAsia="Calibri"/>
                <w:sz w:val="26"/>
                <w:szCs w:val="26"/>
              </w:rPr>
            </w:pPr>
            <w:r w:rsidRPr="002069EC">
              <w:rPr>
                <w:rFonts w:eastAsia="Calibri"/>
                <w:sz w:val="26"/>
                <w:szCs w:val="26"/>
              </w:rPr>
              <w:t>Балетмейстер</w:t>
            </w:r>
          </w:p>
          <w:p w:rsidR="007005F0" w:rsidRPr="002069EC" w:rsidRDefault="007005F0" w:rsidP="007005F0">
            <w:pPr>
              <w:jc w:val="both"/>
            </w:pPr>
            <w:r w:rsidRPr="002069EC">
              <w:t>Библиограф</w:t>
            </w:r>
          </w:p>
          <w:p w:rsidR="007005F0" w:rsidRPr="002069EC" w:rsidRDefault="007005F0" w:rsidP="007005F0">
            <w:pPr>
              <w:jc w:val="both"/>
            </w:pPr>
            <w:r w:rsidRPr="002069EC">
              <w:t>Библиотекарь</w:t>
            </w:r>
          </w:p>
          <w:p w:rsidR="007005F0" w:rsidRPr="002069EC" w:rsidRDefault="007005F0" w:rsidP="007005F0">
            <w:pPr>
              <w:rPr>
                <w:rFonts w:eastAsia="Calibri"/>
                <w:sz w:val="26"/>
                <w:szCs w:val="26"/>
              </w:rPr>
            </w:pPr>
            <w:r w:rsidRPr="002069EC">
              <w:rPr>
                <w:rFonts w:eastAsia="Calibri"/>
                <w:sz w:val="26"/>
                <w:szCs w:val="26"/>
              </w:rPr>
              <w:t>Главный библиограф</w:t>
            </w:r>
          </w:p>
          <w:p w:rsidR="007005F0" w:rsidRPr="002069EC" w:rsidRDefault="007005F0" w:rsidP="007005F0">
            <w:pPr>
              <w:rPr>
                <w:rFonts w:eastAsia="Calibri"/>
                <w:sz w:val="26"/>
                <w:szCs w:val="26"/>
              </w:rPr>
            </w:pPr>
            <w:r w:rsidRPr="002069EC">
              <w:rPr>
                <w:rFonts w:eastAsia="Calibri"/>
                <w:sz w:val="26"/>
                <w:szCs w:val="26"/>
              </w:rPr>
              <w:t>Звукооператор</w:t>
            </w:r>
          </w:p>
          <w:p w:rsidR="007005F0" w:rsidRPr="002069EC" w:rsidRDefault="007005F0" w:rsidP="007005F0">
            <w:pPr>
              <w:rPr>
                <w:rFonts w:eastAsia="Calibri"/>
                <w:sz w:val="26"/>
                <w:szCs w:val="26"/>
              </w:rPr>
            </w:pPr>
            <w:r w:rsidRPr="002069EC">
              <w:rPr>
                <w:rFonts w:eastAsia="Calibri"/>
                <w:sz w:val="26"/>
                <w:szCs w:val="26"/>
              </w:rPr>
              <w:t xml:space="preserve">Концертмейстер </w:t>
            </w:r>
          </w:p>
          <w:p w:rsidR="007005F0" w:rsidRPr="002069EC" w:rsidRDefault="007005F0" w:rsidP="007005F0">
            <w:pPr>
              <w:rPr>
                <w:rFonts w:eastAsia="Calibri"/>
                <w:sz w:val="26"/>
                <w:szCs w:val="26"/>
              </w:rPr>
            </w:pPr>
            <w:proofErr w:type="spellStart"/>
            <w:r w:rsidRPr="002069EC">
              <w:rPr>
                <w:rFonts w:eastAsia="Calibri"/>
                <w:sz w:val="26"/>
                <w:szCs w:val="26"/>
              </w:rPr>
              <w:t>Культорганизатор</w:t>
            </w:r>
            <w:proofErr w:type="spellEnd"/>
          </w:p>
          <w:p w:rsidR="007005F0" w:rsidRPr="002069EC" w:rsidRDefault="007005F0" w:rsidP="007005F0">
            <w:pPr>
              <w:rPr>
                <w:rFonts w:eastAsia="Calibri"/>
                <w:sz w:val="26"/>
                <w:szCs w:val="26"/>
              </w:rPr>
            </w:pPr>
            <w:r w:rsidRPr="002069EC">
              <w:rPr>
                <w:rFonts w:eastAsia="Calibri"/>
                <w:sz w:val="26"/>
                <w:szCs w:val="26"/>
              </w:rPr>
              <w:t>Контролер билетов</w:t>
            </w:r>
          </w:p>
          <w:p w:rsidR="007005F0" w:rsidRPr="002069EC" w:rsidRDefault="007005F0" w:rsidP="007005F0">
            <w:pPr>
              <w:rPr>
                <w:rFonts w:eastAsia="Calibri"/>
                <w:sz w:val="26"/>
                <w:szCs w:val="26"/>
              </w:rPr>
            </w:pPr>
            <w:r w:rsidRPr="002069EC">
              <w:rPr>
                <w:rFonts w:eastAsia="Calibri"/>
                <w:sz w:val="26"/>
                <w:szCs w:val="26"/>
              </w:rPr>
              <w:t>Костюмер</w:t>
            </w:r>
          </w:p>
          <w:p w:rsidR="007005F0" w:rsidRPr="002069EC" w:rsidRDefault="007005F0" w:rsidP="007005F0">
            <w:pPr>
              <w:rPr>
                <w:rFonts w:eastAsia="Calibri"/>
                <w:sz w:val="26"/>
                <w:szCs w:val="26"/>
              </w:rPr>
            </w:pPr>
            <w:r w:rsidRPr="002069EC">
              <w:rPr>
                <w:rFonts w:eastAsia="Calibri"/>
                <w:sz w:val="26"/>
                <w:szCs w:val="26"/>
              </w:rPr>
              <w:t>Киномеханик</w:t>
            </w:r>
          </w:p>
          <w:p w:rsidR="007005F0" w:rsidRPr="002069EC" w:rsidRDefault="007005F0" w:rsidP="007005F0">
            <w:pPr>
              <w:rPr>
                <w:rFonts w:eastAsia="Calibri"/>
                <w:sz w:val="26"/>
                <w:szCs w:val="26"/>
              </w:rPr>
            </w:pPr>
            <w:r w:rsidRPr="002069EC">
              <w:rPr>
                <w:rFonts w:eastAsia="Calibri"/>
                <w:sz w:val="26"/>
                <w:szCs w:val="26"/>
              </w:rPr>
              <w:t>Методист библиотечного учреждения</w:t>
            </w:r>
          </w:p>
          <w:p w:rsidR="007005F0" w:rsidRPr="002069EC" w:rsidRDefault="007005F0" w:rsidP="007005F0">
            <w:pPr>
              <w:rPr>
                <w:rFonts w:eastAsia="Calibri"/>
                <w:sz w:val="26"/>
                <w:szCs w:val="26"/>
              </w:rPr>
            </w:pPr>
            <w:r w:rsidRPr="002069EC">
              <w:rPr>
                <w:rFonts w:eastAsia="Calibri"/>
                <w:sz w:val="26"/>
                <w:szCs w:val="26"/>
              </w:rPr>
              <w:t>Методист клубного учреждения</w:t>
            </w:r>
          </w:p>
          <w:p w:rsidR="007005F0" w:rsidRPr="002069EC" w:rsidRDefault="007005F0" w:rsidP="007005F0">
            <w:pPr>
              <w:rPr>
                <w:rFonts w:eastAsia="Calibri"/>
                <w:sz w:val="26"/>
                <w:szCs w:val="26"/>
              </w:rPr>
            </w:pPr>
            <w:r w:rsidRPr="002069EC">
              <w:rPr>
                <w:rFonts w:eastAsia="Calibri"/>
                <w:sz w:val="26"/>
                <w:szCs w:val="26"/>
              </w:rPr>
              <w:t>Менеджер культурно-массового досуга</w:t>
            </w:r>
          </w:p>
          <w:p w:rsidR="007005F0" w:rsidRPr="002069EC" w:rsidRDefault="007005F0" w:rsidP="007005F0">
            <w:pPr>
              <w:rPr>
                <w:rFonts w:eastAsia="Calibri"/>
                <w:sz w:val="26"/>
                <w:szCs w:val="26"/>
              </w:rPr>
            </w:pPr>
            <w:r w:rsidRPr="002069EC">
              <w:rPr>
                <w:rFonts w:eastAsia="Calibri"/>
                <w:sz w:val="26"/>
                <w:szCs w:val="26"/>
              </w:rPr>
              <w:t>Руководитель кружка</w:t>
            </w:r>
          </w:p>
          <w:p w:rsidR="007005F0" w:rsidRPr="002069EC" w:rsidRDefault="007005F0" w:rsidP="007005F0">
            <w:pPr>
              <w:rPr>
                <w:rFonts w:eastAsia="Calibri"/>
                <w:sz w:val="26"/>
                <w:szCs w:val="26"/>
              </w:rPr>
            </w:pPr>
            <w:r w:rsidRPr="002069EC">
              <w:rPr>
                <w:rFonts w:eastAsia="Calibri"/>
                <w:sz w:val="26"/>
                <w:szCs w:val="26"/>
              </w:rPr>
              <w:t xml:space="preserve">Руководитель кружка </w:t>
            </w:r>
          </w:p>
          <w:p w:rsidR="007005F0" w:rsidRPr="002069EC" w:rsidRDefault="007005F0" w:rsidP="007005F0">
            <w:pPr>
              <w:rPr>
                <w:rFonts w:eastAsia="Calibri"/>
                <w:sz w:val="26"/>
                <w:szCs w:val="26"/>
              </w:rPr>
            </w:pPr>
            <w:r w:rsidRPr="002069EC">
              <w:t>Специалист по внедрению информационных систем </w:t>
            </w:r>
          </w:p>
          <w:p w:rsidR="007005F0" w:rsidRPr="002069EC" w:rsidRDefault="007005F0" w:rsidP="007005F0">
            <w:pPr>
              <w:rPr>
                <w:rFonts w:eastAsia="Calibri"/>
                <w:sz w:val="26"/>
                <w:szCs w:val="26"/>
              </w:rPr>
            </w:pPr>
            <w:r w:rsidRPr="002069EC">
              <w:rPr>
                <w:rFonts w:eastAsia="Calibri"/>
                <w:sz w:val="26"/>
                <w:szCs w:val="26"/>
              </w:rPr>
              <w:t>Столяр по изготовлению декораций</w:t>
            </w:r>
          </w:p>
          <w:p w:rsidR="007005F0" w:rsidRPr="002069EC" w:rsidRDefault="007005F0" w:rsidP="007005F0">
            <w:pPr>
              <w:rPr>
                <w:rFonts w:eastAsia="Calibri"/>
                <w:sz w:val="26"/>
                <w:szCs w:val="26"/>
              </w:rPr>
            </w:pPr>
            <w:r w:rsidRPr="002069EC">
              <w:rPr>
                <w:rFonts w:eastAsia="Calibri"/>
                <w:sz w:val="26"/>
                <w:szCs w:val="26"/>
              </w:rPr>
              <w:t>Хормейстер</w:t>
            </w:r>
          </w:p>
          <w:p w:rsidR="007005F0" w:rsidRPr="002069EC" w:rsidRDefault="007005F0" w:rsidP="007005F0">
            <w:pPr>
              <w:rPr>
                <w:rFonts w:eastAsia="Calibri"/>
                <w:sz w:val="26"/>
                <w:szCs w:val="26"/>
              </w:rPr>
            </w:pPr>
            <w:r w:rsidRPr="002069EC">
              <w:rPr>
                <w:rFonts w:eastAsia="Calibri"/>
                <w:sz w:val="26"/>
                <w:szCs w:val="26"/>
              </w:rPr>
              <w:t>Художник</w:t>
            </w:r>
          </w:p>
        </w:tc>
      </w:tr>
    </w:tbl>
    <w:p w:rsidR="008932CF" w:rsidRDefault="008932CF" w:rsidP="00955E0B">
      <w:pPr>
        <w:pStyle w:val="a5"/>
        <w:spacing w:after="0"/>
        <w:rPr>
          <w:rFonts w:eastAsia="Calibri"/>
          <w:color w:val="4F6228" w:themeColor="accent3" w:themeShade="80"/>
          <w:sz w:val="26"/>
          <w:szCs w:val="26"/>
        </w:rPr>
      </w:pPr>
    </w:p>
    <w:p w:rsidR="00272C1F" w:rsidRDefault="00272C1F" w:rsidP="00D645DB">
      <w:pPr>
        <w:widowControl w:val="0"/>
        <w:autoSpaceDE w:val="0"/>
        <w:autoSpaceDN w:val="0"/>
        <w:adjustRightInd w:val="0"/>
        <w:rPr>
          <w:rFonts w:ascii="Arial" w:hAnsi="Arial" w:cs="Arial"/>
          <w:b/>
        </w:rPr>
      </w:pPr>
    </w:p>
    <w:sectPr w:rsidR="00272C1F" w:rsidSect="00382C11">
      <w:pgSz w:w="11905" w:h="16838"/>
      <w:pgMar w:top="1134" w:right="851" w:bottom="1134" w:left="1701"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altName w:val="Arial"/>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8A" w:rsidRDefault="00976C8A" w:rsidP="00976C8A">
    <w:pPr>
      <w:pStyle w:val="14"/>
      <w:tabs>
        <w:tab w:val="clear" w:pos="9355"/>
        <w:tab w:val="right" w:pos="8968"/>
        <w:tab w:val="left" w:pos="9204"/>
      </w:tabs>
      <w:ind w:right="360" w:firstLine="360"/>
      <w:rPr>
        <w:rFonts w:eastAsia="Times New Roman"/>
        <w:color w:val="auto"/>
        <w:sz w:val="20"/>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8A" w:rsidRPr="00182359" w:rsidRDefault="00976C8A" w:rsidP="00976C8A">
    <w:pPr>
      <w:pStyle w:val="af0"/>
      <w:framePr w:wrap="around" w:vAnchor="text" w:hAnchor="margin" w:xAlign="inside" w:y="1"/>
      <w:rPr>
        <w:rStyle w:val="af2"/>
        <w:lang w:val="ru-RU"/>
      </w:rPr>
    </w:pPr>
  </w:p>
  <w:p w:rsidR="00976C8A" w:rsidRPr="00182359" w:rsidRDefault="00976C8A" w:rsidP="00976C8A">
    <w:pPr>
      <w:pStyle w:val="14"/>
      <w:tabs>
        <w:tab w:val="clear" w:pos="9355"/>
        <w:tab w:val="right" w:pos="8968"/>
        <w:tab w:val="left" w:pos="9204"/>
      </w:tabs>
      <w:ind w:right="360" w:firstLine="360"/>
      <w:rPr>
        <w:rFonts w:eastAsia="Times New Roman"/>
        <w:color w:val="auto"/>
        <w:sz w:val="20"/>
        <w:lang/>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8A" w:rsidRDefault="00976C8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lang/>
      </w:rPr>
    </w:pPr>
    <w:r>
      <w:br/>
    </w:r>
    <w:r>
      <w:rPr>
        <w:noProof/>
      </w:rPr>
      <w:pict>
        <v:rect id="_x0000_s2050" style="position:absolute;margin-left:552.7pt;margin-top:787.9pt;width:13pt;height:14pt;z-index:-251655168;mso-position-horizontal-relative:page;mso-position-vertical-relative:page" coordsize="21600,21600" stroked="f" strokeweight="1pt">
          <v:fill o:detectmouseclick="t"/>
          <v:path arrowok="t" o:connectlocs="10800,10800"/>
          <v:textbox style="mso-next-textbox:#_x0000_s2050" inset="0,0,0,0">
            <w:txbxContent>
              <w:p w:rsidR="00976C8A" w:rsidRDefault="00976C8A">
                <w:pPr>
                  <w:pStyle w:val="14"/>
                  <w:rPr>
                    <w:rFonts w:eastAsia="Times New Roman"/>
                    <w:color w:val="auto"/>
                    <w:sz w:val="20"/>
                    <w:lang w:val="ru-RU"/>
                  </w:rPr>
                </w:pPr>
                <w:r>
                  <w:rPr>
                    <w:rStyle w:val="15"/>
                  </w:rPr>
                  <w:fldChar w:fldCharType="begin"/>
                </w:r>
                <w:r>
                  <w:rPr>
                    <w:rStyle w:val="15"/>
                  </w:rPr>
                  <w:instrText xml:space="preserve"> PAGE </w:instrText>
                </w:r>
                <w:r>
                  <w:rPr>
                    <w:rStyle w:val="15"/>
                  </w:rPr>
                  <w:fldChar w:fldCharType="separate"/>
                </w:r>
                <w:r w:rsidR="00DE313D">
                  <w:rPr>
                    <w:rStyle w:val="15"/>
                    <w:noProof/>
                  </w:rPr>
                  <w:t>32</w:t>
                </w:r>
                <w:r>
                  <w:rPr>
                    <w:rStyle w:val="15"/>
                  </w:rPr>
                  <w:fldChar w:fldCharType="end"/>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8A" w:rsidRDefault="00976C8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lang/>
      </w:rPr>
    </w:pPr>
    <w:r>
      <w:rPr>
        <w:noProof/>
      </w:rPr>
      <w:pict>
        <v:rect id="_x0000_s2049" style="position:absolute;margin-left:552.7pt;margin-top:787.9pt;width:13pt;height:14pt;z-index:-251656192;mso-position-horizontal-relative:page;mso-position-vertical-relative:page" coordsize="21600,21600" stroked="f" strokeweight="1pt">
          <v:fill o:detectmouseclick="t"/>
          <v:path arrowok="t" o:connectlocs="10800,10800"/>
          <v:textbox style="mso-next-textbox:#_x0000_s2049" inset="0,0,0,0">
            <w:txbxContent>
              <w:p w:rsidR="00976C8A" w:rsidRDefault="00976C8A">
                <w:pPr>
                  <w:pStyle w:val="14"/>
                  <w:rPr>
                    <w:rFonts w:eastAsia="Times New Roman"/>
                    <w:color w:val="auto"/>
                    <w:sz w:val="20"/>
                    <w:lang w:val="ru-RU"/>
                  </w:rPr>
                </w:pPr>
                <w:r>
                  <w:rPr>
                    <w:rStyle w:val="15"/>
                  </w:rPr>
                  <w:fldChar w:fldCharType="begin"/>
                </w:r>
                <w:r>
                  <w:rPr>
                    <w:rStyle w:val="15"/>
                  </w:rPr>
                  <w:instrText xml:space="preserve"> PAGE </w:instrText>
                </w:r>
                <w:r>
                  <w:rPr>
                    <w:rStyle w:val="15"/>
                  </w:rPr>
                  <w:fldChar w:fldCharType="separate"/>
                </w:r>
                <w:r w:rsidR="00382C11">
                  <w:rPr>
                    <w:rStyle w:val="15"/>
                    <w:noProof/>
                  </w:rPr>
                  <w:t>70</w:t>
                </w:r>
                <w:r>
                  <w:rPr>
                    <w:rStyle w:val="15"/>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0583"/>
    <w:multiLevelType w:val="hybridMultilevel"/>
    <w:tmpl w:val="3DAC82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34A30"/>
    <w:multiLevelType w:val="multilevel"/>
    <w:tmpl w:val="D606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D0268"/>
    <w:multiLevelType w:val="hybridMultilevel"/>
    <w:tmpl w:val="EFE4B03E"/>
    <w:lvl w:ilvl="0" w:tplc="935A5A76">
      <w:start w:val="4"/>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EE5411"/>
    <w:multiLevelType w:val="multilevel"/>
    <w:tmpl w:val="01D256AA"/>
    <w:lvl w:ilvl="0">
      <w:start w:val="1"/>
      <w:numFmt w:val="decimal"/>
      <w:lvlText w:val="%1."/>
      <w:lvlJc w:val="left"/>
      <w:pPr>
        <w:ind w:left="13554" w:hanging="450"/>
      </w:pPr>
      <w:rPr>
        <w:rFonts w:hint="default"/>
      </w:rPr>
    </w:lvl>
    <w:lvl w:ilvl="1">
      <w:start w:val="1"/>
      <w:numFmt w:val="decimal"/>
      <w:isLgl/>
      <w:lvlText w:val="%1.%2."/>
      <w:lvlJc w:val="left"/>
      <w:pPr>
        <w:ind w:left="13824" w:hanging="720"/>
      </w:pPr>
      <w:rPr>
        <w:rFonts w:hint="default"/>
      </w:rPr>
    </w:lvl>
    <w:lvl w:ilvl="2">
      <w:start w:val="1"/>
      <w:numFmt w:val="decimal"/>
      <w:isLgl/>
      <w:lvlText w:val="%1.%2.%3."/>
      <w:lvlJc w:val="left"/>
      <w:pPr>
        <w:ind w:left="13824" w:hanging="720"/>
      </w:pPr>
      <w:rPr>
        <w:rFonts w:hint="default"/>
      </w:rPr>
    </w:lvl>
    <w:lvl w:ilvl="3">
      <w:start w:val="1"/>
      <w:numFmt w:val="decimal"/>
      <w:isLgl/>
      <w:lvlText w:val="%1.%2.%3.%4."/>
      <w:lvlJc w:val="left"/>
      <w:pPr>
        <w:ind w:left="14184" w:hanging="1080"/>
      </w:pPr>
      <w:rPr>
        <w:rFonts w:hint="default"/>
      </w:rPr>
    </w:lvl>
    <w:lvl w:ilvl="4">
      <w:start w:val="1"/>
      <w:numFmt w:val="decimal"/>
      <w:isLgl/>
      <w:lvlText w:val="%1.%2.%3.%4.%5."/>
      <w:lvlJc w:val="left"/>
      <w:pPr>
        <w:ind w:left="14184" w:hanging="1080"/>
      </w:pPr>
      <w:rPr>
        <w:rFonts w:hint="default"/>
      </w:rPr>
    </w:lvl>
    <w:lvl w:ilvl="5">
      <w:start w:val="1"/>
      <w:numFmt w:val="decimal"/>
      <w:isLgl/>
      <w:lvlText w:val="%1.%2.%3.%4.%5.%6."/>
      <w:lvlJc w:val="left"/>
      <w:pPr>
        <w:ind w:left="14544" w:hanging="1440"/>
      </w:pPr>
      <w:rPr>
        <w:rFonts w:hint="default"/>
      </w:rPr>
    </w:lvl>
    <w:lvl w:ilvl="6">
      <w:start w:val="1"/>
      <w:numFmt w:val="decimal"/>
      <w:isLgl/>
      <w:lvlText w:val="%1.%2.%3.%4.%5.%6.%7."/>
      <w:lvlJc w:val="left"/>
      <w:pPr>
        <w:ind w:left="14904" w:hanging="1800"/>
      </w:pPr>
      <w:rPr>
        <w:rFonts w:hint="default"/>
      </w:rPr>
    </w:lvl>
    <w:lvl w:ilvl="7">
      <w:start w:val="1"/>
      <w:numFmt w:val="decimal"/>
      <w:isLgl/>
      <w:lvlText w:val="%1.%2.%3.%4.%5.%6.%7.%8."/>
      <w:lvlJc w:val="left"/>
      <w:pPr>
        <w:ind w:left="14904" w:hanging="1800"/>
      </w:pPr>
      <w:rPr>
        <w:rFonts w:hint="default"/>
      </w:rPr>
    </w:lvl>
    <w:lvl w:ilvl="8">
      <w:start w:val="1"/>
      <w:numFmt w:val="decimal"/>
      <w:isLgl/>
      <w:lvlText w:val="%1.%2.%3.%4.%5.%6.%7.%8.%9."/>
      <w:lvlJc w:val="left"/>
      <w:pPr>
        <w:ind w:left="15264" w:hanging="2160"/>
      </w:pPr>
      <w:rPr>
        <w:rFonts w:hint="default"/>
      </w:rPr>
    </w:lvl>
  </w:abstractNum>
  <w:abstractNum w:abstractNumId="4">
    <w:nsid w:val="143C0221"/>
    <w:multiLevelType w:val="hybridMultilevel"/>
    <w:tmpl w:val="E1204334"/>
    <w:lvl w:ilvl="0" w:tplc="54C8F0D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52614A"/>
    <w:multiLevelType w:val="multilevel"/>
    <w:tmpl w:val="36ACD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C790D"/>
    <w:multiLevelType w:val="multilevel"/>
    <w:tmpl w:val="821A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8C21B8"/>
    <w:multiLevelType w:val="multilevel"/>
    <w:tmpl w:val="8938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E7210"/>
    <w:multiLevelType w:val="multilevel"/>
    <w:tmpl w:val="5C9C2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146A"/>
    <w:multiLevelType w:val="multilevel"/>
    <w:tmpl w:val="ADDAF752"/>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EC9237F"/>
    <w:multiLevelType w:val="multilevel"/>
    <w:tmpl w:val="F24E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07330"/>
    <w:multiLevelType w:val="hybridMultilevel"/>
    <w:tmpl w:val="2DFA4594"/>
    <w:lvl w:ilvl="0" w:tplc="0DC0E9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A700BFD"/>
    <w:multiLevelType w:val="multilevel"/>
    <w:tmpl w:val="C1127856"/>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3E7A056F"/>
    <w:multiLevelType w:val="multilevel"/>
    <w:tmpl w:val="6C86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C8140A"/>
    <w:multiLevelType w:val="hybridMultilevel"/>
    <w:tmpl w:val="996AFD66"/>
    <w:lvl w:ilvl="0" w:tplc="8D7E8360">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5">
    <w:nsid w:val="4AB67D1E"/>
    <w:multiLevelType w:val="multilevel"/>
    <w:tmpl w:val="7A46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11836"/>
    <w:multiLevelType w:val="multilevel"/>
    <w:tmpl w:val="D75695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2B81A3D"/>
    <w:multiLevelType w:val="multilevel"/>
    <w:tmpl w:val="A810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BF635D"/>
    <w:multiLevelType w:val="multilevel"/>
    <w:tmpl w:val="5A12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902D9A"/>
    <w:multiLevelType w:val="multilevel"/>
    <w:tmpl w:val="3A68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E5589D"/>
    <w:multiLevelType w:val="multilevel"/>
    <w:tmpl w:val="5A62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024742"/>
    <w:multiLevelType w:val="multilevel"/>
    <w:tmpl w:val="F95C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F55375"/>
    <w:multiLevelType w:val="hybridMultilevel"/>
    <w:tmpl w:val="2D743E0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15090D"/>
    <w:multiLevelType w:val="multilevel"/>
    <w:tmpl w:val="DFCA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9F26CA"/>
    <w:multiLevelType w:val="hybridMultilevel"/>
    <w:tmpl w:val="A0E26CF4"/>
    <w:lvl w:ilvl="0" w:tplc="C43E3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490F3C"/>
    <w:multiLevelType w:val="hybridMultilevel"/>
    <w:tmpl w:val="95E04630"/>
    <w:lvl w:ilvl="0" w:tplc="DA58F4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88A2A88"/>
    <w:multiLevelType w:val="multilevel"/>
    <w:tmpl w:val="C0F2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1C7B34"/>
    <w:multiLevelType w:val="multilevel"/>
    <w:tmpl w:val="A9304B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7AC06B42"/>
    <w:multiLevelType w:val="multilevel"/>
    <w:tmpl w:val="FE10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E23CC9"/>
    <w:multiLevelType w:val="hybridMultilevel"/>
    <w:tmpl w:val="64F8D8F2"/>
    <w:lvl w:ilvl="0" w:tplc="7E388EDE">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4"/>
  </w:num>
  <w:num w:numId="3">
    <w:abstractNumId w:val="9"/>
  </w:num>
  <w:num w:numId="4">
    <w:abstractNumId w:val="9"/>
    <w:lvlOverride w:ilvl="0"/>
  </w:num>
  <w:num w:numId="5">
    <w:abstractNumId w:val="12"/>
  </w:num>
  <w:num w:numId="6">
    <w:abstractNumId w:val="16"/>
  </w:num>
  <w:num w:numId="7">
    <w:abstractNumId w:val="22"/>
  </w:num>
  <w:num w:numId="8">
    <w:abstractNumId w:val="29"/>
  </w:num>
  <w:num w:numId="9">
    <w:abstractNumId w:val="2"/>
  </w:num>
  <w:num w:numId="10">
    <w:abstractNumId w:val="27"/>
  </w:num>
  <w:num w:numId="11">
    <w:abstractNumId w:val="19"/>
  </w:num>
  <w:num w:numId="12">
    <w:abstractNumId w:val="28"/>
  </w:num>
  <w:num w:numId="13">
    <w:abstractNumId w:val="17"/>
  </w:num>
  <w:num w:numId="14">
    <w:abstractNumId w:val="15"/>
  </w:num>
  <w:num w:numId="15">
    <w:abstractNumId w:val="21"/>
  </w:num>
  <w:num w:numId="16">
    <w:abstractNumId w:val="10"/>
  </w:num>
  <w:num w:numId="17">
    <w:abstractNumId w:val="18"/>
  </w:num>
  <w:num w:numId="18">
    <w:abstractNumId w:val="23"/>
  </w:num>
  <w:num w:numId="19">
    <w:abstractNumId w:val="7"/>
  </w:num>
  <w:num w:numId="20">
    <w:abstractNumId w:val="26"/>
  </w:num>
  <w:num w:numId="21">
    <w:abstractNumId w:val="6"/>
  </w:num>
  <w:num w:numId="22">
    <w:abstractNumId w:val="1"/>
  </w:num>
  <w:num w:numId="23">
    <w:abstractNumId w:val="13"/>
  </w:num>
  <w:num w:numId="24">
    <w:abstractNumId w:val="8"/>
  </w:num>
  <w:num w:numId="25">
    <w:abstractNumId w:val="5"/>
  </w:num>
  <w:num w:numId="26">
    <w:abstractNumId w:val="0"/>
  </w:num>
  <w:num w:numId="27">
    <w:abstractNumId w:val="25"/>
  </w:num>
  <w:num w:numId="28">
    <w:abstractNumId w:val="4"/>
  </w:num>
  <w:num w:numId="29">
    <w:abstractNumId w:val="11"/>
  </w:num>
  <w:num w:numId="30">
    <w:abstractNumId w:val="14"/>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074"/>
    <o:shapelayout v:ext="edit">
      <o:idmap v:ext="edit" data="2"/>
    </o:shapelayout>
  </w:hdrShapeDefaults>
  <w:compat/>
  <w:rsids>
    <w:rsidRoot w:val="00BC4BAE"/>
    <w:rsid w:val="00000188"/>
    <w:rsid w:val="00002A0C"/>
    <w:rsid w:val="00003937"/>
    <w:rsid w:val="00004619"/>
    <w:rsid w:val="000066D2"/>
    <w:rsid w:val="00007947"/>
    <w:rsid w:val="00015A17"/>
    <w:rsid w:val="0002163E"/>
    <w:rsid w:val="00021A60"/>
    <w:rsid w:val="00025A23"/>
    <w:rsid w:val="00031A99"/>
    <w:rsid w:val="0003400B"/>
    <w:rsid w:val="000355E1"/>
    <w:rsid w:val="0004062D"/>
    <w:rsid w:val="00040DE2"/>
    <w:rsid w:val="00043B5D"/>
    <w:rsid w:val="00043CEC"/>
    <w:rsid w:val="00044648"/>
    <w:rsid w:val="00047B59"/>
    <w:rsid w:val="00051527"/>
    <w:rsid w:val="0006115D"/>
    <w:rsid w:val="000620A5"/>
    <w:rsid w:val="0007160A"/>
    <w:rsid w:val="00072095"/>
    <w:rsid w:val="0007224E"/>
    <w:rsid w:val="00074D98"/>
    <w:rsid w:val="00080E23"/>
    <w:rsid w:val="00082E8B"/>
    <w:rsid w:val="00085A7F"/>
    <w:rsid w:val="00085DFB"/>
    <w:rsid w:val="000904E8"/>
    <w:rsid w:val="00091C49"/>
    <w:rsid w:val="00092F13"/>
    <w:rsid w:val="00095B1D"/>
    <w:rsid w:val="0009605C"/>
    <w:rsid w:val="0009645E"/>
    <w:rsid w:val="000A1B33"/>
    <w:rsid w:val="000B03C1"/>
    <w:rsid w:val="000B52F1"/>
    <w:rsid w:val="000B688D"/>
    <w:rsid w:val="000C0057"/>
    <w:rsid w:val="000C5AFA"/>
    <w:rsid w:val="000D1570"/>
    <w:rsid w:val="000D49E1"/>
    <w:rsid w:val="000E1407"/>
    <w:rsid w:val="000E1DB7"/>
    <w:rsid w:val="000E1E1F"/>
    <w:rsid w:val="000E1ECF"/>
    <w:rsid w:val="000E7F96"/>
    <w:rsid w:val="000F3A8F"/>
    <w:rsid w:val="00101548"/>
    <w:rsid w:val="00101918"/>
    <w:rsid w:val="001117A4"/>
    <w:rsid w:val="001119B3"/>
    <w:rsid w:val="0011798D"/>
    <w:rsid w:val="00120B5A"/>
    <w:rsid w:val="00124ED2"/>
    <w:rsid w:val="0012634E"/>
    <w:rsid w:val="00130002"/>
    <w:rsid w:val="001308CE"/>
    <w:rsid w:val="00133CF2"/>
    <w:rsid w:val="00137994"/>
    <w:rsid w:val="00137D96"/>
    <w:rsid w:val="001400CD"/>
    <w:rsid w:val="001400F8"/>
    <w:rsid w:val="001416D5"/>
    <w:rsid w:val="00141A32"/>
    <w:rsid w:val="0014494F"/>
    <w:rsid w:val="001625AF"/>
    <w:rsid w:val="00173B99"/>
    <w:rsid w:val="0017552C"/>
    <w:rsid w:val="00176E7C"/>
    <w:rsid w:val="00180B4A"/>
    <w:rsid w:val="0018422C"/>
    <w:rsid w:val="001B2D59"/>
    <w:rsid w:val="001B2E96"/>
    <w:rsid w:val="001B7398"/>
    <w:rsid w:val="001D06A0"/>
    <w:rsid w:val="001D4B6E"/>
    <w:rsid w:val="001D6D9A"/>
    <w:rsid w:val="001E1791"/>
    <w:rsid w:val="001E5B5D"/>
    <w:rsid w:val="001F1A0C"/>
    <w:rsid w:val="001F1F59"/>
    <w:rsid w:val="00200B46"/>
    <w:rsid w:val="002069EC"/>
    <w:rsid w:val="00210430"/>
    <w:rsid w:val="002171C5"/>
    <w:rsid w:val="00223305"/>
    <w:rsid w:val="00224893"/>
    <w:rsid w:val="00230272"/>
    <w:rsid w:val="002313C0"/>
    <w:rsid w:val="002347D0"/>
    <w:rsid w:val="00244680"/>
    <w:rsid w:val="00244937"/>
    <w:rsid w:val="00250F3D"/>
    <w:rsid w:val="00251AF7"/>
    <w:rsid w:val="0025312E"/>
    <w:rsid w:val="0025500D"/>
    <w:rsid w:val="0025640A"/>
    <w:rsid w:val="002568B6"/>
    <w:rsid w:val="00261159"/>
    <w:rsid w:val="002662F2"/>
    <w:rsid w:val="00267F0D"/>
    <w:rsid w:val="0027283F"/>
    <w:rsid w:val="00272C1F"/>
    <w:rsid w:val="002824A0"/>
    <w:rsid w:val="00282DD1"/>
    <w:rsid w:val="002905E6"/>
    <w:rsid w:val="00291105"/>
    <w:rsid w:val="00291DE8"/>
    <w:rsid w:val="002931AC"/>
    <w:rsid w:val="00295D1C"/>
    <w:rsid w:val="002A0281"/>
    <w:rsid w:val="002A0A9F"/>
    <w:rsid w:val="002A17B5"/>
    <w:rsid w:val="002B04BF"/>
    <w:rsid w:val="002B08D0"/>
    <w:rsid w:val="002B14E4"/>
    <w:rsid w:val="002B593A"/>
    <w:rsid w:val="002C1A71"/>
    <w:rsid w:val="002C3E8E"/>
    <w:rsid w:val="002C4BB2"/>
    <w:rsid w:val="002D0356"/>
    <w:rsid w:val="002D3B73"/>
    <w:rsid w:val="002D5428"/>
    <w:rsid w:val="002D6C4D"/>
    <w:rsid w:val="002E2A7D"/>
    <w:rsid w:val="002F1885"/>
    <w:rsid w:val="002F1B57"/>
    <w:rsid w:val="002F2571"/>
    <w:rsid w:val="002F6814"/>
    <w:rsid w:val="002F6C43"/>
    <w:rsid w:val="0030354C"/>
    <w:rsid w:val="003105DF"/>
    <w:rsid w:val="00310C53"/>
    <w:rsid w:val="00317074"/>
    <w:rsid w:val="00317AFA"/>
    <w:rsid w:val="00322A64"/>
    <w:rsid w:val="0032327D"/>
    <w:rsid w:val="00326A63"/>
    <w:rsid w:val="00326EEC"/>
    <w:rsid w:val="0033126A"/>
    <w:rsid w:val="0033640D"/>
    <w:rsid w:val="00343349"/>
    <w:rsid w:val="0034423B"/>
    <w:rsid w:val="00347FA0"/>
    <w:rsid w:val="00362D56"/>
    <w:rsid w:val="003650E3"/>
    <w:rsid w:val="00366C6C"/>
    <w:rsid w:val="0037262B"/>
    <w:rsid w:val="0037272E"/>
    <w:rsid w:val="003739C9"/>
    <w:rsid w:val="00382A92"/>
    <w:rsid w:val="00382C11"/>
    <w:rsid w:val="003853EE"/>
    <w:rsid w:val="003876CF"/>
    <w:rsid w:val="0039664D"/>
    <w:rsid w:val="00396C60"/>
    <w:rsid w:val="003A2D94"/>
    <w:rsid w:val="003A319E"/>
    <w:rsid w:val="003B1F47"/>
    <w:rsid w:val="003B5D7F"/>
    <w:rsid w:val="003C1DD1"/>
    <w:rsid w:val="003D10BC"/>
    <w:rsid w:val="003D6812"/>
    <w:rsid w:val="003E1E79"/>
    <w:rsid w:val="003E371A"/>
    <w:rsid w:val="003F1E7C"/>
    <w:rsid w:val="003F2675"/>
    <w:rsid w:val="003F70FD"/>
    <w:rsid w:val="00401EB8"/>
    <w:rsid w:val="00411856"/>
    <w:rsid w:val="00412DBB"/>
    <w:rsid w:val="00416569"/>
    <w:rsid w:val="004170B1"/>
    <w:rsid w:val="0042012F"/>
    <w:rsid w:val="00426502"/>
    <w:rsid w:val="0043176D"/>
    <w:rsid w:val="004336D0"/>
    <w:rsid w:val="00440774"/>
    <w:rsid w:val="004439FF"/>
    <w:rsid w:val="00452972"/>
    <w:rsid w:val="004545A6"/>
    <w:rsid w:val="00462419"/>
    <w:rsid w:val="00465447"/>
    <w:rsid w:val="00470B6C"/>
    <w:rsid w:val="00475623"/>
    <w:rsid w:val="004774E3"/>
    <w:rsid w:val="00493F58"/>
    <w:rsid w:val="00494406"/>
    <w:rsid w:val="00494640"/>
    <w:rsid w:val="004970E8"/>
    <w:rsid w:val="00497B58"/>
    <w:rsid w:val="004A0FF5"/>
    <w:rsid w:val="004A24F9"/>
    <w:rsid w:val="004A6694"/>
    <w:rsid w:val="004A742D"/>
    <w:rsid w:val="004B1302"/>
    <w:rsid w:val="004B2B17"/>
    <w:rsid w:val="004B5D62"/>
    <w:rsid w:val="004C3232"/>
    <w:rsid w:val="004D13F4"/>
    <w:rsid w:val="004D2A0F"/>
    <w:rsid w:val="004D34E1"/>
    <w:rsid w:val="004E610C"/>
    <w:rsid w:val="004E6D8A"/>
    <w:rsid w:val="004F16AB"/>
    <w:rsid w:val="004F2093"/>
    <w:rsid w:val="004F7297"/>
    <w:rsid w:val="00500D9D"/>
    <w:rsid w:val="005019EB"/>
    <w:rsid w:val="00501A76"/>
    <w:rsid w:val="005020EA"/>
    <w:rsid w:val="00506B00"/>
    <w:rsid w:val="00510EA7"/>
    <w:rsid w:val="00510EE0"/>
    <w:rsid w:val="00513311"/>
    <w:rsid w:val="005160BB"/>
    <w:rsid w:val="00516A73"/>
    <w:rsid w:val="00517929"/>
    <w:rsid w:val="00517A0D"/>
    <w:rsid w:val="005241D9"/>
    <w:rsid w:val="005254CD"/>
    <w:rsid w:val="0053270B"/>
    <w:rsid w:val="00536D09"/>
    <w:rsid w:val="00544587"/>
    <w:rsid w:val="00551BC0"/>
    <w:rsid w:val="00552146"/>
    <w:rsid w:val="00553C6B"/>
    <w:rsid w:val="00556C21"/>
    <w:rsid w:val="00560DEE"/>
    <w:rsid w:val="00561888"/>
    <w:rsid w:val="00567839"/>
    <w:rsid w:val="005722E2"/>
    <w:rsid w:val="00577D11"/>
    <w:rsid w:val="00584F7A"/>
    <w:rsid w:val="0059032A"/>
    <w:rsid w:val="005955F5"/>
    <w:rsid w:val="0059561D"/>
    <w:rsid w:val="0059688F"/>
    <w:rsid w:val="005B0D3B"/>
    <w:rsid w:val="005B124C"/>
    <w:rsid w:val="005B18AC"/>
    <w:rsid w:val="005B2074"/>
    <w:rsid w:val="005C219B"/>
    <w:rsid w:val="005D02D6"/>
    <w:rsid w:val="005D55D8"/>
    <w:rsid w:val="005E3688"/>
    <w:rsid w:val="005F178B"/>
    <w:rsid w:val="005F1BF0"/>
    <w:rsid w:val="005F22E3"/>
    <w:rsid w:val="005F4F78"/>
    <w:rsid w:val="005F6662"/>
    <w:rsid w:val="00600B47"/>
    <w:rsid w:val="0060295F"/>
    <w:rsid w:val="0060592F"/>
    <w:rsid w:val="006115AC"/>
    <w:rsid w:val="0061261A"/>
    <w:rsid w:val="00630991"/>
    <w:rsid w:val="00631AF1"/>
    <w:rsid w:val="00633023"/>
    <w:rsid w:val="006368D5"/>
    <w:rsid w:val="00637D03"/>
    <w:rsid w:val="00637F12"/>
    <w:rsid w:val="006403DC"/>
    <w:rsid w:val="00643AEB"/>
    <w:rsid w:val="0065306C"/>
    <w:rsid w:val="006570E0"/>
    <w:rsid w:val="006579DE"/>
    <w:rsid w:val="00664A0F"/>
    <w:rsid w:val="00670FEB"/>
    <w:rsid w:val="00674992"/>
    <w:rsid w:val="006812EF"/>
    <w:rsid w:val="00682822"/>
    <w:rsid w:val="00683694"/>
    <w:rsid w:val="00684ACE"/>
    <w:rsid w:val="00685815"/>
    <w:rsid w:val="0069146D"/>
    <w:rsid w:val="00693C6E"/>
    <w:rsid w:val="00694857"/>
    <w:rsid w:val="00694CEC"/>
    <w:rsid w:val="006A0DA8"/>
    <w:rsid w:val="006A2F28"/>
    <w:rsid w:val="006A7F25"/>
    <w:rsid w:val="006B74F1"/>
    <w:rsid w:val="006C5D89"/>
    <w:rsid w:val="006D0CC6"/>
    <w:rsid w:val="006D5CE9"/>
    <w:rsid w:val="006E03D4"/>
    <w:rsid w:val="006E1469"/>
    <w:rsid w:val="006E56F5"/>
    <w:rsid w:val="006F0DE8"/>
    <w:rsid w:val="006F7223"/>
    <w:rsid w:val="007005F0"/>
    <w:rsid w:val="00700FBB"/>
    <w:rsid w:val="00704965"/>
    <w:rsid w:val="00714496"/>
    <w:rsid w:val="007163F8"/>
    <w:rsid w:val="00716BFC"/>
    <w:rsid w:val="00722FAA"/>
    <w:rsid w:val="007258AD"/>
    <w:rsid w:val="00731B56"/>
    <w:rsid w:val="007343BF"/>
    <w:rsid w:val="007447CD"/>
    <w:rsid w:val="00753500"/>
    <w:rsid w:val="00764CC8"/>
    <w:rsid w:val="00767F2A"/>
    <w:rsid w:val="0077300E"/>
    <w:rsid w:val="00773559"/>
    <w:rsid w:val="007810AC"/>
    <w:rsid w:val="00787848"/>
    <w:rsid w:val="0079040F"/>
    <w:rsid w:val="007A3CF7"/>
    <w:rsid w:val="007A77ED"/>
    <w:rsid w:val="007B39AD"/>
    <w:rsid w:val="007B5038"/>
    <w:rsid w:val="007B6B20"/>
    <w:rsid w:val="007C0A08"/>
    <w:rsid w:val="007C269D"/>
    <w:rsid w:val="007C4B65"/>
    <w:rsid w:val="007D0258"/>
    <w:rsid w:val="007D62CF"/>
    <w:rsid w:val="007E1F4D"/>
    <w:rsid w:val="007E2ADF"/>
    <w:rsid w:val="007F40D5"/>
    <w:rsid w:val="007F4B8A"/>
    <w:rsid w:val="007F58EB"/>
    <w:rsid w:val="007F7BB7"/>
    <w:rsid w:val="00806B12"/>
    <w:rsid w:val="008171A0"/>
    <w:rsid w:val="0082417F"/>
    <w:rsid w:val="008266AD"/>
    <w:rsid w:val="00826F3F"/>
    <w:rsid w:val="008276E8"/>
    <w:rsid w:val="008332DC"/>
    <w:rsid w:val="00834A0D"/>
    <w:rsid w:val="00835666"/>
    <w:rsid w:val="00841FAB"/>
    <w:rsid w:val="00850E86"/>
    <w:rsid w:val="008526FC"/>
    <w:rsid w:val="00875135"/>
    <w:rsid w:val="00877CBA"/>
    <w:rsid w:val="00881B1A"/>
    <w:rsid w:val="0088251A"/>
    <w:rsid w:val="00884768"/>
    <w:rsid w:val="008850E0"/>
    <w:rsid w:val="00885F5F"/>
    <w:rsid w:val="008932CF"/>
    <w:rsid w:val="008968F4"/>
    <w:rsid w:val="00896CAB"/>
    <w:rsid w:val="008A720D"/>
    <w:rsid w:val="008B0298"/>
    <w:rsid w:val="008B4A7B"/>
    <w:rsid w:val="008B5F64"/>
    <w:rsid w:val="008B6BD1"/>
    <w:rsid w:val="008C056B"/>
    <w:rsid w:val="008C54E9"/>
    <w:rsid w:val="008C57CF"/>
    <w:rsid w:val="008C6867"/>
    <w:rsid w:val="008D2252"/>
    <w:rsid w:val="008D264D"/>
    <w:rsid w:val="008D2660"/>
    <w:rsid w:val="008D4E20"/>
    <w:rsid w:val="008D538A"/>
    <w:rsid w:val="008D7C83"/>
    <w:rsid w:val="008E5143"/>
    <w:rsid w:val="008E69CF"/>
    <w:rsid w:val="008F0CEF"/>
    <w:rsid w:val="008F513D"/>
    <w:rsid w:val="009049BC"/>
    <w:rsid w:val="009110B4"/>
    <w:rsid w:val="009168B7"/>
    <w:rsid w:val="0092479D"/>
    <w:rsid w:val="0092549F"/>
    <w:rsid w:val="00925F1D"/>
    <w:rsid w:val="00926FA2"/>
    <w:rsid w:val="009276D1"/>
    <w:rsid w:val="0093291D"/>
    <w:rsid w:val="00933CCC"/>
    <w:rsid w:val="009356C8"/>
    <w:rsid w:val="00953DC7"/>
    <w:rsid w:val="00955E0B"/>
    <w:rsid w:val="00960B91"/>
    <w:rsid w:val="009711BA"/>
    <w:rsid w:val="00972232"/>
    <w:rsid w:val="00972298"/>
    <w:rsid w:val="00974DE2"/>
    <w:rsid w:val="00975797"/>
    <w:rsid w:val="00976BC0"/>
    <w:rsid w:val="00976C8A"/>
    <w:rsid w:val="009820D8"/>
    <w:rsid w:val="00986650"/>
    <w:rsid w:val="00987228"/>
    <w:rsid w:val="009872CB"/>
    <w:rsid w:val="00995D55"/>
    <w:rsid w:val="009A0734"/>
    <w:rsid w:val="009A2E7A"/>
    <w:rsid w:val="009A7AF8"/>
    <w:rsid w:val="009B23B7"/>
    <w:rsid w:val="009B58DA"/>
    <w:rsid w:val="009C29AE"/>
    <w:rsid w:val="009C62A2"/>
    <w:rsid w:val="009C727F"/>
    <w:rsid w:val="009D059F"/>
    <w:rsid w:val="009D0CA8"/>
    <w:rsid w:val="009E274F"/>
    <w:rsid w:val="009F0054"/>
    <w:rsid w:val="009F2DF0"/>
    <w:rsid w:val="009F5A6F"/>
    <w:rsid w:val="00A077C8"/>
    <w:rsid w:val="00A14DC7"/>
    <w:rsid w:val="00A1790B"/>
    <w:rsid w:val="00A20097"/>
    <w:rsid w:val="00A20F49"/>
    <w:rsid w:val="00A24448"/>
    <w:rsid w:val="00A259B9"/>
    <w:rsid w:val="00A3044D"/>
    <w:rsid w:val="00A36AEF"/>
    <w:rsid w:val="00A508D4"/>
    <w:rsid w:val="00A52990"/>
    <w:rsid w:val="00A6026D"/>
    <w:rsid w:val="00A76702"/>
    <w:rsid w:val="00A772AF"/>
    <w:rsid w:val="00A77AB5"/>
    <w:rsid w:val="00A93469"/>
    <w:rsid w:val="00A94AF7"/>
    <w:rsid w:val="00A9589B"/>
    <w:rsid w:val="00A963DF"/>
    <w:rsid w:val="00AA08AF"/>
    <w:rsid w:val="00AA3F15"/>
    <w:rsid w:val="00AA517B"/>
    <w:rsid w:val="00AA67B5"/>
    <w:rsid w:val="00AB396B"/>
    <w:rsid w:val="00AB77A2"/>
    <w:rsid w:val="00AC598C"/>
    <w:rsid w:val="00AC5B94"/>
    <w:rsid w:val="00AD2BF6"/>
    <w:rsid w:val="00AD4291"/>
    <w:rsid w:val="00AD4B75"/>
    <w:rsid w:val="00AD56D9"/>
    <w:rsid w:val="00AE512C"/>
    <w:rsid w:val="00AE567B"/>
    <w:rsid w:val="00AF5FF2"/>
    <w:rsid w:val="00AF6DCE"/>
    <w:rsid w:val="00B04C4B"/>
    <w:rsid w:val="00B125AE"/>
    <w:rsid w:val="00B17D34"/>
    <w:rsid w:val="00B244BB"/>
    <w:rsid w:val="00B25F0B"/>
    <w:rsid w:val="00B272F4"/>
    <w:rsid w:val="00B33125"/>
    <w:rsid w:val="00B352B0"/>
    <w:rsid w:val="00B4000F"/>
    <w:rsid w:val="00B450A4"/>
    <w:rsid w:val="00B45186"/>
    <w:rsid w:val="00B5108C"/>
    <w:rsid w:val="00B570B1"/>
    <w:rsid w:val="00B6399A"/>
    <w:rsid w:val="00B644B2"/>
    <w:rsid w:val="00B672F6"/>
    <w:rsid w:val="00B72282"/>
    <w:rsid w:val="00B751F6"/>
    <w:rsid w:val="00B75723"/>
    <w:rsid w:val="00B779D5"/>
    <w:rsid w:val="00B8619D"/>
    <w:rsid w:val="00B87DA4"/>
    <w:rsid w:val="00BA36F7"/>
    <w:rsid w:val="00BA7E44"/>
    <w:rsid w:val="00BC03C8"/>
    <w:rsid w:val="00BC4BAE"/>
    <w:rsid w:val="00BC7CD3"/>
    <w:rsid w:val="00BE00C5"/>
    <w:rsid w:val="00BF074E"/>
    <w:rsid w:val="00C05206"/>
    <w:rsid w:val="00C05C19"/>
    <w:rsid w:val="00C11653"/>
    <w:rsid w:val="00C12EF3"/>
    <w:rsid w:val="00C13F38"/>
    <w:rsid w:val="00C16322"/>
    <w:rsid w:val="00C26BB7"/>
    <w:rsid w:val="00C31F03"/>
    <w:rsid w:val="00C36223"/>
    <w:rsid w:val="00C448FE"/>
    <w:rsid w:val="00C50143"/>
    <w:rsid w:val="00C505E4"/>
    <w:rsid w:val="00C506A4"/>
    <w:rsid w:val="00C509CE"/>
    <w:rsid w:val="00C556B4"/>
    <w:rsid w:val="00C630FC"/>
    <w:rsid w:val="00C65CDD"/>
    <w:rsid w:val="00C70997"/>
    <w:rsid w:val="00C73288"/>
    <w:rsid w:val="00C77A66"/>
    <w:rsid w:val="00C8510C"/>
    <w:rsid w:val="00CA2EFA"/>
    <w:rsid w:val="00CB3AF6"/>
    <w:rsid w:val="00CB4CD2"/>
    <w:rsid w:val="00CB77C3"/>
    <w:rsid w:val="00CC57D3"/>
    <w:rsid w:val="00CC6274"/>
    <w:rsid w:val="00CD3710"/>
    <w:rsid w:val="00CD6394"/>
    <w:rsid w:val="00CD7EAE"/>
    <w:rsid w:val="00CE6109"/>
    <w:rsid w:val="00CF287A"/>
    <w:rsid w:val="00CF7FE5"/>
    <w:rsid w:val="00D01A88"/>
    <w:rsid w:val="00D0416D"/>
    <w:rsid w:val="00D04C34"/>
    <w:rsid w:val="00D06989"/>
    <w:rsid w:val="00D12D29"/>
    <w:rsid w:val="00D16FEC"/>
    <w:rsid w:val="00D17660"/>
    <w:rsid w:val="00D27901"/>
    <w:rsid w:val="00D3326D"/>
    <w:rsid w:val="00D34E0A"/>
    <w:rsid w:val="00D51089"/>
    <w:rsid w:val="00D529FF"/>
    <w:rsid w:val="00D568C4"/>
    <w:rsid w:val="00D571BE"/>
    <w:rsid w:val="00D603D5"/>
    <w:rsid w:val="00D618A2"/>
    <w:rsid w:val="00D638E6"/>
    <w:rsid w:val="00D645DB"/>
    <w:rsid w:val="00D66739"/>
    <w:rsid w:val="00D74844"/>
    <w:rsid w:val="00D82BA4"/>
    <w:rsid w:val="00D8452F"/>
    <w:rsid w:val="00D85C46"/>
    <w:rsid w:val="00D8644B"/>
    <w:rsid w:val="00D87474"/>
    <w:rsid w:val="00D92689"/>
    <w:rsid w:val="00D94EF3"/>
    <w:rsid w:val="00DA1784"/>
    <w:rsid w:val="00DA17C6"/>
    <w:rsid w:val="00DA190D"/>
    <w:rsid w:val="00DA4715"/>
    <w:rsid w:val="00DA489E"/>
    <w:rsid w:val="00DA5D71"/>
    <w:rsid w:val="00DA62E7"/>
    <w:rsid w:val="00DB6990"/>
    <w:rsid w:val="00DB6FAE"/>
    <w:rsid w:val="00DB7D6D"/>
    <w:rsid w:val="00DC1996"/>
    <w:rsid w:val="00DC2D80"/>
    <w:rsid w:val="00DC5491"/>
    <w:rsid w:val="00DC7A74"/>
    <w:rsid w:val="00DD0D66"/>
    <w:rsid w:val="00DD2A0A"/>
    <w:rsid w:val="00DD3651"/>
    <w:rsid w:val="00DD5228"/>
    <w:rsid w:val="00DD6A90"/>
    <w:rsid w:val="00DE1A87"/>
    <w:rsid w:val="00DE313D"/>
    <w:rsid w:val="00DE734B"/>
    <w:rsid w:val="00DF0635"/>
    <w:rsid w:val="00DF1B39"/>
    <w:rsid w:val="00DF3F23"/>
    <w:rsid w:val="00DF4EE2"/>
    <w:rsid w:val="00DF57B8"/>
    <w:rsid w:val="00DF6710"/>
    <w:rsid w:val="00E03680"/>
    <w:rsid w:val="00E21189"/>
    <w:rsid w:val="00E319AF"/>
    <w:rsid w:val="00E33242"/>
    <w:rsid w:val="00E339BD"/>
    <w:rsid w:val="00E363E1"/>
    <w:rsid w:val="00E427F0"/>
    <w:rsid w:val="00E47C79"/>
    <w:rsid w:val="00E539E8"/>
    <w:rsid w:val="00E6004A"/>
    <w:rsid w:val="00E61B0B"/>
    <w:rsid w:val="00E6469E"/>
    <w:rsid w:val="00E65958"/>
    <w:rsid w:val="00E66694"/>
    <w:rsid w:val="00E74683"/>
    <w:rsid w:val="00E775AF"/>
    <w:rsid w:val="00E778D4"/>
    <w:rsid w:val="00EA1A6F"/>
    <w:rsid w:val="00EC2A09"/>
    <w:rsid w:val="00ED2DCA"/>
    <w:rsid w:val="00ED6EBD"/>
    <w:rsid w:val="00EE67FD"/>
    <w:rsid w:val="00EF08D7"/>
    <w:rsid w:val="00EF224F"/>
    <w:rsid w:val="00EF4082"/>
    <w:rsid w:val="00F037C8"/>
    <w:rsid w:val="00F03901"/>
    <w:rsid w:val="00F0443C"/>
    <w:rsid w:val="00F10F10"/>
    <w:rsid w:val="00F1364A"/>
    <w:rsid w:val="00F15AE9"/>
    <w:rsid w:val="00F26047"/>
    <w:rsid w:val="00F303DD"/>
    <w:rsid w:val="00F30DFC"/>
    <w:rsid w:val="00F31487"/>
    <w:rsid w:val="00F318CB"/>
    <w:rsid w:val="00F32776"/>
    <w:rsid w:val="00F34A23"/>
    <w:rsid w:val="00F5028B"/>
    <w:rsid w:val="00F75C85"/>
    <w:rsid w:val="00F80060"/>
    <w:rsid w:val="00F80CA8"/>
    <w:rsid w:val="00F836C4"/>
    <w:rsid w:val="00F8704F"/>
    <w:rsid w:val="00F9054E"/>
    <w:rsid w:val="00F91416"/>
    <w:rsid w:val="00F91A05"/>
    <w:rsid w:val="00F9322B"/>
    <w:rsid w:val="00F93B61"/>
    <w:rsid w:val="00F93D32"/>
    <w:rsid w:val="00F958C5"/>
    <w:rsid w:val="00FA7087"/>
    <w:rsid w:val="00FB0469"/>
    <w:rsid w:val="00FC22CE"/>
    <w:rsid w:val="00FC5289"/>
    <w:rsid w:val="00FC56D8"/>
    <w:rsid w:val="00FD7BA8"/>
    <w:rsid w:val="00FE26EE"/>
    <w:rsid w:val="00FE42B9"/>
    <w:rsid w:val="00FE55E6"/>
    <w:rsid w:val="00FE583F"/>
    <w:rsid w:val="00FF0FE7"/>
    <w:rsid w:val="00FF1304"/>
    <w:rsid w:val="00FF3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4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6C8A"/>
    <w:pPr>
      <w:keepNext/>
      <w:spacing w:before="240" w:after="60"/>
      <w:outlineLvl w:val="0"/>
    </w:pPr>
    <w:rPr>
      <w:rFonts w:ascii="Cambria" w:hAnsi="Cambria"/>
      <w:b/>
      <w:bCs/>
      <w:kern w:val="32"/>
      <w:sz w:val="32"/>
      <w:szCs w:val="32"/>
      <w:lang/>
    </w:rPr>
  </w:style>
  <w:style w:type="paragraph" w:styleId="5">
    <w:name w:val="heading 5"/>
    <w:basedOn w:val="a"/>
    <w:next w:val="a"/>
    <w:link w:val="50"/>
    <w:qFormat/>
    <w:rsid w:val="00976C8A"/>
    <w:pPr>
      <w:keepNext/>
      <w:jc w:val="center"/>
      <w:outlineLvl w:val="4"/>
    </w:pPr>
    <w:rPr>
      <w:b/>
      <w:caps/>
      <w:sz w:val="48"/>
      <w:szCs w:val="20"/>
      <w:lang/>
    </w:rPr>
  </w:style>
  <w:style w:type="paragraph" w:styleId="7">
    <w:name w:val="heading 7"/>
    <w:basedOn w:val="a"/>
    <w:next w:val="a"/>
    <w:link w:val="70"/>
    <w:qFormat/>
    <w:rsid w:val="00976C8A"/>
    <w:pPr>
      <w:spacing w:before="240" w:after="60" w:line="276" w:lineRule="auto"/>
      <w:outlineLvl w:val="6"/>
    </w:pPr>
    <w:rPr>
      <w:rFonts w:eastAsia="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rsid w:val="00BC4B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B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C4B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4B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4B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4B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4B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4B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nhideWhenUsed/>
    <w:rsid w:val="0033640D"/>
    <w:rPr>
      <w:rFonts w:ascii="Tahoma" w:hAnsi="Tahoma" w:cs="Tahoma"/>
      <w:sz w:val="16"/>
      <w:szCs w:val="16"/>
    </w:rPr>
  </w:style>
  <w:style w:type="character" w:customStyle="1" w:styleId="a4">
    <w:name w:val="Текст выноски Знак"/>
    <w:basedOn w:val="a0"/>
    <w:link w:val="a3"/>
    <w:rsid w:val="0033640D"/>
    <w:rPr>
      <w:rFonts w:ascii="Tahoma" w:eastAsia="Times New Roman" w:hAnsi="Tahoma" w:cs="Tahoma"/>
      <w:sz w:val="16"/>
      <w:szCs w:val="16"/>
      <w:lang w:eastAsia="ru-RU"/>
    </w:rPr>
  </w:style>
  <w:style w:type="paragraph" w:customStyle="1" w:styleId="s1">
    <w:name w:val="s_1"/>
    <w:basedOn w:val="a"/>
    <w:rsid w:val="009356C8"/>
    <w:pPr>
      <w:spacing w:before="100" w:beforeAutospacing="1" w:after="100" w:afterAutospacing="1"/>
    </w:pPr>
  </w:style>
  <w:style w:type="character" w:customStyle="1" w:styleId="s10">
    <w:name w:val="s_10"/>
    <w:basedOn w:val="a0"/>
    <w:rsid w:val="009356C8"/>
  </w:style>
  <w:style w:type="paragraph" w:styleId="a5">
    <w:name w:val="Normal (Web)"/>
    <w:basedOn w:val="a"/>
    <w:uiPriority w:val="99"/>
    <w:unhideWhenUsed/>
    <w:rsid w:val="009356C8"/>
    <w:pPr>
      <w:spacing w:before="100" w:beforeAutospacing="1" w:after="100" w:afterAutospacing="1"/>
    </w:pPr>
  </w:style>
  <w:style w:type="paragraph" w:customStyle="1" w:styleId="s16">
    <w:name w:val="s_16"/>
    <w:basedOn w:val="a"/>
    <w:rsid w:val="009356C8"/>
    <w:pPr>
      <w:spacing w:before="100" w:beforeAutospacing="1" w:after="100" w:afterAutospacing="1"/>
    </w:pPr>
  </w:style>
  <w:style w:type="table" w:styleId="a6">
    <w:name w:val="Table Grid"/>
    <w:basedOn w:val="a1"/>
    <w:uiPriority w:val="59"/>
    <w:rsid w:val="00C65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896CAB"/>
    <w:rPr>
      <w:color w:val="0000FF"/>
      <w:u w:val="single"/>
    </w:rPr>
  </w:style>
  <w:style w:type="paragraph" w:customStyle="1" w:styleId="11">
    <w:name w:val="Обычный1"/>
    <w:rsid w:val="00885F5F"/>
    <w:pPr>
      <w:spacing w:after="0" w:line="240" w:lineRule="auto"/>
    </w:pPr>
    <w:rPr>
      <w:rFonts w:ascii="Times New Roman" w:eastAsia="ヒラギノ角ゴ Pro W3" w:hAnsi="Times New Roman" w:cs="Times New Roman"/>
      <w:color w:val="000000"/>
      <w:sz w:val="28"/>
      <w:szCs w:val="20"/>
      <w:lang w:eastAsia="ru-RU"/>
    </w:rPr>
  </w:style>
  <w:style w:type="paragraph" w:customStyle="1" w:styleId="a8">
    <w:name w:val="Знак Знак Знак Знак"/>
    <w:basedOn w:val="a"/>
    <w:rsid w:val="00FD7BA8"/>
    <w:pPr>
      <w:spacing w:after="160" w:line="240" w:lineRule="exact"/>
    </w:pPr>
    <w:rPr>
      <w:rFonts w:ascii="Verdana" w:hAnsi="Verdana" w:cs="Verdana"/>
      <w:sz w:val="20"/>
      <w:szCs w:val="20"/>
      <w:lang w:val="en-US" w:eastAsia="en-US"/>
    </w:rPr>
  </w:style>
  <w:style w:type="paragraph" w:customStyle="1" w:styleId="12">
    <w:name w:val="1"/>
    <w:basedOn w:val="a"/>
    <w:rsid w:val="00841FAB"/>
    <w:pPr>
      <w:spacing w:before="100" w:beforeAutospacing="1" w:after="100" w:afterAutospacing="1"/>
    </w:pPr>
    <w:rPr>
      <w:rFonts w:ascii="Tahoma" w:hAnsi="Tahoma"/>
      <w:sz w:val="20"/>
      <w:szCs w:val="20"/>
      <w:lang w:val="en-US" w:eastAsia="en-US"/>
    </w:rPr>
  </w:style>
  <w:style w:type="paragraph" w:styleId="a9">
    <w:name w:val="List Paragraph"/>
    <w:basedOn w:val="a"/>
    <w:uiPriority w:val="34"/>
    <w:qFormat/>
    <w:rsid w:val="00EA1A6F"/>
    <w:pPr>
      <w:ind w:left="720"/>
      <w:contextualSpacing/>
    </w:pPr>
  </w:style>
  <w:style w:type="paragraph" w:styleId="aa">
    <w:name w:val="Body Text"/>
    <w:basedOn w:val="a"/>
    <w:link w:val="ab"/>
    <w:uiPriority w:val="99"/>
    <w:rsid w:val="001B7398"/>
    <w:pPr>
      <w:jc w:val="center"/>
    </w:pPr>
    <w:rPr>
      <w:b/>
      <w:bCs/>
      <w:sz w:val="28"/>
      <w:szCs w:val="28"/>
    </w:rPr>
  </w:style>
  <w:style w:type="character" w:customStyle="1" w:styleId="ab">
    <w:name w:val="Основной текст Знак"/>
    <w:basedOn w:val="a0"/>
    <w:link w:val="aa"/>
    <w:uiPriority w:val="99"/>
    <w:rsid w:val="001B7398"/>
    <w:rPr>
      <w:rFonts w:ascii="Times New Roman" w:eastAsia="Times New Roman" w:hAnsi="Times New Roman" w:cs="Times New Roman"/>
      <w:b/>
      <w:bCs/>
      <w:sz w:val="28"/>
      <w:szCs w:val="28"/>
      <w:lang w:eastAsia="ru-RU"/>
    </w:rPr>
  </w:style>
  <w:style w:type="paragraph" w:styleId="ac">
    <w:name w:val="No Spacing"/>
    <w:link w:val="ad"/>
    <w:qFormat/>
    <w:rsid w:val="001B7398"/>
    <w:pPr>
      <w:tabs>
        <w:tab w:val="left" w:pos="1276"/>
        <w:tab w:val="left" w:pos="1418"/>
        <w:tab w:val="left" w:pos="1560"/>
      </w:tabs>
      <w:spacing w:after="0" w:line="240" w:lineRule="auto"/>
      <w:ind w:firstLine="709"/>
      <w:jc w:val="both"/>
    </w:pPr>
    <w:rPr>
      <w:rFonts w:ascii="Times New Roman" w:eastAsia="Times New Roman" w:hAnsi="Times New Roman" w:cs="Times New Roman"/>
      <w:bCs/>
      <w:sz w:val="28"/>
      <w:szCs w:val="28"/>
      <w:lang w:eastAsia="ru-RU"/>
    </w:rPr>
  </w:style>
  <w:style w:type="character" w:customStyle="1" w:styleId="ad">
    <w:name w:val="Без интервала Знак"/>
    <w:link w:val="ac"/>
    <w:rsid w:val="001B7398"/>
    <w:rPr>
      <w:rFonts w:ascii="Times New Roman" w:eastAsia="Times New Roman" w:hAnsi="Times New Roman" w:cs="Times New Roman"/>
      <w:bCs/>
      <w:sz w:val="28"/>
      <w:szCs w:val="28"/>
      <w:lang w:eastAsia="ru-RU"/>
    </w:rPr>
  </w:style>
  <w:style w:type="character" w:styleId="ae">
    <w:name w:val="Placeholder Text"/>
    <w:basedOn w:val="a0"/>
    <w:uiPriority w:val="99"/>
    <w:semiHidden/>
    <w:rsid w:val="008D264D"/>
    <w:rPr>
      <w:color w:val="808080"/>
    </w:rPr>
  </w:style>
  <w:style w:type="paragraph" w:customStyle="1" w:styleId="formattext">
    <w:name w:val="formattext"/>
    <w:basedOn w:val="a"/>
    <w:rsid w:val="00AD4291"/>
    <w:pPr>
      <w:spacing w:before="100" w:beforeAutospacing="1" w:after="100" w:afterAutospacing="1"/>
    </w:pPr>
  </w:style>
  <w:style w:type="paragraph" w:customStyle="1" w:styleId="13">
    <w:name w:val="Основной текст с отступом1"/>
    <w:rsid w:val="00DA5D71"/>
    <w:pPr>
      <w:widowControl w:val="0"/>
      <w:suppressAutoHyphens/>
      <w:spacing w:after="120" w:line="240" w:lineRule="auto"/>
      <w:ind w:left="283"/>
    </w:pPr>
    <w:rPr>
      <w:rFonts w:ascii="Times New Roman" w:eastAsia="ヒラギノ角ゴ Pro W3" w:hAnsi="Times New Roman" w:cs="Times New Roman"/>
      <w:color w:val="000000"/>
      <w:sz w:val="24"/>
      <w:szCs w:val="20"/>
      <w:lang w:eastAsia="ru-RU"/>
    </w:rPr>
  </w:style>
  <w:style w:type="character" w:customStyle="1" w:styleId="10">
    <w:name w:val="Заголовок 1 Знак"/>
    <w:basedOn w:val="a0"/>
    <w:link w:val="1"/>
    <w:rsid w:val="00976C8A"/>
    <w:rPr>
      <w:rFonts w:ascii="Cambria" w:eastAsia="Times New Roman" w:hAnsi="Cambria" w:cs="Times New Roman"/>
      <w:b/>
      <w:bCs/>
      <w:kern w:val="32"/>
      <w:sz w:val="32"/>
      <w:szCs w:val="32"/>
      <w:lang/>
    </w:rPr>
  </w:style>
  <w:style w:type="character" w:customStyle="1" w:styleId="50">
    <w:name w:val="Заголовок 5 Знак"/>
    <w:basedOn w:val="a0"/>
    <w:link w:val="5"/>
    <w:rsid w:val="00976C8A"/>
    <w:rPr>
      <w:rFonts w:ascii="Times New Roman" w:eastAsia="Times New Roman" w:hAnsi="Times New Roman" w:cs="Times New Roman"/>
      <w:b/>
      <w:caps/>
      <w:sz w:val="48"/>
      <w:szCs w:val="20"/>
      <w:lang/>
    </w:rPr>
  </w:style>
  <w:style w:type="character" w:customStyle="1" w:styleId="70">
    <w:name w:val="Заголовок 7 Знак"/>
    <w:basedOn w:val="a0"/>
    <w:link w:val="7"/>
    <w:rsid w:val="00976C8A"/>
    <w:rPr>
      <w:rFonts w:ascii="Times New Roman" w:eastAsia="Calibri" w:hAnsi="Times New Roman" w:cs="Times New Roman"/>
      <w:sz w:val="24"/>
      <w:szCs w:val="24"/>
      <w:lang/>
    </w:rPr>
  </w:style>
  <w:style w:type="paragraph" w:customStyle="1" w:styleId="af">
    <w:name w:val="Свободная форма"/>
    <w:rsid w:val="00976C8A"/>
    <w:pPr>
      <w:spacing w:after="0" w:line="240" w:lineRule="auto"/>
    </w:pPr>
    <w:rPr>
      <w:rFonts w:ascii="Times New Roman" w:eastAsia="ヒラギノ角ゴ Pro W3" w:hAnsi="Times New Roman" w:cs="Times New Roman"/>
      <w:color w:val="000000"/>
      <w:sz w:val="20"/>
      <w:szCs w:val="20"/>
      <w:lang w:val="ru-RU" w:eastAsia="ru-RU"/>
    </w:rPr>
  </w:style>
  <w:style w:type="paragraph" w:customStyle="1" w:styleId="14">
    <w:name w:val="Нижний колонтитул1"/>
    <w:rsid w:val="00976C8A"/>
    <w:pPr>
      <w:widowControl w:val="0"/>
      <w:tabs>
        <w:tab w:val="center" w:pos="4677"/>
        <w:tab w:val="right" w:pos="9355"/>
      </w:tabs>
      <w:suppressAutoHyphens/>
      <w:spacing w:after="0" w:line="240" w:lineRule="auto"/>
    </w:pPr>
    <w:rPr>
      <w:rFonts w:ascii="Times New Roman" w:eastAsia="ヒラギノ角ゴ Pro W3" w:hAnsi="Times New Roman" w:cs="Times New Roman"/>
      <w:color w:val="000000"/>
      <w:sz w:val="24"/>
      <w:szCs w:val="20"/>
      <w:lang w:eastAsia="ru-RU"/>
    </w:rPr>
  </w:style>
  <w:style w:type="character" w:customStyle="1" w:styleId="15">
    <w:name w:val="Номер страницы1"/>
    <w:rsid w:val="00976C8A"/>
    <w:rPr>
      <w:color w:val="000000"/>
      <w:sz w:val="20"/>
    </w:rPr>
  </w:style>
  <w:style w:type="paragraph" w:styleId="af0">
    <w:name w:val="footer"/>
    <w:basedOn w:val="a"/>
    <w:link w:val="af1"/>
    <w:rsid w:val="00976C8A"/>
    <w:pPr>
      <w:tabs>
        <w:tab w:val="center" w:pos="4677"/>
        <w:tab w:val="right" w:pos="9355"/>
      </w:tabs>
    </w:pPr>
    <w:rPr>
      <w:lang w:val="en-US" w:eastAsia="en-US"/>
    </w:rPr>
  </w:style>
  <w:style w:type="character" w:customStyle="1" w:styleId="af1">
    <w:name w:val="Нижний колонтитул Знак"/>
    <w:basedOn w:val="a0"/>
    <w:link w:val="af0"/>
    <w:rsid w:val="00976C8A"/>
    <w:rPr>
      <w:rFonts w:ascii="Times New Roman" w:eastAsia="Times New Roman" w:hAnsi="Times New Roman" w:cs="Times New Roman"/>
      <w:sz w:val="24"/>
      <w:szCs w:val="24"/>
      <w:lang w:val="en-US"/>
    </w:rPr>
  </w:style>
  <w:style w:type="character" w:styleId="af2">
    <w:name w:val="page number"/>
    <w:basedOn w:val="a0"/>
    <w:rsid w:val="00976C8A"/>
  </w:style>
  <w:style w:type="paragraph" w:styleId="af3">
    <w:name w:val="Body Text Indent"/>
    <w:basedOn w:val="a"/>
    <w:link w:val="af4"/>
    <w:rsid w:val="00976C8A"/>
    <w:pPr>
      <w:tabs>
        <w:tab w:val="left" w:pos="5730"/>
      </w:tabs>
      <w:suppressAutoHyphens/>
      <w:autoSpaceDE w:val="0"/>
      <w:ind w:firstLine="540"/>
      <w:jc w:val="both"/>
    </w:pPr>
    <w:rPr>
      <w:lang w:eastAsia="ar-SA"/>
    </w:rPr>
  </w:style>
  <w:style w:type="character" w:customStyle="1" w:styleId="af4">
    <w:name w:val="Основной текст с отступом Знак"/>
    <w:basedOn w:val="a0"/>
    <w:link w:val="af3"/>
    <w:rsid w:val="00976C8A"/>
    <w:rPr>
      <w:rFonts w:ascii="Times New Roman" w:eastAsia="Times New Roman" w:hAnsi="Times New Roman" w:cs="Times New Roman"/>
      <w:sz w:val="24"/>
      <w:szCs w:val="24"/>
      <w:lang w:eastAsia="ar-SA"/>
    </w:rPr>
  </w:style>
  <w:style w:type="paragraph" w:styleId="af5">
    <w:name w:val="header"/>
    <w:basedOn w:val="a"/>
    <w:link w:val="af6"/>
    <w:rsid w:val="00976C8A"/>
    <w:pPr>
      <w:tabs>
        <w:tab w:val="center" w:pos="4677"/>
        <w:tab w:val="right" w:pos="9355"/>
      </w:tabs>
    </w:pPr>
    <w:rPr>
      <w:lang w:val="en-US" w:eastAsia="en-US"/>
    </w:rPr>
  </w:style>
  <w:style w:type="character" w:customStyle="1" w:styleId="af6">
    <w:name w:val="Верхний колонтитул Знак"/>
    <w:basedOn w:val="a0"/>
    <w:link w:val="af5"/>
    <w:rsid w:val="00976C8A"/>
    <w:rPr>
      <w:rFonts w:ascii="Times New Roman" w:eastAsia="Times New Roman" w:hAnsi="Times New Roman" w:cs="Times New Roman"/>
      <w:sz w:val="24"/>
      <w:szCs w:val="24"/>
      <w:lang w:val="en-US"/>
    </w:rPr>
  </w:style>
  <w:style w:type="paragraph" w:customStyle="1" w:styleId="Standard">
    <w:name w:val="Standard"/>
    <w:rsid w:val="00976C8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9">
    <w:name w:val="WW8Num9"/>
    <w:basedOn w:val="a2"/>
    <w:rsid w:val="00976C8A"/>
    <w:pPr>
      <w:numPr>
        <w:numId w:val="3"/>
      </w:numPr>
    </w:pPr>
  </w:style>
  <w:style w:type="character" w:styleId="af7">
    <w:name w:val="Intense Emphasis"/>
    <w:uiPriority w:val="21"/>
    <w:qFormat/>
    <w:rsid w:val="00976C8A"/>
    <w:rPr>
      <w:i/>
      <w:iCs/>
      <w:color w:val="5B9BD5"/>
    </w:rPr>
  </w:style>
  <w:style w:type="paragraph" w:customStyle="1" w:styleId="af8">
    <w:name w:val=" Знак"/>
    <w:basedOn w:val="a"/>
    <w:rsid w:val="00976C8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976C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
    <w:link w:val="30"/>
    <w:rsid w:val="00976C8A"/>
    <w:pPr>
      <w:spacing w:after="120"/>
      <w:ind w:left="283"/>
    </w:pPr>
    <w:rPr>
      <w:sz w:val="16"/>
      <w:szCs w:val="16"/>
      <w:lang/>
    </w:rPr>
  </w:style>
  <w:style w:type="character" w:customStyle="1" w:styleId="30">
    <w:name w:val="Основной текст с отступом 3 Знак"/>
    <w:basedOn w:val="a0"/>
    <w:link w:val="3"/>
    <w:rsid w:val="00976C8A"/>
    <w:rPr>
      <w:rFonts w:ascii="Times New Roman" w:eastAsia="Times New Roman" w:hAnsi="Times New Roman" w:cs="Times New Roman"/>
      <w:sz w:val="16"/>
      <w:szCs w:val="16"/>
      <w:lang/>
    </w:rPr>
  </w:style>
  <w:style w:type="paragraph" w:customStyle="1" w:styleId="Default">
    <w:name w:val="Default"/>
    <w:rsid w:val="00976C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annotation reference"/>
    <w:rsid w:val="00976C8A"/>
    <w:rPr>
      <w:sz w:val="16"/>
      <w:szCs w:val="16"/>
    </w:rPr>
  </w:style>
  <w:style w:type="paragraph" w:styleId="afa">
    <w:name w:val="annotation text"/>
    <w:basedOn w:val="a"/>
    <w:link w:val="afb"/>
    <w:rsid w:val="00976C8A"/>
    <w:rPr>
      <w:sz w:val="20"/>
      <w:szCs w:val="20"/>
      <w:lang w:val="en-US" w:eastAsia="en-US"/>
    </w:rPr>
  </w:style>
  <w:style w:type="character" w:customStyle="1" w:styleId="afb">
    <w:name w:val="Текст примечания Знак"/>
    <w:basedOn w:val="a0"/>
    <w:link w:val="afa"/>
    <w:rsid w:val="00976C8A"/>
    <w:rPr>
      <w:rFonts w:ascii="Times New Roman" w:eastAsia="Times New Roman" w:hAnsi="Times New Roman" w:cs="Times New Roman"/>
      <w:sz w:val="20"/>
      <w:szCs w:val="20"/>
      <w:lang w:val="en-US"/>
    </w:rPr>
  </w:style>
  <w:style w:type="paragraph" w:styleId="afc">
    <w:name w:val="annotation subject"/>
    <w:basedOn w:val="afa"/>
    <w:next w:val="afa"/>
    <w:link w:val="afd"/>
    <w:rsid w:val="00976C8A"/>
    <w:rPr>
      <w:b/>
      <w:bCs/>
    </w:rPr>
  </w:style>
  <w:style w:type="character" w:customStyle="1" w:styleId="afd">
    <w:name w:val="Тема примечания Знак"/>
    <w:basedOn w:val="afb"/>
    <w:link w:val="afc"/>
    <w:rsid w:val="00976C8A"/>
    <w:rPr>
      <w:b/>
      <w:bCs/>
    </w:rPr>
  </w:style>
  <w:style w:type="character" w:styleId="afe">
    <w:name w:val="Emphasis"/>
    <w:basedOn w:val="a0"/>
    <w:qFormat/>
    <w:rsid w:val="00976C8A"/>
    <w:rPr>
      <w:i/>
      <w:iCs/>
    </w:rPr>
  </w:style>
  <w:style w:type="character" w:customStyle="1" w:styleId="apple-converted-space">
    <w:name w:val="apple-converted-space"/>
    <w:basedOn w:val="a0"/>
    <w:rsid w:val="00976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4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B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B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B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4B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4B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4B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4B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4B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3640D"/>
    <w:rPr>
      <w:rFonts w:ascii="Tahoma" w:hAnsi="Tahoma" w:cs="Tahoma"/>
      <w:sz w:val="16"/>
      <w:szCs w:val="16"/>
    </w:rPr>
  </w:style>
  <w:style w:type="character" w:customStyle="1" w:styleId="a4">
    <w:name w:val="Текст выноски Знак"/>
    <w:basedOn w:val="a0"/>
    <w:link w:val="a3"/>
    <w:uiPriority w:val="99"/>
    <w:semiHidden/>
    <w:rsid w:val="0033640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7939512">
      <w:bodyDiv w:val="1"/>
      <w:marLeft w:val="0"/>
      <w:marRight w:val="0"/>
      <w:marTop w:val="0"/>
      <w:marBottom w:val="0"/>
      <w:divBdr>
        <w:top w:val="none" w:sz="0" w:space="0" w:color="auto"/>
        <w:left w:val="none" w:sz="0" w:space="0" w:color="auto"/>
        <w:bottom w:val="none" w:sz="0" w:space="0" w:color="auto"/>
        <w:right w:val="none" w:sz="0" w:space="0" w:color="auto"/>
      </w:divBdr>
    </w:div>
    <w:div w:id="290595947">
      <w:bodyDiv w:val="1"/>
      <w:marLeft w:val="0"/>
      <w:marRight w:val="0"/>
      <w:marTop w:val="0"/>
      <w:marBottom w:val="0"/>
      <w:divBdr>
        <w:top w:val="none" w:sz="0" w:space="0" w:color="auto"/>
        <w:left w:val="none" w:sz="0" w:space="0" w:color="auto"/>
        <w:bottom w:val="none" w:sz="0" w:space="0" w:color="auto"/>
        <w:right w:val="none" w:sz="0" w:space="0" w:color="auto"/>
      </w:divBdr>
      <w:divsChild>
        <w:div w:id="1309745938">
          <w:marLeft w:val="0"/>
          <w:marRight w:val="0"/>
          <w:marTop w:val="0"/>
          <w:marBottom w:val="0"/>
          <w:divBdr>
            <w:top w:val="none" w:sz="0" w:space="0" w:color="auto"/>
            <w:left w:val="none" w:sz="0" w:space="0" w:color="auto"/>
            <w:bottom w:val="none" w:sz="0" w:space="0" w:color="auto"/>
            <w:right w:val="none" w:sz="0" w:space="0" w:color="auto"/>
          </w:divBdr>
        </w:div>
        <w:div w:id="1832867980">
          <w:marLeft w:val="0"/>
          <w:marRight w:val="0"/>
          <w:marTop w:val="0"/>
          <w:marBottom w:val="0"/>
          <w:divBdr>
            <w:top w:val="none" w:sz="0" w:space="0" w:color="auto"/>
            <w:left w:val="none" w:sz="0" w:space="0" w:color="auto"/>
            <w:bottom w:val="none" w:sz="0" w:space="0" w:color="auto"/>
            <w:right w:val="none" w:sz="0" w:space="0" w:color="auto"/>
          </w:divBdr>
        </w:div>
      </w:divsChild>
    </w:div>
    <w:div w:id="306326487">
      <w:bodyDiv w:val="1"/>
      <w:marLeft w:val="0"/>
      <w:marRight w:val="0"/>
      <w:marTop w:val="0"/>
      <w:marBottom w:val="0"/>
      <w:divBdr>
        <w:top w:val="none" w:sz="0" w:space="0" w:color="auto"/>
        <w:left w:val="none" w:sz="0" w:space="0" w:color="auto"/>
        <w:bottom w:val="none" w:sz="0" w:space="0" w:color="auto"/>
        <w:right w:val="none" w:sz="0" w:space="0" w:color="auto"/>
      </w:divBdr>
    </w:div>
    <w:div w:id="588853358">
      <w:bodyDiv w:val="1"/>
      <w:marLeft w:val="0"/>
      <w:marRight w:val="0"/>
      <w:marTop w:val="0"/>
      <w:marBottom w:val="0"/>
      <w:divBdr>
        <w:top w:val="none" w:sz="0" w:space="0" w:color="auto"/>
        <w:left w:val="none" w:sz="0" w:space="0" w:color="auto"/>
        <w:bottom w:val="none" w:sz="0" w:space="0" w:color="auto"/>
        <w:right w:val="none" w:sz="0" w:space="0" w:color="auto"/>
      </w:divBdr>
    </w:div>
    <w:div w:id="978192968">
      <w:bodyDiv w:val="1"/>
      <w:marLeft w:val="0"/>
      <w:marRight w:val="0"/>
      <w:marTop w:val="0"/>
      <w:marBottom w:val="0"/>
      <w:divBdr>
        <w:top w:val="none" w:sz="0" w:space="0" w:color="auto"/>
        <w:left w:val="none" w:sz="0" w:space="0" w:color="auto"/>
        <w:bottom w:val="none" w:sz="0" w:space="0" w:color="auto"/>
        <w:right w:val="none" w:sz="0" w:space="0" w:color="auto"/>
      </w:divBdr>
    </w:div>
    <w:div w:id="13593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B852C5885B3494957F7E5C09650D1DBCEE49112CB3FB6062D0905A7FF4FFC9B2790DF79677FED9D6E36B62U3BFE" TargetMode="External"/><Relationship Id="rId13" Type="http://schemas.openxmlformats.org/officeDocument/2006/relationships/hyperlink" Target="consultantplus://offline/main?base=RLAW123;n=64072;fld=134;dst=100091" TargetMode="External"/><Relationship Id="rId18" Type="http://schemas.openxmlformats.org/officeDocument/2006/relationships/hyperlink" Target="consultantplus://offline/ref=46C09E990CDB69D73B7F8430F7B939218DD1C8691C59F11B7358484B1D7607BD53F07498667001EC67C136H320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hyperlink" Target="consultantplus://offline/ref=F2B852C5885B3494957F7E5C09650D1DB7EE48142BB1A66A6A899C5878FBA0CCB5680DF49D61F58899A53E6D3F91ECB7E29B0EBB09U9B7E" TargetMode="External"/><Relationship Id="rId12" Type="http://schemas.openxmlformats.org/officeDocument/2006/relationships/hyperlink" Target="consultantplus://offline/main?base=RLAW123;n=64072;fld=134;dst=100086" TargetMode="External"/><Relationship Id="rId17" Type="http://schemas.openxmlformats.org/officeDocument/2006/relationships/hyperlink" Target="consultantplus://offline/ref=46C09E990CDB69D73B7F8430F7B939218DD1C8691C59F11B7358484B1D7607BD53F07498667001EC67C03EH32BB"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46C09E990CDB69D73B7F8430F7B939218DD1C8691C59F11B7358484B1D7607BD53F07498667001EC67C034H325B" TargetMode="External"/><Relationship Id="rId20" Type="http://schemas.openxmlformats.org/officeDocument/2006/relationships/hyperlink" Target="consultantplus://offline/main?base=LAW;n=84164;fld=13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2B852C5885B3494957F7E5C09650D1DB7EE48142BB1A66A6A899C5878FBA0CCB5680DF09F6BF58899A53E6D3F91ECB7E29B0EBB09U9B7E" TargetMode="External"/><Relationship Id="rId24" Type="http://schemas.openxmlformats.org/officeDocument/2006/relationships/footer" Target="foot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0FFB3FCF1C4ABD79D982FB1356796B3B9CB10EDB88B5702AC9C739BBB0803E2C4F090546DA20D001F2C65d3z4D" TargetMode="External"/><Relationship Id="rId23" Type="http://schemas.openxmlformats.org/officeDocument/2006/relationships/footer" Target="footer1.xml"/><Relationship Id="rId10" Type="http://schemas.openxmlformats.org/officeDocument/2006/relationships/hyperlink" Target="consultantplus://offline/ref=F2B852C5885B3494957F7E5C09650D1DB7EE48142BB1A66A6A899C5878FBA0CCB5680DF69E6BFBDECFEA3F317BCCFFB7EF9B0CBE159562C1UBB3E" TargetMode="External"/><Relationship Id="rId19" Type="http://schemas.openxmlformats.org/officeDocument/2006/relationships/hyperlink" Target="consultantplus://offline/main?base=LAW;n=76147;fld=134" TargetMode="External"/><Relationship Id="rId4" Type="http://schemas.openxmlformats.org/officeDocument/2006/relationships/settings" Target="settings.xml"/><Relationship Id="rId9" Type="http://schemas.openxmlformats.org/officeDocument/2006/relationships/hyperlink" Target="consultantplus://offline/ref=F2B852C5885B3494957F7E5C09650D1DB3E34D1028B3FB6062D0905A7FF4FFC9B2790DF79677FED9D6E36B62U3BFE" TargetMode="External"/><Relationship Id="rId14" Type="http://schemas.openxmlformats.org/officeDocument/2006/relationships/hyperlink" Target="consultantplus://offline/main?base=RLAW123;n=64072;fld=134;dst=100097"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E40FE-5FBD-40F3-AEAE-DF64DE37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3043</TotalTime>
  <Pages>70</Pages>
  <Words>20775</Words>
  <Characters>118424</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1542</dc:creator>
  <cp:lastModifiedBy>User</cp:lastModifiedBy>
  <cp:revision>571</cp:revision>
  <cp:lastPrinted>2023-12-29T02:07:00Z</cp:lastPrinted>
  <dcterms:created xsi:type="dcterms:W3CDTF">2020-06-18T02:47:00Z</dcterms:created>
  <dcterms:modified xsi:type="dcterms:W3CDTF">2024-01-10T03:27:00Z</dcterms:modified>
</cp:coreProperties>
</file>