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4F" w:rsidRPr="00254CE7" w:rsidRDefault="00B3284F" w:rsidP="00B3284F">
      <w:pPr>
        <w:spacing w:line="0" w:lineRule="atLeast"/>
        <w:jc w:val="center"/>
        <w:rPr>
          <w:sz w:val="28"/>
          <w:szCs w:val="28"/>
        </w:rPr>
      </w:pPr>
      <w:r>
        <w:rPr>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B3284F" w:rsidRPr="009D2628" w:rsidRDefault="00B3284F" w:rsidP="00B3284F">
      <w:pPr>
        <w:jc w:val="center"/>
        <w:rPr>
          <w:sz w:val="28"/>
          <w:szCs w:val="28"/>
        </w:rPr>
      </w:pPr>
    </w:p>
    <w:p w:rsidR="00B3284F" w:rsidRPr="00880F12" w:rsidRDefault="00B3284F" w:rsidP="00B3284F">
      <w:pPr>
        <w:pStyle w:val="3"/>
        <w:rPr>
          <w:szCs w:val="32"/>
        </w:rPr>
      </w:pPr>
      <w:r w:rsidRPr="00880F12">
        <w:rPr>
          <w:szCs w:val="32"/>
        </w:rPr>
        <w:t>Администрация Назаровского района</w:t>
      </w:r>
    </w:p>
    <w:p w:rsidR="00B3284F" w:rsidRPr="00880F12" w:rsidRDefault="00B3284F" w:rsidP="00B3284F">
      <w:pPr>
        <w:pStyle w:val="1"/>
        <w:rPr>
          <w:sz w:val="32"/>
          <w:szCs w:val="32"/>
        </w:rPr>
      </w:pPr>
      <w:r w:rsidRPr="00880F12">
        <w:rPr>
          <w:sz w:val="32"/>
          <w:szCs w:val="32"/>
        </w:rPr>
        <w:t>Красноярского края</w:t>
      </w:r>
    </w:p>
    <w:p w:rsidR="00B3284F" w:rsidRPr="00434A04" w:rsidRDefault="00B3284F" w:rsidP="00B3284F">
      <w:pPr>
        <w:jc w:val="center"/>
        <w:rPr>
          <w:sz w:val="28"/>
          <w:szCs w:val="28"/>
        </w:rPr>
      </w:pPr>
    </w:p>
    <w:p w:rsidR="00B3284F" w:rsidRPr="00254CE7" w:rsidRDefault="00B3284F" w:rsidP="00B3284F">
      <w:pPr>
        <w:pStyle w:val="2"/>
        <w:rPr>
          <w:szCs w:val="36"/>
        </w:rPr>
      </w:pPr>
      <w:r>
        <w:t>ПОСТАНОВЛЕНИЕ</w:t>
      </w:r>
    </w:p>
    <w:p w:rsidR="00957264" w:rsidRPr="0002432E" w:rsidRDefault="00957264" w:rsidP="003D1C2E">
      <w:pPr>
        <w:jc w:val="center"/>
        <w:rPr>
          <w:sz w:val="28"/>
          <w:szCs w:val="28"/>
        </w:rPr>
      </w:pPr>
    </w:p>
    <w:p w:rsidR="00957264" w:rsidRDefault="00957264" w:rsidP="00957264">
      <w:pPr>
        <w:ind w:left="-360" w:firstLine="360"/>
        <w:rPr>
          <w:sz w:val="28"/>
        </w:rPr>
      </w:pPr>
      <w:r>
        <w:rPr>
          <w:sz w:val="28"/>
        </w:rPr>
        <w:t>«</w:t>
      </w:r>
      <w:r w:rsidR="003D1C2E">
        <w:rPr>
          <w:sz w:val="28"/>
        </w:rPr>
        <w:t>15</w:t>
      </w:r>
      <w:r>
        <w:rPr>
          <w:sz w:val="28"/>
        </w:rPr>
        <w:t xml:space="preserve">» </w:t>
      </w:r>
      <w:r w:rsidR="003D1C2E">
        <w:rPr>
          <w:sz w:val="28"/>
        </w:rPr>
        <w:t>10</w:t>
      </w:r>
      <w:r>
        <w:rPr>
          <w:sz w:val="28"/>
        </w:rPr>
        <w:t xml:space="preserve"> 20</w:t>
      </w:r>
      <w:r w:rsidR="003D1C2E">
        <w:rPr>
          <w:sz w:val="28"/>
        </w:rPr>
        <w:t xml:space="preserve">24                           </w:t>
      </w:r>
      <w:r>
        <w:rPr>
          <w:sz w:val="28"/>
        </w:rPr>
        <w:t xml:space="preserve">    </w:t>
      </w:r>
      <w:r w:rsidR="003D1C2E">
        <w:rPr>
          <w:sz w:val="28"/>
        </w:rPr>
        <w:t xml:space="preserve">      </w:t>
      </w:r>
      <w:r>
        <w:rPr>
          <w:sz w:val="28"/>
        </w:rPr>
        <w:t xml:space="preserve">  г. Назарово                                       № </w:t>
      </w:r>
      <w:r w:rsidR="003D1C2E">
        <w:rPr>
          <w:sz w:val="28"/>
        </w:rPr>
        <w:t>461-п</w:t>
      </w:r>
    </w:p>
    <w:p w:rsidR="00957264" w:rsidRDefault="00957264" w:rsidP="00957264">
      <w:pPr>
        <w:jc w:val="both"/>
        <w:rPr>
          <w:sz w:val="28"/>
          <w:szCs w:val="28"/>
        </w:rPr>
      </w:pPr>
    </w:p>
    <w:p w:rsidR="00807EAF" w:rsidRPr="00E40AA0" w:rsidRDefault="00D524E4" w:rsidP="00D40389">
      <w:pPr>
        <w:autoSpaceDE w:val="0"/>
        <w:autoSpaceDN w:val="0"/>
        <w:adjustRightInd w:val="0"/>
        <w:jc w:val="both"/>
        <w:rPr>
          <w:bCs/>
          <w:sz w:val="28"/>
          <w:szCs w:val="28"/>
        </w:rPr>
      </w:pPr>
      <w:r w:rsidRPr="00E40AA0">
        <w:rPr>
          <w:sz w:val="28"/>
          <w:szCs w:val="28"/>
        </w:rPr>
        <w:t xml:space="preserve">О создании </w:t>
      </w:r>
      <w:r w:rsidR="00E40AA0" w:rsidRPr="00E40AA0">
        <w:rPr>
          <w:sz w:val="28"/>
          <w:szCs w:val="28"/>
        </w:rPr>
        <w:t xml:space="preserve">учебно-консультационных пунктов по гражданской обороне и чрезвычайным ситуациям </w:t>
      </w:r>
      <w:r w:rsidRPr="00E40AA0">
        <w:rPr>
          <w:sz w:val="28"/>
          <w:szCs w:val="28"/>
        </w:rPr>
        <w:t xml:space="preserve">на территории </w:t>
      </w:r>
      <w:r w:rsidR="00497291" w:rsidRPr="00E40AA0">
        <w:rPr>
          <w:bCs/>
          <w:sz w:val="28"/>
          <w:szCs w:val="28"/>
        </w:rPr>
        <w:t>Назаровского района</w:t>
      </w:r>
    </w:p>
    <w:p w:rsidR="005A3CC7" w:rsidRPr="005A3CC7" w:rsidRDefault="005A3CC7" w:rsidP="005A3CC7">
      <w:pPr>
        <w:autoSpaceDE w:val="0"/>
        <w:autoSpaceDN w:val="0"/>
        <w:adjustRightInd w:val="0"/>
        <w:jc w:val="center"/>
        <w:rPr>
          <w:bCs/>
          <w:sz w:val="28"/>
          <w:szCs w:val="28"/>
        </w:rPr>
      </w:pPr>
    </w:p>
    <w:p w:rsidR="00807EAF" w:rsidRDefault="00E40AA0" w:rsidP="00FA3FC8">
      <w:pPr>
        <w:ind w:firstLine="709"/>
        <w:jc w:val="both"/>
        <w:rPr>
          <w:sz w:val="27"/>
          <w:szCs w:val="27"/>
        </w:rPr>
      </w:pPr>
      <w:proofErr w:type="gramStart"/>
      <w:r w:rsidRPr="00E40AA0">
        <w:rPr>
          <w:sz w:val="28"/>
          <w:szCs w:val="28"/>
        </w:rPr>
        <w:t>В соответствии с Федеральными законами от 12.02.1998 №</w:t>
      </w:r>
      <w:r>
        <w:rPr>
          <w:sz w:val="28"/>
          <w:szCs w:val="28"/>
        </w:rPr>
        <w:t xml:space="preserve"> </w:t>
      </w:r>
      <w:r w:rsidRPr="00E40AA0">
        <w:rPr>
          <w:sz w:val="28"/>
          <w:szCs w:val="28"/>
        </w:rPr>
        <w:t xml:space="preserve">28-ФЗ </w:t>
      </w:r>
      <w:r>
        <w:rPr>
          <w:sz w:val="28"/>
          <w:szCs w:val="28"/>
        </w:rPr>
        <w:br/>
      </w:r>
      <w:r w:rsidRPr="00E40AA0">
        <w:rPr>
          <w:sz w:val="28"/>
          <w:szCs w:val="28"/>
        </w:rPr>
        <w:t xml:space="preserve">«О гражданской обороне», от 21.12.1994 № 68-ФЗ «О защите населения и территорий от чрезвычайных ситуаций природного и техногенного характера», </w:t>
      </w:r>
      <w:r w:rsidR="00CF5A13" w:rsidRPr="00C33153">
        <w:rPr>
          <w:spacing w:val="-4"/>
          <w:sz w:val="28"/>
          <w:szCs w:val="28"/>
        </w:rPr>
        <w:t xml:space="preserve">от </w:t>
      </w:r>
      <w:r w:rsidR="00CF5A13">
        <w:rPr>
          <w:spacing w:val="-4"/>
          <w:sz w:val="28"/>
          <w:szCs w:val="28"/>
        </w:rPr>
        <w:t xml:space="preserve">06.10.2003 </w:t>
      </w:r>
      <w:r w:rsidR="00CF5A13" w:rsidRPr="00C33153">
        <w:rPr>
          <w:spacing w:val="-4"/>
          <w:sz w:val="28"/>
          <w:szCs w:val="28"/>
        </w:rPr>
        <w:t>№ 131-ФЗ</w:t>
      </w:r>
      <w:r w:rsidR="00CF5A13">
        <w:rPr>
          <w:spacing w:val="-4"/>
          <w:sz w:val="28"/>
          <w:szCs w:val="28"/>
        </w:rPr>
        <w:t xml:space="preserve"> </w:t>
      </w:r>
      <w:r w:rsidR="00CF5A13" w:rsidRPr="00C33153">
        <w:rPr>
          <w:spacing w:val="-4"/>
          <w:sz w:val="28"/>
          <w:szCs w:val="28"/>
        </w:rPr>
        <w:t>«Об общих принципах организации местного самоуправления в Российской Федерации»</w:t>
      </w:r>
      <w:r w:rsidR="00CF5A13">
        <w:rPr>
          <w:spacing w:val="-4"/>
          <w:sz w:val="28"/>
          <w:szCs w:val="28"/>
        </w:rPr>
        <w:t xml:space="preserve">, </w:t>
      </w:r>
      <w:r w:rsidRPr="00E40AA0">
        <w:rPr>
          <w:sz w:val="28"/>
          <w:szCs w:val="28"/>
        </w:rPr>
        <w:t>Указом Президента РФ от 20.12.2016 № 696 «Об утверждении Основ государственной политики Российской Федерации в области гражданской обороны на период до 2030 года</w:t>
      </w:r>
      <w:proofErr w:type="gramEnd"/>
      <w:r w:rsidRPr="00E40AA0">
        <w:rPr>
          <w:sz w:val="28"/>
          <w:szCs w:val="28"/>
        </w:rPr>
        <w:t xml:space="preserve">», постановлением Правительства Российской Федерации от 02.10.2000 № 841 </w:t>
      </w:r>
      <w:r w:rsidR="007B536A">
        <w:rPr>
          <w:sz w:val="28"/>
          <w:szCs w:val="28"/>
        </w:rPr>
        <w:br/>
      </w:r>
      <w:r w:rsidRPr="00E40AA0">
        <w:rPr>
          <w:sz w:val="28"/>
          <w:szCs w:val="28"/>
        </w:rPr>
        <w:t>«Об утверждении Положения о подготовке населения в области гражданской обороны»</w:t>
      </w:r>
      <w:r w:rsidR="00497291" w:rsidRPr="00E40AA0">
        <w:rPr>
          <w:spacing w:val="-7"/>
          <w:sz w:val="28"/>
          <w:szCs w:val="28"/>
        </w:rPr>
        <w:t>,</w:t>
      </w:r>
      <w:r w:rsidR="00497291" w:rsidRPr="00C33153">
        <w:rPr>
          <w:spacing w:val="-7"/>
          <w:sz w:val="28"/>
          <w:szCs w:val="28"/>
        </w:rPr>
        <w:t xml:space="preserve"> </w:t>
      </w:r>
      <w:r w:rsidR="002A4423">
        <w:rPr>
          <w:spacing w:val="-4"/>
          <w:sz w:val="28"/>
          <w:szCs w:val="28"/>
        </w:rPr>
        <w:t xml:space="preserve">постановлением администрации Назаровского района </w:t>
      </w:r>
      <w:r w:rsidR="00ED5134">
        <w:rPr>
          <w:spacing w:val="-4"/>
          <w:sz w:val="28"/>
          <w:szCs w:val="28"/>
        </w:rPr>
        <w:t xml:space="preserve">от 26.05.2021 </w:t>
      </w:r>
      <w:r w:rsidR="007B536A">
        <w:rPr>
          <w:spacing w:val="-4"/>
          <w:sz w:val="28"/>
          <w:szCs w:val="28"/>
        </w:rPr>
        <w:br/>
      </w:r>
      <w:r w:rsidR="00ED5134">
        <w:rPr>
          <w:spacing w:val="-4"/>
          <w:sz w:val="28"/>
          <w:szCs w:val="28"/>
        </w:rPr>
        <w:t xml:space="preserve">№ 158-п «О подготовке населения Назаровского муниципального района в </w:t>
      </w:r>
      <w:r w:rsidR="00ED5134" w:rsidRPr="00E40AA0">
        <w:rPr>
          <w:sz w:val="28"/>
          <w:szCs w:val="28"/>
        </w:rPr>
        <w:t>области гражданской обороны и защиты от чрезвычайных ситуаций природного и техногенного характера</w:t>
      </w:r>
      <w:r w:rsidR="009A27E4">
        <w:rPr>
          <w:sz w:val="28"/>
          <w:szCs w:val="28"/>
        </w:rPr>
        <w:t>»</w:t>
      </w:r>
      <w:r w:rsidR="00ED5134">
        <w:rPr>
          <w:sz w:val="28"/>
          <w:szCs w:val="28"/>
        </w:rPr>
        <w:t xml:space="preserve">, </w:t>
      </w:r>
      <w:r w:rsidRPr="00E40AA0">
        <w:rPr>
          <w:sz w:val="28"/>
          <w:szCs w:val="28"/>
        </w:rPr>
        <w:t>в целях организации подготовки неработающего населения в области гражданской обороны и защиты от чрезвычайных ситуаций природного и техногенного характера</w:t>
      </w:r>
      <w:r w:rsidR="003167BB" w:rsidRPr="00E40AA0">
        <w:rPr>
          <w:sz w:val="28"/>
          <w:szCs w:val="28"/>
        </w:rPr>
        <w:t>,</w:t>
      </w:r>
      <w:r w:rsidR="003167BB" w:rsidRPr="00CB10E7">
        <w:rPr>
          <w:sz w:val="28"/>
          <w:szCs w:val="28"/>
        </w:rPr>
        <w:t xml:space="preserve"> </w:t>
      </w:r>
      <w:r w:rsidR="00807EAF" w:rsidRPr="00CB10E7">
        <w:rPr>
          <w:sz w:val="28"/>
          <w:szCs w:val="28"/>
        </w:rPr>
        <w:t>руководствуясь ст. 15, 19 Устава Назаровского</w:t>
      </w:r>
      <w:r w:rsidR="00D40389" w:rsidRPr="00CB10E7">
        <w:rPr>
          <w:sz w:val="28"/>
          <w:szCs w:val="28"/>
        </w:rPr>
        <w:t xml:space="preserve"> муниципального </w:t>
      </w:r>
      <w:r w:rsidR="00807EAF" w:rsidRPr="00CB10E7">
        <w:rPr>
          <w:sz w:val="28"/>
          <w:szCs w:val="28"/>
        </w:rPr>
        <w:t xml:space="preserve"> района</w:t>
      </w:r>
      <w:r w:rsidR="00D40389" w:rsidRPr="00CB10E7">
        <w:rPr>
          <w:sz w:val="28"/>
          <w:szCs w:val="28"/>
        </w:rPr>
        <w:t xml:space="preserve"> Красноярского края</w:t>
      </w:r>
      <w:r w:rsidR="00807EAF" w:rsidRPr="00CB10E7">
        <w:rPr>
          <w:sz w:val="28"/>
          <w:szCs w:val="28"/>
        </w:rPr>
        <w:t>,</w:t>
      </w:r>
      <w:r w:rsidR="00807EAF">
        <w:rPr>
          <w:sz w:val="28"/>
          <w:szCs w:val="28"/>
        </w:rPr>
        <w:t xml:space="preserve"> </w:t>
      </w:r>
      <w:r w:rsidR="00807EAF" w:rsidRPr="00BB27AE">
        <w:rPr>
          <w:sz w:val="27"/>
          <w:szCs w:val="27"/>
        </w:rPr>
        <w:t>ПОСТАНОВЛЯЮ:</w:t>
      </w:r>
    </w:p>
    <w:p w:rsidR="00807EAF" w:rsidRPr="00804B54" w:rsidRDefault="00AC172F" w:rsidP="00FA3FC8">
      <w:pPr>
        <w:pStyle w:val="a5"/>
        <w:autoSpaceDE w:val="0"/>
        <w:autoSpaceDN w:val="0"/>
        <w:adjustRightInd w:val="0"/>
        <w:ind w:left="0" w:firstLine="709"/>
        <w:jc w:val="both"/>
        <w:rPr>
          <w:sz w:val="28"/>
          <w:szCs w:val="28"/>
        </w:rPr>
      </w:pPr>
      <w:r>
        <w:rPr>
          <w:sz w:val="27"/>
          <w:szCs w:val="27"/>
        </w:rPr>
        <w:t xml:space="preserve">1. </w:t>
      </w:r>
      <w:r w:rsidR="00804B54" w:rsidRPr="00D544DC">
        <w:rPr>
          <w:sz w:val="28"/>
          <w:szCs w:val="28"/>
        </w:rPr>
        <w:t xml:space="preserve">Создать </w:t>
      </w:r>
      <w:r w:rsidR="00E40AA0" w:rsidRPr="00E40AA0">
        <w:rPr>
          <w:sz w:val="28"/>
          <w:szCs w:val="28"/>
        </w:rPr>
        <w:t>учебно-консультационны</w:t>
      </w:r>
      <w:r w:rsidR="00E40AA0">
        <w:rPr>
          <w:sz w:val="28"/>
          <w:szCs w:val="28"/>
        </w:rPr>
        <w:t>е</w:t>
      </w:r>
      <w:r w:rsidR="00E40AA0" w:rsidRPr="00E40AA0">
        <w:rPr>
          <w:sz w:val="28"/>
          <w:szCs w:val="28"/>
        </w:rPr>
        <w:t xml:space="preserve"> пункт</w:t>
      </w:r>
      <w:r w:rsidR="00E40AA0">
        <w:rPr>
          <w:sz w:val="28"/>
          <w:szCs w:val="28"/>
        </w:rPr>
        <w:t>ы</w:t>
      </w:r>
      <w:r w:rsidR="00E40AA0" w:rsidRPr="00E40AA0">
        <w:rPr>
          <w:sz w:val="28"/>
          <w:szCs w:val="28"/>
        </w:rPr>
        <w:t xml:space="preserve"> по гражданской обороне и чрезвычайным ситуациям</w:t>
      </w:r>
      <w:r w:rsidR="00804B54" w:rsidRPr="00D544DC">
        <w:rPr>
          <w:sz w:val="28"/>
          <w:szCs w:val="28"/>
        </w:rPr>
        <w:t xml:space="preserve"> на базе муниципальных учреждений </w:t>
      </w:r>
      <w:r w:rsidR="00804B54">
        <w:rPr>
          <w:sz w:val="28"/>
          <w:szCs w:val="28"/>
        </w:rPr>
        <w:t>Назаров</w:t>
      </w:r>
      <w:r w:rsidR="00804B54" w:rsidRPr="00D544DC">
        <w:rPr>
          <w:sz w:val="28"/>
          <w:szCs w:val="28"/>
        </w:rPr>
        <w:t xml:space="preserve">ского района, руководителей которых признать начальниками </w:t>
      </w:r>
      <w:r w:rsidR="009A27E4">
        <w:rPr>
          <w:sz w:val="28"/>
          <w:szCs w:val="28"/>
        </w:rPr>
        <w:t xml:space="preserve">учебно-консультационных </w:t>
      </w:r>
      <w:r>
        <w:rPr>
          <w:sz w:val="28"/>
          <w:szCs w:val="28"/>
        </w:rPr>
        <w:t>пунктов</w:t>
      </w:r>
      <w:r w:rsidR="00CF5A13">
        <w:rPr>
          <w:sz w:val="28"/>
          <w:szCs w:val="28"/>
        </w:rPr>
        <w:t>,</w:t>
      </w:r>
      <w:r w:rsidRPr="00D544DC">
        <w:rPr>
          <w:sz w:val="28"/>
          <w:szCs w:val="28"/>
        </w:rPr>
        <w:t xml:space="preserve"> </w:t>
      </w:r>
      <w:r w:rsidR="00804B54" w:rsidRPr="00D544DC">
        <w:rPr>
          <w:sz w:val="28"/>
          <w:szCs w:val="28"/>
        </w:rPr>
        <w:t>согласно приложению 1.</w:t>
      </w:r>
    </w:p>
    <w:p w:rsidR="00804B54" w:rsidRDefault="00807EAF" w:rsidP="00FA3FC8">
      <w:pPr>
        <w:ind w:firstLine="709"/>
        <w:jc w:val="both"/>
        <w:rPr>
          <w:sz w:val="28"/>
          <w:szCs w:val="28"/>
        </w:rPr>
      </w:pPr>
      <w:r>
        <w:rPr>
          <w:sz w:val="28"/>
          <w:szCs w:val="28"/>
        </w:rPr>
        <w:t>2.</w:t>
      </w:r>
      <w:r w:rsidR="00A15D2D">
        <w:rPr>
          <w:sz w:val="28"/>
          <w:szCs w:val="28"/>
        </w:rPr>
        <w:t xml:space="preserve"> </w:t>
      </w:r>
      <w:r w:rsidR="00AC172F">
        <w:rPr>
          <w:sz w:val="28"/>
          <w:szCs w:val="28"/>
        </w:rPr>
        <w:t>Утвердить Положение о</w:t>
      </w:r>
      <w:r w:rsidR="00E40AA0">
        <w:rPr>
          <w:sz w:val="28"/>
          <w:szCs w:val="28"/>
        </w:rPr>
        <w:t>б</w:t>
      </w:r>
      <w:r w:rsidR="00AC172F">
        <w:rPr>
          <w:sz w:val="28"/>
          <w:szCs w:val="28"/>
        </w:rPr>
        <w:t xml:space="preserve"> </w:t>
      </w:r>
      <w:r w:rsidR="00E40AA0" w:rsidRPr="00E40AA0">
        <w:rPr>
          <w:sz w:val="28"/>
          <w:szCs w:val="28"/>
        </w:rPr>
        <w:t>учебно-консультационных пункт</w:t>
      </w:r>
      <w:r w:rsidR="00E40AA0">
        <w:rPr>
          <w:sz w:val="28"/>
          <w:szCs w:val="28"/>
        </w:rPr>
        <w:t>ах</w:t>
      </w:r>
      <w:r w:rsidR="00E40AA0" w:rsidRPr="00E40AA0">
        <w:rPr>
          <w:sz w:val="28"/>
          <w:szCs w:val="28"/>
        </w:rPr>
        <w:t xml:space="preserve"> по гражданской обороне и чрезвычайным ситуациям</w:t>
      </w:r>
      <w:r w:rsidR="00804B54" w:rsidRPr="00D544DC">
        <w:rPr>
          <w:sz w:val="28"/>
          <w:szCs w:val="28"/>
        </w:rPr>
        <w:t xml:space="preserve"> согласно приложению 2.</w:t>
      </w:r>
    </w:p>
    <w:p w:rsidR="00804B54" w:rsidRDefault="00807EAF" w:rsidP="00E40AA0">
      <w:pPr>
        <w:pStyle w:val="a5"/>
        <w:autoSpaceDE w:val="0"/>
        <w:autoSpaceDN w:val="0"/>
        <w:adjustRightInd w:val="0"/>
        <w:ind w:left="0" w:firstLine="709"/>
        <w:jc w:val="both"/>
        <w:rPr>
          <w:sz w:val="28"/>
          <w:szCs w:val="28"/>
        </w:rPr>
      </w:pPr>
      <w:r>
        <w:rPr>
          <w:sz w:val="28"/>
          <w:szCs w:val="28"/>
        </w:rPr>
        <w:t>3.</w:t>
      </w:r>
      <w:r w:rsidR="00A15D2D" w:rsidRPr="00804B54">
        <w:rPr>
          <w:sz w:val="28"/>
          <w:szCs w:val="28"/>
        </w:rPr>
        <w:t xml:space="preserve"> </w:t>
      </w:r>
      <w:r w:rsidR="00AC172F">
        <w:rPr>
          <w:sz w:val="28"/>
          <w:szCs w:val="28"/>
        </w:rPr>
        <w:t>Заместителю главы Назаровского района, р</w:t>
      </w:r>
      <w:r w:rsidR="00804B54" w:rsidRPr="00804B54">
        <w:rPr>
          <w:sz w:val="28"/>
          <w:szCs w:val="28"/>
        </w:rPr>
        <w:t>уководител</w:t>
      </w:r>
      <w:r w:rsidR="00804B54">
        <w:rPr>
          <w:sz w:val="28"/>
          <w:szCs w:val="28"/>
        </w:rPr>
        <w:t>ю</w:t>
      </w:r>
      <w:r w:rsidR="00804B54" w:rsidRPr="00804B54">
        <w:rPr>
          <w:sz w:val="28"/>
          <w:szCs w:val="28"/>
        </w:rPr>
        <w:t xml:space="preserve"> управления образования администрации </w:t>
      </w:r>
      <w:r w:rsidR="00804B54">
        <w:rPr>
          <w:sz w:val="28"/>
          <w:szCs w:val="28"/>
        </w:rPr>
        <w:t>Назаровск</w:t>
      </w:r>
      <w:r w:rsidR="00804B54" w:rsidRPr="00804B54">
        <w:rPr>
          <w:sz w:val="28"/>
          <w:szCs w:val="28"/>
        </w:rPr>
        <w:t>ого района (</w:t>
      </w:r>
      <w:r w:rsidR="00804B54">
        <w:rPr>
          <w:sz w:val="28"/>
          <w:szCs w:val="28"/>
        </w:rPr>
        <w:t>Парамонова</w:t>
      </w:r>
      <w:r w:rsidR="00804B54" w:rsidRPr="00804B54">
        <w:rPr>
          <w:sz w:val="28"/>
          <w:szCs w:val="28"/>
        </w:rPr>
        <w:t xml:space="preserve">)  довести </w:t>
      </w:r>
      <w:r w:rsidR="00804B54" w:rsidRPr="00804B54">
        <w:rPr>
          <w:sz w:val="28"/>
          <w:szCs w:val="28"/>
        </w:rPr>
        <w:lastRenderedPageBreak/>
        <w:t xml:space="preserve">перечень </w:t>
      </w:r>
      <w:r w:rsidR="00E40AA0" w:rsidRPr="00E40AA0">
        <w:rPr>
          <w:sz w:val="28"/>
          <w:szCs w:val="28"/>
        </w:rPr>
        <w:t>учебно-консультационны</w:t>
      </w:r>
      <w:r w:rsidR="00DC41F8">
        <w:rPr>
          <w:sz w:val="28"/>
          <w:szCs w:val="28"/>
        </w:rPr>
        <w:t>х</w:t>
      </w:r>
      <w:r w:rsidR="00E40AA0" w:rsidRPr="00E40AA0">
        <w:rPr>
          <w:sz w:val="28"/>
          <w:szCs w:val="28"/>
        </w:rPr>
        <w:t xml:space="preserve"> пункт</w:t>
      </w:r>
      <w:r w:rsidR="00E40AA0">
        <w:rPr>
          <w:sz w:val="28"/>
          <w:szCs w:val="28"/>
        </w:rPr>
        <w:t xml:space="preserve">ов </w:t>
      </w:r>
      <w:r w:rsidR="00804B54" w:rsidRPr="00804B54">
        <w:rPr>
          <w:sz w:val="28"/>
          <w:szCs w:val="28"/>
        </w:rPr>
        <w:t>до руководителей подведомственных учреждений.</w:t>
      </w:r>
    </w:p>
    <w:p w:rsidR="00804B54" w:rsidRDefault="00E40AA0" w:rsidP="00FA3FC8">
      <w:pPr>
        <w:autoSpaceDE w:val="0"/>
        <w:autoSpaceDN w:val="0"/>
        <w:adjustRightInd w:val="0"/>
        <w:ind w:firstLine="709"/>
        <w:jc w:val="both"/>
        <w:rPr>
          <w:sz w:val="28"/>
          <w:szCs w:val="28"/>
        </w:rPr>
      </w:pPr>
      <w:r>
        <w:rPr>
          <w:sz w:val="28"/>
          <w:szCs w:val="28"/>
        </w:rPr>
        <w:t>4</w:t>
      </w:r>
      <w:r w:rsidR="005A23E3">
        <w:rPr>
          <w:sz w:val="28"/>
          <w:szCs w:val="28"/>
        </w:rPr>
        <w:t xml:space="preserve">. </w:t>
      </w:r>
      <w:r w:rsidR="005A23E3" w:rsidRPr="005A23E3">
        <w:rPr>
          <w:sz w:val="28"/>
          <w:szCs w:val="28"/>
        </w:rPr>
        <w:t xml:space="preserve">Начальникам </w:t>
      </w:r>
      <w:r w:rsidR="00DC41F8" w:rsidRPr="00E40AA0">
        <w:rPr>
          <w:sz w:val="28"/>
          <w:szCs w:val="28"/>
        </w:rPr>
        <w:t>учебно-консультационны</w:t>
      </w:r>
      <w:r w:rsidR="00DC41F8">
        <w:rPr>
          <w:sz w:val="28"/>
          <w:szCs w:val="28"/>
        </w:rPr>
        <w:t>х</w:t>
      </w:r>
      <w:r w:rsidR="00DC41F8" w:rsidRPr="00E40AA0">
        <w:rPr>
          <w:sz w:val="28"/>
          <w:szCs w:val="28"/>
        </w:rPr>
        <w:t xml:space="preserve"> пункт</w:t>
      </w:r>
      <w:r w:rsidR="00DC41F8">
        <w:rPr>
          <w:sz w:val="28"/>
          <w:szCs w:val="28"/>
        </w:rPr>
        <w:t>ов</w:t>
      </w:r>
      <w:r w:rsidR="00DC41F8" w:rsidRPr="00E40AA0">
        <w:rPr>
          <w:sz w:val="28"/>
          <w:szCs w:val="28"/>
        </w:rPr>
        <w:t xml:space="preserve"> по гражданской обороне и чрезвычайным ситуациям</w:t>
      </w:r>
      <w:r w:rsidR="005A23E3" w:rsidRPr="005A23E3">
        <w:rPr>
          <w:sz w:val="28"/>
          <w:szCs w:val="28"/>
        </w:rPr>
        <w:t xml:space="preserve"> в срок до </w:t>
      </w:r>
      <w:r w:rsidR="00CD48D6">
        <w:rPr>
          <w:sz w:val="28"/>
          <w:szCs w:val="28"/>
        </w:rPr>
        <w:t>20</w:t>
      </w:r>
      <w:r w:rsidR="00AC172F">
        <w:rPr>
          <w:sz w:val="28"/>
          <w:szCs w:val="28"/>
        </w:rPr>
        <w:t xml:space="preserve"> </w:t>
      </w:r>
      <w:r w:rsidR="00F16065">
        <w:rPr>
          <w:sz w:val="28"/>
          <w:szCs w:val="28"/>
        </w:rPr>
        <w:t>октяб</w:t>
      </w:r>
      <w:r w:rsidR="005A23E3">
        <w:rPr>
          <w:sz w:val="28"/>
          <w:szCs w:val="28"/>
        </w:rPr>
        <w:t>ря</w:t>
      </w:r>
      <w:r w:rsidR="005A23E3" w:rsidRPr="005A23E3">
        <w:rPr>
          <w:sz w:val="28"/>
          <w:szCs w:val="28"/>
        </w:rPr>
        <w:t xml:space="preserve"> 202</w:t>
      </w:r>
      <w:r>
        <w:rPr>
          <w:sz w:val="28"/>
          <w:szCs w:val="28"/>
        </w:rPr>
        <w:t>4</w:t>
      </w:r>
      <w:r w:rsidR="005A23E3" w:rsidRPr="005A23E3">
        <w:rPr>
          <w:sz w:val="28"/>
          <w:szCs w:val="28"/>
        </w:rPr>
        <w:t xml:space="preserve"> </w:t>
      </w:r>
      <w:r w:rsidR="00AC172F">
        <w:rPr>
          <w:sz w:val="28"/>
          <w:szCs w:val="28"/>
        </w:rPr>
        <w:t xml:space="preserve">года </w:t>
      </w:r>
      <w:r w:rsidR="005A23E3" w:rsidRPr="005A23E3">
        <w:rPr>
          <w:sz w:val="28"/>
          <w:szCs w:val="28"/>
        </w:rPr>
        <w:t xml:space="preserve">разработать и утвердить своими </w:t>
      </w:r>
      <w:r w:rsidR="00AC172F">
        <w:rPr>
          <w:sz w:val="28"/>
          <w:szCs w:val="28"/>
        </w:rPr>
        <w:t>нормативными актами</w:t>
      </w:r>
      <w:r w:rsidR="005A23E3" w:rsidRPr="005A23E3">
        <w:rPr>
          <w:sz w:val="28"/>
          <w:szCs w:val="28"/>
        </w:rPr>
        <w:t xml:space="preserve"> организационно-распорядительную документацию.</w:t>
      </w:r>
    </w:p>
    <w:p w:rsidR="00807EAF" w:rsidRDefault="00E40AA0" w:rsidP="00FA3FC8">
      <w:pPr>
        <w:pStyle w:val="a3"/>
        <w:ind w:firstLine="708"/>
        <w:rPr>
          <w:szCs w:val="28"/>
        </w:rPr>
      </w:pPr>
      <w:r>
        <w:rPr>
          <w:szCs w:val="28"/>
        </w:rPr>
        <w:t>5</w:t>
      </w:r>
      <w:r w:rsidR="00807EAF">
        <w:rPr>
          <w:szCs w:val="28"/>
        </w:rPr>
        <w:t>.</w:t>
      </w:r>
      <w:r w:rsidR="00807EAF" w:rsidRPr="00807EAF">
        <w:rPr>
          <w:szCs w:val="28"/>
        </w:rPr>
        <w:t xml:space="preserve"> </w:t>
      </w:r>
      <w:r w:rsidR="00807EAF">
        <w:rPr>
          <w:szCs w:val="28"/>
        </w:rPr>
        <w:t xml:space="preserve">Отделу организационной работы и документационного обеспечения администрации Назаровского района (Любавина) </w:t>
      </w:r>
      <w:proofErr w:type="gramStart"/>
      <w:r w:rsidR="00807EAF" w:rsidRPr="00031176">
        <w:rPr>
          <w:szCs w:val="28"/>
        </w:rPr>
        <w:t xml:space="preserve">разместить </w:t>
      </w:r>
      <w:r w:rsidR="00807EAF">
        <w:rPr>
          <w:szCs w:val="28"/>
        </w:rPr>
        <w:t>постановление</w:t>
      </w:r>
      <w:proofErr w:type="gramEnd"/>
      <w:r w:rsidR="00807EAF">
        <w:rPr>
          <w:szCs w:val="28"/>
        </w:rPr>
        <w:t xml:space="preserve"> на </w:t>
      </w:r>
      <w:r w:rsidR="00807EAF" w:rsidRPr="00031176">
        <w:rPr>
          <w:szCs w:val="28"/>
        </w:rPr>
        <w:t>официальном сайте Назаровск</w:t>
      </w:r>
      <w:r w:rsidR="00D40389">
        <w:rPr>
          <w:szCs w:val="28"/>
        </w:rPr>
        <w:t>ого</w:t>
      </w:r>
      <w:r w:rsidR="00807EAF">
        <w:rPr>
          <w:szCs w:val="28"/>
        </w:rPr>
        <w:t xml:space="preserve"> </w:t>
      </w:r>
      <w:r w:rsidR="00D40389">
        <w:rPr>
          <w:szCs w:val="28"/>
        </w:rPr>
        <w:t>муниципального</w:t>
      </w:r>
      <w:r w:rsidR="00D40389" w:rsidRPr="00031176">
        <w:rPr>
          <w:szCs w:val="28"/>
        </w:rPr>
        <w:t xml:space="preserve"> </w:t>
      </w:r>
      <w:r w:rsidR="00807EAF" w:rsidRPr="00031176">
        <w:rPr>
          <w:szCs w:val="28"/>
        </w:rPr>
        <w:t>район</w:t>
      </w:r>
      <w:r w:rsidR="00D40389">
        <w:rPr>
          <w:szCs w:val="28"/>
        </w:rPr>
        <w:t xml:space="preserve">а </w:t>
      </w:r>
      <w:r w:rsidR="00807EAF" w:rsidRPr="00031176">
        <w:rPr>
          <w:szCs w:val="28"/>
        </w:rPr>
        <w:t xml:space="preserve">в </w:t>
      </w:r>
      <w:r w:rsidR="00807EAF">
        <w:rPr>
          <w:szCs w:val="28"/>
        </w:rPr>
        <w:t xml:space="preserve">информационно-телекоммуникационной </w:t>
      </w:r>
      <w:r w:rsidR="00807EAF" w:rsidRPr="00031176">
        <w:rPr>
          <w:szCs w:val="28"/>
        </w:rPr>
        <w:t xml:space="preserve">сети </w:t>
      </w:r>
      <w:r w:rsidR="00807EAF">
        <w:rPr>
          <w:szCs w:val="28"/>
        </w:rPr>
        <w:t>«</w:t>
      </w:r>
      <w:r w:rsidR="00807EAF" w:rsidRPr="00031176">
        <w:rPr>
          <w:szCs w:val="28"/>
        </w:rPr>
        <w:t>Интернет</w:t>
      </w:r>
      <w:r w:rsidR="00807EAF">
        <w:rPr>
          <w:szCs w:val="28"/>
        </w:rPr>
        <w:t>».</w:t>
      </w:r>
    </w:p>
    <w:p w:rsidR="00807EAF" w:rsidRDefault="00E40AA0" w:rsidP="00FA3FC8">
      <w:pPr>
        <w:pStyle w:val="a3"/>
        <w:ind w:firstLine="709"/>
        <w:rPr>
          <w:szCs w:val="28"/>
        </w:rPr>
      </w:pPr>
      <w:r>
        <w:rPr>
          <w:szCs w:val="28"/>
        </w:rPr>
        <w:t>6</w:t>
      </w:r>
      <w:r w:rsidR="00807EAF">
        <w:rPr>
          <w:szCs w:val="28"/>
        </w:rPr>
        <w:t>.</w:t>
      </w:r>
      <w:r w:rsidR="00A15D2D">
        <w:rPr>
          <w:szCs w:val="28"/>
        </w:rPr>
        <w:t xml:space="preserve"> </w:t>
      </w:r>
      <w:proofErr w:type="gramStart"/>
      <w:r w:rsidR="00807EAF" w:rsidRPr="00394853">
        <w:rPr>
          <w:szCs w:val="28"/>
        </w:rPr>
        <w:t>Контроль</w:t>
      </w:r>
      <w:r w:rsidR="00807EAF">
        <w:rPr>
          <w:szCs w:val="28"/>
        </w:rPr>
        <w:t xml:space="preserve"> </w:t>
      </w:r>
      <w:r w:rsidR="00D40389">
        <w:rPr>
          <w:szCs w:val="28"/>
        </w:rPr>
        <w:t>за</w:t>
      </w:r>
      <w:proofErr w:type="gramEnd"/>
      <w:r w:rsidR="00D40389">
        <w:rPr>
          <w:szCs w:val="28"/>
        </w:rPr>
        <w:t xml:space="preserve"> </w:t>
      </w:r>
      <w:r w:rsidR="00807EAF">
        <w:rPr>
          <w:szCs w:val="28"/>
        </w:rPr>
        <w:t>ис</w:t>
      </w:r>
      <w:r w:rsidR="00807EAF" w:rsidRPr="00394853">
        <w:rPr>
          <w:szCs w:val="28"/>
        </w:rPr>
        <w:t>полнени</w:t>
      </w:r>
      <w:r w:rsidR="00D40389">
        <w:rPr>
          <w:szCs w:val="28"/>
        </w:rPr>
        <w:t>ем</w:t>
      </w:r>
      <w:r w:rsidR="00807EAF" w:rsidRPr="00394853">
        <w:rPr>
          <w:szCs w:val="28"/>
        </w:rPr>
        <w:t xml:space="preserve"> </w:t>
      </w:r>
      <w:r w:rsidR="00807EAF">
        <w:rPr>
          <w:szCs w:val="28"/>
        </w:rPr>
        <w:t>постановления</w:t>
      </w:r>
      <w:r w:rsidR="00807EAF" w:rsidRPr="00394853">
        <w:rPr>
          <w:szCs w:val="28"/>
        </w:rPr>
        <w:t xml:space="preserve"> возложить </w:t>
      </w:r>
      <w:r w:rsidR="00EA3ED8">
        <w:rPr>
          <w:szCs w:val="28"/>
        </w:rPr>
        <w:t xml:space="preserve">на заместителя главы района, руководителя управления образования администрации Назаровского района </w:t>
      </w:r>
      <w:r w:rsidR="00807EAF">
        <w:rPr>
          <w:szCs w:val="28"/>
        </w:rPr>
        <w:t>(</w:t>
      </w:r>
      <w:r w:rsidR="00EA3ED8">
        <w:rPr>
          <w:szCs w:val="28"/>
        </w:rPr>
        <w:t>Парамонова</w:t>
      </w:r>
      <w:r w:rsidR="00807EAF">
        <w:rPr>
          <w:szCs w:val="28"/>
        </w:rPr>
        <w:t>).</w:t>
      </w:r>
    </w:p>
    <w:p w:rsidR="00807EAF" w:rsidRDefault="00E40AA0" w:rsidP="00FA3FC8">
      <w:pPr>
        <w:pStyle w:val="a3"/>
        <w:tabs>
          <w:tab w:val="left" w:pos="993"/>
        </w:tabs>
        <w:ind w:firstLine="708"/>
        <w:rPr>
          <w:szCs w:val="28"/>
        </w:rPr>
      </w:pPr>
      <w:r>
        <w:rPr>
          <w:szCs w:val="28"/>
        </w:rPr>
        <w:t>7</w:t>
      </w:r>
      <w:r w:rsidR="00807EAF">
        <w:rPr>
          <w:szCs w:val="28"/>
        </w:rPr>
        <w:t>.</w:t>
      </w:r>
      <w:r w:rsidR="00807EAF" w:rsidRPr="00807EAF">
        <w:rPr>
          <w:szCs w:val="28"/>
        </w:rPr>
        <w:t xml:space="preserve"> </w:t>
      </w:r>
      <w:r w:rsidR="00807EAF" w:rsidRPr="00031176">
        <w:rPr>
          <w:szCs w:val="28"/>
        </w:rPr>
        <w:t xml:space="preserve">Постановление вступает в силу </w:t>
      </w:r>
      <w:r w:rsidR="00807EAF">
        <w:rPr>
          <w:szCs w:val="28"/>
        </w:rPr>
        <w:t xml:space="preserve">в день, следующий за днем его официального опубликования  в газете «Советское </w:t>
      </w:r>
      <w:proofErr w:type="spellStart"/>
      <w:r w:rsidR="00807EAF">
        <w:rPr>
          <w:szCs w:val="28"/>
        </w:rPr>
        <w:t>Причулымье</w:t>
      </w:r>
      <w:proofErr w:type="spellEnd"/>
      <w:r w:rsidR="00807EAF">
        <w:rPr>
          <w:szCs w:val="28"/>
        </w:rPr>
        <w:t xml:space="preserve">». </w:t>
      </w:r>
    </w:p>
    <w:p w:rsidR="00807EAF" w:rsidRDefault="00807EAF" w:rsidP="00807EAF">
      <w:pPr>
        <w:autoSpaceDE w:val="0"/>
        <w:autoSpaceDN w:val="0"/>
        <w:adjustRightInd w:val="0"/>
        <w:ind w:firstLine="720"/>
        <w:jc w:val="both"/>
        <w:rPr>
          <w:sz w:val="28"/>
          <w:szCs w:val="28"/>
        </w:rPr>
      </w:pPr>
    </w:p>
    <w:p w:rsidR="00D32FD1" w:rsidRDefault="00D32FD1" w:rsidP="00D32FD1">
      <w:pPr>
        <w:ind w:firstLine="709"/>
        <w:jc w:val="both"/>
        <w:rPr>
          <w:sz w:val="28"/>
        </w:rPr>
      </w:pPr>
    </w:p>
    <w:p w:rsidR="00B3284F" w:rsidRPr="00A43C9A" w:rsidRDefault="00B3284F" w:rsidP="00A43C9A">
      <w:pPr>
        <w:widowControl w:val="0"/>
        <w:shd w:val="clear" w:color="auto" w:fill="FFFFFF"/>
        <w:tabs>
          <w:tab w:val="left" w:pos="1008"/>
        </w:tabs>
        <w:autoSpaceDE w:val="0"/>
        <w:autoSpaceDN w:val="0"/>
        <w:adjustRightInd w:val="0"/>
        <w:spacing w:line="317" w:lineRule="exact"/>
        <w:jc w:val="both"/>
        <w:rPr>
          <w:spacing w:val="-15"/>
          <w:sz w:val="28"/>
          <w:szCs w:val="28"/>
        </w:rPr>
      </w:pPr>
      <w:r>
        <w:rPr>
          <w:spacing w:val="-2"/>
          <w:sz w:val="28"/>
          <w:szCs w:val="28"/>
        </w:rPr>
        <w:t xml:space="preserve">Глава района                                                                              </w:t>
      </w:r>
      <w:r w:rsidR="005E448C">
        <w:rPr>
          <w:spacing w:val="-2"/>
          <w:sz w:val="28"/>
          <w:szCs w:val="28"/>
        </w:rPr>
        <w:t xml:space="preserve">     </w:t>
      </w:r>
      <w:r>
        <w:rPr>
          <w:spacing w:val="-2"/>
          <w:sz w:val="28"/>
          <w:szCs w:val="28"/>
        </w:rPr>
        <w:t xml:space="preserve">       </w:t>
      </w:r>
      <w:r w:rsidR="00FA3FC8">
        <w:rPr>
          <w:spacing w:val="-2"/>
          <w:sz w:val="28"/>
          <w:szCs w:val="28"/>
        </w:rPr>
        <w:t xml:space="preserve">     </w:t>
      </w:r>
      <w:r w:rsidR="00807EAF">
        <w:rPr>
          <w:spacing w:val="-2"/>
          <w:sz w:val="28"/>
          <w:szCs w:val="28"/>
        </w:rPr>
        <w:t>М.А. Ковалев</w:t>
      </w:r>
    </w:p>
    <w:p w:rsidR="00B3284F" w:rsidRDefault="00B3284F" w:rsidP="00957264">
      <w:pPr>
        <w:pStyle w:val="ConsPlusNormal"/>
        <w:jc w:val="both"/>
        <w:outlineLvl w:val="0"/>
        <w:rPr>
          <w:rFonts w:ascii="Times New Roman" w:hAnsi="Times New Roman" w:cs="Times New Roman"/>
          <w:sz w:val="28"/>
          <w:szCs w:val="28"/>
        </w:rPr>
      </w:pPr>
    </w:p>
    <w:p w:rsidR="00B3284F" w:rsidRDefault="00B3284F" w:rsidP="00957264">
      <w:pPr>
        <w:pStyle w:val="ConsPlusNormal"/>
        <w:jc w:val="both"/>
        <w:outlineLvl w:val="0"/>
        <w:rPr>
          <w:rFonts w:ascii="Times New Roman" w:hAnsi="Times New Roman" w:cs="Times New Roman"/>
          <w:sz w:val="28"/>
          <w:szCs w:val="28"/>
        </w:rPr>
      </w:pPr>
    </w:p>
    <w:p w:rsidR="00DE34B1" w:rsidRDefault="00DE34B1"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Default="00807EAF" w:rsidP="00957264">
      <w:pPr>
        <w:pStyle w:val="ConsPlusNormal"/>
        <w:jc w:val="both"/>
        <w:outlineLvl w:val="0"/>
        <w:rPr>
          <w:rFonts w:ascii="Times New Roman" w:hAnsi="Times New Roman" w:cs="Times New Roman"/>
          <w:sz w:val="28"/>
          <w:szCs w:val="28"/>
        </w:rPr>
      </w:pPr>
    </w:p>
    <w:p w:rsidR="00807EAF" w:rsidRPr="00C96CEA" w:rsidRDefault="00807EAF" w:rsidP="00957264">
      <w:pPr>
        <w:pStyle w:val="ConsPlusNormal"/>
        <w:jc w:val="both"/>
        <w:outlineLvl w:val="0"/>
        <w:rPr>
          <w:rFonts w:ascii="Times New Roman" w:hAnsi="Times New Roman" w:cs="Times New Roman"/>
          <w:sz w:val="28"/>
          <w:szCs w:val="28"/>
        </w:rPr>
      </w:pPr>
    </w:p>
    <w:p w:rsidR="00A3240A" w:rsidRDefault="00A3240A" w:rsidP="00133010">
      <w:pPr>
        <w:tabs>
          <w:tab w:val="center" w:pos="4875"/>
        </w:tabs>
        <w:ind w:left="5245"/>
        <w:rPr>
          <w:sz w:val="28"/>
          <w:szCs w:val="28"/>
        </w:rPr>
      </w:pPr>
    </w:p>
    <w:p w:rsidR="005A3CC7" w:rsidRDefault="005A3CC7" w:rsidP="00133010">
      <w:pPr>
        <w:tabs>
          <w:tab w:val="center" w:pos="4875"/>
        </w:tabs>
        <w:ind w:left="5245"/>
        <w:rPr>
          <w:sz w:val="28"/>
          <w:szCs w:val="28"/>
        </w:rPr>
      </w:pPr>
    </w:p>
    <w:p w:rsidR="00D86F92" w:rsidRDefault="00D86F92" w:rsidP="00133010">
      <w:pPr>
        <w:tabs>
          <w:tab w:val="center" w:pos="4875"/>
        </w:tabs>
        <w:ind w:left="5245"/>
        <w:rPr>
          <w:sz w:val="28"/>
          <w:szCs w:val="28"/>
        </w:rPr>
      </w:pPr>
    </w:p>
    <w:p w:rsidR="00511E19" w:rsidRDefault="00511E19" w:rsidP="00133010">
      <w:pPr>
        <w:tabs>
          <w:tab w:val="center" w:pos="4875"/>
        </w:tabs>
        <w:ind w:left="5245"/>
        <w:rPr>
          <w:sz w:val="28"/>
          <w:szCs w:val="28"/>
        </w:rPr>
      </w:pPr>
    </w:p>
    <w:p w:rsidR="00511E19" w:rsidRDefault="00511E19" w:rsidP="00133010">
      <w:pPr>
        <w:tabs>
          <w:tab w:val="center" w:pos="4875"/>
        </w:tabs>
        <w:ind w:left="5245"/>
        <w:rPr>
          <w:sz w:val="28"/>
          <w:szCs w:val="28"/>
        </w:rPr>
      </w:pPr>
    </w:p>
    <w:p w:rsidR="00511E19" w:rsidRDefault="00511E19" w:rsidP="00133010">
      <w:pPr>
        <w:tabs>
          <w:tab w:val="center" w:pos="4875"/>
        </w:tabs>
        <w:ind w:left="5245"/>
        <w:rPr>
          <w:sz w:val="28"/>
          <w:szCs w:val="28"/>
        </w:rPr>
      </w:pPr>
    </w:p>
    <w:p w:rsidR="00303469" w:rsidRDefault="00303469" w:rsidP="005A23E3">
      <w:pPr>
        <w:tabs>
          <w:tab w:val="center" w:pos="4875"/>
        </w:tabs>
        <w:ind w:left="4962"/>
        <w:rPr>
          <w:sz w:val="28"/>
          <w:szCs w:val="28"/>
        </w:rPr>
      </w:pPr>
    </w:p>
    <w:p w:rsidR="00303469" w:rsidRDefault="00303469" w:rsidP="005A23E3">
      <w:pPr>
        <w:tabs>
          <w:tab w:val="center" w:pos="4875"/>
        </w:tabs>
        <w:ind w:left="4962"/>
        <w:rPr>
          <w:sz w:val="28"/>
          <w:szCs w:val="28"/>
        </w:rPr>
      </w:pPr>
    </w:p>
    <w:p w:rsidR="00303469" w:rsidRDefault="00303469" w:rsidP="005A23E3">
      <w:pPr>
        <w:tabs>
          <w:tab w:val="center" w:pos="4875"/>
        </w:tabs>
        <w:ind w:left="4962"/>
        <w:rPr>
          <w:sz w:val="28"/>
          <w:szCs w:val="28"/>
        </w:rPr>
      </w:pPr>
    </w:p>
    <w:p w:rsidR="00303469" w:rsidRDefault="00303469" w:rsidP="005A23E3">
      <w:pPr>
        <w:tabs>
          <w:tab w:val="center" w:pos="4875"/>
        </w:tabs>
        <w:ind w:left="4962"/>
        <w:rPr>
          <w:sz w:val="28"/>
          <w:szCs w:val="28"/>
        </w:rPr>
      </w:pPr>
    </w:p>
    <w:p w:rsidR="00303469" w:rsidRDefault="00303469" w:rsidP="005A23E3">
      <w:pPr>
        <w:tabs>
          <w:tab w:val="center" w:pos="4875"/>
        </w:tabs>
        <w:ind w:left="4962"/>
        <w:rPr>
          <w:sz w:val="28"/>
          <w:szCs w:val="28"/>
        </w:rPr>
      </w:pPr>
    </w:p>
    <w:p w:rsidR="008517AC" w:rsidRDefault="008517AC" w:rsidP="005A23E3">
      <w:pPr>
        <w:tabs>
          <w:tab w:val="center" w:pos="4875"/>
        </w:tabs>
        <w:ind w:left="4962"/>
        <w:rPr>
          <w:sz w:val="28"/>
          <w:szCs w:val="28"/>
        </w:rPr>
      </w:pPr>
    </w:p>
    <w:p w:rsidR="008517AC" w:rsidRDefault="008517AC" w:rsidP="005A23E3">
      <w:pPr>
        <w:tabs>
          <w:tab w:val="center" w:pos="4875"/>
        </w:tabs>
        <w:ind w:left="4962"/>
        <w:rPr>
          <w:sz w:val="28"/>
          <w:szCs w:val="28"/>
        </w:rPr>
      </w:pPr>
    </w:p>
    <w:p w:rsidR="008517AC" w:rsidRDefault="008517AC" w:rsidP="005A23E3">
      <w:pPr>
        <w:tabs>
          <w:tab w:val="center" w:pos="4875"/>
        </w:tabs>
        <w:ind w:left="4962"/>
        <w:rPr>
          <w:sz w:val="28"/>
          <w:szCs w:val="28"/>
        </w:rPr>
      </w:pPr>
    </w:p>
    <w:p w:rsidR="00DC41F8" w:rsidRDefault="00DC41F8" w:rsidP="005A23E3">
      <w:pPr>
        <w:tabs>
          <w:tab w:val="center" w:pos="4875"/>
        </w:tabs>
        <w:ind w:left="4962"/>
        <w:rPr>
          <w:sz w:val="28"/>
          <w:szCs w:val="28"/>
        </w:rPr>
      </w:pPr>
    </w:p>
    <w:p w:rsidR="00DC41F8" w:rsidRDefault="00DC41F8" w:rsidP="005A23E3">
      <w:pPr>
        <w:tabs>
          <w:tab w:val="center" w:pos="4875"/>
        </w:tabs>
        <w:ind w:left="4962"/>
        <w:rPr>
          <w:sz w:val="28"/>
          <w:szCs w:val="28"/>
        </w:rPr>
      </w:pPr>
    </w:p>
    <w:p w:rsidR="005A23E3" w:rsidRDefault="005A23E3" w:rsidP="005A23E3">
      <w:pPr>
        <w:tabs>
          <w:tab w:val="center" w:pos="4875"/>
        </w:tabs>
        <w:ind w:left="4962"/>
        <w:rPr>
          <w:sz w:val="28"/>
          <w:szCs w:val="28"/>
        </w:rPr>
      </w:pPr>
      <w:r>
        <w:rPr>
          <w:sz w:val="28"/>
          <w:szCs w:val="28"/>
        </w:rPr>
        <w:t>Приложение 1</w:t>
      </w:r>
    </w:p>
    <w:p w:rsidR="005A23E3" w:rsidRDefault="005A23E3" w:rsidP="005A23E3">
      <w:pPr>
        <w:tabs>
          <w:tab w:val="center" w:pos="4875"/>
        </w:tabs>
        <w:ind w:left="4962"/>
        <w:rPr>
          <w:sz w:val="28"/>
          <w:szCs w:val="28"/>
        </w:rPr>
      </w:pPr>
      <w:r>
        <w:rPr>
          <w:sz w:val="28"/>
          <w:szCs w:val="28"/>
        </w:rPr>
        <w:t>к постановлению администрации Назаровского</w:t>
      </w:r>
      <w:r>
        <w:rPr>
          <w:rFonts w:eastAsiaTheme="minorHAnsi"/>
          <w:sz w:val="28"/>
          <w:szCs w:val="28"/>
          <w:lang w:eastAsia="en-US"/>
        </w:rPr>
        <w:t xml:space="preserve"> района</w:t>
      </w:r>
    </w:p>
    <w:p w:rsidR="005A23E3" w:rsidRDefault="005A23E3" w:rsidP="005A23E3">
      <w:pPr>
        <w:tabs>
          <w:tab w:val="center" w:pos="4875"/>
        </w:tabs>
        <w:ind w:left="4962"/>
        <w:rPr>
          <w:sz w:val="28"/>
          <w:szCs w:val="28"/>
        </w:rPr>
      </w:pPr>
      <w:r>
        <w:rPr>
          <w:sz w:val="28"/>
          <w:szCs w:val="28"/>
        </w:rPr>
        <w:t>от «</w:t>
      </w:r>
      <w:r w:rsidR="003D1C2E">
        <w:rPr>
          <w:sz w:val="28"/>
          <w:szCs w:val="28"/>
        </w:rPr>
        <w:t>15</w:t>
      </w:r>
      <w:r>
        <w:rPr>
          <w:sz w:val="28"/>
          <w:szCs w:val="28"/>
        </w:rPr>
        <w:t>»</w:t>
      </w:r>
      <w:r w:rsidR="003D1C2E">
        <w:rPr>
          <w:sz w:val="28"/>
          <w:szCs w:val="28"/>
        </w:rPr>
        <w:t xml:space="preserve"> 10 </w:t>
      </w:r>
      <w:r>
        <w:rPr>
          <w:sz w:val="28"/>
          <w:szCs w:val="28"/>
        </w:rPr>
        <w:t>20</w:t>
      </w:r>
      <w:r w:rsidR="003D1C2E">
        <w:rPr>
          <w:sz w:val="28"/>
          <w:szCs w:val="28"/>
        </w:rPr>
        <w:t xml:space="preserve">24 </w:t>
      </w:r>
      <w:r>
        <w:rPr>
          <w:sz w:val="28"/>
          <w:szCs w:val="28"/>
        </w:rPr>
        <w:t>№</w:t>
      </w:r>
      <w:r w:rsidR="003D1C2E">
        <w:rPr>
          <w:sz w:val="28"/>
          <w:szCs w:val="28"/>
        </w:rPr>
        <w:t xml:space="preserve"> 461-п</w:t>
      </w:r>
    </w:p>
    <w:p w:rsidR="00D524E4" w:rsidRPr="00D544DC" w:rsidRDefault="00D524E4" w:rsidP="00D524E4">
      <w:pPr>
        <w:pStyle w:val="ConsPlusTitle"/>
        <w:widowControl/>
        <w:spacing w:line="360" w:lineRule="exact"/>
        <w:jc w:val="both"/>
        <w:rPr>
          <w:rFonts w:ascii="Times New Roman" w:hAnsi="Times New Roman"/>
          <w:sz w:val="28"/>
          <w:szCs w:val="28"/>
        </w:rPr>
      </w:pPr>
    </w:p>
    <w:p w:rsidR="00D524E4" w:rsidRPr="003D1C2E" w:rsidRDefault="00D524E4" w:rsidP="00D524E4">
      <w:pPr>
        <w:pStyle w:val="stylet1"/>
        <w:shd w:val="clear" w:color="auto" w:fill="FFFFFF"/>
        <w:spacing w:before="0" w:beforeAutospacing="0" w:after="0" w:afterAutospacing="0"/>
        <w:jc w:val="center"/>
        <w:rPr>
          <w:rFonts w:ascii="Times New Roman" w:hAnsi="Times New Roman"/>
          <w:bCs/>
          <w:sz w:val="28"/>
          <w:szCs w:val="28"/>
        </w:rPr>
      </w:pPr>
      <w:r w:rsidRPr="003D1C2E">
        <w:rPr>
          <w:rFonts w:ascii="Times New Roman" w:hAnsi="Times New Roman"/>
          <w:bCs/>
          <w:sz w:val="28"/>
          <w:szCs w:val="28"/>
        </w:rPr>
        <w:t>Перечень</w:t>
      </w:r>
      <w:r w:rsidRPr="003D1C2E">
        <w:rPr>
          <w:rFonts w:ascii="Times New Roman" w:hAnsi="Times New Roman"/>
          <w:sz w:val="28"/>
          <w:szCs w:val="28"/>
        </w:rPr>
        <w:t xml:space="preserve"> </w:t>
      </w:r>
      <w:r w:rsidRPr="003D1C2E">
        <w:rPr>
          <w:rFonts w:ascii="Times New Roman" w:hAnsi="Times New Roman"/>
          <w:bCs/>
          <w:sz w:val="28"/>
          <w:szCs w:val="28"/>
        </w:rPr>
        <w:t>и месторасположение</w:t>
      </w:r>
    </w:p>
    <w:p w:rsidR="00D524E4" w:rsidRPr="003D1C2E" w:rsidRDefault="00DC41F8" w:rsidP="00D524E4">
      <w:pPr>
        <w:pStyle w:val="stylet1"/>
        <w:shd w:val="clear" w:color="auto" w:fill="FFFFFF"/>
        <w:spacing w:before="0" w:beforeAutospacing="0" w:after="0" w:afterAutospacing="0"/>
        <w:jc w:val="center"/>
        <w:rPr>
          <w:rFonts w:ascii="Times New Roman" w:hAnsi="Times New Roman"/>
          <w:sz w:val="28"/>
          <w:szCs w:val="28"/>
        </w:rPr>
      </w:pPr>
      <w:r w:rsidRPr="003D1C2E">
        <w:rPr>
          <w:rFonts w:ascii="Times New Roman" w:hAnsi="Times New Roman"/>
          <w:sz w:val="28"/>
          <w:szCs w:val="28"/>
        </w:rPr>
        <w:t>учебно-консультационных пунктов по гражданской обороне и чрезвычайным ситуациям</w:t>
      </w:r>
      <w:r w:rsidR="00D524E4" w:rsidRPr="003D1C2E">
        <w:rPr>
          <w:rFonts w:ascii="Times New Roman" w:hAnsi="Times New Roman"/>
          <w:bCs/>
          <w:sz w:val="28"/>
          <w:szCs w:val="28"/>
        </w:rPr>
        <w:t>, созданных на базе</w:t>
      </w:r>
    </w:p>
    <w:p w:rsidR="00D524E4" w:rsidRPr="003D1C2E" w:rsidRDefault="00D524E4" w:rsidP="00D524E4">
      <w:pPr>
        <w:pStyle w:val="stylet1"/>
        <w:shd w:val="clear" w:color="auto" w:fill="FFFFFF"/>
        <w:spacing w:before="0" w:beforeAutospacing="0" w:after="0" w:afterAutospacing="0"/>
        <w:jc w:val="center"/>
        <w:rPr>
          <w:rFonts w:ascii="Times New Roman" w:hAnsi="Times New Roman"/>
          <w:sz w:val="28"/>
          <w:szCs w:val="28"/>
        </w:rPr>
      </w:pPr>
      <w:r w:rsidRPr="003D1C2E">
        <w:rPr>
          <w:rFonts w:ascii="Times New Roman" w:hAnsi="Times New Roman"/>
          <w:sz w:val="28"/>
          <w:szCs w:val="28"/>
        </w:rPr>
        <w:t xml:space="preserve">муниципальных учреждений </w:t>
      </w:r>
      <w:r w:rsidR="00427DAE" w:rsidRPr="003D1C2E">
        <w:rPr>
          <w:rFonts w:ascii="Times New Roman" w:hAnsi="Times New Roman"/>
          <w:sz w:val="28"/>
          <w:szCs w:val="28"/>
        </w:rPr>
        <w:t>Назаро</w:t>
      </w:r>
      <w:r w:rsidRPr="003D1C2E">
        <w:rPr>
          <w:rFonts w:ascii="Times New Roman" w:hAnsi="Times New Roman"/>
          <w:sz w:val="28"/>
          <w:szCs w:val="28"/>
        </w:rPr>
        <w:t>вского района</w:t>
      </w:r>
    </w:p>
    <w:p w:rsidR="00D524E4" w:rsidRPr="00032430" w:rsidRDefault="00D524E4" w:rsidP="00D524E4">
      <w:pPr>
        <w:pStyle w:val="stylet1"/>
        <w:shd w:val="clear" w:color="auto" w:fill="FFFFFF"/>
        <w:spacing w:before="0" w:beforeAutospacing="0" w:after="0" w:afterAutospacing="0"/>
        <w:jc w:val="center"/>
        <w:rPr>
          <w:rFonts w:ascii="Times New Roman" w:hAnsi="Times New Roman"/>
          <w:sz w:val="28"/>
          <w:szCs w:val="28"/>
        </w:rPr>
      </w:pPr>
    </w:p>
    <w:tbl>
      <w:tblPr>
        <w:tblpPr w:leftFromText="180" w:rightFromText="180" w:vertAnchor="text" w:horzAnchor="margin" w:tblpY="179"/>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3279"/>
        <w:gridCol w:w="3562"/>
        <w:gridCol w:w="1710"/>
      </w:tblGrid>
      <w:tr w:rsidR="00DC6230" w:rsidRPr="00032430" w:rsidTr="003446E7">
        <w:trPr>
          <w:cantSplit/>
          <w:trHeight w:val="1195"/>
          <w:tblHeader/>
        </w:trPr>
        <w:tc>
          <w:tcPr>
            <w:tcW w:w="679" w:type="dxa"/>
            <w:tcBorders>
              <w:top w:val="single" w:sz="4" w:space="0" w:color="auto"/>
              <w:left w:val="single" w:sz="4" w:space="0" w:color="auto"/>
              <w:bottom w:val="single" w:sz="4" w:space="0" w:color="auto"/>
              <w:right w:val="single" w:sz="4" w:space="0" w:color="auto"/>
            </w:tcBorders>
            <w:vAlign w:val="center"/>
            <w:hideMark/>
          </w:tcPr>
          <w:p w:rsidR="00DC6230" w:rsidRPr="00CF514C" w:rsidRDefault="00DC6230" w:rsidP="008356A6">
            <w:pPr>
              <w:shd w:val="clear" w:color="auto" w:fill="FFFFFF"/>
              <w:jc w:val="center"/>
            </w:pPr>
            <w:r w:rsidRPr="00CF514C">
              <w:t xml:space="preserve">№ </w:t>
            </w:r>
            <w:r w:rsidR="008356A6">
              <w:rPr>
                <w:bCs/>
                <w:spacing w:val="-15"/>
              </w:rPr>
              <w:t>УКП</w:t>
            </w:r>
          </w:p>
        </w:tc>
        <w:tc>
          <w:tcPr>
            <w:tcW w:w="3279" w:type="dxa"/>
            <w:tcBorders>
              <w:top w:val="single" w:sz="4" w:space="0" w:color="auto"/>
              <w:left w:val="single" w:sz="4" w:space="0" w:color="auto"/>
              <w:bottom w:val="single" w:sz="4" w:space="0" w:color="auto"/>
              <w:right w:val="single" w:sz="4" w:space="0" w:color="auto"/>
            </w:tcBorders>
            <w:vAlign w:val="center"/>
            <w:hideMark/>
          </w:tcPr>
          <w:p w:rsidR="00DC6230" w:rsidRPr="00CF514C" w:rsidRDefault="00DC6230" w:rsidP="008356A6">
            <w:pPr>
              <w:shd w:val="clear" w:color="auto" w:fill="FFFFFF"/>
              <w:jc w:val="center"/>
            </w:pPr>
            <w:r w:rsidRPr="00CF514C">
              <w:rPr>
                <w:spacing w:val="-1"/>
              </w:rPr>
              <w:t>Наименование учреждения</w:t>
            </w:r>
          </w:p>
        </w:tc>
        <w:tc>
          <w:tcPr>
            <w:tcW w:w="3562" w:type="dxa"/>
            <w:tcBorders>
              <w:top w:val="single" w:sz="4" w:space="0" w:color="auto"/>
              <w:left w:val="single" w:sz="4" w:space="0" w:color="auto"/>
              <w:bottom w:val="single" w:sz="4" w:space="0" w:color="auto"/>
              <w:right w:val="single" w:sz="4" w:space="0" w:color="auto"/>
            </w:tcBorders>
            <w:vAlign w:val="center"/>
            <w:hideMark/>
          </w:tcPr>
          <w:p w:rsidR="00DC6230" w:rsidRPr="00CF514C" w:rsidRDefault="00DC6230" w:rsidP="0087562D">
            <w:pPr>
              <w:shd w:val="clear" w:color="auto" w:fill="FFFFFF"/>
              <w:jc w:val="center"/>
            </w:pPr>
            <w:r w:rsidRPr="00CF514C">
              <w:rPr>
                <w:spacing w:val="-1"/>
              </w:rPr>
              <w:t>Адрес (телефон)</w:t>
            </w:r>
          </w:p>
        </w:tc>
        <w:tc>
          <w:tcPr>
            <w:tcW w:w="1710" w:type="dxa"/>
            <w:tcBorders>
              <w:top w:val="single" w:sz="4" w:space="0" w:color="auto"/>
              <w:left w:val="single" w:sz="4" w:space="0" w:color="auto"/>
              <w:bottom w:val="single" w:sz="4" w:space="0" w:color="auto"/>
              <w:right w:val="single" w:sz="4" w:space="0" w:color="auto"/>
            </w:tcBorders>
            <w:vAlign w:val="center"/>
            <w:hideMark/>
          </w:tcPr>
          <w:p w:rsidR="00DC6230" w:rsidRPr="00CF514C" w:rsidRDefault="00DC6230" w:rsidP="0087562D">
            <w:pPr>
              <w:shd w:val="clear" w:color="auto" w:fill="FFFFFF"/>
              <w:jc w:val="center"/>
            </w:pPr>
            <w:r w:rsidRPr="00CF514C">
              <w:t>Начальник</w:t>
            </w:r>
          </w:p>
          <w:p w:rsidR="00DC6230" w:rsidRPr="00CF514C" w:rsidRDefault="00AD6D7A" w:rsidP="00813851">
            <w:pPr>
              <w:shd w:val="clear" w:color="auto" w:fill="FFFFFF"/>
              <w:jc w:val="center"/>
            </w:pPr>
            <w:r>
              <w:t>У</w:t>
            </w:r>
            <w:r w:rsidR="00813851">
              <w:t>К</w:t>
            </w:r>
            <w:r>
              <w:t>П</w:t>
            </w:r>
          </w:p>
        </w:tc>
      </w:tr>
      <w:tr w:rsidR="00DC6230" w:rsidRPr="00032430" w:rsidTr="003446E7">
        <w:trPr>
          <w:trHeight w:val="1463"/>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DC6230" w:rsidRPr="00CF514C" w:rsidRDefault="00DC6230" w:rsidP="005A23E3">
            <w:r w:rsidRPr="00CF514C">
              <w:t xml:space="preserve">Муниципальное бюджетное </w:t>
            </w:r>
            <w:r>
              <w:t xml:space="preserve">общеобразовательное </w:t>
            </w:r>
            <w:r w:rsidRPr="00CF514C">
              <w:t>учреждение «</w:t>
            </w:r>
            <w:proofErr w:type="spellStart"/>
            <w:r>
              <w:t>Дороховская</w:t>
            </w:r>
            <w:proofErr w:type="spellEnd"/>
            <w:r>
              <w:t xml:space="preserve"> СОШ</w:t>
            </w:r>
            <w:r w:rsidRPr="00CF514C">
              <w:t>»</w:t>
            </w:r>
          </w:p>
        </w:tc>
        <w:tc>
          <w:tcPr>
            <w:tcW w:w="3562" w:type="dxa"/>
            <w:tcBorders>
              <w:top w:val="single" w:sz="4" w:space="0" w:color="auto"/>
              <w:left w:val="single" w:sz="4" w:space="0" w:color="auto"/>
              <w:bottom w:val="single" w:sz="4" w:space="0" w:color="auto"/>
              <w:right w:val="single" w:sz="4" w:space="0" w:color="auto"/>
            </w:tcBorders>
            <w:hideMark/>
          </w:tcPr>
          <w:p w:rsidR="00DC6230" w:rsidRPr="00FF3CBE" w:rsidRDefault="00DC6230" w:rsidP="005A23E3">
            <w:pPr>
              <w:tabs>
                <w:tab w:val="center" w:pos="4677"/>
                <w:tab w:val="right" w:pos="9355"/>
              </w:tabs>
              <w:jc w:val="center"/>
            </w:pPr>
            <w:r w:rsidRPr="00FF3CBE">
              <w:t>662219</w:t>
            </w:r>
            <w:r>
              <w:t>,</w:t>
            </w:r>
            <w:r w:rsidRPr="00FF3CBE">
              <w:t xml:space="preserve"> Красноярский край, Назаровский район,</w:t>
            </w:r>
          </w:p>
          <w:p w:rsidR="00DC6230" w:rsidRPr="00FF3CBE" w:rsidRDefault="00DC6230" w:rsidP="005A23E3">
            <w:pPr>
              <w:tabs>
                <w:tab w:val="center" w:pos="4677"/>
                <w:tab w:val="right" w:pos="9355"/>
              </w:tabs>
              <w:jc w:val="center"/>
            </w:pPr>
            <w:r w:rsidRPr="00FF3CBE">
              <w:t>с. Дорохово,</w:t>
            </w:r>
          </w:p>
          <w:p w:rsidR="00DC6230" w:rsidRPr="00FF3CBE" w:rsidRDefault="00DC6230" w:rsidP="005A23E3">
            <w:pPr>
              <w:tabs>
                <w:tab w:val="center" w:pos="4677"/>
                <w:tab w:val="right" w:pos="9355"/>
              </w:tabs>
              <w:jc w:val="center"/>
            </w:pPr>
            <w:r w:rsidRPr="00FF3CBE">
              <w:t>ул. Зеленая, 45</w:t>
            </w:r>
          </w:p>
          <w:p w:rsidR="00DC6230" w:rsidRPr="00CF514C" w:rsidRDefault="00DC6230" w:rsidP="005A23E3">
            <w:pPr>
              <w:jc w:val="center"/>
            </w:pPr>
            <w:r>
              <w:t xml:space="preserve">тел. </w:t>
            </w:r>
            <w:r w:rsidRPr="00FF3CBE">
              <w:t>8-39155-96-2-86</w:t>
            </w:r>
          </w:p>
        </w:tc>
        <w:tc>
          <w:tcPr>
            <w:tcW w:w="1710" w:type="dxa"/>
            <w:tcBorders>
              <w:top w:val="single" w:sz="4" w:space="0" w:color="auto"/>
              <w:left w:val="single" w:sz="4" w:space="0" w:color="auto"/>
              <w:bottom w:val="single" w:sz="4" w:space="0" w:color="auto"/>
              <w:right w:val="single" w:sz="4" w:space="0" w:color="auto"/>
            </w:tcBorders>
            <w:hideMark/>
          </w:tcPr>
          <w:p w:rsidR="00DC6230" w:rsidRDefault="005506D5" w:rsidP="003446E7">
            <w:pPr>
              <w:jc w:val="center"/>
            </w:pPr>
            <w:r>
              <w:t xml:space="preserve">Директор СОШ </w:t>
            </w:r>
            <w:proofErr w:type="spellStart"/>
            <w:r w:rsidR="00AD6D7A">
              <w:t>Чеснокова</w:t>
            </w:r>
            <w:proofErr w:type="spellEnd"/>
            <w:r w:rsidR="00AD6D7A">
              <w:t xml:space="preserve"> Татьяна</w:t>
            </w:r>
          </w:p>
          <w:p w:rsidR="00AD6D7A" w:rsidRPr="00CF514C" w:rsidRDefault="00AD6D7A" w:rsidP="003446E7">
            <w:pPr>
              <w:jc w:val="center"/>
            </w:pPr>
            <w:r>
              <w:t>Анатольевна</w:t>
            </w:r>
          </w:p>
        </w:tc>
      </w:tr>
      <w:tr w:rsidR="00DC6230" w:rsidRPr="00032430" w:rsidTr="003446E7">
        <w:trPr>
          <w:trHeight w:val="1171"/>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DC6230" w:rsidRPr="00CF514C" w:rsidRDefault="00DC6230" w:rsidP="005A23E3">
            <w:r w:rsidRPr="005A23E3">
              <w:rPr>
                <w:rStyle w:val="aa"/>
                <w:b w:val="0"/>
              </w:rPr>
              <w:t xml:space="preserve">Муниципальное бюджетное </w:t>
            </w:r>
            <w:r>
              <w:rPr>
                <w:rStyle w:val="aa"/>
                <w:b w:val="0"/>
              </w:rPr>
              <w:t>общеобразовательное учреждение «</w:t>
            </w:r>
            <w:proofErr w:type="spellStart"/>
            <w:r>
              <w:rPr>
                <w:rStyle w:val="aa"/>
                <w:b w:val="0"/>
              </w:rPr>
              <w:t>Сохновс</w:t>
            </w:r>
            <w:r w:rsidRPr="005A23E3">
              <w:rPr>
                <w:rStyle w:val="aa"/>
                <w:b w:val="0"/>
              </w:rPr>
              <w:t>кая</w:t>
            </w:r>
            <w:proofErr w:type="spell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AD6D7A" w:rsidRPr="00FF3CBE" w:rsidRDefault="00AD6D7A" w:rsidP="00AD6D7A">
            <w:pPr>
              <w:tabs>
                <w:tab w:val="center" w:pos="4677"/>
                <w:tab w:val="right" w:pos="9355"/>
              </w:tabs>
              <w:jc w:val="center"/>
            </w:pPr>
            <w:r w:rsidRPr="00FF3CBE">
              <w:t>662219</w:t>
            </w:r>
            <w:r>
              <w:t>,</w:t>
            </w:r>
            <w:r w:rsidRPr="00FF3CBE">
              <w:t xml:space="preserve"> Красноярский край, Назаровский район,</w:t>
            </w:r>
          </w:p>
          <w:p w:rsidR="00AD6D7A" w:rsidRPr="00FF3CBE" w:rsidRDefault="00AD6D7A" w:rsidP="00AD6D7A">
            <w:pPr>
              <w:tabs>
                <w:tab w:val="center" w:pos="4677"/>
                <w:tab w:val="right" w:pos="9355"/>
              </w:tabs>
              <w:jc w:val="center"/>
            </w:pPr>
            <w:r w:rsidRPr="00FF3CBE">
              <w:t xml:space="preserve">с. </w:t>
            </w:r>
            <w:proofErr w:type="spellStart"/>
            <w:r>
              <w:t>Сохновка</w:t>
            </w:r>
            <w:proofErr w:type="spellEnd"/>
            <w:r w:rsidRPr="00FF3CBE">
              <w:t>,</w:t>
            </w:r>
          </w:p>
          <w:p w:rsidR="00AD6D7A" w:rsidRPr="00FF3CBE" w:rsidRDefault="00AD6D7A" w:rsidP="00AD6D7A">
            <w:pPr>
              <w:tabs>
                <w:tab w:val="center" w:pos="4677"/>
                <w:tab w:val="right" w:pos="9355"/>
              </w:tabs>
              <w:jc w:val="center"/>
            </w:pPr>
            <w:r w:rsidRPr="00FF3CBE">
              <w:t xml:space="preserve">ул. </w:t>
            </w:r>
            <w:r>
              <w:t>40 лет Победы,1</w:t>
            </w:r>
          </w:p>
          <w:p w:rsidR="00DC6230" w:rsidRPr="00FF3CBE" w:rsidRDefault="00AD6D7A" w:rsidP="00ED5134">
            <w:pPr>
              <w:tabs>
                <w:tab w:val="center" w:pos="4677"/>
                <w:tab w:val="right" w:pos="9355"/>
              </w:tabs>
              <w:jc w:val="center"/>
            </w:pPr>
            <w:r>
              <w:t xml:space="preserve">тел. </w:t>
            </w:r>
            <w:r w:rsidRPr="00FF3CBE">
              <w:t>8-39155-96-</w:t>
            </w:r>
            <w:r w:rsidR="00ED5134">
              <w:t>5-37</w:t>
            </w:r>
          </w:p>
        </w:tc>
        <w:tc>
          <w:tcPr>
            <w:tcW w:w="1710" w:type="dxa"/>
            <w:tcBorders>
              <w:top w:val="single" w:sz="4" w:space="0" w:color="auto"/>
              <w:left w:val="single" w:sz="4" w:space="0" w:color="auto"/>
              <w:bottom w:val="single" w:sz="4" w:space="0" w:color="auto"/>
              <w:right w:val="single" w:sz="4" w:space="0" w:color="auto"/>
            </w:tcBorders>
            <w:hideMark/>
          </w:tcPr>
          <w:p w:rsidR="00DC6230" w:rsidRPr="00FF3CBE" w:rsidRDefault="005506D5" w:rsidP="005A23E3">
            <w:pPr>
              <w:jc w:val="center"/>
            </w:pPr>
            <w:r>
              <w:t xml:space="preserve">Директор СОШ </w:t>
            </w:r>
            <w:r w:rsidR="003111FB">
              <w:t>Сергеева Ольга Николаевна</w:t>
            </w:r>
          </w:p>
        </w:tc>
      </w:tr>
      <w:tr w:rsidR="00DC6230" w:rsidRPr="00032430" w:rsidTr="003446E7">
        <w:trPr>
          <w:trHeight w:val="1171"/>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DC6230" w:rsidRPr="00CF514C" w:rsidRDefault="00DC6230" w:rsidP="000008D4">
            <w:r w:rsidRPr="005A23E3">
              <w:rPr>
                <w:rStyle w:val="aa"/>
                <w:b w:val="0"/>
              </w:rPr>
              <w:t xml:space="preserve">Муниципальное бюджетное </w:t>
            </w:r>
            <w:r>
              <w:rPr>
                <w:rStyle w:val="aa"/>
                <w:b w:val="0"/>
              </w:rPr>
              <w:t>общеобразовательное учреждение «</w:t>
            </w:r>
            <w:proofErr w:type="spellStart"/>
            <w:r>
              <w:rPr>
                <w:rStyle w:val="aa"/>
                <w:b w:val="0"/>
              </w:rPr>
              <w:t>Гляденс</w:t>
            </w:r>
            <w:r w:rsidRPr="005A23E3">
              <w:rPr>
                <w:rStyle w:val="aa"/>
                <w:b w:val="0"/>
              </w:rPr>
              <w:t>кая</w:t>
            </w:r>
            <w:proofErr w:type="spell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AD6D7A" w:rsidRPr="00FF3CBE" w:rsidRDefault="00AD6D7A" w:rsidP="00AD6D7A">
            <w:pPr>
              <w:tabs>
                <w:tab w:val="center" w:pos="4677"/>
                <w:tab w:val="right" w:pos="9355"/>
              </w:tabs>
              <w:jc w:val="center"/>
            </w:pPr>
            <w:r w:rsidRPr="00FF3CBE">
              <w:t>6622</w:t>
            </w:r>
            <w:r w:rsidR="003111FB">
              <w:t>20</w:t>
            </w:r>
            <w:r>
              <w:t>,</w:t>
            </w:r>
            <w:r w:rsidRPr="00FF3CBE">
              <w:t xml:space="preserve"> Красноярский край, Назаровский район,</w:t>
            </w:r>
          </w:p>
          <w:p w:rsidR="00AD6D7A" w:rsidRPr="00FF3CBE" w:rsidRDefault="00AD6D7A" w:rsidP="00AD6D7A">
            <w:pPr>
              <w:tabs>
                <w:tab w:val="center" w:pos="4677"/>
                <w:tab w:val="right" w:pos="9355"/>
              </w:tabs>
              <w:jc w:val="center"/>
            </w:pPr>
            <w:r w:rsidRPr="00FF3CBE">
              <w:t xml:space="preserve">с. </w:t>
            </w:r>
            <w:proofErr w:type="spellStart"/>
            <w:r w:rsidR="003111FB">
              <w:t>Глядень</w:t>
            </w:r>
            <w:proofErr w:type="spellEnd"/>
            <w:r w:rsidRPr="00FF3CBE">
              <w:t>,</w:t>
            </w:r>
          </w:p>
          <w:p w:rsidR="00AD6D7A" w:rsidRPr="00FF3CBE" w:rsidRDefault="00AD6D7A" w:rsidP="00AD6D7A">
            <w:pPr>
              <w:tabs>
                <w:tab w:val="center" w:pos="4677"/>
                <w:tab w:val="right" w:pos="9355"/>
              </w:tabs>
              <w:jc w:val="center"/>
            </w:pPr>
            <w:r w:rsidRPr="00FF3CBE">
              <w:t xml:space="preserve">ул. </w:t>
            </w:r>
            <w:r w:rsidR="003111FB">
              <w:t>Новая,28</w:t>
            </w:r>
          </w:p>
          <w:p w:rsidR="00DC6230" w:rsidRPr="00FF3CBE" w:rsidRDefault="00AD6D7A" w:rsidP="00ED5134">
            <w:pPr>
              <w:tabs>
                <w:tab w:val="center" w:pos="4677"/>
                <w:tab w:val="right" w:pos="9355"/>
              </w:tabs>
              <w:jc w:val="center"/>
            </w:pPr>
            <w:r>
              <w:t xml:space="preserve">тел. </w:t>
            </w:r>
            <w:r w:rsidRPr="00FF3CBE">
              <w:t>8-39155-9</w:t>
            </w:r>
            <w:r w:rsidR="00ED5134">
              <w:t>4-2-2</w:t>
            </w:r>
            <w:r w:rsidRPr="00FF3CBE">
              <w:t>6</w:t>
            </w:r>
          </w:p>
        </w:tc>
        <w:tc>
          <w:tcPr>
            <w:tcW w:w="1710" w:type="dxa"/>
            <w:tcBorders>
              <w:top w:val="single" w:sz="4" w:space="0" w:color="auto"/>
              <w:left w:val="single" w:sz="4" w:space="0" w:color="auto"/>
              <w:bottom w:val="single" w:sz="4" w:space="0" w:color="auto"/>
              <w:right w:val="single" w:sz="4" w:space="0" w:color="auto"/>
            </w:tcBorders>
            <w:hideMark/>
          </w:tcPr>
          <w:p w:rsidR="006740CA" w:rsidRDefault="006740CA" w:rsidP="005A23E3">
            <w:pPr>
              <w:jc w:val="center"/>
            </w:pPr>
            <w:r>
              <w:t>Директор СОШ</w:t>
            </w:r>
          </w:p>
          <w:p w:rsidR="00DC6230" w:rsidRPr="00FF3CBE" w:rsidRDefault="003111FB" w:rsidP="005A23E3">
            <w:pPr>
              <w:jc w:val="center"/>
            </w:pPr>
            <w:proofErr w:type="spellStart"/>
            <w:r>
              <w:t>Прохоренко</w:t>
            </w:r>
            <w:proofErr w:type="spellEnd"/>
            <w:r>
              <w:t xml:space="preserve"> Людмила Викторовна</w:t>
            </w:r>
          </w:p>
        </w:tc>
      </w:tr>
      <w:tr w:rsidR="00DC6230" w:rsidRPr="00032430" w:rsidTr="003446E7">
        <w:trPr>
          <w:trHeight w:val="1463"/>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DC6230" w:rsidRPr="00CF514C" w:rsidRDefault="00DC6230" w:rsidP="000008D4">
            <w:r w:rsidRPr="005A23E3">
              <w:rPr>
                <w:rStyle w:val="aa"/>
                <w:b w:val="0"/>
              </w:rPr>
              <w:t xml:space="preserve">Муниципальное бюджетное </w:t>
            </w:r>
            <w:r>
              <w:rPr>
                <w:rStyle w:val="aa"/>
                <w:b w:val="0"/>
              </w:rPr>
              <w:t>общеобразовательное учреждение «</w:t>
            </w:r>
            <w:proofErr w:type="spellStart"/>
            <w:r>
              <w:rPr>
                <w:rStyle w:val="aa"/>
                <w:b w:val="0"/>
              </w:rPr>
              <w:t>Краснополянс</w:t>
            </w:r>
            <w:r w:rsidRPr="005A23E3">
              <w:rPr>
                <w:rStyle w:val="aa"/>
                <w:b w:val="0"/>
              </w:rPr>
              <w:t>кая</w:t>
            </w:r>
            <w:proofErr w:type="spell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3446E7" w:rsidRPr="00FF3CBE" w:rsidRDefault="003446E7" w:rsidP="003446E7">
            <w:pPr>
              <w:pStyle w:val="a9"/>
              <w:ind w:firstLine="0"/>
              <w:jc w:val="center"/>
              <w:rPr>
                <w:rFonts w:ascii="Times New Roman" w:hAnsi="Times New Roman"/>
                <w:sz w:val="24"/>
                <w:szCs w:val="24"/>
              </w:rPr>
            </w:pPr>
            <w:r>
              <w:rPr>
                <w:rFonts w:ascii="Times New Roman" w:hAnsi="Times New Roman"/>
                <w:sz w:val="24"/>
                <w:szCs w:val="24"/>
              </w:rPr>
              <w:t>662211,</w:t>
            </w:r>
            <w:r w:rsidRPr="00FF3CBE">
              <w:rPr>
                <w:rFonts w:ascii="Times New Roman" w:hAnsi="Times New Roman"/>
                <w:sz w:val="24"/>
                <w:szCs w:val="24"/>
              </w:rPr>
              <w:t xml:space="preserve"> Красноярский край, Назаровский район,</w:t>
            </w:r>
            <w:r>
              <w:rPr>
                <w:rFonts w:ascii="Times New Roman" w:hAnsi="Times New Roman"/>
                <w:sz w:val="24"/>
                <w:szCs w:val="24"/>
              </w:rPr>
              <w:br/>
            </w:r>
            <w:r w:rsidRPr="00FF3CBE">
              <w:rPr>
                <w:rFonts w:ascii="Times New Roman" w:hAnsi="Times New Roman"/>
                <w:sz w:val="24"/>
                <w:szCs w:val="24"/>
              </w:rPr>
              <w:t xml:space="preserve"> </w:t>
            </w:r>
            <w:proofErr w:type="gramStart"/>
            <w:r w:rsidRPr="00FF3CBE">
              <w:rPr>
                <w:rFonts w:ascii="Times New Roman" w:hAnsi="Times New Roman"/>
                <w:sz w:val="24"/>
                <w:szCs w:val="24"/>
              </w:rPr>
              <w:t>с</w:t>
            </w:r>
            <w:proofErr w:type="gramEnd"/>
            <w:r w:rsidRPr="00FF3CBE">
              <w:rPr>
                <w:rFonts w:ascii="Times New Roman" w:hAnsi="Times New Roman"/>
                <w:sz w:val="24"/>
                <w:szCs w:val="24"/>
              </w:rPr>
              <w:t>. Красная Поляна,</w:t>
            </w:r>
          </w:p>
          <w:p w:rsidR="003446E7" w:rsidRPr="00FF3CBE" w:rsidRDefault="003446E7" w:rsidP="003446E7">
            <w:pPr>
              <w:pStyle w:val="a9"/>
              <w:rPr>
                <w:rFonts w:ascii="Times New Roman" w:hAnsi="Times New Roman"/>
                <w:sz w:val="24"/>
                <w:szCs w:val="24"/>
              </w:rPr>
            </w:pPr>
            <w:r w:rsidRPr="00FF3CBE">
              <w:rPr>
                <w:rFonts w:ascii="Times New Roman" w:hAnsi="Times New Roman"/>
                <w:sz w:val="24"/>
                <w:szCs w:val="24"/>
              </w:rPr>
              <w:t xml:space="preserve">ул. </w:t>
            </w:r>
            <w:r w:rsidR="003111FB">
              <w:rPr>
                <w:rFonts w:ascii="Times New Roman" w:hAnsi="Times New Roman"/>
                <w:sz w:val="24"/>
                <w:szCs w:val="24"/>
              </w:rPr>
              <w:t>Мира</w:t>
            </w:r>
            <w:r w:rsidRPr="00FF3CBE">
              <w:rPr>
                <w:rFonts w:ascii="Times New Roman" w:hAnsi="Times New Roman"/>
                <w:sz w:val="24"/>
                <w:szCs w:val="24"/>
              </w:rPr>
              <w:t>,  31</w:t>
            </w:r>
          </w:p>
          <w:p w:rsidR="00DC6230" w:rsidRPr="00FF3CBE" w:rsidRDefault="003446E7" w:rsidP="00ED5134">
            <w:pPr>
              <w:tabs>
                <w:tab w:val="center" w:pos="4677"/>
                <w:tab w:val="right" w:pos="9355"/>
              </w:tabs>
              <w:jc w:val="center"/>
            </w:pPr>
            <w:r>
              <w:t xml:space="preserve">тел. </w:t>
            </w:r>
            <w:r w:rsidRPr="00FF3CBE">
              <w:t>8-39155-</w:t>
            </w:r>
            <w:r w:rsidR="00ED5134">
              <w:t>98-1-6</w:t>
            </w:r>
            <w:r w:rsidRPr="00FF3CBE">
              <w:t>9</w:t>
            </w:r>
          </w:p>
        </w:tc>
        <w:tc>
          <w:tcPr>
            <w:tcW w:w="1710" w:type="dxa"/>
            <w:tcBorders>
              <w:top w:val="single" w:sz="4" w:space="0" w:color="auto"/>
              <w:left w:val="single" w:sz="4" w:space="0" w:color="auto"/>
              <w:bottom w:val="single" w:sz="4" w:space="0" w:color="auto"/>
              <w:right w:val="single" w:sz="4" w:space="0" w:color="auto"/>
            </w:tcBorders>
            <w:hideMark/>
          </w:tcPr>
          <w:p w:rsidR="006740CA" w:rsidRDefault="006740CA" w:rsidP="005A23E3">
            <w:pPr>
              <w:jc w:val="center"/>
            </w:pPr>
            <w:r>
              <w:t>Директор СОШ</w:t>
            </w:r>
          </w:p>
          <w:p w:rsidR="00DC6230" w:rsidRPr="00FF3CBE" w:rsidRDefault="003111FB" w:rsidP="005A23E3">
            <w:pPr>
              <w:jc w:val="center"/>
            </w:pPr>
            <w:r>
              <w:t>Медведева Людмила Робертовна</w:t>
            </w:r>
          </w:p>
        </w:tc>
      </w:tr>
      <w:tr w:rsidR="00DC6230" w:rsidRPr="00032430" w:rsidTr="003446E7">
        <w:trPr>
          <w:trHeight w:val="1463"/>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DC6230" w:rsidRPr="005A23E3" w:rsidRDefault="00DC6230" w:rsidP="000008D4">
            <w:pPr>
              <w:rPr>
                <w:b/>
              </w:rPr>
            </w:pPr>
            <w:r w:rsidRPr="005A23E3">
              <w:rPr>
                <w:rStyle w:val="aa"/>
                <w:b w:val="0"/>
              </w:rPr>
              <w:t xml:space="preserve">Муниципальное бюджетное </w:t>
            </w:r>
            <w:r>
              <w:rPr>
                <w:rStyle w:val="aa"/>
                <w:b w:val="0"/>
              </w:rPr>
              <w:t>общеобразовательное учреждение «</w:t>
            </w:r>
            <w:proofErr w:type="spellStart"/>
            <w:r>
              <w:rPr>
                <w:rStyle w:val="aa"/>
                <w:b w:val="0"/>
              </w:rPr>
              <w:t>Сахаптинс</w:t>
            </w:r>
            <w:r w:rsidRPr="005A23E3">
              <w:rPr>
                <w:rStyle w:val="aa"/>
                <w:b w:val="0"/>
              </w:rPr>
              <w:t>кая</w:t>
            </w:r>
            <w:proofErr w:type="spell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DC6230" w:rsidRPr="00FF3CBE" w:rsidRDefault="00DC6230" w:rsidP="005A23E3">
            <w:pPr>
              <w:tabs>
                <w:tab w:val="center" w:pos="4677"/>
                <w:tab w:val="right" w:pos="9355"/>
              </w:tabs>
              <w:jc w:val="center"/>
            </w:pPr>
            <w:r w:rsidRPr="00FF3CBE">
              <w:t>66221</w:t>
            </w:r>
            <w:r w:rsidR="003111FB">
              <w:t>5</w:t>
            </w:r>
            <w:r>
              <w:t>,</w:t>
            </w:r>
            <w:r w:rsidRPr="00FF3CBE">
              <w:t xml:space="preserve"> Красноярский край, Назаровский район,</w:t>
            </w:r>
          </w:p>
          <w:p w:rsidR="00DC6230" w:rsidRPr="00FF3CBE" w:rsidRDefault="00DC6230" w:rsidP="005A23E3">
            <w:pPr>
              <w:tabs>
                <w:tab w:val="center" w:pos="4677"/>
                <w:tab w:val="right" w:pos="9355"/>
              </w:tabs>
              <w:jc w:val="center"/>
            </w:pPr>
            <w:r w:rsidRPr="00FF3CBE">
              <w:t xml:space="preserve">с. </w:t>
            </w:r>
            <w:proofErr w:type="spellStart"/>
            <w:r w:rsidR="003111FB">
              <w:t>Сахапта</w:t>
            </w:r>
            <w:proofErr w:type="spellEnd"/>
            <w:r w:rsidRPr="00FF3CBE">
              <w:t>,</w:t>
            </w:r>
          </w:p>
          <w:p w:rsidR="00DC6230" w:rsidRPr="00FF3CBE" w:rsidRDefault="00DC6230" w:rsidP="005A23E3">
            <w:pPr>
              <w:tabs>
                <w:tab w:val="center" w:pos="4677"/>
                <w:tab w:val="right" w:pos="9355"/>
              </w:tabs>
              <w:jc w:val="center"/>
            </w:pPr>
            <w:r w:rsidRPr="00FF3CBE">
              <w:t xml:space="preserve">ул. Школьная, </w:t>
            </w:r>
            <w:r w:rsidR="003111FB">
              <w:t>9</w:t>
            </w:r>
          </w:p>
          <w:p w:rsidR="00DC6230" w:rsidRPr="00CF514C" w:rsidRDefault="00DC6230" w:rsidP="00ED5134">
            <w:pPr>
              <w:jc w:val="center"/>
            </w:pPr>
            <w:r>
              <w:t xml:space="preserve">тел. </w:t>
            </w:r>
            <w:r w:rsidRPr="00FF3CBE">
              <w:t>8-39155-9</w:t>
            </w:r>
            <w:r w:rsidR="00ED5134">
              <w:t>0</w:t>
            </w:r>
            <w:r w:rsidRPr="00FF3CBE">
              <w:t>-</w:t>
            </w:r>
            <w:r w:rsidR="00ED5134">
              <w:t>2-57</w:t>
            </w:r>
          </w:p>
        </w:tc>
        <w:tc>
          <w:tcPr>
            <w:tcW w:w="1710" w:type="dxa"/>
            <w:tcBorders>
              <w:top w:val="single" w:sz="4" w:space="0" w:color="auto"/>
              <w:left w:val="single" w:sz="4" w:space="0" w:color="auto"/>
              <w:bottom w:val="single" w:sz="4" w:space="0" w:color="auto"/>
              <w:right w:val="single" w:sz="4" w:space="0" w:color="auto"/>
            </w:tcBorders>
            <w:hideMark/>
          </w:tcPr>
          <w:p w:rsidR="006740CA" w:rsidRDefault="006740CA" w:rsidP="003446E7">
            <w:pPr>
              <w:jc w:val="center"/>
            </w:pPr>
            <w:r>
              <w:t>Директор СОШ</w:t>
            </w:r>
          </w:p>
          <w:p w:rsidR="00DC6230" w:rsidRPr="00CF514C" w:rsidRDefault="003111FB" w:rsidP="003446E7">
            <w:pPr>
              <w:jc w:val="center"/>
            </w:pPr>
            <w:proofErr w:type="spellStart"/>
            <w:r>
              <w:t>Кучинская</w:t>
            </w:r>
            <w:proofErr w:type="spellEnd"/>
            <w:r>
              <w:t xml:space="preserve"> Наталья Ивановна</w:t>
            </w:r>
          </w:p>
        </w:tc>
      </w:tr>
      <w:tr w:rsidR="007A5366" w:rsidRPr="00032430" w:rsidTr="003446E7">
        <w:trPr>
          <w:trHeight w:val="1463"/>
        </w:trPr>
        <w:tc>
          <w:tcPr>
            <w:tcW w:w="679" w:type="dxa"/>
            <w:tcBorders>
              <w:top w:val="single" w:sz="4" w:space="0" w:color="auto"/>
              <w:left w:val="single" w:sz="4" w:space="0" w:color="auto"/>
              <w:bottom w:val="single" w:sz="4" w:space="0" w:color="auto"/>
              <w:right w:val="single" w:sz="4" w:space="0" w:color="auto"/>
            </w:tcBorders>
            <w:vAlign w:val="center"/>
          </w:tcPr>
          <w:p w:rsidR="007A5366" w:rsidRPr="00CF514C" w:rsidRDefault="007A5366" w:rsidP="00D524E4">
            <w:pPr>
              <w:pStyle w:val="a5"/>
              <w:numPr>
                <w:ilvl w:val="0"/>
                <w:numId w:val="5"/>
              </w:numPr>
              <w:shd w:val="clear" w:color="auto" w:fill="FFFFFF"/>
              <w:ind w:left="0" w:firstLine="0"/>
              <w:jc w:val="center"/>
            </w:pPr>
          </w:p>
        </w:tc>
        <w:tc>
          <w:tcPr>
            <w:tcW w:w="3279" w:type="dxa"/>
            <w:tcBorders>
              <w:top w:val="single" w:sz="4" w:space="0" w:color="auto"/>
              <w:left w:val="single" w:sz="4" w:space="0" w:color="auto"/>
              <w:bottom w:val="single" w:sz="4" w:space="0" w:color="auto"/>
              <w:right w:val="single" w:sz="4" w:space="0" w:color="auto"/>
            </w:tcBorders>
            <w:hideMark/>
          </w:tcPr>
          <w:p w:rsidR="007A5366" w:rsidRPr="005A23E3" w:rsidRDefault="007A5366" w:rsidP="007A5366">
            <w:pPr>
              <w:rPr>
                <w:rStyle w:val="aa"/>
                <w:b w:val="0"/>
              </w:rPr>
            </w:pPr>
            <w:r w:rsidRPr="005A23E3">
              <w:rPr>
                <w:rStyle w:val="aa"/>
                <w:b w:val="0"/>
              </w:rPr>
              <w:t xml:space="preserve">Муниципальное бюджетное </w:t>
            </w:r>
            <w:r>
              <w:rPr>
                <w:rStyle w:val="aa"/>
                <w:b w:val="0"/>
              </w:rPr>
              <w:t>общеобразовательное учреждение «</w:t>
            </w:r>
            <w:proofErr w:type="gramStart"/>
            <w:r>
              <w:rPr>
                <w:rStyle w:val="aa"/>
                <w:b w:val="0"/>
              </w:rPr>
              <w:t>Павловс</w:t>
            </w:r>
            <w:r w:rsidRPr="005A23E3">
              <w:rPr>
                <w:rStyle w:val="aa"/>
                <w:b w:val="0"/>
              </w:rPr>
              <w:t>кая</w:t>
            </w:r>
            <w:proofErr w:type="gram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7A5366" w:rsidRPr="00FF3CBE" w:rsidRDefault="007A5366" w:rsidP="007A5366">
            <w:pPr>
              <w:tabs>
                <w:tab w:val="center" w:pos="4677"/>
                <w:tab w:val="right" w:pos="9355"/>
              </w:tabs>
              <w:jc w:val="center"/>
            </w:pPr>
            <w:r w:rsidRPr="00FF3CBE">
              <w:t>66221</w:t>
            </w:r>
            <w:r>
              <w:t>5,</w:t>
            </w:r>
            <w:r w:rsidRPr="00FF3CBE">
              <w:t xml:space="preserve"> Красноярский край, Назаровский район,</w:t>
            </w:r>
          </w:p>
          <w:p w:rsidR="007A5366" w:rsidRPr="00FF3CBE" w:rsidRDefault="007A5366" w:rsidP="007A5366">
            <w:pPr>
              <w:tabs>
                <w:tab w:val="center" w:pos="4677"/>
                <w:tab w:val="right" w:pos="9355"/>
              </w:tabs>
              <w:jc w:val="center"/>
            </w:pPr>
            <w:proofErr w:type="gramStart"/>
            <w:r w:rsidRPr="00FF3CBE">
              <w:t>с</w:t>
            </w:r>
            <w:proofErr w:type="gramEnd"/>
            <w:r w:rsidRPr="00FF3CBE">
              <w:t xml:space="preserve">. </w:t>
            </w:r>
            <w:r w:rsidR="00B6734B">
              <w:t>Павловка</w:t>
            </w:r>
            <w:r w:rsidRPr="00FF3CBE">
              <w:t>,</w:t>
            </w:r>
          </w:p>
          <w:p w:rsidR="007A5366" w:rsidRPr="00FF3CBE" w:rsidRDefault="007A5366" w:rsidP="007A5366">
            <w:pPr>
              <w:tabs>
                <w:tab w:val="center" w:pos="4677"/>
                <w:tab w:val="right" w:pos="9355"/>
              </w:tabs>
              <w:jc w:val="center"/>
            </w:pPr>
            <w:r w:rsidRPr="00FF3CBE">
              <w:t xml:space="preserve">ул. Школьная, </w:t>
            </w:r>
            <w:r>
              <w:t>9</w:t>
            </w:r>
          </w:p>
          <w:p w:rsidR="007A5366" w:rsidRPr="00FF3CBE" w:rsidRDefault="007A5366" w:rsidP="007A5366">
            <w:pPr>
              <w:tabs>
                <w:tab w:val="center" w:pos="4677"/>
                <w:tab w:val="right" w:pos="9355"/>
              </w:tabs>
              <w:jc w:val="center"/>
            </w:pPr>
            <w:r>
              <w:t xml:space="preserve">тел. </w:t>
            </w:r>
            <w:r w:rsidRPr="00FF3CBE">
              <w:t>8-39155-9</w:t>
            </w:r>
            <w:r>
              <w:t>0</w:t>
            </w:r>
            <w:r w:rsidRPr="00FF3CBE">
              <w:t>-</w:t>
            </w:r>
            <w:r>
              <w:t>2-57</w:t>
            </w:r>
          </w:p>
        </w:tc>
        <w:tc>
          <w:tcPr>
            <w:tcW w:w="1710" w:type="dxa"/>
            <w:tcBorders>
              <w:top w:val="single" w:sz="4" w:space="0" w:color="auto"/>
              <w:left w:val="single" w:sz="4" w:space="0" w:color="auto"/>
              <w:bottom w:val="single" w:sz="4" w:space="0" w:color="auto"/>
              <w:right w:val="single" w:sz="4" w:space="0" w:color="auto"/>
            </w:tcBorders>
            <w:hideMark/>
          </w:tcPr>
          <w:p w:rsidR="006740CA" w:rsidRDefault="006740CA" w:rsidP="002F1D92">
            <w:pPr>
              <w:jc w:val="center"/>
            </w:pPr>
            <w:r>
              <w:t>Директор СОШ</w:t>
            </w:r>
          </w:p>
          <w:p w:rsidR="007A5366" w:rsidRDefault="002F1D92" w:rsidP="002F1D92">
            <w:pPr>
              <w:jc w:val="center"/>
            </w:pPr>
            <w:proofErr w:type="spellStart"/>
            <w:r>
              <w:t>Шаленко</w:t>
            </w:r>
            <w:proofErr w:type="spellEnd"/>
            <w:r>
              <w:t xml:space="preserve"> Елена Григорьевна</w:t>
            </w:r>
          </w:p>
        </w:tc>
      </w:tr>
      <w:tr w:rsidR="00DC6230" w:rsidRPr="00032430" w:rsidTr="003446E7">
        <w:trPr>
          <w:trHeight w:val="1171"/>
        </w:trPr>
        <w:tc>
          <w:tcPr>
            <w:tcW w:w="679" w:type="dxa"/>
            <w:tcBorders>
              <w:top w:val="single" w:sz="4" w:space="0" w:color="auto"/>
              <w:left w:val="single" w:sz="4" w:space="0" w:color="auto"/>
              <w:bottom w:val="single" w:sz="4" w:space="0" w:color="auto"/>
              <w:right w:val="single" w:sz="4" w:space="0" w:color="auto"/>
            </w:tcBorders>
            <w:vAlign w:val="center"/>
          </w:tcPr>
          <w:p w:rsidR="00DC6230" w:rsidRPr="00CF514C" w:rsidRDefault="00DC6230" w:rsidP="00D524E4">
            <w:pPr>
              <w:pStyle w:val="a5"/>
              <w:numPr>
                <w:ilvl w:val="0"/>
                <w:numId w:val="5"/>
              </w:numPr>
              <w:shd w:val="clear" w:color="auto" w:fill="FFFFFF"/>
              <w:ind w:left="0" w:firstLine="0"/>
              <w:jc w:val="center"/>
              <w:rPr>
                <w:bCs/>
              </w:rPr>
            </w:pPr>
          </w:p>
        </w:tc>
        <w:tc>
          <w:tcPr>
            <w:tcW w:w="3279" w:type="dxa"/>
            <w:tcBorders>
              <w:top w:val="single" w:sz="4" w:space="0" w:color="auto"/>
              <w:left w:val="single" w:sz="4" w:space="0" w:color="auto"/>
              <w:bottom w:val="single" w:sz="4" w:space="0" w:color="auto"/>
              <w:right w:val="single" w:sz="4" w:space="0" w:color="auto"/>
            </w:tcBorders>
            <w:hideMark/>
          </w:tcPr>
          <w:p w:rsidR="00DC6230" w:rsidRPr="00CF514C" w:rsidRDefault="00DC6230" w:rsidP="000008D4">
            <w:r w:rsidRPr="005A23E3">
              <w:rPr>
                <w:rStyle w:val="aa"/>
                <w:b w:val="0"/>
              </w:rPr>
              <w:t xml:space="preserve">Муниципальное бюджетное </w:t>
            </w:r>
            <w:r>
              <w:rPr>
                <w:rStyle w:val="aa"/>
                <w:b w:val="0"/>
              </w:rPr>
              <w:t>общеобразовательное учреждение «</w:t>
            </w:r>
            <w:proofErr w:type="spellStart"/>
            <w:r>
              <w:rPr>
                <w:rStyle w:val="aa"/>
                <w:b w:val="0"/>
              </w:rPr>
              <w:t>Степновс</w:t>
            </w:r>
            <w:r w:rsidRPr="005A23E3">
              <w:rPr>
                <w:rStyle w:val="aa"/>
                <w:b w:val="0"/>
              </w:rPr>
              <w:t>кая</w:t>
            </w:r>
            <w:proofErr w:type="spellEnd"/>
            <w:r w:rsidRPr="005A23E3">
              <w:rPr>
                <w:rStyle w:val="aa"/>
                <w:b w:val="0"/>
              </w:rPr>
              <w:t xml:space="preserve"> СОШ</w:t>
            </w:r>
            <w:r>
              <w:rPr>
                <w:rStyle w:val="aa"/>
                <w:b w:val="0"/>
              </w:rPr>
              <w:t>»</w:t>
            </w:r>
          </w:p>
        </w:tc>
        <w:tc>
          <w:tcPr>
            <w:tcW w:w="3562" w:type="dxa"/>
            <w:tcBorders>
              <w:top w:val="single" w:sz="4" w:space="0" w:color="auto"/>
              <w:left w:val="single" w:sz="4" w:space="0" w:color="auto"/>
              <w:bottom w:val="single" w:sz="4" w:space="0" w:color="auto"/>
              <w:right w:val="single" w:sz="4" w:space="0" w:color="auto"/>
            </w:tcBorders>
            <w:hideMark/>
          </w:tcPr>
          <w:p w:rsidR="003111FB" w:rsidRPr="00FF3CBE" w:rsidRDefault="003111FB" w:rsidP="003111FB">
            <w:pPr>
              <w:tabs>
                <w:tab w:val="center" w:pos="4677"/>
                <w:tab w:val="right" w:pos="9355"/>
              </w:tabs>
              <w:jc w:val="center"/>
            </w:pPr>
            <w:r w:rsidRPr="00FF3CBE">
              <w:t>66221</w:t>
            </w:r>
            <w:r>
              <w:t>7,</w:t>
            </w:r>
            <w:r w:rsidRPr="00FF3CBE">
              <w:t xml:space="preserve"> Красноярский край, Назаровский район,</w:t>
            </w:r>
          </w:p>
          <w:p w:rsidR="003111FB" w:rsidRPr="00FF3CBE" w:rsidRDefault="003111FB" w:rsidP="003111FB">
            <w:pPr>
              <w:tabs>
                <w:tab w:val="center" w:pos="4677"/>
                <w:tab w:val="right" w:pos="9355"/>
              </w:tabs>
              <w:jc w:val="center"/>
            </w:pPr>
            <w:r>
              <w:t>п</w:t>
            </w:r>
            <w:r w:rsidRPr="00FF3CBE">
              <w:t xml:space="preserve">. </w:t>
            </w:r>
            <w:r>
              <w:t>Степной</w:t>
            </w:r>
            <w:r w:rsidRPr="00FF3CBE">
              <w:t>,</w:t>
            </w:r>
          </w:p>
          <w:p w:rsidR="003111FB" w:rsidRPr="00FF3CBE" w:rsidRDefault="003111FB" w:rsidP="003111FB">
            <w:pPr>
              <w:tabs>
                <w:tab w:val="center" w:pos="4677"/>
                <w:tab w:val="right" w:pos="9355"/>
              </w:tabs>
              <w:jc w:val="center"/>
            </w:pPr>
            <w:r w:rsidRPr="00FF3CBE">
              <w:t xml:space="preserve">ул. Школьная, </w:t>
            </w:r>
            <w:r>
              <w:t>21</w:t>
            </w:r>
          </w:p>
          <w:p w:rsidR="00DC6230" w:rsidRPr="00CF514C" w:rsidRDefault="003111FB" w:rsidP="00ED5134">
            <w:pPr>
              <w:jc w:val="center"/>
            </w:pPr>
            <w:r>
              <w:t xml:space="preserve">тел. </w:t>
            </w:r>
            <w:r w:rsidRPr="00FF3CBE">
              <w:t>8-39155-9</w:t>
            </w:r>
            <w:r w:rsidR="00ED5134">
              <w:t>3</w:t>
            </w:r>
            <w:r w:rsidRPr="00FF3CBE">
              <w:t>-</w:t>
            </w:r>
            <w:r w:rsidR="00ED5134">
              <w:t>4</w:t>
            </w:r>
            <w:r w:rsidRPr="00FF3CBE">
              <w:t>-</w:t>
            </w:r>
            <w:r w:rsidR="00ED5134">
              <w:t>55</w:t>
            </w:r>
          </w:p>
        </w:tc>
        <w:tc>
          <w:tcPr>
            <w:tcW w:w="1710" w:type="dxa"/>
            <w:tcBorders>
              <w:top w:val="single" w:sz="4" w:space="0" w:color="auto"/>
              <w:left w:val="single" w:sz="4" w:space="0" w:color="auto"/>
              <w:bottom w:val="single" w:sz="4" w:space="0" w:color="auto"/>
              <w:right w:val="single" w:sz="4" w:space="0" w:color="auto"/>
            </w:tcBorders>
            <w:hideMark/>
          </w:tcPr>
          <w:p w:rsidR="006740CA" w:rsidRDefault="006740CA" w:rsidP="003446E7">
            <w:pPr>
              <w:jc w:val="center"/>
            </w:pPr>
            <w:r>
              <w:t>Директор СОШ</w:t>
            </w:r>
          </w:p>
          <w:p w:rsidR="00DC6230" w:rsidRPr="00CF514C" w:rsidRDefault="003111FB" w:rsidP="003446E7">
            <w:pPr>
              <w:jc w:val="center"/>
            </w:pPr>
            <w:proofErr w:type="spellStart"/>
            <w:r>
              <w:t>Пеллинен</w:t>
            </w:r>
            <w:proofErr w:type="spellEnd"/>
            <w:r>
              <w:t xml:space="preserve"> Ольга Михайловна</w:t>
            </w:r>
          </w:p>
        </w:tc>
      </w:tr>
    </w:tbl>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D524E4" w:rsidRDefault="00D524E4" w:rsidP="00D524E4">
      <w:pPr>
        <w:autoSpaceDE w:val="0"/>
        <w:autoSpaceDN w:val="0"/>
        <w:adjustRightInd w:val="0"/>
        <w:jc w:val="right"/>
        <w:rPr>
          <w:sz w:val="28"/>
          <w:szCs w:val="28"/>
        </w:rPr>
      </w:pPr>
    </w:p>
    <w:p w:rsidR="00ED738D" w:rsidRDefault="00ED738D" w:rsidP="00D524E4">
      <w:pPr>
        <w:autoSpaceDE w:val="0"/>
        <w:autoSpaceDN w:val="0"/>
        <w:adjustRightInd w:val="0"/>
        <w:jc w:val="right"/>
        <w:rPr>
          <w:sz w:val="28"/>
          <w:szCs w:val="28"/>
        </w:rPr>
      </w:pPr>
    </w:p>
    <w:p w:rsidR="00ED738D" w:rsidRDefault="00ED738D" w:rsidP="00D524E4">
      <w:pPr>
        <w:autoSpaceDE w:val="0"/>
        <w:autoSpaceDN w:val="0"/>
        <w:adjustRightInd w:val="0"/>
        <w:jc w:val="right"/>
        <w:rPr>
          <w:sz w:val="28"/>
          <w:szCs w:val="28"/>
        </w:rPr>
      </w:pPr>
    </w:p>
    <w:p w:rsidR="00ED738D" w:rsidRDefault="00ED738D" w:rsidP="00D524E4">
      <w:pPr>
        <w:autoSpaceDE w:val="0"/>
        <w:autoSpaceDN w:val="0"/>
        <w:adjustRightInd w:val="0"/>
        <w:jc w:val="right"/>
        <w:rPr>
          <w:sz w:val="28"/>
          <w:szCs w:val="28"/>
        </w:rPr>
      </w:pPr>
    </w:p>
    <w:p w:rsidR="00ED738D" w:rsidRDefault="00ED738D" w:rsidP="00D524E4">
      <w:pPr>
        <w:autoSpaceDE w:val="0"/>
        <w:autoSpaceDN w:val="0"/>
        <w:adjustRightInd w:val="0"/>
        <w:jc w:val="right"/>
        <w:rPr>
          <w:sz w:val="28"/>
          <w:szCs w:val="28"/>
        </w:rPr>
      </w:pPr>
    </w:p>
    <w:p w:rsidR="00ED738D" w:rsidRDefault="00ED738D" w:rsidP="00D524E4">
      <w:pPr>
        <w:autoSpaceDE w:val="0"/>
        <w:autoSpaceDN w:val="0"/>
        <w:adjustRightInd w:val="0"/>
        <w:jc w:val="right"/>
        <w:rPr>
          <w:sz w:val="28"/>
          <w:szCs w:val="28"/>
        </w:rPr>
      </w:pPr>
    </w:p>
    <w:p w:rsidR="00303469" w:rsidRDefault="00303469" w:rsidP="00ED738D">
      <w:pPr>
        <w:tabs>
          <w:tab w:val="center" w:pos="4875"/>
        </w:tabs>
        <w:ind w:left="4962"/>
        <w:rPr>
          <w:sz w:val="28"/>
          <w:szCs w:val="28"/>
        </w:rPr>
      </w:pPr>
    </w:p>
    <w:p w:rsidR="001B2FF5" w:rsidRDefault="001B2FF5" w:rsidP="00ED738D">
      <w:pPr>
        <w:tabs>
          <w:tab w:val="center" w:pos="4875"/>
        </w:tabs>
        <w:ind w:left="4962"/>
        <w:rPr>
          <w:sz w:val="28"/>
          <w:szCs w:val="28"/>
        </w:rPr>
      </w:pPr>
    </w:p>
    <w:p w:rsidR="00DC41F8" w:rsidRDefault="00DC41F8"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DC6230" w:rsidRDefault="00DC6230" w:rsidP="00ED738D">
      <w:pPr>
        <w:tabs>
          <w:tab w:val="center" w:pos="4875"/>
        </w:tabs>
        <w:ind w:left="4962"/>
        <w:rPr>
          <w:sz w:val="28"/>
          <w:szCs w:val="28"/>
        </w:rPr>
      </w:pPr>
    </w:p>
    <w:p w:rsidR="00ED5134" w:rsidRDefault="00ED5134" w:rsidP="00ED738D">
      <w:pPr>
        <w:tabs>
          <w:tab w:val="center" w:pos="4875"/>
        </w:tabs>
        <w:ind w:left="4962"/>
        <w:rPr>
          <w:sz w:val="28"/>
          <w:szCs w:val="28"/>
        </w:rPr>
      </w:pPr>
    </w:p>
    <w:p w:rsidR="00ED5134" w:rsidRDefault="00ED5134" w:rsidP="00ED738D">
      <w:pPr>
        <w:tabs>
          <w:tab w:val="center" w:pos="4875"/>
        </w:tabs>
        <w:ind w:left="4962"/>
        <w:rPr>
          <w:sz w:val="28"/>
          <w:szCs w:val="28"/>
        </w:rPr>
      </w:pPr>
    </w:p>
    <w:p w:rsidR="00ED738D" w:rsidRDefault="00ED738D" w:rsidP="00ED738D">
      <w:pPr>
        <w:tabs>
          <w:tab w:val="center" w:pos="4875"/>
        </w:tabs>
        <w:ind w:left="4962"/>
        <w:rPr>
          <w:sz w:val="28"/>
          <w:szCs w:val="28"/>
        </w:rPr>
      </w:pPr>
      <w:r>
        <w:rPr>
          <w:sz w:val="28"/>
          <w:szCs w:val="28"/>
        </w:rPr>
        <w:t>Приложение 2</w:t>
      </w:r>
    </w:p>
    <w:p w:rsidR="00ED738D" w:rsidRDefault="00ED738D" w:rsidP="00ED738D">
      <w:pPr>
        <w:tabs>
          <w:tab w:val="center" w:pos="4875"/>
        </w:tabs>
        <w:ind w:left="4962"/>
        <w:rPr>
          <w:sz w:val="28"/>
          <w:szCs w:val="28"/>
        </w:rPr>
      </w:pPr>
      <w:r>
        <w:rPr>
          <w:sz w:val="28"/>
          <w:szCs w:val="28"/>
        </w:rPr>
        <w:t>к постановлению администрации Назаровского</w:t>
      </w:r>
      <w:r>
        <w:rPr>
          <w:rFonts w:eastAsiaTheme="minorHAnsi"/>
          <w:sz w:val="28"/>
          <w:szCs w:val="28"/>
          <w:lang w:eastAsia="en-US"/>
        </w:rPr>
        <w:t xml:space="preserve"> района</w:t>
      </w:r>
    </w:p>
    <w:p w:rsidR="00ED738D" w:rsidRDefault="00ED738D" w:rsidP="00ED738D">
      <w:pPr>
        <w:tabs>
          <w:tab w:val="center" w:pos="4875"/>
        </w:tabs>
        <w:ind w:left="4962"/>
        <w:rPr>
          <w:sz w:val="28"/>
          <w:szCs w:val="28"/>
        </w:rPr>
      </w:pPr>
      <w:r>
        <w:rPr>
          <w:sz w:val="28"/>
          <w:szCs w:val="28"/>
        </w:rPr>
        <w:t>от «</w:t>
      </w:r>
      <w:r w:rsidR="003D1C2E">
        <w:rPr>
          <w:sz w:val="28"/>
          <w:szCs w:val="28"/>
        </w:rPr>
        <w:t>15</w:t>
      </w:r>
      <w:r>
        <w:rPr>
          <w:sz w:val="28"/>
          <w:szCs w:val="28"/>
        </w:rPr>
        <w:t>»</w:t>
      </w:r>
      <w:r w:rsidR="003D1C2E">
        <w:rPr>
          <w:sz w:val="28"/>
          <w:szCs w:val="28"/>
        </w:rPr>
        <w:t xml:space="preserve"> 10 </w:t>
      </w:r>
      <w:r>
        <w:rPr>
          <w:sz w:val="28"/>
          <w:szCs w:val="28"/>
        </w:rPr>
        <w:t>20</w:t>
      </w:r>
      <w:r w:rsidR="003D1C2E">
        <w:rPr>
          <w:sz w:val="28"/>
          <w:szCs w:val="28"/>
        </w:rPr>
        <w:t xml:space="preserve">24 </w:t>
      </w:r>
      <w:r>
        <w:rPr>
          <w:sz w:val="28"/>
          <w:szCs w:val="28"/>
        </w:rPr>
        <w:t>№</w:t>
      </w:r>
      <w:r w:rsidR="003D1C2E">
        <w:rPr>
          <w:sz w:val="28"/>
          <w:szCs w:val="28"/>
        </w:rPr>
        <w:t xml:space="preserve"> 461-п</w:t>
      </w:r>
    </w:p>
    <w:p w:rsidR="00D524E4" w:rsidRPr="00D544DC" w:rsidRDefault="00D524E4" w:rsidP="00D524E4">
      <w:pPr>
        <w:pStyle w:val="ConsPlusTitle"/>
        <w:widowControl/>
        <w:spacing w:line="360" w:lineRule="exact"/>
        <w:jc w:val="both"/>
        <w:rPr>
          <w:rFonts w:ascii="Times New Roman" w:hAnsi="Times New Roman"/>
          <w:sz w:val="28"/>
          <w:szCs w:val="28"/>
        </w:rPr>
      </w:pPr>
    </w:p>
    <w:p w:rsidR="00ED738D" w:rsidRPr="003D1C2E" w:rsidRDefault="00D524E4" w:rsidP="00D524E4">
      <w:pPr>
        <w:tabs>
          <w:tab w:val="left" w:pos="4320"/>
        </w:tabs>
        <w:spacing w:line="360" w:lineRule="exact"/>
        <w:jc w:val="center"/>
        <w:rPr>
          <w:sz w:val="28"/>
          <w:szCs w:val="28"/>
        </w:rPr>
      </w:pPr>
      <w:r w:rsidRPr="003D1C2E">
        <w:rPr>
          <w:sz w:val="28"/>
          <w:szCs w:val="28"/>
        </w:rPr>
        <w:t xml:space="preserve">ПОЛОЖЕНИЕ </w:t>
      </w:r>
    </w:p>
    <w:p w:rsidR="00D524E4" w:rsidRPr="003D1C2E" w:rsidRDefault="00AC172F" w:rsidP="00D524E4">
      <w:pPr>
        <w:tabs>
          <w:tab w:val="left" w:pos="4320"/>
        </w:tabs>
        <w:spacing w:line="360" w:lineRule="exact"/>
        <w:jc w:val="center"/>
        <w:rPr>
          <w:sz w:val="28"/>
          <w:szCs w:val="28"/>
        </w:rPr>
      </w:pPr>
      <w:r w:rsidRPr="003D1C2E">
        <w:rPr>
          <w:sz w:val="28"/>
          <w:szCs w:val="28"/>
        </w:rPr>
        <w:lastRenderedPageBreak/>
        <w:t>о</w:t>
      </w:r>
      <w:r w:rsidR="00DC41F8" w:rsidRPr="003D1C2E">
        <w:rPr>
          <w:sz w:val="28"/>
          <w:szCs w:val="28"/>
        </w:rPr>
        <w:t>б</w:t>
      </w:r>
      <w:r w:rsidRPr="003D1C2E">
        <w:rPr>
          <w:sz w:val="28"/>
          <w:szCs w:val="28"/>
        </w:rPr>
        <w:t xml:space="preserve"> </w:t>
      </w:r>
      <w:r w:rsidR="00DC41F8" w:rsidRPr="003D1C2E">
        <w:rPr>
          <w:sz w:val="28"/>
          <w:szCs w:val="28"/>
        </w:rPr>
        <w:t xml:space="preserve">учебно-консультационных пунктах по гражданской обороне и чрезвычайным ситуациям </w:t>
      </w:r>
      <w:r w:rsidR="00ED738D" w:rsidRPr="003D1C2E">
        <w:rPr>
          <w:sz w:val="28"/>
          <w:szCs w:val="28"/>
        </w:rPr>
        <w:t>на территории</w:t>
      </w:r>
      <w:r w:rsidR="00D524E4" w:rsidRPr="003D1C2E">
        <w:rPr>
          <w:sz w:val="28"/>
          <w:szCs w:val="28"/>
        </w:rPr>
        <w:t xml:space="preserve"> </w:t>
      </w:r>
      <w:r w:rsidR="00ED738D" w:rsidRPr="003D1C2E">
        <w:rPr>
          <w:sz w:val="28"/>
          <w:szCs w:val="28"/>
        </w:rPr>
        <w:t>Назаровского района</w:t>
      </w:r>
    </w:p>
    <w:p w:rsidR="003D1C2E" w:rsidRDefault="003D1C2E" w:rsidP="001D3CA4">
      <w:pPr>
        <w:spacing w:line="360" w:lineRule="exact"/>
        <w:jc w:val="center"/>
        <w:rPr>
          <w:sz w:val="28"/>
          <w:szCs w:val="28"/>
        </w:rPr>
      </w:pPr>
    </w:p>
    <w:p w:rsidR="00D524E4" w:rsidRPr="001D3CA4" w:rsidRDefault="001D3CA4" w:rsidP="001D3CA4">
      <w:pPr>
        <w:spacing w:line="360" w:lineRule="exact"/>
        <w:jc w:val="center"/>
        <w:rPr>
          <w:sz w:val="28"/>
          <w:szCs w:val="28"/>
        </w:rPr>
      </w:pPr>
      <w:r>
        <w:rPr>
          <w:sz w:val="28"/>
          <w:szCs w:val="28"/>
        </w:rPr>
        <w:t xml:space="preserve">1. </w:t>
      </w:r>
      <w:r w:rsidRPr="001D3CA4">
        <w:rPr>
          <w:sz w:val="28"/>
          <w:szCs w:val="28"/>
        </w:rPr>
        <w:t>Общие положения</w:t>
      </w:r>
    </w:p>
    <w:p w:rsidR="001D3CA4" w:rsidRPr="001D3CA4" w:rsidRDefault="001D3CA4" w:rsidP="007163B0">
      <w:pPr>
        <w:tabs>
          <w:tab w:val="left" w:pos="1208"/>
        </w:tabs>
        <w:ind w:firstLine="709"/>
        <w:contextualSpacing/>
        <w:jc w:val="both"/>
        <w:rPr>
          <w:sz w:val="28"/>
          <w:szCs w:val="28"/>
          <w:lang w:eastAsia="zh-CN"/>
        </w:rPr>
      </w:pPr>
      <w:r w:rsidRPr="001D3CA4">
        <w:rPr>
          <w:sz w:val="28"/>
          <w:szCs w:val="28"/>
          <w:lang w:eastAsia="zh-CN"/>
        </w:rPr>
        <w:t xml:space="preserve">1.1. </w:t>
      </w:r>
      <w:proofErr w:type="gramStart"/>
      <w:r w:rsidRPr="001D3CA4">
        <w:rPr>
          <w:sz w:val="28"/>
          <w:szCs w:val="28"/>
          <w:lang w:eastAsia="zh-CN"/>
        </w:rPr>
        <w:t>Настоящее Положение об учебно-консультационном пункте по гражданской обороне и чрезвычайным ситуациям (далее - Положение) разработано в соответствии с Указом Президента РФ от 20.12.2016 № 696 «Об утверждении Основ государственной политики Российской Федерации в области гражданской обороны на период до 2030 года», постановлением Правительства РФ от 02.11.2000 № 841 «Об утверждении Положения о подготовке населения в области гражданской обороны», приказом МЧС России от 14.11.2008</w:t>
      </w:r>
      <w:proofErr w:type="gramEnd"/>
      <w:r w:rsidRPr="001D3CA4">
        <w:rPr>
          <w:sz w:val="28"/>
          <w:szCs w:val="28"/>
          <w:lang w:eastAsia="zh-CN"/>
        </w:rPr>
        <w:t xml:space="preserve"> № 687 «Об утверждении Положения об организации и ведении гражданской обороны в муниципальных образованиях и организациях».</w:t>
      </w:r>
    </w:p>
    <w:p w:rsidR="001D3CA4" w:rsidRPr="001D3CA4" w:rsidRDefault="001D3CA4" w:rsidP="007163B0">
      <w:pPr>
        <w:tabs>
          <w:tab w:val="left" w:pos="1208"/>
        </w:tabs>
        <w:ind w:firstLine="709"/>
        <w:contextualSpacing/>
        <w:jc w:val="both"/>
        <w:rPr>
          <w:sz w:val="28"/>
          <w:szCs w:val="28"/>
          <w:lang w:eastAsia="zh-CN"/>
        </w:rPr>
      </w:pPr>
      <w:r w:rsidRPr="001D3CA4">
        <w:rPr>
          <w:sz w:val="28"/>
          <w:szCs w:val="28"/>
          <w:lang w:eastAsia="zh-CN"/>
        </w:rPr>
        <w:t xml:space="preserve">1.2. Данное Положение определяет порядок создания и работы учебно-консультационного пункта по гражданской обороне и чрезвычайным ситуациям на территории </w:t>
      </w:r>
      <w:r>
        <w:rPr>
          <w:sz w:val="28"/>
          <w:szCs w:val="28"/>
          <w:lang w:eastAsia="zh-CN"/>
        </w:rPr>
        <w:t>Назаровского района</w:t>
      </w:r>
      <w:r w:rsidRPr="001D3CA4">
        <w:rPr>
          <w:sz w:val="28"/>
          <w:szCs w:val="28"/>
          <w:lang w:eastAsia="zh-CN"/>
        </w:rPr>
        <w:t>.</w:t>
      </w:r>
    </w:p>
    <w:p w:rsidR="001D3CA4" w:rsidRPr="001D3CA4" w:rsidRDefault="001D3CA4" w:rsidP="007163B0">
      <w:pPr>
        <w:tabs>
          <w:tab w:val="left" w:pos="1208"/>
        </w:tabs>
        <w:ind w:firstLine="709"/>
        <w:contextualSpacing/>
        <w:jc w:val="both"/>
        <w:rPr>
          <w:sz w:val="28"/>
          <w:szCs w:val="28"/>
          <w:lang w:eastAsia="zh-CN"/>
        </w:rPr>
      </w:pPr>
      <w:r w:rsidRPr="001D3CA4">
        <w:rPr>
          <w:sz w:val="28"/>
          <w:szCs w:val="28"/>
          <w:lang w:eastAsia="zh-CN"/>
        </w:rPr>
        <w:t xml:space="preserve">1.3. </w:t>
      </w:r>
      <w:proofErr w:type="gramStart"/>
      <w:r w:rsidRPr="001D3CA4">
        <w:rPr>
          <w:sz w:val="28"/>
          <w:szCs w:val="28"/>
          <w:lang w:eastAsia="zh-CN"/>
        </w:rPr>
        <w:t xml:space="preserve">Учебно-консультационный пункт по гражданской обороне и чрезвычайным ситуациям (далее - УКП ГОЧС) предназначен для проведения мероприятий по подготовке неработающего населения, проживающего на территории </w:t>
      </w:r>
      <w:r w:rsidR="007D54BF">
        <w:rPr>
          <w:sz w:val="28"/>
          <w:szCs w:val="28"/>
          <w:lang w:eastAsia="zh-CN"/>
        </w:rPr>
        <w:t>района</w:t>
      </w:r>
      <w:r w:rsidRPr="001D3CA4">
        <w:rPr>
          <w:sz w:val="28"/>
          <w:szCs w:val="28"/>
          <w:lang w:eastAsia="zh-CN"/>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w:t>
      </w:r>
      <w:proofErr w:type="gramEnd"/>
      <w:r w:rsidRPr="001D3CA4">
        <w:rPr>
          <w:sz w:val="28"/>
          <w:szCs w:val="28"/>
          <w:lang w:eastAsia="zh-CN"/>
        </w:rPr>
        <w:t xml:space="preserve"> оказания первой помощи и правилах пользования коллективными и индивидуальными средствами защиты.</w:t>
      </w:r>
    </w:p>
    <w:p w:rsidR="001D3CA4" w:rsidRPr="001D3CA4" w:rsidRDefault="001D3CA4" w:rsidP="001D3CA4">
      <w:pPr>
        <w:widowControl w:val="0"/>
        <w:tabs>
          <w:tab w:val="left" w:pos="234"/>
        </w:tabs>
        <w:spacing w:before="120" w:after="120" w:line="280" w:lineRule="exact"/>
        <w:jc w:val="center"/>
        <w:outlineLvl w:val="2"/>
        <w:rPr>
          <w:sz w:val="28"/>
          <w:szCs w:val="28"/>
          <w:lang w:eastAsia="zh-CN"/>
        </w:rPr>
      </w:pPr>
      <w:r w:rsidRPr="001D3CA4">
        <w:rPr>
          <w:sz w:val="28"/>
          <w:szCs w:val="28"/>
          <w:lang w:eastAsia="zh-CN"/>
        </w:rPr>
        <w:t>2. Цели создания УКП ГОЧС и его задачи</w:t>
      </w:r>
    </w:p>
    <w:p w:rsidR="001D3CA4" w:rsidRPr="001D3CA4" w:rsidRDefault="001D3CA4" w:rsidP="007163B0">
      <w:pPr>
        <w:ind w:firstLine="709"/>
        <w:contextualSpacing/>
        <w:jc w:val="both"/>
        <w:rPr>
          <w:sz w:val="28"/>
          <w:szCs w:val="28"/>
          <w:lang w:eastAsia="zh-CN"/>
        </w:rPr>
      </w:pPr>
      <w:r w:rsidRPr="001D3CA4">
        <w:rPr>
          <w:sz w:val="28"/>
          <w:szCs w:val="28"/>
          <w:lang w:eastAsia="zh-CN"/>
        </w:rPr>
        <w:t>2.1. Главная цель создания УКП ГОЧС -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w:t>
      </w:r>
    </w:p>
    <w:p w:rsidR="001D3CA4" w:rsidRPr="001D3CA4" w:rsidRDefault="001D3CA4" w:rsidP="007163B0">
      <w:pPr>
        <w:ind w:firstLine="709"/>
        <w:contextualSpacing/>
        <w:jc w:val="both"/>
        <w:rPr>
          <w:sz w:val="28"/>
          <w:szCs w:val="28"/>
          <w:lang w:eastAsia="zh-CN"/>
        </w:rPr>
      </w:pPr>
      <w:r w:rsidRPr="001D3CA4">
        <w:rPr>
          <w:sz w:val="28"/>
          <w:szCs w:val="28"/>
          <w:lang w:eastAsia="zh-CN"/>
        </w:rPr>
        <w:t>2.2. Основными задачами УКП ГОЧС являются:</w:t>
      </w:r>
    </w:p>
    <w:p w:rsidR="001D3CA4" w:rsidRPr="001D3CA4" w:rsidRDefault="001D3CA4" w:rsidP="007163B0">
      <w:pPr>
        <w:ind w:firstLine="709"/>
        <w:contextualSpacing/>
        <w:jc w:val="both"/>
        <w:rPr>
          <w:sz w:val="28"/>
          <w:szCs w:val="28"/>
          <w:lang w:eastAsia="zh-CN"/>
        </w:rPr>
      </w:pPr>
      <w:r w:rsidRPr="001D3CA4">
        <w:rPr>
          <w:sz w:val="28"/>
          <w:szCs w:val="28"/>
          <w:lang w:eastAsia="zh-CN"/>
        </w:rPr>
        <w:t>- организация подготовки неработающего населения по разработанным программам подготовки;</w:t>
      </w:r>
    </w:p>
    <w:p w:rsidR="001D3CA4" w:rsidRPr="001D3CA4" w:rsidRDefault="001D3CA4" w:rsidP="007163B0">
      <w:pPr>
        <w:ind w:firstLine="709"/>
        <w:contextualSpacing/>
        <w:jc w:val="both"/>
        <w:rPr>
          <w:sz w:val="28"/>
          <w:szCs w:val="28"/>
          <w:lang w:eastAsia="zh-CN"/>
        </w:rPr>
      </w:pPr>
      <w:r w:rsidRPr="001D3CA4">
        <w:rPr>
          <w:sz w:val="28"/>
          <w:szCs w:val="28"/>
          <w:lang w:eastAsia="zh-CN"/>
        </w:rPr>
        <w:t xml:space="preserve">- выработка практических навыков </w:t>
      </w:r>
      <w:r w:rsidRPr="001D3CA4">
        <w:rPr>
          <w:color w:val="000000"/>
          <w:sz w:val="28"/>
          <w:szCs w:val="28"/>
          <w:lang w:eastAsia="zh-CN"/>
        </w:rPr>
        <w:t>по действиям и способам защиты от опасностей, возникающих при военных конфликтах или вследствие этих конфликтов, а также при ЧС природного и техногенного характера</w:t>
      </w:r>
      <w:r w:rsidRPr="001D3CA4">
        <w:rPr>
          <w:sz w:val="28"/>
          <w:szCs w:val="28"/>
          <w:lang w:eastAsia="zh-CN"/>
        </w:rPr>
        <w:t>;</w:t>
      </w:r>
    </w:p>
    <w:p w:rsidR="001D3CA4" w:rsidRPr="001D3CA4" w:rsidRDefault="001D3CA4" w:rsidP="007163B0">
      <w:pPr>
        <w:ind w:firstLine="709"/>
        <w:contextualSpacing/>
        <w:jc w:val="both"/>
        <w:rPr>
          <w:sz w:val="28"/>
          <w:szCs w:val="28"/>
          <w:lang w:eastAsia="zh-CN"/>
        </w:rPr>
      </w:pPr>
      <w:r w:rsidRPr="001D3CA4">
        <w:rPr>
          <w:sz w:val="28"/>
          <w:szCs w:val="28"/>
          <w:lang w:eastAsia="zh-CN"/>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1D3CA4" w:rsidRPr="001D3CA4" w:rsidRDefault="001D3CA4" w:rsidP="007163B0">
      <w:pPr>
        <w:ind w:firstLine="709"/>
        <w:contextualSpacing/>
        <w:jc w:val="both"/>
        <w:rPr>
          <w:sz w:val="28"/>
          <w:szCs w:val="28"/>
          <w:lang w:eastAsia="zh-CN"/>
        </w:rPr>
      </w:pPr>
      <w:r w:rsidRPr="001D3CA4">
        <w:rPr>
          <w:sz w:val="28"/>
          <w:szCs w:val="28"/>
          <w:lang w:eastAsia="zh-CN"/>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w:t>
      </w:r>
    </w:p>
    <w:p w:rsidR="001D3CA4" w:rsidRPr="001D3CA4" w:rsidRDefault="001D3CA4" w:rsidP="007163B0">
      <w:pPr>
        <w:ind w:firstLine="709"/>
        <w:contextualSpacing/>
        <w:jc w:val="both"/>
        <w:rPr>
          <w:sz w:val="28"/>
          <w:szCs w:val="28"/>
          <w:lang w:eastAsia="zh-CN"/>
        </w:rPr>
      </w:pPr>
      <w:r w:rsidRPr="001D3CA4">
        <w:rPr>
          <w:sz w:val="28"/>
          <w:szCs w:val="28"/>
          <w:lang w:eastAsia="zh-CN"/>
        </w:rPr>
        <w:lastRenderedPageBreak/>
        <w:t>- доведение до неработающего населения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1D3CA4" w:rsidRPr="001D3CA4" w:rsidRDefault="001D3CA4" w:rsidP="007163B0">
      <w:pPr>
        <w:ind w:firstLine="709"/>
        <w:contextualSpacing/>
        <w:jc w:val="both"/>
        <w:rPr>
          <w:sz w:val="28"/>
          <w:szCs w:val="28"/>
          <w:lang w:eastAsia="zh-CN"/>
        </w:rPr>
      </w:pPr>
      <w:r w:rsidRPr="001D3CA4">
        <w:rPr>
          <w:sz w:val="28"/>
          <w:szCs w:val="28"/>
          <w:lang w:eastAsia="zh-CN"/>
        </w:rPr>
        <w:t xml:space="preserve">- </w:t>
      </w:r>
      <w:r w:rsidRPr="001D3CA4">
        <w:rPr>
          <w:color w:val="000000"/>
          <w:sz w:val="28"/>
          <w:szCs w:val="28"/>
          <w:lang w:eastAsia="zh-CN"/>
        </w:rPr>
        <w:t xml:space="preserve">персонально, в случае обращения, доведение до населения информации </w:t>
      </w:r>
      <w:r w:rsidRPr="001D3CA4">
        <w:rPr>
          <w:rFonts w:eastAsia="Calibri"/>
          <w:color w:val="000000"/>
          <w:sz w:val="28"/>
          <w:szCs w:val="28"/>
          <w:lang w:eastAsia="en-US" w:bidi="ru-RU"/>
        </w:rPr>
        <w:t xml:space="preserve">о расположении </w:t>
      </w:r>
      <w:proofErr w:type="gramStart"/>
      <w:r w:rsidRPr="001D3CA4">
        <w:rPr>
          <w:rFonts w:eastAsia="Calibri"/>
          <w:color w:val="000000"/>
          <w:sz w:val="28"/>
          <w:szCs w:val="28"/>
          <w:lang w:eastAsia="en-US" w:bidi="ru-RU"/>
        </w:rPr>
        <w:t>укрытый</w:t>
      </w:r>
      <w:proofErr w:type="gramEnd"/>
      <w:r w:rsidRPr="001D3CA4">
        <w:rPr>
          <w:rFonts w:eastAsia="Calibri"/>
          <w:color w:val="000000"/>
          <w:sz w:val="28"/>
          <w:szCs w:val="28"/>
          <w:lang w:eastAsia="en-US" w:bidi="ru-RU"/>
        </w:rPr>
        <w:t xml:space="preserve">, сборных пунктах эвакуации, пунктах выдачи средств индивидуальной защиты с привязкой к адресам регистрации населения в пределах границ муниципальных образований; </w:t>
      </w:r>
    </w:p>
    <w:p w:rsidR="001D3CA4" w:rsidRPr="001D3CA4" w:rsidRDefault="001D3CA4" w:rsidP="007163B0">
      <w:pPr>
        <w:ind w:firstLine="709"/>
        <w:contextualSpacing/>
        <w:jc w:val="both"/>
        <w:rPr>
          <w:sz w:val="28"/>
          <w:szCs w:val="28"/>
          <w:lang w:eastAsia="zh-CN"/>
        </w:rPr>
      </w:pPr>
      <w:r w:rsidRPr="001D3CA4">
        <w:rPr>
          <w:sz w:val="28"/>
          <w:szCs w:val="28"/>
          <w:lang w:eastAsia="zh-CN"/>
        </w:rPr>
        <w:t>- пропаганда важности и необходимости всех мероприятии ГОЧС в современных условиях.</w:t>
      </w:r>
    </w:p>
    <w:p w:rsidR="001D3CA4" w:rsidRPr="001D3CA4" w:rsidRDefault="001D3CA4" w:rsidP="007163B0">
      <w:pPr>
        <w:ind w:firstLine="709"/>
        <w:contextualSpacing/>
        <w:jc w:val="both"/>
        <w:rPr>
          <w:sz w:val="28"/>
          <w:szCs w:val="28"/>
          <w:lang w:eastAsia="zh-CN"/>
        </w:rPr>
      </w:pPr>
      <w:r w:rsidRPr="001D3CA4">
        <w:rPr>
          <w:sz w:val="28"/>
          <w:szCs w:val="28"/>
          <w:lang w:eastAsia="zh-CN"/>
        </w:rPr>
        <w:t>2.3. Основные требования к уровню подготовки неработающего населения.</w:t>
      </w:r>
    </w:p>
    <w:p w:rsidR="001D3CA4" w:rsidRPr="001D3CA4" w:rsidRDefault="001D3CA4" w:rsidP="007163B0">
      <w:pPr>
        <w:ind w:firstLine="709"/>
        <w:contextualSpacing/>
        <w:jc w:val="both"/>
        <w:rPr>
          <w:sz w:val="28"/>
          <w:szCs w:val="28"/>
          <w:lang w:eastAsia="zh-CN"/>
        </w:rPr>
      </w:pPr>
      <w:r w:rsidRPr="001D3CA4">
        <w:rPr>
          <w:sz w:val="28"/>
          <w:szCs w:val="28"/>
          <w:lang w:eastAsia="zh-CN"/>
        </w:rPr>
        <w:t xml:space="preserve">Основная задача УКП ГОЧС - </w:t>
      </w:r>
      <w:r w:rsidRPr="001D3CA4">
        <w:rPr>
          <w:color w:val="000000"/>
          <w:sz w:val="28"/>
          <w:szCs w:val="28"/>
          <w:lang w:eastAsia="zh-CN"/>
        </w:rPr>
        <w:t>в максимальной степени привлечь к учебе население, добиться, чтобы каждый гражданин знал правила поведения и мог грамотно действовать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1D3CA4">
        <w:rPr>
          <w:sz w:val="28"/>
          <w:szCs w:val="28"/>
          <w:lang w:eastAsia="zh-CN"/>
        </w:rPr>
        <w:t>.</w:t>
      </w:r>
    </w:p>
    <w:p w:rsidR="001D3CA4" w:rsidRPr="001D3CA4" w:rsidRDefault="001D3CA4" w:rsidP="007163B0">
      <w:pPr>
        <w:ind w:firstLine="709"/>
        <w:contextualSpacing/>
        <w:jc w:val="both"/>
        <w:rPr>
          <w:sz w:val="28"/>
          <w:szCs w:val="28"/>
          <w:lang w:eastAsia="zh-CN"/>
        </w:rPr>
      </w:pPr>
      <w:r w:rsidRPr="001D3CA4">
        <w:rPr>
          <w:sz w:val="28"/>
          <w:szCs w:val="28"/>
          <w:lang w:eastAsia="zh-CN"/>
        </w:rPr>
        <w:t>Обучившиеся должны знать:</w:t>
      </w:r>
    </w:p>
    <w:p w:rsidR="001D3CA4" w:rsidRPr="001D3CA4" w:rsidRDefault="001D3CA4" w:rsidP="007163B0">
      <w:pPr>
        <w:ind w:firstLine="709"/>
        <w:contextualSpacing/>
        <w:jc w:val="both"/>
        <w:rPr>
          <w:sz w:val="28"/>
          <w:szCs w:val="28"/>
          <w:lang w:eastAsia="zh-CN"/>
        </w:rPr>
      </w:pPr>
      <w:r w:rsidRPr="001D3CA4">
        <w:rPr>
          <w:sz w:val="28"/>
          <w:szCs w:val="28"/>
          <w:lang w:eastAsia="zh-CN"/>
        </w:rPr>
        <w:t xml:space="preserve">- основные обязанности, </w:t>
      </w:r>
      <w:r w:rsidRPr="001D3CA4">
        <w:rPr>
          <w:color w:val="000000"/>
          <w:sz w:val="28"/>
          <w:szCs w:val="28"/>
          <w:lang w:eastAsia="zh-CN"/>
        </w:rPr>
        <w:t>правила поведения и действия при опасностях, возникающих при военных конфликтах или вследствие этих конфликтов, а также при ЧС природного и техногенного характера;</w:t>
      </w:r>
    </w:p>
    <w:p w:rsidR="001D3CA4" w:rsidRPr="001D3CA4" w:rsidRDefault="001D3CA4" w:rsidP="007163B0">
      <w:pPr>
        <w:ind w:firstLine="709"/>
        <w:contextualSpacing/>
        <w:jc w:val="both"/>
        <w:rPr>
          <w:sz w:val="28"/>
          <w:szCs w:val="28"/>
          <w:lang w:eastAsia="zh-CN"/>
        </w:rPr>
      </w:pPr>
      <w:r w:rsidRPr="001D3CA4">
        <w:rPr>
          <w:sz w:val="28"/>
          <w:szCs w:val="28"/>
          <w:lang w:eastAsia="zh-CN"/>
        </w:rPr>
        <w:t>- порядок действия по сигналу «Внимание всем!» и другим речевым сообщениям органов управления ГОЧС на местах;</w:t>
      </w:r>
    </w:p>
    <w:p w:rsidR="001D3CA4" w:rsidRPr="001D3CA4" w:rsidRDefault="001D3CA4" w:rsidP="007163B0">
      <w:pPr>
        <w:ind w:firstLine="709"/>
        <w:contextualSpacing/>
        <w:jc w:val="both"/>
        <w:rPr>
          <w:sz w:val="28"/>
          <w:szCs w:val="28"/>
          <w:lang w:eastAsia="zh-CN"/>
        </w:rPr>
      </w:pPr>
      <w:r w:rsidRPr="001D3CA4">
        <w:rPr>
          <w:sz w:val="28"/>
          <w:szCs w:val="28"/>
          <w:lang w:eastAsia="zh-CN"/>
        </w:rPr>
        <w:t xml:space="preserve">- правила проведения </w:t>
      </w:r>
      <w:proofErr w:type="spellStart"/>
      <w:r w:rsidRPr="001D3CA4">
        <w:rPr>
          <w:sz w:val="28"/>
          <w:szCs w:val="28"/>
          <w:lang w:eastAsia="zh-CN"/>
        </w:rPr>
        <w:t>эвакомероприятий</w:t>
      </w:r>
      <w:proofErr w:type="spellEnd"/>
      <w:r w:rsidRPr="001D3CA4">
        <w:rPr>
          <w:sz w:val="28"/>
          <w:szCs w:val="28"/>
          <w:lang w:eastAsia="zh-CN"/>
        </w:rPr>
        <w:t xml:space="preserve"> в аварийных и чрезвычайных ситуациях;</w:t>
      </w:r>
    </w:p>
    <w:p w:rsidR="001D3CA4" w:rsidRPr="001D3CA4" w:rsidRDefault="001D3CA4" w:rsidP="007163B0">
      <w:pPr>
        <w:ind w:firstLine="709"/>
        <w:contextualSpacing/>
        <w:jc w:val="both"/>
        <w:rPr>
          <w:sz w:val="28"/>
          <w:szCs w:val="28"/>
          <w:lang w:eastAsia="zh-CN"/>
        </w:rPr>
      </w:pPr>
      <w:r w:rsidRPr="001D3CA4">
        <w:rPr>
          <w:sz w:val="28"/>
          <w:szCs w:val="28"/>
          <w:lang w:eastAsia="zh-CN"/>
        </w:rPr>
        <w:t>- основные требования пожарной безопасности в быту;</w:t>
      </w:r>
    </w:p>
    <w:p w:rsidR="001D3CA4" w:rsidRPr="001D3CA4" w:rsidRDefault="001D3CA4" w:rsidP="007163B0">
      <w:pPr>
        <w:ind w:firstLine="709"/>
        <w:contextualSpacing/>
        <w:jc w:val="both"/>
        <w:rPr>
          <w:sz w:val="28"/>
          <w:szCs w:val="28"/>
          <w:lang w:eastAsia="zh-CN"/>
        </w:rPr>
      </w:pPr>
      <w:r w:rsidRPr="001D3CA4">
        <w:rPr>
          <w:sz w:val="28"/>
          <w:szCs w:val="28"/>
          <w:lang w:eastAsia="zh-CN"/>
        </w:rPr>
        <w:t>- средства индивидуальной защиты и порядок их использования;</w:t>
      </w:r>
    </w:p>
    <w:p w:rsidR="001D3CA4" w:rsidRPr="001D3CA4" w:rsidRDefault="001D3CA4" w:rsidP="007163B0">
      <w:pPr>
        <w:ind w:firstLine="709"/>
        <w:contextualSpacing/>
        <w:jc w:val="both"/>
        <w:rPr>
          <w:sz w:val="28"/>
          <w:szCs w:val="28"/>
          <w:lang w:eastAsia="zh-CN"/>
        </w:rPr>
      </w:pPr>
      <w:r w:rsidRPr="001D3CA4">
        <w:rPr>
          <w:sz w:val="28"/>
          <w:szCs w:val="28"/>
          <w:lang w:eastAsia="zh-CN"/>
        </w:rPr>
        <w:t>- медицинские средства индивидуальной защиты;</w:t>
      </w:r>
    </w:p>
    <w:p w:rsidR="001D3CA4" w:rsidRPr="001D3CA4" w:rsidRDefault="001D3CA4" w:rsidP="007163B0">
      <w:pPr>
        <w:ind w:firstLine="709"/>
        <w:contextualSpacing/>
        <w:jc w:val="both"/>
        <w:rPr>
          <w:sz w:val="28"/>
          <w:szCs w:val="28"/>
          <w:lang w:eastAsia="zh-CN"/>
        </w:rPr>
      </w:pPr>
      <w:r w:rsidRPr="001D3CA4">
        <w:rPr>
          <w:sz w:val="28"/>
          <w:szCs w:val="28"/>
          <w:lang w:eastAsia="zh-CN"/>
        </w:rPr>
        <w:t>- порядок оказания само- и взаимопомощи;</w:t>
      </w:r>
    </w:p>
    <w:p w:rsidR="001D3CA4" w:rsidRPr="001D3CA4" w:rsidRDefault="001D3CA4" w:rsidP="007163B0">
      <w:pPr>
        <w:ind w:firstLine="709"/>
        <w:contextualSpacing/>
        <w:jc w:val="both"/>
        <w:rPr>
          <w:sz w:val="28"/>
          <w:szCs w:val="28"/>
          <w:lang w:eastAsia="zh-CN"/>
        </w:rPr>
      </w:pPr>
      <w:r w:rsidRPr="001D3CA4">
        <w:rPr>
          <w:sz w:val="28"/>
          <w:szCs w:val="28"/>
          <w:lang w:eastAsia="zh-CN"/>
        </w:rPr>
        <w:t>- правила безопасного поведения на водных объектах;</w:t>
      </w:r>
    </w:p>
    <w:p w:rsidR="001D3CA4" w:rsidRPr="001D3CA4" w:rsidRDefault="001D3CA4" w:rsidP="007163B0">
      <w:pPr>
        <w:ind w:firstLine="709"/>
        <w:contextualSpacing/>
        <w:jc w:val="both"/>
        <w:rPr>
          <w:sz w:val="28"/>
          <w:szCs w:val="28"/>
          <w:lang w:eastAsia="zh-CN"/>
        </w:rPr>
      </w:pPr>
      <w:r w:rsidRPr="001D3CA4">
        <w:rPr>
          <w:sz w:val="28"/>
          <w:szCs w:val="28"/>
          <w:lang w:eastAsia="zh-CN"/>
        </w:rPr>
        <w:t>- правила поведения при возникновении или угрозе террористического акта;</w:t>
      </w:r>
    </w:p>
    <w:p w:rsidR="001D3CA4" w:rsidRPr="001D3CA4" w:rsidRDefault="001D3CA4" w:rsidP="007163B0">
      <w:pPr>
        <w:ind w:firstLine="709"/>
        <w:contextualSpacing/>
        <w:jc w:val="both"/>
        <w:rPr>
          <w:sz w:val="28"/>
          <w:szCs w:val="28"/>
          <w:lang w:eastAsia="zh-CN"/>
        </w:rPr>
      </w:pPr>
      <w:r w:rsidRPr="001D3CA4">
        <w:rPr>
          <w:sz w:val="28"/>
          <w:szCs w:val="28"/>
          <w:lang w:eastAsia="zh-CN"/>
        </w:rPr>
        <w:t>- особенности защиты детей и обязанности взрослого населения по ее организации.</w:t>
      </w:r>
    </w:p>
    <w:p w:rsidR="001D3CA4" w:rsidRPr="001D3CA4" w:rsidRDefault="001D3CA4" w:rsidP="007163B0">
      <w:pPr>
        <w:ind w:firstLine="709"/>
        <w:contextualSpacing/>
        <w:jc w:val="both"/>
        <w:rPr>
          <w:sz w:val="28"/>
          <w:szCs w:val="28"/>
          <w:lang w:eastAsia="zh-CN"/>
        </w:rPr>
      </w:pPr>
      <w:r w:rsidRPr="001D3CA4">
        <w:rPr>
          <w:sz w:val="28"/>
          <w:szCs w:val="28"/>
          <w:lang w:eastAsia="zh-CN"/>
        </w:rPr>
        <w:t>Обучившиеся должны уметь:</w:t>
      </w:r>
    </w:p>
    <w:p w:rsidR="001D3CA4" w:rsidRPr="001D3CA4" w:rsidRDefault="001D3CA4" w:rsidP="007163B0">
      <w:pPr>
        <w:ind w:firstLine="709"/>
        <w:contextualSpacing/>
        <w:jc w:val="both"/>
        <w:rPr>
          <w:sz w:val="28"/>
          <w:szCs w:val="28"/>
          <w:lang w:eastAsia="zh-CN"/>
        </w:rPr>
      </w:pPr>
      <w:r w:rsidRPr="001D3CA4">
        <w:rPr>
          <w:sz w:val="28"/>
          <w:szCs w:val="28"/>
          <w:lang w:eastAsia="zh-CN"/>
        </w:rPr>
        <w:t>- пользоваться индивидуальными и коллективными средствами защиты и изготавливать простейшие средства защиты органов дыхания и кожи;</w:t>
      </w:r>
    </w:p>
    <w:p w:rsidR="001D3CA4" w:rsidRPr="001D3CA4" w:rsidRDefault="001D3CA4" w:rsidP="007163B0">
      <w:pPr>
        <w:ind w:firstLine="709"/>
        <w:contextualSpacing/>
        <w:jc w:val="both"/>
        <w:rPr>
          <w:sz w:val="28"/>
          <w:szCs w:val="28"/>
          <w:lang w:eastAsia="zh-CN"/>
        </w:rPr>
      </w:pPr>
      <w:r w:rsidRPr="001D3CA4">
        <w:rPr>
          <w:sz w:val="28"/>
          <w:szCs w:val="28"/>
          <w:lang w:eastAsia="zh-CN"/>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1D3CA4" w:rsidRPr="001D3CA4" w:rsidRDefault="001D3CA4" w:rsidP="007163B0">
      <w:pPr>
        <w:ind w:firstLine="709"/>
        <w:contextualSpacing/>
        <w:jc w:val="both"/>
        <w:rPr>
          <w:sz w:val="28"/>
          <w:szCs w:val="28"/>
          <w:lang w:eastAsia="zh-CN"/>
        </w:rPr>
      </w:pPr>
      <w:r w:rsidRPr="001D3CA4">
        <w:rPr>
          <w:sz w:val="28"/>
          <w:szCs w:val="28"/>
          <w:lang w:eastAsia="zh-CN"/>
        </w:rPr>
        <w:t>- оказать само- и взаимопомощь при травмах, ожогах, отравлениях, поражении электрическим током и тепловом ударе;</w:t>
      </w:r>
    </w:p>
    <w:p w:rsidR="001D3CA4" w:rsidRPr="001D3CA4" w:rsidRDefault="001D3CA4" w:rsidP="007163B0">
      <w:pPr>
        <w:ind w:firstLine="709"/>
        <w:contextualSpacing/>
        <w:jc w:val="both"/>
        <w:rPr>
          <w:sz w:val="28"/>
          <w:szCs w:val="28"/>
          <w:lang w:eastAsia="zh-CN"/>
        </w:rPr>
      </w:pPr>
      <w:r w:rsidRPr="001D3CA4">
        <w:rPr>
          <w:sz w:val="28"/>
          <w:szCs w:val="28"/>
          <w:lang w:eastAsia="zh-CN"/>
        </w:rPr>
        <w:t>- защищать детей и обеспечивать безопасность при выполнении мероприятий РСЧС.</w:t>
      </w:r>
    </w:p>
    <w:p w:rsidR="001D3CA4" w:rsidRPr="001D3CA4" w:rsidRDefault="001D3CA4" w:rsidP="001D3CA4">
      <w:pPr>
        <w:spacing w:before="120" w:after="120" w:line="280" w:lineRule="exact"/>
        <w:jc w:val="center"/>
        <w:rPr>
          <w:sz w:val="28"/>
          <w:szCs w:val="28"/>
          <w:lang w:eastAsia="zh-CN"/>
        </w:rPr>
      </w:pPr>
      <w:r w:rsidRPr="001D3CA4">
        <w:rPr>
          <w:sz w:val="28"/>
          <w:szCs w:val="28"/>
          <w:lang w:eastAsia="zh-CN"/>
        </w:rPr>
        <w:t>3. Организационно-штатная структура и организация работы УКП ГОЧС</w:t>
      </w:r>
    </w:p>
    <w:p w:rsidR="001D3CA4" w:rsidRPr="001D3CA4" w:rsidRDefault="001D3CA4" w:rsidP="00813851">
      <w:pPr>
        <w:ind w:firstLine="709"/>
        <w:jc w:val="both"/>
        <w:rPr>
          <w:sz w:val="28"/>
          <w:szCs w:val="28"/>
          <w:lang w:eastAsia="zh-CN"/>
        </w:rPr>
      </w:pPr>
      <w:r w:rsidRPr="001D3CA4">
        <w:rPr>
          <w:sz w:val="28"/>
          <w:szCs w:val="28"/>
          <w:lang w:eastAsia="zh-CN"/>
        </w:rPr>
        <w:lastRenderedPageBreak/>
        <w:t xml:space="preserve">3.1. УКП ГОЧС создается </w:t>
      </w:r>
      <w:r w:rsidR="00813851">
        <w:rPr>
          <w:sz w:val="28"/>
          <w:szCs w:val="28"/>
          <w:lang w:eastAsia="zh-CN"/>
        </w:rPr>
        <w:t>на базе общеобразовательных школ Назаровского района</w:t>
      </w:r>
      <w:r w:rsidRPr="001D3CA4">
        <w:rPr>
          <w:sz w:val="28"/>
          <w:szCs w:val="28"/>
          <w:lang w:eastAsia="zh-CN"/>
        </w:rPr>
        <w:t xml:space="preserve"> и размещается в специально отведенном для него помещении. </w:t>
      </w:r>
    </w:p>
    <w:p w:rsidR="001D3CA4" w:rsidRPr="001D3CA4" w:rsidRDefault="001D3CA4" w:rsidP="001D3CA4">
      <w:pPr>
        <w:ind w:firstLine="709"/>
        <w:rPr>
          <w:sz w:val="28"/>
          <w:szCs w:val="28"/>
          <w:lang w:eastAsia="zh-CN"/>
        </w:rPr>
      </w:pPr>
      <w:r w:rsidRPr="001D3CA4">
        <w:rPr>
          <w:sz w:val="28"/>
          <w:szCs w:val="28"/>
          <w:lang w:eastAsia="zh-CN"/>
        </w:rPr>
        <w:t>3.2. В состав УКП ГОЧС могут входить:</w:t>
      </w:r>
    </w:p>
    <w:p w:rsidR="001D3CA4" w:rsidRPr="001D3CA4" w:rsidRDefault="001D3CA4" w:rsidP="001D3CA4">
      <w:pPr>
        <w:ind w:firstLine="709"/>
        <w:rPr>
          <w:sz w:val="28"/>
          <w:szCs w:val="28"/>
          <w:lang w:eastAsia="zh-CN"/>
        </w:rPr>
      </w:pPr>
      <w:r w:rsidRPr="001D3CA4">
        <w:rPr>
          <w:sz w:val="28"/>
          <w:szCs w:val="28"/>
          <w:lang w:eastAsia="zh-CN"/>
        </w:rPr>
        <w:t>- руководитель УКП ГОЧС;</w:t>
      </w:r>
    </w:p>
    <w:p w:rsidR="001D3CA4" w:rsidRPr="001D3CA4" w:rsidRDefault="001D3CA4" w:rsidP="001D3CA4">
      <w:pPr>
        <w:ind w:firstLine="709"/>
        <w:jc w:val="both"/>
        <w:rPr>
          <w:sz w:val="28"/>
          <w:szCs w:val="28"/>
          <w:lang w:eastAsia="zh-CN"/>
        </w:rPr>
      </w:pPr>
      <w:r w:rsidRPr="001D3CA4">
        <w:rPr>
          <w:sz w:val="28"/>
          <w:szCs w:val="28"/>
          <w:lang w:eastAsia="zh-CN"/>
        </w:rPr>
        <w:t>- 1-2 консультанта (инструктора).</w:t>
      </w:r>
    </w:p>
    <w:p w:rsidR="001D3CA4" w:rsidRPr="001D3CA4" w:rsidRDefault="001D3CA4" w:rsidP="001D3CA4">
      <w:pPr>
        <w:ind w:firstLine="709"/>
        <w:jc w:val="both"/>
        <w:rPr>
          <w:sz w:val="28"/>
          <w:szCs w:val="28"/>
          <w:lang w:eastAsia="zh-CN"/>
        </w:rPr>
      </w:pPr>
      <w:r w:rsidRPr="001D3CA4">
        <w:rPr>
          <w:sz w:val="28"/>
          <w:szCs w:val="28"/>
          <w:lang w:eastAsia="zh-CN"/>
        </w:rPr>
        <w:t>Непосредственными консультантами являются руководители организаций, предприятий и учреждений, на базе которых они создаются.</w:t>
      </w:r>
    </w:p>
    <w:p w:rsidR="001D3CA4" w:rsidRPr="001D3CA4" w:rsidRDefault="001D3CA4" w:rsidP="001D3CA4">
      <w:pPr>
        <w:ind w:firstLine="709"/>
        <w:jc w:val="both"/>
        <w:rPr>
          <w:sz w:val="28"/>
          <w:szCs w:val="28"/>
          <w:lang w:eastAsia="zh-CN"/>
        </w:rPr>
      </w:pPr>
      <w:r w:rsidRPr="001D3CA4">
        <w:rPr>
          <w:sz w:val="28"/>
          <w:szCs w:val="28"/>
          <w:lang w:eastAsia="zh-CN"/>
        </w:rPr>
        <w:t>Руководитель УКП ГОЧС и консультанты подбираются из числа работников организации, на базе которой создан УКП ГОЧС.</w:t>
      </w:r>
    </w:p>
    <w:p w:rsidR="001D3CA4" w:rsidRPr="001D3CA4" w:rsidRDefault="001D3CA4" w:rsidP="001D3CA4">
      <w:pPr>
        <w:ind w:firstLine="709"/>
        <w:jc w:val="both"/>
        <w:rPr>
          <w:sz w:val="28"/>
          <w:szCs w:val="28"/>
          <w:lang w:eastAsia="zh-CN"/>
        </w:rPr>
      </w:pPr>
      <w:r w:rsidRPr="001D3CA4">
        <w:rPr>
          <w:sz w:val="28"/>
          <w:szCs w:val="28"/>
          <w:lang w:eastAsia="zh-CN"/>
        </w:rPr>
        <w:t>Они должны пройти подготовку в КГКОУ ДПО «Институт региональной безопасности» по соответствующим программам в первый год при назначении на должность и далее - не реже одного раза в 5 лет.</w:t>
      </w:r>
    </w:p>
    <w:p w:rsidR="001D3CA4" w:rsidRPr="001D3CA4" w:rsidRDefault="001D3CA4" w:rsidP="001D3CA4">
      <w:pPr>
        <w:ind w:firstLine="709"/>
        <w:jc w:val="both"/>
        <w:rPr>
          <w:sz w:val="28"/>
          <w:szCs w:val="28"/>
          <w:lang w:eastAsia="zh-CN"/>
        </w:rPr>
      </w:pPr>
      <w:r w:rsidRPr="001D3CA4">
        <w:rPr>
          <w:sz w:val="28"/>
          <w:szCs w:val="28"/>
          <w:lang w:eastAsia="zh-CN"/>
        </w:rPr>
        <w:t>3.</w:t>
      </w:r>
      <w:r w:rsidR="006740CA">
        <w:rPr>
          <w:sz w:val="28"/>
          <w:szCs w:val="28"/>
          <w:lang w:eastAsia="zh-CN"/>
        </w:rPr>
        <w:t>3</w:t>
      </w:r>
      <w:r w:rsidRPr="001D3CA4">
        <w:rPr>
          <w:sz w:val="28"/>
          <w:szCs w:val="28"/>
          <w:lang w:eastAsia="zh-CN"/>
        </w:rPr>
        <w:t xml:space="preserve">. </w:t>
      </w:r>
      <w:r w:rsidRPr="006740CA">
        <w:rPr>
          <w:sz w:val="28"/>
          <w:szCs w:val="28"/>
          <w:lang w:eastAsia="zh-CN"/>
        </w:rPr>
        <w:t xml:space="preserve">Общее руководство </w:t>
      </w:r>
      <w:r w:rsidR="00CD48D6" w:rsidRPr="006740CA">
        <w:rPr>
          <w:sz w:val="28"/>
          <w:szCs w:val="28"/>
          <w:lang w:eastAsia="zh-CN"/>
        </w:rPr>
        <w:t>работой</w:t>
      </w:r>
      <w:r w:rsidR="00CD48D6" w:rsidRPr="00CD48D6">
        <w:rPr>
          <w:b/>
          <w:sz w:val="28"/>
          <w:szCs w:val="28"/>
          <w:lang w:eastAsia="zh-CN"/>
        </w:rPr>
        <w:t xml:space="preserve"> </w:t>
      </w:r>
      <w:r w:rsidR="006740CA" w:rsidRPr="001D3CA4">
        <w:rPr>
          <w:sz w:val="28"/>
          <w:szCs w:val="28"/>
          <w:lang w:eastAsia="zh-CN"/>
        </w:rPr>
        <w:t>УКП ГОЧС</w:t>
      </w:r>
      <w:r w:rsidR="00CD48D6">
        <w:rPr>
          <w:sz w:val="28"/>
          <w:szCs w:val="28"/>
          <w:lang w:eastAsia="zh-CN"/>
        </w:rPr>
        <w:t xml:space="preserve"> </w:t>
      </w:r>
      <w:r w:rsidRPr="001D3CA4">
        <w:rPr>
          <w:sz w:val="28"/>
          <w:szCs w:val="28"/>
          <w:lang w:eastAsia="zh-CN"/>
        </w:rPr>
        <w:t xml:space="preserve">осуществляют глава </w:t>
      </w:r>
      <w:r w:rsidR="00813851">
        <w:rPr>
          <w:sz w:val="28"/>
          <w:szCs w:val="28"/>
          <w:lang w:eastAsia="zh-CN"/>
        </w:rPr>
        <w:t>района</w:t>
      </w:r>
      <w:r w:rsidRPr="001D3CA4">
        <w:rPr>
          <w:sz w:val="28"/>
          <w:szCs w:val="28"/>
          <w:lang w:eastAsia="zh-CN"/>
        </w:rPr>
        <w:t xml:space="preserve"> совместно со специалистами, уполномоченными на решение задач в области ГОЧС </w:t>
      </w:r>
      <w:r w:rsidR="00813851">
        <w:rPr>
          <w:sz w:val="28"/>
          <w:szCs w:val="28"/>
          <w:lang w:eastAsia="zh-CN"/>
        </w:rPr>
        <w:t>Назаровского района</w:t>
      </w:r>
      <w:r w:rsidRPr="001D3CA4">
        <w:rPr>
          <w:sz w:val="28"/>
          <w:szCs w:val="28"/>
          <w:lang w:eastAsia="zh-CN"/>
        </w:rPr>
        <w:t>.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1D3CA4" w:rsidRPr="001D3CA4" w:rsidRDefault="001D3CA4" w:rsidP="001D3CA4">
      <w:pPr>
        <w:ind w:firstLine="709"/>
        <w:jc w:val="both"/>
        <w:rPr>
          <w:sz w:val="28"/>
          <w:szCs w:val="28"/>
          <w:lang w:eastAsia="zh-CN"/>
        </w:rPr>
      </w:pPr>
      <w:r w:rsidRPr="001D3CA4">
        <w:rPr>
          <w:sz w:val="28"/>
          <w:szCs w:val="28"/>
          <w:lang w:eastAsia="zh-CN"/>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w:t>
      </w:r>
      <w:proofErr w:type="gramStart"/>
      <w:r w:rsidRPr="001D3CA4">
        <w:rPr>
          <w:sz w:val="28"/>
          <w:szCs w:val="28"/>
          <w:lang w:eastAsia="zh-CN"/>
        </w:rPr>
        <w:t>контроль за</w:t>
      </w:r>
      <w:proofErr w:type="gramEnd"/>
      <w:r w:rsidRPr="001D3CA4">
        <w:rPr>
          <w:sz w:val="28"/>
          <w:szCs w:val="28"/>
          <w:lang w:eastAsia="zh-CN"/>
        </w:rPr>
        <w:t xml:space="preserve"> подготовкой и проведением занятий с внесением соответствующих записей в журнал учета занятий.</w:t>
      </w:r>
    </w:p>
    <w:p w:rsidR="001D3CA4" w:rsidRPr="001D3CA4" w:rsidRDefault="001D3CA4" w:rsidP="001D3CA4">
      <w:pPr>
        <w:autoSpaceDE w:val="0"/>
        <w:spacing w:before="120" w:after="120" w:line="280" w:lineRule="exact"/>
        <w:ind w:left="720"/>
        <w:contextualSpacing/>
        <w:jc w:val="center"/>
        <w:rPr>
          <w:sz w:val="28"/>
          <w:szCs w:val="28"/>
          <w:lang w:eastAsia="zh-CN"/>
        </w:rPr>
      </w:pPr>
    </w:p>
    <w:p w:rsidR="001D3CA4" w:rsidRPr="001D3CA4" w:rsidRDefault="001D3CA4" w:rsidP="001D3CA4">
      <w:pPr>
        <w:autoSpaceDE w:val="0"/>
        <w:spacing w:before="120" w:after="120" w:line="280" w:lineRule="exact"/>
        <w:ind w:left="720"/>
        <w:contextualSpacing/>
        <w:jc w:val="center"/>
        <w:rPr>
          <w:sz w:val="28"/>
          <w:szCs w:val="28"/>
          <w:lang w:eastAsia="zh-CN"/>
        </w:rPr>
      </w:pPr>
      <w:r w:rsidRPr="001D3CA4">
        <w:rPr>
          <w:sz w:val="28"/>
          <w:szCs w:val="28"/>
          <w:lang w:eastAsia="zh-CN"/>
        </w:rPr>
        <w:t>4. Документация УКП по ГОЧС</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4.1. В целях организации работы УКП ГОЧС разрабатываются следующие документы: </w:t>
      </w:r>
    </w:p>
    <w:p w:rsidR="001D3CA4" w:rsidRPr="001D3CA4" w:rsidRDefault="001D3CA4" w:rsidP="007163B0">
      <w:pPr>
        <w:autoSpaceDE w:val="0"/>
        <w:ind w:firstLine="709"/>
        <w:jc w:val="both"/>
        <w:rPr>
          <w:sz w:val="28"/>
          <w:szCs w:val="28"/>
          <w:lang w:eastAsia="zh-CN"/>
        </w:rPr>
      </w:pPr>
      <w:r w:rsidRPr="001D3CA4">
        <w:rPr>
          <w:sz w:val="28"/>
          <w:szCs w:val="28"/>
          <w:lang w:eastAsia="zh-CN"/>
        </w:rPr>
        <w:t>4.1.1. Организационные документы:</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постановление администрации </w:t>
      </w:r>
      <w:r w:rsidR="00813851">
        <w:rPr>
          <w:sz w:val="28"/>
          <w:szCs w:val="28"/>
          <w:lang w:eastAsia="zh-CN"/>
        </w:rPr>
        <w:t>района</w:t>
      </w:r>
      <w:r w:rsidRPr="001D3CA4">
        <w:rPr>
          <w:sz w:val="28"/>
          <w:szCs w:val="28"/>
          <w:lang w:eastAsia="zh-CN"/>
        </w:rPr>
        <w:t xml:space="preserve"> о создании и организации работы УКП ГОЧС для обучения неработающего населения,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обязанности руководителя и консультантов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план работы УКП ГОЧС на учебный год;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распорядок дня работы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график дежурства по УКП ГОЧС его сотрудников; </w:t>
      </w:r>
    </w:p>
    <w:p w:rsidR="001D3CA4" w:rsidRPr="001D3CA4" w:rsidRDefault="001D3CA4" w:rsidP="007163B0">
      <w:pPr>
        <w:autoSpaceDE w:val="0"/>
        <w:ind w:firstLine="709"/>
        <w:jc w:val="both"/>
        <w:rPr>
          <w:sz w:val="28"/>
          <w:szCs w:val="28"/>
          <w:lang w:eastAsia="zh-CN"/>
        </w:rPr>
      </w:pPr>
      <w:r w:rsidRPr="001D3CA4">
        <w:rPr>
          <w:sz w:val="28"/>
          <w:szCs w:val="28"/>
          <w:lang w:eastAsia="zh-CN"/>
        </w:rPr>
        <w:lastRenderedPageBreak/>
        <w:t xml:space="preserve">4.1.2. </w:t>
      </w:r>
      <w:r w:rsidRPr="001D3CA4">
        <w:rPr>
          <w:iCs/>
          <w:sz w:val="28"/>
          <w:szCs w:val="28"/>
          <w:lang w:eastAsia="zh-CN"/>
        </w:rPr>
        <w:t xml:space="preserve">Планирующие документы: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программа обучения (с содержанием тем) неработающего населения; </w:t>
      </w:r>
    </w:p>
    <w:p w:rsidR="001D3CA4" w:rsidRPr="001D3CA4" w:rsidRDefault="001D3CA4" w:rsidP="007163B0">
      <w:pPr>
        <w:autoSpaceDE w:val="0"/>
        <w:ind w:firstLine="709"/>
        <w:jc w:val="both"/>
        <w:rPr>
          <w:iCs/>
          <w:sz w:val="28"/>
          <w:szCs w:val="28"/>
          <w:lang w:eastAsia="zh-CN"/>
        </w:rPr>
      </w:pPr>
      <w:r w:rsidRPr="001D3CA4">
        <w:rPr>
          <w:sz w:val="28"/>
          <w:szCs w:val="28"/>
          <w:lang w:eastAsia="zh-CN"/>
        </w:rPr>
        <w:t>- расписание проводимых мероприятий на УКП ГОСЧ.</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4.1.3. Документы по учету подготовки: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журнал учета посещаемости мероприятий на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журнал учета населения, с указанием адресов, телефонов и старших учебных групп, закрепленного за УКП ГОЧС; </w:t>
      </w:r>
    </w:p>
    <w:p w:rsidR="001D3CA4" w:rsidRPr="001D3CA4" w:rsidRDefault="001D3CA4" w:rsidP="007163B0">
      <w:pPr>
        <w:autoSpaceDE w:val="0"/>
        <w:ind w:firstLine="709"/>
        <w:jc w:val="both"/>
        <w:rPr>
          <w:iCs/>
          <w:sz w:val="28"/>
          <w:szCs w:val="28"/>
          <w:lang w:eastAsia="zh-CN"/>
        </w:rPr>
      </w:pPr>
      <w:r w:rsidRPr="001D3CA4">
        <w:rPr>
          <w:sz w:val="28"/>
          <w:szCs w:val="28"/>
          <w:lang w:eastAsia="zh-CN"/>
        </w:rPr>
        <w:t xml:space="preserve">- журнал учета населения, обратившегося за консультацией в УКП ГОЧС по вопросам. </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4.1.4. Учебно-методические материалы: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методические разработки по проведению занятий согласно утвержденной программе;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планы проведения занятий;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видеофильмы для просмотра в ходе подготовки населения к действиям в чрезвычайных ситуациях;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памятки, листовки, буклеты и др. материалы для распространения среди населения. </w:t>
      </w:r>
    </w:p>
    <w:p w:rsidR="001D3CA4" w:rsidRPr="001D3CA4" w:rsidRDefault="001D3CA4" w:rsidP="001D3CA4">
      <w:pPr>
        <w:spacing w:before="120" w:after="120" w:line="280" w:lineRule="exact"/>
        <w:jc w:val="center"/>
        <w:rPr>
          <w:sz w:val="28"/>
          <w:szCs w:val="28"/>
          <w:lang w:eastAsia="zh-CN"/>
        </w:rPr>
      </w:pPr>
      <w:r w:rsidRPr="001D3CA4">
        <w:rPr>
          <w:sz w:val="28"/>
          <w:szCs w:val="28"/>
          <w:lang w:eastAsia="zh-CN"/>
        </w:rPr>
        <w:t>5. Организация и проведение подготовки</w:t>
      </w:r>
    </w:p>
    <w:p w:rsidR="001D3CA4" w:rsidRPr="001D3CA4" w:rsidRDefault="001D3CA4" w:rsidP="007163B0">
      <w:pPr>
        <w:ind w:firstLine="709"/>
        <w:jc w:val="both"/>
        <w:rPr>
          <w:sz w:val="28"/>
          <w:szCs w:val="28"/>
          <w:lang w:eastAsia="zh-CN"/>
        </w:rPr>
      </w:pPr>
      <w:r w:rsidRPr="001D3CA4">
        <w:rPr>
          <w:sz w:val="28"/>
          <w:szCs w:val="28"/>
          <w:lang w:eastAsia="zh-CN"/>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1D3CA4" w:rsidRPr="001D3CA4" w:rsidRDefault="001D3CA4" w:rsidP="007163B0">
      <w:pPr>
        <w:ind w:firstLine="709"/>
        <w:jc w:val="both"/>
        <w:rPr>
          <w:sz w:val="28"/>
          <w:szCs w:val="28"/>
          <w:lang w:eastAsia="zh-CN"/>
        </w:rPr>
      </w:pPr>
      <w:r w:rsidRPr="001D3CA4">
        <w:rPr>
          <w:sz w:val="28"/>
          <w:szCs w:val="28"/>
          <w:lang w:eastAsia="zh-CN"/>
        </w:rPr>
        <w:t>В другое время проводятся консультации и другие мероприятия.</w:t>
      </w:r>
    </w:p>
    <w:p w:rsidR="001D3CA4" w:rsidRPr="001D3CA4" w:rsidRDefault="001D3CA4" w:rsidP="007163B0">
      <w:pPr>
        <w:ind w:firstLine="709"/>
        <w:jc w:val="both"/>
        <w:rPr>
          <w:sz w:val="28"/>
          <w:szCs w:val="28"/>
          <w:lang w:eastAsia="zh-CN"/>
        </w:rPr>
      </w:pPr>
      <w:r w:rsidRPr="001D3CA4">
        <w:rPr>
          <w:sz w:val="28"/>
          <w:szCs w:val="28"/>
          <w:lang w:eastAsia="zh-CN"/>
        </w:rPr>
        <w:t>5.2. Работа УКП ГОЧС строится по двум направлениям.</w:t>
      </w:r>
    </w:p>
    <w:p w:rsidR="001D3CA4" w:rsidRPr="001D3CA4" w:rsidRDefault="001D3CA4" w:rsidP="007163B0">
      <w:pPr>
        <w:ind w:firstLine="709"/>
        <w:jc w:val="both"/>
        <w:rPr>
          <w:sz w:val="28"/>
          <w:szCs w:val="28"/>
          <w:lang w:eastAsia="zh-CN"/>
        </w:rPr>
      </w:pPr>
      <w:r w:rsidRPr="001D3CA4">
        <w:rPr>
          <w:sz w:val="28"/>
          <w:szCs w:val="28"/>
          <w:lang w:eastAsia="zh-CN"/>
        </w:rPr>
        <w:t xml:space="preserve">Первое - создаются небольшие учебные группы от 10 до 15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1D3CA4" w:rsidRPr="001D3CA4" w:rsidRDefault="001D3CA4" w:rsidP="007163B0">
      <w:pPr>
        <w:ind w:firstLine="709"/>
        <w:jc w:val="both"/>
        <w:rPr>
          <w:sz w:val="28"/>
          <w:szCs w:val="28"/>
          <w:lang w:eastAsia="zh-CN"/>
        </w:rPr>
      </w:pPr>
      <w:r w:rsidRPr="001D3CA4">
        <w:rPr>
          <w:sz w:val="28"/>
          <w:szCs w:val="28"/>
          <w:lang w:eastAsia="zh-CN"/>
        </w:rPr>
        <w:t xml:space="preserve">Учебные группы создаются из числа жителей улиц, дома (подъезда). Продолжительность занятий одной группы 1-2 часа в день.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1D3CA4">
        <w:rPr>
          <w:sz w:val="28"/>
          <w:szCs w:val="28"/>
          <w:lang w:eastAsia="zh-CN"/>
        </w:rPr>
        <w:t>отработки</w:t>
      </w:r>
      <w:proofErr w:type="gramEnd"/>
      <w:r w:rsidRPr="001D3CA4">
        <w:rPr>
          <w:sz w:val="28"/>
          <w:szCs w:val="28"/>
          <w:lang w:eastAsia="zh-CN"/>
        </w:rPr>
        <w:t xml:space="preserve"> наиболее сложных тем целесообразно привлекать преподавателей муниципальных курсов по ГОЧС, специалистов медицинских учреждений, </w:t>
      </w:r>
      <w:r w:rsidRPr="001D3CA4">
        <w:rPr>
          <w:sz w:val="28"/>
          <w:szCs w:val="28"/>
          <w:lang w:eastAsia="zh-CN"/>
        </w:rPr>
        <w:lastRenderedPageBreak/>
        <w:t xml:space="preserve">уполномоченных на решение задач в области ГОЧС муниципальных образований.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5.3. Основным планирующим документом является план работы УКП ГОЧС на текущий год и расписание занятий (консультаций).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Темы занятий и количество часов на их изучение определяются с учетом местных условий и степени подготовленности обучаемых. </w:t>
      </w:r>
    </w:p>
    <w:p w:rsidR="001D3CA4" w:rsidRPr="001D3CA4" w:rsidRDefault="001D3CA4" w:rsidP="007163B0">
      <w:pPr>
        <w:autoSpaceDE w:val="0"/>
        <w:ind w:firstLine="709"/>
        <w:jc w:val="both"/>
        <w:rPr>
          <w:iCs/>
          <w:sz w:val="28"/>
          <w:szCs w:val="28"/>
          <w:lang w:eastAsia="zh-CN"/>
        </w:rPr>
      </w:pPr>
      <w:r w:rsidRPr="001D3CA4">
        <w:rPr>
          <w:sz w:val="28"/>
          <w:szCs w:val="28"/>
          <w:lang w:eastAsia="zh-CN"/>
        </w:rPr>
        <w:t xml:space="preserve">Глава сельсовета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5.4. Подготовка неработающего населения осуществляется также в ходе: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участия в учениях и тренировках по ГОЧС по месту жительства;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встречи с участниками ликвидаций последствий ЧС, представителями МЧС России;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1D3CA4" w:rsidRPr="001D3CA4" w:rsidRDefault="001D3CA4" w:rsidP="007163B0">
      <w:pPr>
        <w:autoSpaceDE w:val="0"/>
        <w:ind w:firstLine="709"/>
        <w:jc w:val="both"/>
        <w:rPr>
          <w:color w:val="000000"/>
          <w:sz w:val="28"/>
          <w:szCs w:val="28"/>
          <w:lang w:eastAsia="zh-CN"/>
        </w:rPr>
      </w:pPr>
      <w:r w:rsidRPr="001D3CA4">
        <w:rPr>
          <w:color w:val="000000"/>
          <w:sz w:val="28"/>
          <w:szCs w:val="28"/>
          <w:lang w:eastAsia="zh-CN"/>
        </w:rPr>
        <w:t>В процессе подготовки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1D3CA4" w:rsidRPr="001D3CA4" w:rsidRDefault="001D3CA4" w:rsidP="001D3CA4">
      <w:pPr>
        <w:autoSpaceDE w:val="0"/>
        <w:spacing w:before="120" w:after="120" w:line="280" w:lineRule="exact"/>
        <w:jc w:val="center"/>
        <w:rPr>
          <w:sz w:val="28"/>
          <w:szCs w:val="28"/>
          <w:lang w:eastAsia="zh-CN"/>
        </w:rPr>
      </w:pPr>
      <w:r w:rsidRPr="001D3CA4">
        <w:rPr>
          <w:sz w:val="28"/>
          <w:szCs w:val="28"/>
          <w:lang w:eastAsia="zh-CN"/>
        </w:rPr>
        <w:t>6. Оборудование и оснащение</w:t>
      </w:r>
    </w:p>
    <w:p w:rsidR="001D3CA4" w:rsidRPr="001D3CA4" w:rsidRDefault="001D3CA4" w:rsidP="007163B0">
      <w:pPr>
        <w:ind w:firstLine="709"/>
        <w:jc w:val="both"/>
        <w:rPr>
          <w:sz w:val="28"/>
          <w:szCs w:val="28"/>
          <w:lang w:eastAsia="zh-CN"/>
        </w:rPr>
      </w:pPr>
      <w:r w:rsidRPr="001D3CA4">
        <w:rPr>
          <w:sz w:val="28"/>
          <w:szCs w:val="28"/>
          <w:lang w:eastAsia="zh-CN"/>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1D3CA4" w:rsidRPr="001D3CA4" w:rsidRDefault="001D3CA4" w:rsidP="007163B0">
      <w:pPr>
        <w:ind w:firstLine="709"/>
        <w:jc w:val="both"/>
        <w:rPr>
          <w:sz w:val="28"/>
          <w:szCs w:val="28"/>
          <w:lang w:eastAsia="zh-CN"/>
        </w:rPr>
      </w:pPr>
      <w:r w:rsidRPr="001D3CA4">
        <w:rPr>
          <w:sz w:val="28"/>
          <w:szCs w:val="28"/>
          <w:lang w:eastAsia="zh-CN"/>
        </w:rPr>
        <w:t>УКП ГОЧС оборудуется в специально отведенном помещении, где есть возможность создать необходимые условия для организации учебного процесса.</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1D3CA4" w:rsidRPr="001D3CA4" w:rsidRDefault="001D3CA4" w:rsidP="007163B0">
      <w:pPr>
        <w:ind w:firstLine="709"/>
        <w:jc w:val="both"/>
        <w:rPr>
          <w:sz w:val="28"/>
          <w:szCs w:val="28"/>
          <w:lang w:eastAsia="zh-CN"/>
        </w:rPr>
      </w:pPr>
      <w:r w:rsidRPr="001D3CA4">
        <w:rPr>
          <w:sz w:val="28"/>
          <w:szCs w:val="28"/>
          <w:lang w:eastAsia="zh-CN"/>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1D3CA4" w:rsidRPr="001D3CA4" w:rsidRDefault="001D3CA4" w:rsidP="007163B0">
      <w:pPr>
        <w:autoSpaceDE w:val="0"/>
        <w:ind w:firstLine="709"/>
        <w:jc w:val="both"/>
        <w:rPr>
          <w:sz w:val="28"/>
          <w:szCs w:val="28"/>
          <w:lang w:eastAsia="zh-CN"/>
        </w:rPr>
      </w:pPr>
      <w:r w:rsidRPr="001D3CA4">
        <w:rPr>
          <w:sz w:val="28"/>
          <w:szCs w:val="28"/>
          <w:lang w:eastAsia="zh-CN"/>
        </w:rPr>
        <w:lastRenderedPageBreak/>
        <w:t xml:space="preserve">Главное требование к ним – наглядность стендов, доступность в понимании демонстрируемых материалов.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У входа в УКП ГОЧС целесообразно </w:t>
      </w:r>
      <w:proofErr w:type="gramStart"/>
      <w:r w:rsidRPr="001D3CA4">
        <w:rPr>
          <w:sz w:val="28"/>
          <w:szCs w:val="28"/>
          <w:lang w:eastAsia="zh-CN"/>
        </w:rPr>
        <w:t>разместить вывеску</w:t>
      </w:r>
      <w:proofErr w:type="gramEnd"/>
      <w:r w:rsidRPr="001D3CA4">
        <w:rPr>
          <w:sz w:val="28"/>
          <w:szCs w:val="28"/>
          <w:lang w:eastAsia="zh-CN"/>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Учебный класс УКП ГОЧС должен удовлетворять требованиям санитарно-гигиенических норм.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6.3. Оборудование УКП ГОЧС рекомендуется осуществлять по следующим направлениям: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оформление стендов по гражданской обороне и защите от 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оснащение техническими средствами обучения;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оснащение кабинета УКП ГОЧС средствами пожаротушения, средствами индивидуальной защиты, медицинскими средствами защиты; </w:t>
      </w:r>
    </w:p>
    <w:p w:rsidR="001D3CA4" w:rsidRPr="001D3CA4" w:rsidRDefault="001D3CA4" w:rsidP="007163B0">
      <w:pPr>
        <w:autoSpaceDE w:val="0"/>
        <w:ind w:firstLine="709"/>
        <w:jc w:val="both"/>
        <w:rPr>
          <w:iCs/>
          <w:sz w:val="28"/>
          <w:szCs w:val="28"/>
          <w:lang w:eastAsia="zh-CN"/>
        </w:rPr>
      </w:pPr>
      <w:r w:rsidRPr="001D3CA4">
        <w:rPr>
          <w:sz w:val="28"/>
          <w:szCs w:val="28"/>
          <w:lang w:eastAsia="zh-CN"/>
        </w:rPr>
        <w:t xml:space="preserve">- учебно-методическое обеспечение. </w:t>
      </w:r>
    </w:p>
    <w:p w:rsidR="001D3CA4" w:rsidRPr="001D3CA4" w:rsidRDefault="001D3CA4" w:rsidP="007163B0">
      <w:pPr>
        <w:autoSpaceDE w:val="0"/>
        <w:ind w:firstLine="709"/>
        <w:jc w:val="both"/>
        <w:rPr>
          <w:sz w:val="28"/>
          <w:szCs w:val="28"/>
          <w:lang w:eastAsia="zh-CN"/>
        </w:rPr>
      </w:pPr>
      <w:r w:rsidRPr="001D3CA4">
        <w:rPr>
          <w:iCs/>
          <w:sz w:val="28"/>
          <w:szCs w:val="28"/>
          <w:lang w:eastAsia="zh-CN"/>
        </w:rPr>
        <w:t>6.3.1. Оформление стендов по гражданской обороне и защите от чрезвычайных ситуаций</w:t>
      </w:r>
      <w:r w:rsidRPr="001D3CA4">
        <w:rPr>
          <w:sz w:val="28"/>
          <w:szCs w:val="28"/>
          <w:lang w:eastAsia="zh-CN"/>
        </w:rPr>
        <w:t xml:space="preserve">.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Оформление </w:t>
      </w:r>
      <w:r w:rsidRPr="001D3CA4">
        <w:rPr>
          <w:iCs/>
          <w:sz w:val="28"/>
          <w:szCs w:val="28"/>
          <w:lang w:eastAsia="zh-CN"/>
        </w:rPr>
        <w:t>стендов по гражданской обороне и защите от чрезвычайных ситуаций</w:t>
      </w:r>
      <w:r w:rsidRPr="001D3CA4">
        <w:rPr>
          <w:sz w:val="28"/>
          <w:szCs w:val="28"/>
          <w:lang w:eastAsia="zh-CN"/>
        </w:rPr>
        <w:t xml:space="preserve"> целесообразно выполнять по следующим тематическим разделам:</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военных конфликтах или вследствие этих конфликтов;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средства индивидуальной и коллективной защиты;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порядок действий по сигналу «Внимание всем!» и другим речевым сообщениям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Тематическое оформление </w:t>
      </w:r>
      <w:r w:rsidRPr="001D3CA4">
        <w:rPr>
          <w:iCs/>
          <w:sz w:val="28"/>
          <w:szCs w:val="28"/>
          <w:lang w:eastAsia="zh-CN"/>
        </w:rPr>
        <w:t>стендов по гражданской обороне и защите от чрезвычайных</w:t>
      </w:r>
      <w:r w:rsidRPr="001D3CA4">
        <w:rPr>
          <w:sz w:val="28"/>
          <w:szCs w:val="28"/>
          <w:lang w:eastAsia="zh-CN"/>
        </w:rPr>
        <w:t xml:space="preserve"> выполняется с использованием плакатов, стендов и других наглядных пособий.</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6.3.2. Технические средства обучения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компьютер или ноутбук;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телевизор;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экран;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видеопроектор; </w:t>
      </w:r>
    </w:p>
    <w:p w:rsidR="001D3CA4" w:rsidRPr="001D3CA4" w:rsidRDefault="001D3CA4" w:rsidP="007163B0">
      <w:pPr>
        <w:autoSpaceDE w:val="0"/>
        <w:ind w:firstLine="709"/>
        <w:jc w:val="both"/>
        <w:rPr>
          <w:iCs/>
          <w:sz w:val="28"/>
          <w:szCs w:val="28"/>
          <w:lang w:eastAsia="zh-CN"/>
        </w:rPr>
      </w:pPr>
      <w:r w:rsidRPr="001D3CA4">
        <w:rPr>
          <w:sz w:val="28"/>
          <w:szCs w:val="28"/>
          <w:lang w:eastAsia="zh-CN"/>
        </w:rPr>
        <w:t xml:space="preserve">- робот-тренажер типа «Гоша». </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6.3.3. Витринное оформление. </w:t>
      </w:r>
    </w:p>
    <w:p w:rsidR="001D3CA4" w:rsidRPr="001D3CA4" w:rsidRDefault="001D3CA4" w:rsidP="007163B0">
      <w:pPr>
        <w:autoSpaceDE w:val="0"/>
        <w:ind w:firstLine="709"/>
        <w:jc w:val="both"/>
        <w:rPr>
          <w:sz w:val="28"/>
          <w:szCs w:val="28"/>
          <w:lang w:eastAsia="zh-CN"/>
        </w:rPr>
      </w:pPr>
      <w:r w:rsidRPr="001D3CA4">
        <w:rPr>
          <w:sz w:val="28"/>
          <w:szCs w:val="28"/>
          <w:lang w:eastAsia="zh-CN"/>
        </w:rPr>
        <w:lastRenderedPageBreak/>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Рекомендуется следующий перечень наглядных пособий для выставки в витринах кабинета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средства индивидуальной защиты органов дыхания (противогазы для взрослых и детей, респираторы);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средства медицинской защиты и профилактики (аптечка индивидуальная АИ-2, индивидуальный противохимический пакет ИПП-8, </w:t>
      </w:r>
      <w:proofErr w:type="spellStart"/>
      <w:r w:rsidRPr="001D3CA4">
        <w:rPr>
          <w:sz w:val="28"/>
          <w:szCs w:val="28"/>
          <w:lang w:eastAsia="zh-CN"/>
        </w:rPr>
        <w:t>противопыльные</w:t>
      </w:r>
      <w:proofErr w:type="spellEnd"/>
      <w:r w:rsidRPr="001D3CA4">
        <w:rPr>
          <w:sz w:val="28"/>
          <w:szCs w:val="28"/>
          <w:lang w:eastAsia="zh-CN"/>
        </w:rPr>
        <w:t xml:space="preserve"> тканевые маски, ватно-марлевые повязки, жгуты кровоостанавливающие резиновые и т.д.);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средства пожаротушения (разные огнетушители и т.д.); </w:t>
      </w:r>
    </w:p>
    <w:p w:rsidR="001D3CA4" w:rsidRPr="001D3CA4" w:rsidRDefault="001D3CA4" w:rsidP="007163B0">
      <w:pPr>
        <w:autoSpaceDE w:val="0"/>
        <w:ind w:firstLine="709"/>
        <w:jc w:val="both"/>
        <w:rPr>
          <w:iCs/>
          <w:sz w:val="28"/>
          <w:szCs w:val="28"/>
          <w:lang w:eastAsia="zh-CN"/>
        </w:rPr>
      </w:pPr>
      <w:r w:rsidRPr="001D3CA4">
        <w:rPr>
          <w:sz w:val="28"/>
          <w:szCs w:val="28"/>
          <w:lang w:eastAsia="zh-CN"/>
        </w:rPr>
        <w:t xml:space="preserve">- аптечка первой медицинской помощи. </w:t>
      </w:r>
    </w:p>
    <w:p w:rsidR="001D3CA4" w:rsidRPr="001D3CA4" w:rsidRDefault="001D3CA4" w:rsidP="007163B0">
      <w:pPr>
        <w:autoSpaceDE w:val="0"/>
        <w:ind w:firstLine="709"/>
        <w:jc w:val="both"/>
        <w:rPr>
          <w:sz w:val="28"/>
          <w:szCs w:val="28"/>
          <w:lang w:eastAsia="zh-CN"/>
        </w:rPr>
      </w:pPr>
      <w:r w:rsidRPr="001D3CA4">
        <w:rPr>
          <w:iCs/>
          <w:sz w:val="28"/>
          <w:szCs w:val="28"/>
          <w:lang w:eastAsia="zh-CN"/>
        </w:rPr>
        <w:t xml:space="preserve">6.3.4. Учебно-методическое обеспечение кабинета УКП ГОЧС.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Создание фонда учебно-методической литературы УКП ГОЧС должно осуществляться по следующим направлениям: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накопление иллюстративного материала по изучаемым темам программы подготовки неработающего населения;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изготовление памяток по действиям в чрезвычайных ситуациях; </w:t>
      </w:r>
    </w:p>
    <w:p w:rsidR="001D3CA4" w:rsidRPr="001D3CA4" w:rsidRDefault="001D3CA4" w:rsidP="007163B0">
      <w:pPr>
        <w:autoSpaceDE w:val="0"/>
        <w:ind w:firstLine="709"/>
        <w:jc w:val="both"/>
        <w:rPr>
          <w:sz w:val="28"/>
          <w:szCs w:val="28"/>
          <w:lang w:eastAsia="zh-CN"/>
        </w:rPr>
      </w:pPr>
      <w:r w:rsidRPr="001D3CA4">
        <w:rPr>
          <w:sz w:val="28"/>
          <w:szCs w:val="28"/>
          <w:lang w:eastAsia="zh-CN"/>
        </w:rPr>
        <w:t xml:space="preserve">- учебные пособия, программы обучения, методические рекомендации по </w:t>
      </w:r>
      <w:proofErr w:type="gramStart"/>
      <w:r w:rsidRPr="001D3CA4">
        <w:rPr>
          <w:sz w:val="28"/>
          <w:szCs w:val="28"/>
          <w:lang w:eastAsia="zh-CN"/>
        </w:rPr>
        <w:t>обучению, брошюры по тематике</w:t>
      </w:r>
      <w:proofErr w:type="gramEnd"/>
      <w:r w:rsidRPr="001D3CA4">
        <w:rPr>
          <w:sz w:val="28"/>
          <w:szCs w:val="28"/>
          <w:lang w:eastAsia="zh-CN"/>
        </w:rPr>
        <w:t xml:space="preserve"> ГОЧС, памятки для населения по действиям в чрезвычайных ситуациях. </w:t>
      </w:r>
    </w:p>
    <w:tbl>
      <w:tblPr>
        <w:tblW w:w="0" w:type="auto"/>
        <w:tblLayout w:type="fixed"/>
        <w:tblCellMar>
          <w:top w:w="102" w:type="dxa"/>
          <w:left w:w="62" w:type="dxa"/>
          <w:bottom w:w="102" w:type="dxa"/>
          <w:right w:w="62" w:type="dxa"/>
        </w:tblCellMar>
        <w:tblLook w:val="0000"/>
      </w:tblPr>
      <w:tblGrid>
        <w:gridCol w:w="9046"/>
      </w:tblGrid>
      <w:tr w:rsidR="00D86F92" w:rsidRPr="00D86F92">
        <w:tc>
          <w:tcPr>
            <w:tcW w:w="9046" w:type="dxa"/>
          </w:tcPr>
          <w:p w:rsidR="00D86F92" w:rsidRPr="00D86F92" w:rsidRDefault="00D86F92" w:rsidP="00D86F92">
            <w:pPr>
              <w:autoSpaceDE w:val="0"/>
              <w:autoSpaceDN w:val="0"/>
              <w:adjustRightInd w:val="0"/>
              <w:jc w:val="both"/>
              <w:rPr>
                <w:rFonts w:eastAsiaTheme="minorHAnsi"/>
                <w:sz w:val="28"/>
                <w:szCs w:val="28"/>
                <w:lang w:eastAsia="en-US"/>
              </w:rPr>
            </w:pPr>
          </w:p>
        </w:tc>
      </w:tr>
    </w:tbl>
    <w:p w:rsidR="00A15D2D" w:rsidRDefault="00A15D2D" w:rsidP="003D1C2E">
      <w:pPr>
        <w:autoSpaceDE w:val="0"/>
        <w:autoSpaceDN w:val="0"/>
        <w:adjustRightInd w:val="0"/>
        <w:ind w:firstLine="540"/>
        <w:jc w:val="both"/>
        <w:rPr>
          <w:sz w:val="28"/>
          <w:szCs w:val="28"/>
        </w:rPr>
      </w:pPr>
    </w:p>
    <w:sectPr w:rsidR="00A15D2D" w:rsidSect="00CE4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0D63"/>
    <w:multiLevelType w:val="hybridMultilevel"/>
    <w:tmpl w:val="ADB45B4C"/>
    <w:lvl w:ilvl="0" w:tplc="BDC6D1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C14F28"/>
    <w:multiLevelType w:val="hybridMultilevel"/>
    <w:tmpl w:val="847852A4"/>
    <w:lvl w:ilvl="0" w:tplc="385E0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5F79AF"/>
    <w:multiLevelType w:val="hybridMultilevel"/>
    <w:tmpl w:val="08365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4C580D"/>
    <w:multiLevelType w:val="hybridMultilevel"/>
    <w:tmpl w:val="BB845994"/>
    <w:lvl w:ilvl="0" w:tplc="8170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334A69"/>
    <w:multiLevelType w:val="hybridMultilevel"/>
    <w:tmpl w:val="6B32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7CE6"/>
    <w:multiLevelType w:val="hybridMultilevel"/>
    <w:tmpl w:val="8E98096A"/>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02D33"/>
    <w:multiLevelType w:val="hybridMultilevel"/>
    <w:tmpl w:val="BB845994"/>
    <w:lvl w:ilvl="0" w:tplc="81702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6CEA"/>
    <w:rsid w:val="000008D4"/>
    <w:rsid w:val="00015B76"/>
    <w:rsid w:val="000204B7"/>
    <w:rsid w:val="0002184C"/>
    <w:rsid w:val="0006378B"/>
    <w:rsid w:val="00064C80"/>
    <w:rsid w:val="00090515"/>
    <w:rsid w:val="000B2DFA"/>
    <w:rsid w:val="000B40A1"/>
    <w:rsid w:val="000B55BF"/>
    <w:rsid w:val="000C35C9"/>
    <w:rsid w:val="000E390B"/>
    <w:rsid w:val="00103652"/>
    <w:rsid w:val="001260E7"/>
    <w:rsid w:val="00133010"/>
    <w:rsid w:val="00142EDA"/>
    <w:rsid w:val="001845C0"/>
    <w:rsid w:val="001A7AFF"/>
    <w:rsid w:val="001B2FF5"/>
    <w:rsid w:val="001D3CA4"/>
    <w:rsid w:val="00242753"/>
    <w:rsid w:val="002607E4"/>
    <w:rsid w:val="00286289"/>
    <w:rsid w:val="00287027"/>
    <w:rsid w:val="00296B79"/>
    <w:rsid w:val="002A4423"/>
    <w:rsid w:val="002A4D4C"/>
    <w:rsid w:val="002B6EB2"/>
    <w:rsid w:val="002C4FFD"/>
    <w:rsid w:val="002D5F00"/>
    <w:rsid w:val="002E4358"/>
    <w:rsid w:val="002E43A8"/>
    <w:rsid w:val="002F1D92"/>
    <w:rsid w:val="002F6F35"/>
    <w:rsid w:val="00303469"/>
    <w:rsid w:val="003111FB"/>
    <w:rsid w:val="003167BB"/>
    <w:rsid w:val="00317987"/>
    <w:rsid w:val="00336934"/>
    <w:rsid w:val="0034424F"/>
    <w:rsid w:val="003446E7"/>
    <w:rsid w:val="00361A7B"/>
    <w:rsid w:val="00377570"/>
    <w:rsid w:val="00385867"/>
    <w:rsid w:val="003B3F12"/>
    <w:rsid w:val="003D1C2E"/>
    <w:rsid w:val="003D3881"/>
    <w:rsid w:val="003D40D7"/>
    <w:rsid w:val="003D5F90"/>
    <w:rsid w:val="003F1790"/>
    <w:rsid w:val="004007A8"/>
    <w:rsid w:val="00415924"/>
    <w:rsid w:val="00427DAE"/>
    <w:rsid w:val="00444DB3"/>
    <w:rsid w:val="004652CD"/>
    <w:rsid w:val="0048399C"/>
    <w:rsid w:val="00497291"/>
    <w:rsid w:val="004C4AA5"/>
    <w:rsid w:val="00500029"/>
    <w:rsid w:val="00511E19"/>
    <w:rsid w:val="00533537"/>
    <w:rsid w:val="0053761F"/>
    <w:rsid w:val="005506D5"/>
    <w:rsid w:val="0055075C"/>
    <w:rsid w:val="00551A76"/>
    <w:rsid w:val="0056439D"/>
    <w:rsid w:val="00564964"/>
    <w:rsid w:val="00571620"/>
    <w:rsid w:val="00597BCE"/>
    <w:rsid w:val="005A0A3B"/>
    <w:rsid w:val="005A23E3"/>
    <w:rsid w:val="005A3CC7"/>
    <w:rsid w:val="005B7379"/>
    <w:rsid w:val="005C37CD"/>
    <w:rsid w:val="005C70A4"/>
    <w:rsid w:val="005E448C"/>
    <w:rsid w:val="005F6FF2"/>
    <w:rsid w:val="00607590"/>
    <w:rsid w:val="00647F9B"/>
    <w:rsid w:val="00653026"/>
    <w:rsid w:val="00670E1C"/>
    <w:rsid w:val="006740CA"/>
    <w:rsid w:val="0067470B"/>
    <w:rsid w:val="00680FB7"/>
    <w:rsid w:val="00693BA3"/>
    <w:rsid w:val="006A6CB0"/>
    <w:rsid w:val="006C07BB"/>
    <w:rsid w:val="00713788"/>
    <w:rsid w:val="007163B0"/>
    <w:rsid w:val="0071742A"/>
    <w:rsid w:val="007222F9"/>
    <w:rsid w:val="00731C85"/>
    <w:rsid w:val="00742745"/>
    <w:rsid w:val="00747F44"/>
    <w:rsid w:val="0075326B"/>
    <w:rsid w:val="007A2D4D"/>
    <w:rsid w:val="007A3399"/>
    <w:rsid w:val="007A5366"/>
    <w:rsid w:val="007B536A"/>
    <w:rsid w:val="007C1828"/>
    <w:rsid w:val="007D3962"/>
    <w:rsid w:val="007D54BF"/>
    <w:rsid w:val="0080019A"/>
    <w:rsid w:val="008010C2"/>
    <w:rsid w:val="00804B54"/>
    <w:rsid w:val="00806EE5"/>
    <w:rsid w:val="00807EAF"/>
    <w:rsid w:val="00813851"/>
    <w:rsid w:val="008356A6"/>
    <w:rsid w:val="00847CD6"/>
    <w:rsid w:val="008517AC"/>
    <w:rsid w:val="008540D3"/>
    <w:rsid w:val="0086153B"/>
    <w:rsid w:val="00862EDA"/>
    <w:rsid w:val="00874DB2"/>
    <w:rsid w:val="008803D9"/>
    <w:rsid w:val="00883191"/>
    <w:rsid w:val="008A235E"/>
    <w:rsid w:val="008E5380"/>
    <w:rsid w:val="008F0EE0"/>
    <w:rsid w:val="008F4E90"/>
    <w:rsid w:val="00910C10"/>
    <w:rsid w:val="009310FF"/>
    <w:rsid w:val="00931CBC"/>
    <w:rsid w:val="00946410"/>
    <w:rsid w:val="00957264"/>
    <w:rsid w:val="009657AC"/>
    <w:rsid w:val="00966075"/>
    <w:rsid w:val="00967D06"/>
    <w:rsid w:val="0099724D"/>
    <w:rsid w:val="009A27E4"/>
    <w:rsid w:val="009B3933"/>
    <w:rsid w:val="009F337B"/>
    <w:rsid w:val="00A03607"/>
    <w:rsid w:val="00A07696"/>
    <w:rsid w:val="00A126AE"/>
    <w:rsid w:val="00A15D2D"/>
    <w:rsid w:val="00A202A5"/>
    <w:rsid w:val="00A210A3"/>
    <w:rsid w:val="00A3240A"/>
    <w:rsid w:val="00A36472"/>
    <w:rsid w:val="00A43C9A"/>
    <w:rsid w:val="00A50E66"/>
    <w:rsid w:val="00A64604"/>
    <w:rsid w:val="00A65416"/>
    <w:rsid w:val="00A979C2"/>
    <w:rsid w:val="00AC172F"/>
    <w:rsid w:val="00AD4678"/>
    <w:rsid w:val="00AD5EE4"/>
    <w:rsid w:val="00AD6D7A"/>
    <w:rsid w:val="00AF6921"/>
    <w:rsid w:val="00B246FC"/>
    <w:rsid w:val="00B3284F"/>
    <w:rsid w:val="00B6734B"/>
    <w:rsid w:val="00B86CA5"/>
    <w:rsid w:val="00BA4FA8"/>
    <w:rsid w:val="00BB793B"/>
    <w:rsid w:val="00BC7B16"/>
    <w:rsid w:val="00BD61E0"/>
    <w:rsid w:val="00BE20C5"/>
    <w:rsid w:val="00BE4CFE"/>
    <w:rsid w:val="00BF571A"/>
    <w:rsid w:val="00C07FBA"/>
    <w:rsid w:val="00C15AD7"/>
    <w:rsid w:val="00C16615"/>
    <w:rsid w:val="00C45289"/>
    <w:rsid w:val="00C74AA1"/>
    <w:rsid w:val="00C85DF8"/>
    <w:rsid w:val="00C944AC"/>
    <w:rsid w:val="00C96CEA"/>
    <w:rsid w:val="00CB10E7"/>
    <w:rsid w:val="00CB73AF"/>
    <w:rsid w:val="00CD0D6E"/>
    <w:rsid w:val="00CD48D6"/>
    <w:rsid w:val="00CF5A13"/>
    <w:rsid w:val="00D04057"/>
    <w:rsid w:val="00D10EDC"/>
    <w:rsid w:val="00D206CD"/>
    <w:rsid w:val="00D245CA"/>
    <w:rsid w:val="00D253C1"/>
    <w:rsid w:val="00D32FD1"/>
    <w:rsid w:val="00D40389"/>
    <w:rsid w:val="00D40662"/>
    <w:rsid w:val="00D524E4"/>
    <w:rsid w:val="00D6001E"/>
    <w:rsid w:val="00D86F92"/>
    <w:rsid w:val="00D87890"/>
    <w:rsid w:val="00DC01A8"/>
    <w:rsid w:val="00DC41F8"/>
    <w:rsid w:val="00DC565A"/>
    <w:rsid w:val="00DC6230"/>
    <w:rsid w:val="00DE1BF7"/>
    <w:rsid w:val="00DE34B1"/>
    <w:rsid w:val="00DE5616"/>
    <w:rsid w:val="00E161F2"/>
    <w:rsid w:val="00E255E2"/>
    <w:rsid w:val="00E31BB2"/>
    <w:rsid w:val="00E323F4"/>
    <w:rsid w:val="00E40AA0"/>
    <w:rsid w:val="00E445D7"/>
    <w:rsid w:val="00E57812"/>
    <w:rsid w:val="00E70C40"/>
    <w:rsid w:val="00E81CC7"/>
    <w:rsid w:val="00E96EFC"/>
    <w:rsid w:val="00E971DB"/>
    <w:rsid w:val="00EA3ED8"/>
    <w:rsid w:val="00EB2488"/>
    <w:rsid w:val="00EC5E6F"/>
    <w:rsid w:val="00ED5134"/>
    <w:rsid w:val="00ED738D"/>
    <w:rsid w:val="00EF74B9"/>
    <w:rsid w:val="00F015E2"/>
    <w:rsid w:val="00F0320E"/>
    <w:rsid w:val="00F05C0F"/>
    <w:rsid w:val="00F16065"/>
    <w:rsid w:val="00F220C6"/>
    <w:rsid w:val="00F275FB"/>
    <w:rsid w:val="00F3531C"/>
    <w:rsid w:val="00F45AE9"/>
    <w:rsid w:val="00F5658D"/>
    <w:rsid w:val="00F572E0"/>
    <w:rsid w:val="00F611CF"/>
    <w:rsid w:val="00F62B22"/>
    <w:rsid w:val="00F6406A"/>
    <w:rsid w:val="00FA3FC8"/>
    <w:rsid w:val="00FA7D56"/>
    <w:rsid w:val="00FD685D"/>
    <w:rsid w:val="00FE4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7264"/>
    <w:pPr>
      <w:keepNext/>
      <w:jc w:val="center"/>
      <w:outlineLvl w:val="0"/>
    </w:pPr>
    <w:rPr>
      <w:sz w:val="36"/>
    </w:rPr>
  </w:style>
  <w:style w:type="paragraph" w:styleId="2">
    <w:name w:val="heading 2"/>
    <w:basedOn w:val="a"/>
    <w:next w:val="a"/>
    <w:link w:val="20"/>
    <w:qFormat/>
    <w:rsid w:val="00957264"/>
    <w:pPr>
      <w:keepNext/>
      <w:jc w:val="center"/>
      <w:outlineLvl w:val="1"/>
    </w:pPr>
    <w:rPr>
      <w:b/>
      <w:bCs/>
      <w:sz w:val="36"/>
    </w:rPr>
  </w:style>
  <w:style w:type="paragraph" w:styleId="3">
    <w:name w:val="heading 3"/>
    <w:basedOn w:val="a"/>
    <w:next w:val="a"/>
    <w:link w:val="30"/>
    <w:qFormat/>
    <w:rsid w:val="00957264"/>
    <w:pPr>
      <w:keepNext/>
      <w:jc w:val="center"/>
      <w:outlineLvl w:val="2"/>
    </w:pPr>
    <w:rPr>
      <w:sz w:val="32"/>
    </w:rPr>
  </w:style>
  <w:style w:type="paragraph" w:styleId="4">
    <w:name w:val="heading 4"/>
    <w:basedOn w:val="a"/>
    <w:next w:val="a"/>
    <w:link w:val="40"/>
    <w:qFormat/>
    <w:rsid w:val="00957264"/>
    <w:pPr>
      <w:keepNex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C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C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957264"/>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957264"/>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957264"/>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957264"/>
    <w:rPr>
      <w:rFonts w:ascii="Times New Roman" w:eastAsia="Times New Roman" w:hAnsi="Times New Roman" w:cs="Times New Roman"/>
      <w:sz w:val="32"/>
      <w:szCs w:val="24"/>
      <w:lang w:eastAsia="ru-RU"/>
    </w:rPr>
  </w:style>
  <w:style w:type="paragraph" w:styleId="a3">
    <w:name w:val="Body Text"/>
    <w:basedOn w:val="a"/>
    <w:link w:val="a4"/>
    <w:rsid w:val="00957264"/>
    <w:pPr>
      <w:jc w:val="both"/>
    </w:pPr>
    <w:rPr>
      <w:sz w:val="28"/>
    </w:rPr>
  </w:style>
  <w:style w:type="character" w:customStyle="1" w:styleId="a4">
    <w:name w:val="Основной текст Знак"/>
    <w:basedOn w:val="a0"/>
    <w:link w:val="a3"/>
    <w:rsid w:val="00957264"/>
    <w:rPr>
      <w:rFonts w:ascii="Times New Roman" w:eastAsia="Times New Roman" w:hAnsi="Times New Roman" w:cs="Times New Roman"/>
      <w:sz w:val="28"/>
      <w:szCs w:val="24"/>
      <w:lang w:eastAsia="ru-RU"/>
    </w:rPr>
  </w:style>
  <w:style w:type="paragraph" w:styleId="a5">
    <w:name w:val="List Paragraph"/>
    <w:basedOn w:val="a"/>
    <w:uiPriority w:val="34"/>
    <w:qFormat/>
    <w:rsid w:val="00DE34B1"/>
    <w:pPr>
      <w:ind w:left="720"/>
      <w:contextualSpacing/>
    </w:pPr>
  </w:style>
  <w:style w:type="paragraph" w:styleId="a6">
    <w:name w:val="Balloon Text"/>
    <w:basedOn w:val="a"/>
    <w:link w:val="a7"/>
    <w:uiPriority w:val="99"/>
    <w:semiHidden/>
    <w:unhideWhenUsed/>
    <w:rsid w:val="00B3284F"/>
    <w:rPr>
      <w:rFonts w:ascii="Tahoma" w:hAnsi="Tahoma" w:cs="Tahoma"/>
      <w:sz w:val="16"/>
      <w:szCs w:val="16"/>
    </w:rPr>
  </w:style>
  <w:style w:type="character" w:customStyle="1" w:styleId="a7">
    <w:name w:val="Текст выноски Знак"/>
    <w:basedOn w:val="a0"/>
    <w:link w:val="a6"/>
    <w:uiPriority w:val="99"/>
    <w:semiHidden/>
    <w:rsid w:val="00B3284F"/>
    <w:rPr>
      <w:rFonts w:ascii="Tahoma" w:eastAsia="Times New Roman" w:hAnsi="Tahoma" w:cs="Tahoma"/>
      <w:sz w:val="16"/>
      <w:szCs w:val="16"/>
      <w:lang w:eastAsia="ru-RU"/>
    </w:rPr>
  </w:style>
  <w:style w:type="paragraph" w:customStyle="1" w:styleId="a8">
    <w:name w:val="Знак Знак Знак Знак Знак Знак"/>
    <w:basedOn w:val="a"/>
    <w:rsid w:val="00807EAF"/>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007A8"/>
    <w:pPr>
      <w:autoSpaceDE w:val="0"/>
      <w:autoSpaceDN w:val="0"/>
      <w:adjustRightInd w:val="0"/>
      <w:spacing w:after="0" w:line="240" w:lineRule="auto"/>
    </w:pPr>
    <w:rPr>
      <w:rFonts w:ascii="Arial" w:eastAsia="Calibri" w:hAnsi="Arial" w:cs="Arial"/>
      <w:sz w:val="20"/>
      <w:szCs w:val="20"/>
    </w:rPr>
  </w:style>
  <w:style w:type="paragraph" w:styleId="a9">
    <w:name w:val="No Spacing"/>
    <w:uiPriority w:val="1"/>
    <w:qFormat/>
    <w:rsid w:val="00D524E4"/>
    <w:pPr>
      <w:spacing w:after="0" w:line="240" w:lineRule="auto"/>
      <w:ind w:firstLine="709"/>
    </w:pPr>
    <w:rPr>
      <w:rFonts w:ascii="Calibri" w:eastAsia="Calibri" w:hAnsi="Calibri" w:cs="Times New Roman"/>
    </w:rPr>
  </w:style>
  <w:style w:type="paragraph" w:customStyle="1" w:styleId="stylet1">
    <w:name w:val="stylet1"/>
    <w:basedOn w:val="a"/>
    <w:rsid w:val="00D524E4"/>
    <w:pPr>
      <w:spacing w:before="100" w:beforeAutospacing="1" w:after="100" w:afterAutospacing="1"/>
      <w:ind w:firstLine="709"/>
    </w:pPr>
    <w:rPr>
      <w:rFonts w:ascii="Arial" w:hAnsi="Arial"/>
    </w:rPr>
  </w:style>
  <w:style w:type="character" w:styleId="aa">
    <w:name w:val="Strong"/>
    <w:uiPriority w:val="22"/>
    <w:qFormat/>
    <w:rsid w:val="00D524E4"/>
    <w:rPr>
      <w:b/>
      <w:bCs/>
    </w:rPr>
  </w:style>
</w:styles>
</file>

<file path=word/webSettings.xml><?xml version="1.0" encoding="utf-8"?>
<w:webSettings xmlns:r="http://schemas.openxmlformats.org/officeDocument/2006/relationships" xmlns:w="http://schemas.openxmlformats.org/wordprocessingml/2006/main">
  <w:divs>
    <w:div w:id="334112487">
      <w:bodyDiv w:val="1"/>
      <w:marLeft w:val="0"/>
      <w:marRight w:val="0"/>
      <w:marTop w:val="0"/>
      <w:marBottom w:val="0"/>
      <w:divBdr>
        <w:top w:val="none" w:sz="0" w:space="0" w:color="auto"/>
        <w:left w:val="none" w:sz="0" w:space="0" w:color="auto"/>
        <w:bottom w:val="none" w:sz="0" w:space="0" w:color="auto"/>
        <w:right w:val="none" w:sz="0" w:space="0" w:color="auto"/>
      </w:divBdr>
      <w:divsChild>
        <w:div w:id="1670137414">
          <w:marLeft w:val="0"/>
          <w:marRight w:val="0"/>
          <w:marTop w:val="0"/>
          <w:marBottom w:val="0"/>
          <w:divBdr>
            <w:top w:val="none" w:sz="0" w:space="0" w:color="auto"/>
            <w:left w:val="none" w:sz="0" w:space="0" w:color="auto"/>
            <w:bottom w:val="none" w:sz="0" w:space="0" w:color="auto"/>
            <w:right w:val="none" w:sz="0" w:space="0" w:color="auto"/>
          </w:divBdr>
          <w:divsChild>
            <w:div w:id="1869030700">
              <w:marLeft w:val="0"/>
              <w:marRight w:val="0"/>
              <w:marTop w:val="0"/>
              <w:marBottom w:val="0"/>
              <w:divBdr>
                <w:top w:val="none" w:sz="0" w:space="0" w:color="auto"/>
                <w:left w:val="none" w:sz="0" w:space="0" w:color="auto"/>
                <w:bottom w:val="none" w:sz="0" w:space="0" w:color="auto"/>
                <w:right w:val="none" w:sz="0" w:space="0" w:color="auto"/>
              </w:divBdr>
            </w:div>
            <w:div w:id="7280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9975">
      <w:bodyDiv w:val="1"/>
      <w:marLeft w:val="0"/>
      <w:marRight w:val="0"/>
      <w:marTop w:val="0"/>
      <w:marBottom w:val="0"/>
      <w:divBdr>
        <w:top w:val="none" w:sz="0" w:space="0" w:color="auto"/>
        <w:left w:val="none" w:sz="0" w:space="0" w:color="auto"/>
        <w:bottom w:val="none" w:sz="0" w:space="0" w:color="auto"/>
        <w:right w:val="none" w:sz="0" w:space="0" w:color="auto"/>
      </w:divBdr>
      <w:divsChild>
        <w:div w:id="1347169101">
          <w:marLeft w:val="0"/>
          <w:marRight w:val="0"/>
          <w:marTop w:val="0"/>
          <w:marBottom w:val="0"/>
          <w:divBdr>
            <w:top w:val="none" w:sz="0" w:space="0" w:color="auto"/>
            <w:left w:val="none" w:sz="0" w:space="0" w:color="auto"/>
            <w:bottom w:val="none" w:sz="0" w:space="0" w:color="auto"/>
            <w:right w:val="none" w:sz="0" w:space="0" w:color="auto"/>
          </w:divBdr>
          <w:divsChild>
            <w:div w:id="152307447">
              <w:marLeft w:val="0"/>
              <w:marRight w:val="0"/>
              <w:marTop w:val="0"/>
              <w:marBottom w:val="0"/>
              <w:divBdr>
                <w:top w:val="none" w:sz="0" w:space="0" w:color="auto"/>
                <w:left w:val="none" w:sz="0" w:space="0" w:color="auto"/>
                <w:bottom w:val="none" w:sz="0" w:space="0" w:color="auto"/>
                <w:right w:val="none" w:sz="0" w:space="0" w:color="auto"/>
              </w:divBdr>
            </w:div>
            <w:div w:id="1041906943">
              <w:marLeft w:val="0"/>
              <w:marRight w:val="0"/>
              <w:marTop w:val="0"/>
              <w:marBottom w:val="0"/>
              <w:divBdr>
                <w:top w:val="none" w:sz="0" w:space="0" w:color="auto"/>
                <w:left w:val="none" w:sz="0" w:space="0" w:color="auto"/>
                <w:bottom w:val="none" w:sz="0" w:space="0" w:color="auto"/>
                <w:right w:val="none" w:sz="0" w:space="0" w:color="auto"/>
              </w:divBdr>
            </w:div>
            <w:div w:id="547112866">
              <w:marLeft w:val="0"/>
              <w:marRight w:val="0"/>
              <w:marTop w:val="0"/>
              <w:marBottom w:val="0"/>
              <w:divBdr>
                <w:top w:val="none" w:sz="0" w:space="0" w:color="auto"/>
                <w:left w:val="none" w:sz="0" w:space="0" w:color="auto"/>
                <w:bottom w:val="none" w:sz="0" w:space="0" w:color="auto"/>
                <w:right w:val="none" w:sz="0" w:space="0" w:color="auto"/>
              </w:divBdr>
            </w:div>
            <w:div w:id="732586996">
              <w:marLeft w:val="0"/>
              <w:marRight w:val="0"/>
              <w:marTop w:val="0"/>
              <w:marBottom w:val="0"/>
              <w:divBdr>
                <w:top w:val="none" w:sz="0" w:space="0" w:color="auto"/>
                <w:left w:val="none" w:sz="0" w:space="0" w:color="auto"/>
                <w:bottom w:val="none" w:sz="0" w:space="0" w:color="auto"/>
                <w:right w:val="none" w:sz="0" w:space="0" w:color="auto"/>
              </w:divBdr>
            </w:div>
            <w:div w:id="1040396437">
              <w:marLeft w:val="0"/>
              <w:marRight w:val="0"/>
              <w:marTop w:val="0"/>
              <w:marBottom w:val="0"/>
              <w:divBdr>
                <w:top w:val="none" w:sz="0" w:space="0" w:color="auto"/>
                <w:left w:val="none" w:sz="0" w:space="0" w:color="auto"/>
                <w:bottom w:val="none" w:sz="0" w:space="0" w:color="auto"/>
                <w:right w:val="none" w:sz="0" w:space="0" w:color="auto"/>
              </w:divBdr>
            </w:div>
            <w:div w:id="1337463850">
              <w:marLeft w:val="0"/>
              <w:marRight w:val="0"/>
              <w:marTop w:val="0"/>
              <w:marBottom w:val="0"/>
              <w:divBdr>
                <w:top w:val="none" w:sz="0" w:space="0" w:color="auto"/>
                <w:left w:val="none" w:sz="0" w:space="0" w:color="auto"/>
                <w:bottom w:val="none" w:sz="0" w:space="0" w:color="auto"/>
                <w:right w:val="none" w:sz="0" w:space="0" w:color="auto"/>
              </w:divBdr>
            </w:div>
            <w:div w:id="337003751">
              <w:marLeft w:val="0"/>
              <w:marRight w:val="0"/>
              <w:marTop w:val="0"/>
              <w:marBottom w:val="0"/>
              <w:divBdr>
                <w:top w:val="none" w:sz="0" w:space="0" w:color="auto"/>
                <w:left w:val="none" w:sz="0" w:space="0" w:color="auto"/>
                <w:bottom w:val="none" w:sz="0" w:space="0" w:color="auto"/>
                <w:right w:val="none" w:sz="0" w:space="0" w:color="auto"/>
              </w:divBdr>
            </w:div>
            <w:div w:id="1835754347">
              <w:marLeft w:val="0"/>
              <w:marRight w:val="0"/>
              <w:marTop w:val="0"/>
              <w:marBottom w:val="0"/>
              <w:divBdr>
                <w:top w:val="none" w:sz="0" w:space="0" w:color="auto"/>
                <w:left w:val="none" w:sz="0" w:space="0" w:color="auto"/>
                <w:bottom w:val="none" w:sz="0" w:space="0" w:color="auto"/>
                <w:right w:val="none" w:sz="0" w:space="0" w:color="auto"/>
              </w:divBdr>
            </w:div>
            <w:div w:id="783966729">
              <w:marLeft w:val="0"/>
              <w:marRight w:val="0"/>
              <w:marTop w:val="0"/>
              <w:marBottom w:val="0"/>
              <w:divBdr>
                <w:top w:val="none" w:sz="0" w:space="0" w:color="auto"/>
                <w:left w:val="none" w:sz="0" w:space="0" w:color="auto"/>
                <w:bottom w:val="none" w:sz="0" w:space="0" w:color="auto"/>
                <w:right w:val="none" w:sz="0" w:space="0" w:color="auto"/>
              </w:divBdr>
            </w:div>
            <w:div w:id="461267224">
              <w:marLeft w:val="0"/>
              <w:marRight w:val="0"/>
              <w:marTop w:val="0"/>
              <w:marBottom w:val="0"/>
              <w:divBdr>
                <w:top w:val="none" w:sz="0" w:space="0" w:color="auto"/>
                <w:left w:val="none" w:sz="0" w:space="0" w:color="auto"/>
                <w:bottom w:val="none" w:sz="0" w:space="0" w:color="auto"/>
                <w:right w:val="none" w:sz="0" w:space="0" w:color="auto"/>
              </w:divBdr>
            </w:div>
            <w:div w:id="1956059717">
              <w:marLeft w:val="0"/>
              <w:marRight w:val="0"/>
              <w:marTop w:val="0"/>
              <w:marBottom w:val="0"/>
              <w:divBdr>
                <w:top w:val="none" w:sz="0" w:space="0" w:color="auto"/>
                <w:left w:val="none" w:sz="0" w:space="0" w:color="auto"/>
                <w:bottom w:val="none" w:sz="0" w:space="0" w:color="auto"/>
                <w:right w:val="none" w:sz="0" w:space="0" w:color="auto"/>
              </w:divBdr>
            </w:div>
            <w:div w:id="1173641579">
              <w:marLeft w:val="0"/>
              <w:marRight w:val="0"/>
              <w:marTop w:val="0"/>
              <w:marBottom w:val="0"/>
              <w:divBdr>
                <w:top w:val="none" w:sz="0" w:space="0" w:color="auto"/>
                <w:left w:val="none" w:sz="0" w:space="0" w:color="auto"/>
                <w:bottom w:val="none" w:sz="0" w:space="0" w:color="auto"/>
                <w:right w:val="none" w:sz="0" w:space="0" w:color="auto"/>
              </w:divBdr>
            </w:div>
            <w:div w:id="174882492">
              <w:marLeft w:val="0"/>
              <w:marRight w:val="0"/>
              <w:marTop w:val="0"/>
              <w:marBottom w:val="0"/>
              <w:divBdr>
                <w:top w:val="none" w:sz="0" w:space="0" w:color="auto"/>
                <w:left w:val="none" w:sz="0" w:space="0" w:color="auto"/>
                <w:bottom w:val="none" w:sz="0" w:space="0" w:color="auto"/>
                <w:right w:val="none" w:sz="0" w:space="0" w:color="auto"/>
              </w:divBdr>
            </w:div>
            <w:div w:id="271404844">
              <w:marLeft w:val="0"/>
              <w:marRight w:val="0"/>
              <w:marTop w:val="0"/>
              <w:marBottom w:val="0"/>
              <w:divBdr>
                <w:top w:val="none" w:sz="0" w:space="0" w:color="auto"/>
                <w:left w:val="none" w:sz="0" w:space="0" w:color="auto"/>
                <w:bottom w:val="none" w:sz="0" w:space="0" w:color="auto"/>
                <w:right w:val="none" w:sz="0" w:space="0" w:color="auto"/>
              </w:divBdr>
            </w:div>
            <w:div w:id="1578637048">
              <w:marLeft w:val="0"/>
              <w:marRight w:val="0"/>
              <w:marTop w:val="0"/>
              <w:marBottom w:val="0"/>
              <w:divBdr>
                <w:top w:val="none" w:sz="0" w:space="0" w:color="auto"/>
                <w:left w:val="none" w:sz="0" w:space="0" w:color="auto"/>
                <w:bottom w:val="none" w:sz="0" w:space="0" w:color="auto"/>
                <w:right w:val="none" w:sz="0" w:space="0" w:color="auto"/>
              </w:divBdr>
            </w:div>
            <w:div w:id="761535839">
              <w:marLeft w:val="0"/>
              <w:marRight w:val="0"/>
              <w:marTop w:val="0"/>
              <w:marBottom w:val="0"/>
              <w:divBdr>
                <w:top w:val="none" w:sz="0" w:space="0" w:color="auto"/>
                <w:left w:val="none" w:sz="0" w:space="0" w:color="auto"/>
                <w:bottom w:val="none" w:sz="0" w:space="0" w:color="auto"/>
                <w:right w:val="none" w:sz="0" w:space="0" w:color="auto"/>
              </w:divBdr>
            </w:div>
            <w:div w:id="1640301999">
              <w:marLeft w:val="0"/>
              <w:marRight w:val="0"/>
              <w:marTop w:val="0"/>
              <w:marBottom w:val="0"/>
              <w:divBdr>
                <w:top w:val="none" w:sz="0" w:space="0" w:color="auto"/>
                <w:left w:val="none" w:sz="0" w:space="0" w:color="auto"/>
                <w:bottom w:val="none" w:sz="0" w:space="0" w:color="auto"/>
                <w:right w:val="none" w:sz="0" w:space="0" w:color="auto"/>
              </w:divBdr>
            </w:div>
            <w:div w:id="375549842">
              <w:marLeft w:val="0"/>
              <w:marRight w:val="0"/>
              <w:marTop w:val="0"/>
              <w:marBottom w:val="0"/>
              <w:divBdr>
                <w:top w:val="none" w:sz="0" w:space="0" w:color="auto"/>
                <w:left w:val="none" w:sz="0" w:space="0" w:color="auto"/>
                <w:bottom w:val="none" w:sz="0" w:space="0" w:color="auto"/>
                <w:right w:val="none" w:sz="0" w:space="0" w:color="auto"/>
              </w:divBdr>
            </w:div>
            <w:div w:id="1694071414">
              <w:marLeft w:val="0"/>
              <w:marRight w:val="0"/>
              <w:marTop w:val="0"/>
              <w:marBottom w:val="0"/>
              <w:divBdr>
                <w:top w:val="none" w:sz="0" w:space="0" w:color="auto"/>
                <w:left w:val="none" w:sz="0" w:space="0" w:color="auto"/>
                <w:bottom w:val="none" w:sz="0" w:space="0" w:color="auto"/>
                <w:right w:val="none" w:sz="0" w:space="0" w:color="auto"/>
              </w:divBdr>
            </w:div>
            <w:div w:id="828978300">
              <w:marLeft w:val="0"/>
              <w:marRight w:val="0"/>
              <w:marTop w:val="0"/>
              <w:marBottom w:val="0"/>
              <w:divBdr>
                <w:top w:val="none" w:sz="0" w:space="0" w:color="auto"/>
                <w:left w:val="none" w:sz="0" w:space="0" w:color="auto"/>
                <w:bottom w:val="none" w:sz="0" w:space="0" w:color="auto"/>
                <w:right w:val="none" w:sz="0" w:space="0" w:color="auto"/>
              </w:divBdr>
            </w:div>
            <w:div w:id="66466666">
              <w:marLeft w:val="0"/>
              <w:marRight w:val="0"/>
              <w:marTop w:val="0"/>
              <w:marBottom w:val="0"/>
              <w:divBdr>
                <w:top w:val="none" w:sz="0" w:space="0" w:color="auto"/>
                <w:left w:val="none" w:sz="0" w:space="0" w:color="auto"/>
                <w:bottom w:val="none" w:sz="0" w:space="0" w:color="auto"/>
                <w:right w:val="none" w:sz="0" w:space="0" w:color="auto"/>
              </w:divBdr>
            </w:div>
            <w:div w:id="2034072121">
              <w:marLeft w:val="0"/>
              <w:marRight w:val="0"/>
              <w:marTop w:val="0"/>
              <w:marBottom w:val="0"/>
              <w:divBdr>
                <w:top w:val="none" w:sz="0" w:space="0" w:color="auto"/>
                <w:left w:val="none" w:sz="0" w:space="0" w:color="auto"/>
                <w:bottom w:val="none" w:sz="0" w:space="0" w:color="auto"/>
                <w:right w:val="none" w:sz="0" w:space="0" w:color="auto"/>
              </w:divBdr>
            </w:div>
            <w:div w:id="358746380">
              <w:marLeft w:val="0"/>
              <w:marRight w:val="0"/>
              <w:marTop w:val="0"/>
              <w:marBottom w:val="0"/>
              <w:divBdr>
                <w:top w:val="none" w:sz="0" w:space="0" w:color="auto"/>
                <w:left w:val="none" w:sz="0" w:space="0" w:color="auto"/>
                <w:bottom w:val="none" w:sz="0" w:space="0" w:color="auto"/>
                <w:right w:val="none" w:sz="0" w:space="0" w:color="auto"/>
              </w:divBdr>
            </w:div>
            <w:div w:id="321743839">
              <w:marLeft w:val="0"/>
              <w:marRight w:val="0"/>
              <w:marTop w:val="0"/>
              <w:marBottom w:val="0"/>
              <w:divBdr>
                <w:top w:val="none" w:sz="0" w:space="0" w:color="auto"/>
                <w:left w:val="none" w:sz="0" w:space="0" w:color="auto"/>
                <w:bottom w:val="none" w:sz="0" w:space="0" w:color="auto"/>
                <w:right w:val="none" w:sz="0" w:space="0" w:color="auto"/>
              </w:divBdr>
            </w:div>
            <w:div w:id="6097944">
              <w:marLeft w:val="0"/>
              <w:marRight w:val="0"/>
              <w:marTop w:val="0"/>
              <w:marBottom w:val="0"/>
              <w:divBdr>
                <w:top w:val="none" w:sz="0" w:space="0" w:color="auto"/>
                <w:left w:val="none" w:sz="0" w:space="0" w:color="auto"/>
                <w:bottom w:val="none" w:sz="0" w:space="0" w:color="auto"/>
                <w:right w:val="none" w:sz="0" w:space="0" w:color="auto"/>
              </w:divBdr>
            </w:div>
            <w:div w:id="2058047974">
              <w:marLeft w:val="0"/>
              <w:marRight w:val="0"/>
              <w:marTop w:val="0"/>
              <w:marBottom w:val="0"/>
              <w:divBdr>
                <w:top w:val="none" w:sz="0" w:space="0" w:color="auto"/>
                <w:left w:val="none" w:sz="0" w:space="0" w:color="auto"/>
                <w:bottom w:val="none" w:sz="0" w:space="0" w:color="auto"/>
                <w:right w:val="none" w:sz="0" w:space="0" w:color="auto"/>
              </w:divBdr>
            </w:div>
            <w:div w:id="11809497">
              <w:marLeft w:val="0"/>
              <w:marRight w:val="0"/>
              <w:marTop w:val="0"/>
              <w:marBottom w:val="0"/>
              <w:divBdr>
                <w:top w:val="none" w:sz="0" w:space="0" w:color="auto"/>
                <w:left w:val="none" w:sz="0" w:space="0" w:color="auto"/>
                <w:bottom w:val="none" w:sz="0" w:space="0" w:color="auto"/>
                <w:right w:val="none" w:sz="0" w:space="0" w:color="auto"/>
              </w:divBdr>
            </w:div>
            <w:div w:id="1233196493">
              <w:marLeft w:val="0"/>
              <w:marRight w:val="0"/>
              <w:marTop w:val="0"/>
              <w:marBottom w:val="0"/>
              <w:divBdr>
                <w:top w:val="none" w:sz="0" w:space="0" w:color="auto"/>
                <w:left w:val="none" w:sz="0" w:space="0" w:color="auto"/>
                <w:bottom w:val="none" w:sz="0" w:space="0" w:color="auto"/>
                <w:right w:val="none" w:sz="0" w:space="0" w:color="auto"/>
              </w:divBdr>
            </w:div>
            <w:div w:id="2019042596">
              <w:marLeft w:val="0"/>
              <w:marRight w:val="0"/>
              <w:marTop w:val="0"/>
              <w:marBottom w:val="0"/>
              <w:divBdr>
                <w:top w:val="none" w:sz="0" w:space="0" w:color="auto"/>
                <w:left w:val="none" w:sz="0" w:space="0" w:color="auto"/>
                <w:bottom w:val="none" w:sz="0" w:space="0" w:color="auto"/>
                <w:right w:val="none" w:sz="0" w:space="0" w:color="auto"/>
              </w:divBdr>
            </w:div>
            <w:div w:id="1569463088">
              <w:marLeft w:val="0"/>
              <w:marRight w:val="0"/>
              <w:marTop w:val="0"/>
              <w:marBottom w:val="0"/>
              <w:divBdr>
                <w:top w:val="none" w:sz="0" w:space="0" w:color="auto"/>
                <w:left w:val="none" w:sz="0" w:space="0" w:color="auto"/>
                <w:bottom w:val="none" w:sz="0" w:space="0" w:color="auto"/>
                <w:right w:val="none" w:sz="0" w:space="0" w:color="auto"/>
              </w:divBdr>
            </w:div>
            <w:div w:id="342434748">
              <w:marLeft w:val="0"/>
              <w:marRight w:val="0"/>
              <w:marTop w:val="0"/>
              <w:marBottom w:val="0"/>
              <w:divBdr>
                <w:top w:val="none" w:sz="0" w:space="0" w:color="auto"/>
                <w:left w:val="none" w:sz="0" w:space="0" w:color="auto"/>
                <w:bottom w:val="none" w:sz="0" w:space="0" w:color="auto"/>
                <w:right w:val="none" w:sz="0" w:space="0" w:color="auto"/>
              </w:divBdr>
            </w:div>
            <w:div w:id="21082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2770">
      <w:bodyDiv w:val="1"/>
      <w:marLeft w:val="0"/>
      <w:marRight w:val="0"/>
      <w:marTop w:val="0"/>
      <w:marBottom w:val="0"/>
      <w:divBdr>
        <w:top w:val="none" w:sz="0" w:space="0" w:color="auto"/>
        <w:left w:val="none" w:sz="0" w:space="0" w:color="auto"/>
        <w:bottom w:val="none" w:sz="0" w:space="0" w:color="auto"/>
        <w:right w:val="none" w:sz="0" w:space="0" w:color="auto"/>
      </w:divBdr>
      <w:divsChild>
        <w:div w:id="553734298">
          <w:marLeft w:val="0"/>
          <w:marRight w:val="0"/>
          <w:marTop w:val="0"/>
          <w:marBottom w:val="0"/>
          <w:divBdr>
            <w:top w:val="none" w:sz="0" w:space="0" w:color="auto"/>
            <w:left w:val="none" w:sz="0" w:space="0" w:color="auto"/>
            <w:bottom w:val="none" w:sz="0" w:space="0" w:color="auto"/>
            <w:right w:val="none" w:sz="0" w:space="0" w:color="auto"/>
          </w:divBdr>
          <w:divsChild>
            <w:div w:id="2014139815">
              <w:marLeft w:val="0"/>
              <w:marRight w:val="0"/>
              <w:marTop w:val="0"/>
              <w:marBottom w:val="0"/>
              <w:divBdr>
                <w:top w:val="none" w:sz="0" w:space="0" w:color="auto"/>
                <w:left w:val="none" w:sz="0" w:space="0" w:color="auto"/>
                <w:bottom w:val="none" w:sz="0" w:space="0" w:color="auto"/>
                <w:right w:val="none" w:sz="0" w:space="0" w:color="auto"/>
              </w:divBdr>
            </w:div>
            <w:div w:id="178082264">
              <w:marLeft w:val="0"/>
              <w:marRight w:val="0"/>
              <w:marTop w:val="0"/>
              <w:marBottom w:val="0"/>
              <w:divBdr>
                <w:top w:val="none" w:sz="0" w:space="0" w:color="auto"/>
                <w:left w:val="none" w:sz="0" w:space="0" w:color="auto"/>
                <w:bottom w:val="none" w:sz="0" w:space="0" w:color="auto"/>
                <w:right w:val="none" w:sz="0" w:space="0" w:color="auto"/>
              </w:divBdr>
            </w:div>
            <w:div w:id="1885557851">
              <w:marLeft w:val="0"/>
              <w:marRight w:val="0"/>
              <w:marTop w:val="0"/>
              <w:marBottom w:val="0"/>
              <w:divBdr>
                <w:top w:val="none" w:sz="0" w:space="0" w:color="auto"/>
                <w:left w:val="none" w:sz="0" w:space="0" w:color="auto"/>
                <w:bottom w:val="none" w:sz="0" w:space="0" w:color="auto"/>
                <w:right w:val="none" w:sz="0" w:space="0" w:color="auto"/>
              </w:divBdr>
            </w:div>
            <w:div w:id="908853682">
              <w:marLeft w:val="0"/>
              <w:marRight w:val="0"/>
              <w:marTop w:val="0"/>
              <w:marBottom w:val="0"/>
              <w:divBdr>
                <w:top w:val="none" w:sz="0" w:space="0" w:color="auto"/>
                <w:left w:val="none" w:sz="0" w:space="0" w:color="auto"/>
                <w:bottom w:val="none" w:sz="0" w:space="0" w:color="auto"/>
                <w:right w:val="none" w:sz="0" w:space="0" w:color="auto"/>
              </w:divBdr>
            </w:div>
            <w:div w:id="14499383">
              <w:marLeft w:val="0"/>
              <w:marRight w:val="0"/>
              <w:marTop w:val="0"/>
              <w:marBottom w:val="0"/>
              <w:divBdr>
                <w:top w:val="none" w:sz="0" w:space="0" w:color="auto"/>
                <w:left w:val="none" w:sz="0" w:space="0" w:color="auto"/>
                <w:bottom w:val="none" w:sz="0" w:space="0" w:color="auto"/>
                <w:right w:val="none" w:sz="0" w:space="0" w:color="auto"/>
              </w:divBdr>
            </w:div>
            <w:div w:id="1805586605">
              <w:marLeft w:val="0"/>
              <w:marRight w:val="0"/>
              <w:marTop w:val="0"/>
              <w:marBottom w:val="0"/>
              <w:divBdr>
                <w:top w:val="none" w:sz="0" w:space="0" w:color="auto"/>
                <w:left w:val="none" w:sz="0" w:space="0" w:color="auto"/>
                <w:bottom w:val="none" w:sz="0" w:space="0" w:color="auto"/>
                <w:right w:val="none" w:sz="0" w:space="0" w:color="auto"/>
              </w:divBdr>
            </w:div>
            <w:div w:id="1231505948">
              <w:marLeft w:val="0"/>
              <w:marRight w:val="0"/>
              <w:marTop w:val="0"/>
              <w:marBottom w:val="0"/>
              <w:divBdr>
                <w:top w:val="none" w:sz="0" w:space="0" w:color="auto"/>
                <w:left w:val="none" w:sz="0" w:space="0" w:color="auto"/>
                <w:bottom w:val="none" w:sz="0" w:space="0" w:color="auto"/>
                <w:right w:val="none" w:sz="0" w:space="0" w:color="auto"/>
              </w:divBdr>
            </w:div>
            <w:div w:id="884373740">
              <w:marLeft w:val="0"/>
              <w:marRight w:val="0"/>
              <w:marTop w:val="0"/>
              <w:marBottom w:val="0"/>
              <w:divBdr>
                <w:top w:val="none" w:sz="0" w:space="0" w:color="auto"/>
                <w:left w:val="none" w:sz="0" w:space="0" w:color="auto"/>
                <w:bottom w:val="none" w:sz="0" w:space="0" w:color="auto"/>
                <w:right w:val="none" w:sz="0" w:space="0" w:color="auto"/>
              </w:divBdr>
            </w:div>
            <w:div w:id="2887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5133">
      <w:bodyDiv w:val="1"/>
      <w:marLeft w:val="0"/>
      <w:marRight w:val="0"/>
      <w:marTop w:val="0"/>
      <w:marBottom w:val="0"/>
      <w:divBdr>
        <w:top w:val="none" w:sz="0" w:space="0" w:color="auto"/>
        <w:left w:val="none" w:sz="0" w:space="0" w:color="auto"/>
        <w:bottom w:val="none" w:sz="0" w:space="0" w:color="auto"/>
        <w:right w:val="none" w:sz="0" w:space="0" w:color="auto"/>
      </w:divBdr>
      <w:divsChild>
        <w:div w:id="1746029306">
          <w:marLeft w:val="0"/>
          <w:marRight w:val="0"/>
          <w:marTop w:val="0"/>
          <w:marBottom w:val="0"/>
          <w:divBdr>
            <w:top w:val="none" w:sz="0" w:space="0" w:color="auto"/>
            <w:left w:val="none" w:sz="0" w:space="0" w:color="auto"/>
            <w:bottom w:val="none" w:sz="0" w:space="0" w:color="auto"/>
            <w:right w:val="none" w:sz="0" w:space="0" w:color="auto"/>
          </w:divBdr>
          <w:divsChild>
            <w:div w:id="1109088841">
              <w:marLeft w:val="0"/>
              <w:marRight w:val="0"/>
              <w:marTop w:val="0"/>
              <w:marBottom w:val="0"/>
              <w:divBdr>
                <w:top w:val="none" w:sz="0" w:space="0" w:color="auto"/>
                <w:left w:val="none" w:sz="0" w:space="0" w:color="auto"/>
                <w:bottom w:val="none" w:sz="0" w:space="0" w:color="auto"/>
                <w:right w:val="none" w:sz="0" w:space="0" w:color="auto"/>
              </w:divBdr>
            </w:div>
            <w:div w:id="1392538519">
              <w:marLeft w:val="0"/>
              <w:marRight w:val="0"/>
              <w:marTop w:val="0"/>
              <w:marBottom w:val="0"/>
              <w:divBdr>
                <w:top w:val="none" w:sz="0" w:space="0" w:color="auto"/>
                <w:left w:val="none" w:sz="0" w:space="0" w:color="auto"/>
                <w:bottom w:val="none" w:sz="0" w:space="0" w:color="auto"/>
                <w:right w:val="none" w:sz="0" w:space="0" w:color="auto"/>
              </w:divBdr>
            </w:div>
            <w:div w:id="4984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458">
      <w:bodyDiv w:val="1"/>
      <w:marLeft w:val="0"/>
      <w:marRight w:val="0"/>
      <w:marTop w:val="0"/>
      <w:marBottom w:val="0"/>
      <w:divBdr>
        <w:top w:val="none" w:sz="0" w:space="0" w:color="auto"/>
        <w:left w:val="none" w:sz="0" w:space="0" w:color="auto"/>
        <w:bottom w:val="none" w:sz="0" w:space="0" w:color="auto"/>
        <w:right w:val="none" w:sz="0" w:space="0" w:color="auto"/>
      </w:divBdr>
      <w:divsChild>
        <w:div w:id="753473364">
          <w:marLeft w:val="0"/>
          <w:marRight w:val="0"/>
          <w:marTop w:val="0"/>
          <w:marBottom w:val="0"/>
          <w:divBdr>
            <w:top w:val="none" w:sz="0" w:space="0" w:color="auto"/>
            <w:left w:val="none" w:sz="0" w:space="0" w:color="auto"/>
            <w:bottom w:val="none" w:sz="0" w:space="0" w:color="auto"/>
            <w:right w:val="none" w:sz="0" w:space="0" w:color="auto"/>
          </w:divBdr>
          <w:divsChild>
            <w:div w:id="1525705835">
              <w:marLeft w:val="0"/>
              <w:marRight w:val="0"/>
              <w:marTop w:val="0"/>
              <w:marBottom w:val="0"/>
              <w:divBdr>
                <w:top w:val="none" w:sz="0" w:space="0" w:color="auto"/>
                <w:left w:val="none" w:sz="0" w:space="0" w:color="auto"/>
                <w:bottom w:val="none" w:sz="0" w:space="0" w:color="auto"/>
                <w:right w:val="none" w:sz="0" w:space="0" w:color="auto"/>
              </w:divBdr>
            </w:div>
            <w:div w:id="20491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51FC-3C2D-4426-AA26-420D125F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2024-10-10T01:32:00Z</cp:lastPrinted>
  <dcterms:created xsi:type="dcterms:W3CDTF">2024-10-15T03:22:00Z</dcterms:created>
  <dcterms:modified xsi:type="dcterms:W3CDTF">2024-10-15T03:22:00Z</dcterms:modified>
</cp:coreProperties>
</file>