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3E3E">
        <w:rPr>
          <w:rFonts w:ascii="Times New Roman" w:hAnsi="Times New Roman" w:cs="Times New Roman"/>
          <w:sz w:val="28"/>
          <w:szCs w:val="28"/>
        </w:rPr>
        <w:t>03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353E3E">
        <w:rPr>
          <w:rFonts w:ascii="Times New Roman" w:hAnsi="Times New Roman" w:cs="Times New Roman"/>
          <w:sz w:val="28"/>
          <w:szCs w:val="28"/>
        </w:rPr>
        <w:t xml:space="preserve"> 02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353E3E">
        <w:rPr>
          <w:rFonts w:ascii="Times New Roman" w:hAnsi="Times New Roman" w:cs="Times New Roman"/>
          <w:sz w:val="28"/>
          <w:szCs w:val="28"/>
        </w:rPr>
        <w:t xml:space="preserve">23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</w:t>
      </w:r>
      <w:r w:rsidR="004F7911">
        <w:rPr>
          <w:rFonts w:ascii="Times New Roman" w:hAnsi="Times New Roman" w:cs="Times New Roman"/>
          <w:sz w:val="28"/>
          <w:szCs w:val="28"/>
        </w:rPr>
        <w:t xml:space="preserve">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353E3E">
        <w:rPr>
          <w:rFonts w:ascii="Times New Roman" w:hAnsi="Times New Roman" w:cs="Times New Roman"/>
          <w:sz w:val="28"/>
          <w:szCs w:val="28"/>
        </w:rPr>
        <w:t xml:space="preserve"> 28-п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76088" w:rsidRPr="00BE63D1" w:rsidRDefault="00476088" w:rsidP="00836A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администрации Назаровского района по </w:t>
      </w:r>
      <w:r w:rsidR="00BE63D1" w:rsidRPr="00BE63D1">
        <w:rPr>
          <w:sz w:val="28"/>
          <w:szCs w:val="28"/>
        </w:rPr>
        <w:t>приватизации муниципального имущества,</w:t>
      </w:r>
      <w:r w:rsidR="00CB3A15">
        <w:rPr>
          <w:sz w:val="28"/>
          <w:szCs w:val="28"/>
        </w:rPr>
        <w:t xml:space="preserve"> </w:t>
      </w:r>
      <w:r w:rsidR="00BE63D1" w:rsidRPr="00BE63D1">
        <w:rPr>
          <w:sz w:val="28"/>
          <w:szCs w:val="28"/>
        </w:rPr>
        <w:t xml:space="preserve">находящегося в собственности </w:t>
      </w:r>
      <w:r w:rsidR="00713303">
        <w:rPr>
          <w:sz w:val="28"/>
          <w:szCs w:val="28"/>
        </w:rPr>
        <w:t xml:space="preserve">Назаровского муниципального района </w:t>
      </w:r>
      <w:r w:rsidR="00836A19">
        <w:rPr>
          <w:sz w:val="28"/>
          <w:szCs w:val="28"/>
        </w:rPr>
        <w:t>Красноярского края</w:t>
      </w:r>
    </w:p>
    <w:p w:rsidR="00807B3A" w:rsidRDefault="00807B3A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4237" w:rsidRDefault="00836A19" w:rsidP="00300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A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300FC2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C300FD">
        <w:rPr>
          <w:rFonts w:ascii="Times New Roman" w:hAnsi="Times New Roman" w:cs="Times New Roman"/>
          <w:sz w:val="28"/>
          <w:szCs w:val="28"/>
        </w:rPr>
        <w:br/>
      </w:r>
      <w:r w:rsidR="00300FC2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</w:t>
      </w:r>
      <w:r w:rsidRPr="00836A19">
        <w:rPr>
          <w:rFonts w:ascii="Times New Roman" w:hAnsi="Times New Roman" w:cs="Times New Roman"/>
          <w:sz w:val="28"/>
          <w:szCs w:val="28"/>
        </w:rPr>
        <w:t>от 21.12.2001</w:t>
      </w:r>
      <w:r w:rsidR="00363890">
        <w:rPr>
          <w:rFonts w:ascii="Times New Roman" w:hAnsi="Times New Roman" w:cs="Times New Roman"/>
          <w:sz w:val="28"/>
          <w:szCs w:val="28"/>
        </w:rPr>
        <w:t xml:space="preserve"> № 178-ФЗ </w:t>
      </w:r>
      <w:r w:rsidR="00363890">
        <w:rPr>
          <w:rFonts w:ascii="Times New Roman" w:hAnsi="Times New Roman" w:cs="Times New Roman"/>
          <w:sz w:val="28"/>
          <w:szCs w:val="28"/>
        </w:rPr>
        <w:br/>
        <w:t>«</w:t>
      </w:r>
      <w:r w:rsidRPr="00836A19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</w:t>
      </w:r>
      <w:r w:rsidR="00363890">
        <w:rPr>
          <w:rFonts w:ascii="Times New Roman" w:hAnsi="Times New Roman" w:cs="Times New Roman"/>
          <w:sz w:val="28"/>
          <w:szCs w:val="28"/>
        </w:rPr>
        <w:t>тва»</w:t>
      </w:r>
      <w:r w:rsidRPr="00836A19">
        <w:rPr>
          <w:rFonts w:ascii="Times New Roman" w:hAnsi="Times New Roman" w:cs="Times New Roman"/>
          <w:sz w:val="28"/>
          <w:szCs w:val="28"/>
        </w:rPr>
        <w:t>,</w:t>
      </w:r>
      <w:r w:rsidR="00713303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F65629">
        <w:rPr>
          <w:rFonts w:ascii="Times New Roman" w:hAnsi="Times New Roman" w:cs="Times New Roman"/>
          <w:sz w:val="28"/>
          <w:szCs w:val="28"/>
        </w:rPr>
        <w:t xml:space="preserve">от 26.07.2006 </w:t>
      </w:r>
      <w:r w:rsidR="00713303">
        <w:rPr>
          <w:rFonts w:ascii="Times New Roman" w:hAnsi="Times New Roman" w:cs="Times New Roman"/>
          <w:sz w:val="28"/>
          <w:szCs w:val="28"/>
        </w:rPr>
        <w:t>№ 135-ФЗ «О защите конкуренции»</w:t>
      </w:r>
      <w:r w:rsidR="00F65629">
        <w:rPr>
          <w:rFonts w:ascii="Times New Roman" w:hAnsi="Times New Roman" w:cs="Times New Roman"/>
          <w:sz w:val="28"/>
          <w:szCs w:val="28"/>
        </w:rPr>
        <w:t xml:space="preserve">, </w:t>
      </w:r>
      <w:r w:rsidRPr="00836A19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F65629">
        <w:rPr>
          <w:rFonts w:ascii="Times New Roman" w:hAnsi="Times New Roman" w:cs="Times New Roman"/>
          <w:sz w:val="28"/>
          <w:szCs w:val="28"/>
        </w:rPr>
        <w:t>о</w:t>
      </w:r>
      <w:r w:rsidRPr="00836A19">
        <w:rPr>
          <w:rFonts w:ascii="Times New Roman" w:hAnsi="Times New Roman" w:cs="Times New Roman"/>
          <w:sz w:val="28"/>
          <w:szCs w:val="28"/>
        </w:rPr>
        <w:t xml:space="preserve"> </w:t>
      </w:r>
      <w:r w:rsidR="00363890">
        <w:rPr>
          <w:rFonts w:ascii="Times New Roman" w:hAnsi="Times New Roman" w:cs="Times New Roman"/>
          <w:sz w:val="28"/>
          <w:szCs w:val="28"/>
        </w:rPr>
        <w:t xml:space="preserve">порядке и условиях </w:t>
      </w:r>
      <w:r w:rsidRPr="00836A19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  <w:r w:rsidR="00363890">
        <w:rPr>
          <w:rFonts w:ascii="Times New Roman" w:hAnsi="Times New Roman" w:cs="Times New Roman"/>
          <w:sz w:val="28"/>
          <w:szCs w:val="28"/>
        </w:rPr>
        <w:t>муниципальног</w:t>
      </w:r>
      <w:r w:rsidR="00F65629">
        <w:rPr>
          <w:rFonts w:ascii="Times New Roman" w:hAnsi="Times New Roman" w:cs="Times New Roman"/>
          <w:sz w:val="28"/>
          <w:szCs w:val="28"/>
        </w:rPr>
        <w:t>о образования Назаровский район</w:t>
      </w:r>
      <w:r w:rsidRPr="00836A19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363890">
        <w:rPr>
          <w:rFonts w:ascii="Times New Roman" w:hAnsi="Times New Roman" w:cs="Times New Roman"/>
          <w:sz w:val="28"/>
          <w:szCs w:val="28"/>
        </w:rPr>
        <w:t xml:space="preserve">Назаровского районного Совета депутатов </w:t>
      </w:r>
      <w:r w:rsidRPr="00836A19">
        <w:rPr>
          <w:rFonts w:ascii="Times New Roman" w:hAnsi="Times New Roman" w:cs="Times New Roman"/>
          <w:sz w:val="28"/>
          <w:szCs w:val="28"/>
        </w:rPr>
        <w:t xml:space="preserve">от </w:t>
      </w:r>
      <w:r w:rsidR="00363890">
        <w:rPr>
          <w:rFonts w:ascii="Times New Roman" w:hAnsi="Times New Roman" w:cs="Times New Roman"/>
          <w:sz w:val="28"/>
          <w:szCs w:val="28"/>
        </w:rPr>
        <w:t>10.09.2020</w:t>
      </w:r>
      <w:r w:rsidRPr="00836A19">
        <w:rPr>
          <w:rFonts w:ascii="Times New Roman" w:hAnsi="Times New Roman" w:cs="Times New Roman"/>
          <w:sz w:val="28"/>
          <w:szCs w:val="28"/>
        </w:rPr>
        <w:t xml:space="preserve"> № </w:t>
      </w:r>
      <w:r w:rsidR="00363890">
        <w:rPr>
          <w:rFonts w:ascii="Times New Roman" w:hAnsi="Times New Roman" w:cs="Times New Roman"/>
          <w:sz w:val="28"/>
          <w:szCs w:val="28"/>
        </w:rPr>
        <w:t>ВЧ-345</w:t>
      </w:r>
      <w:r w:rsidRPr="00836A19">
        <w:rPr>
          <w:rFonts w:ascii="Times New Roman" w:hAnsi="Times New Roman" w:cs="Times New Roman"/>
          <w:sz w:val="28"/>
          <w:szCs w:val="28"/>
        </w:rPr>
        <w:t>,</w:t>
      </w:r>
      <w:r w:rsidR="00300FC2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836A19">
        <w:rPr>
          <w:rFonts w:ascii="Times New Roman" w:hAnsi="Times New Roman" w:cs="Times New Roman"/>
          <w:sz w:val="28"/>
          <w:szCs w:val="28"/>
        </w:rPr>
        <w:t xml:space="preserve"> </w:t>
      </w:r>
      <w:r w:rsidR="00F65629">
        <w:rPr>
          <w:rFonts w:ascii="Times New Roman" w:hAnsi="Times New Roman" w:cs="Times New Roman"/>
          <w:sz w:val="28"/>
          <w:szCs w:val="28"/>
        </w:rPr>
        <w:t>статьями 15</w:t>
      </w:r>
      <w:proofErr w:type="gramEnd"/>
      <w:r w:rsidR="00F65629">
        <w:rPr>
          <w:rFonts w:ascii="Times New Roman" w:hAnsi="Times New Roman" w:cs="Times New Roman"/>
          <w:sz w:val="28"/>
          <w:szCs w:val="28"/>
        </w:rPr>
        <w:t>, 19 Устава</w:t>
      </w:r>
      <w:r w:rsidRPr="00836A19">
        <w:rPr>
          <w:rFonts w:ascii="Times New Roman" w:hAnsi="Times New Roman" w:cs="Times New Roman"/>
          <w:sz w:val="28"/>
          <w:szCs w:val="28"/>
        </w:rPr>
        <w:t xml:space="preserve"> </w:t>
      </w:r>
      <w:r w:rsidR="00476088">
        <w:rPr>
          <w:rFonts w:ascii="Times New Roman" w:hAnsi="Times New Roman" w:cs="Times New Roman"/>
          <w:sz w:val="28"/>
          <w:szCs w:val="28"/>
        </w:rPr>
        <w:t>Назаровск</w:t>
      </w:r>
      <w:r w:rsidR="00B3313F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  <w:r w:rsidR="00476088">
        <w:rPr>
          <w:rFonts w:ascii="Times New Roman" w:hAnsi="Times New Roman" w:cs="Times New Roman"/>
          <w:sz w:val="28"/>
          <w:szCs w:val="28"/>
        </w:rPr>
        <w:t>Красноярского края, ПОСТАНОВЛЯЮ:</w:t>
      </w:r>
    </w:p>
    <w:p w:rsidR="00F65629" w:rsidRDefault="00F65629" w:rsidP="00F6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300FC2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  <w:r w:rsidRPr="00300FC2">
        <w:rPr>
          <w:rFonts w:ascii="Times New Roman" w:hAnsi="Times New Roman" w:cs="Times New Roman"/>
          <w:sz w:val="28"/>
          <w:szCs w:val="28"/>
        </w:rPr>
        <w:t xml:space="preserve">по приватизации муниципального имущества, находящегося </w:t>
      </w:r>
      <w:r w:rsidR="00D45773">
        <w:rPr>
          <w:rFonts w:ascii="Times New Roman" w:hAnsi="Times New Roman" w:cs="Times New Roman"/>
          <w:sz w:val="28"/>
          <w:szCs w:val="28"/>
        </w:rPr>
        <w:br/>
      </w:r>
      <w:r w:rsidRPr="00300FC2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>
        <w:rPr>
          <w:rFonts w:ascii="Times New Roman" w:hAnsi="Times New Roman" w:cs="Times New Roman"/>
          <w:sz w:val="28"/>
          <w:szCs w:val="28"/>
        </w:rPr>
        <w:t>Назаровского муниципального района Красноярского края</w:t>
      </w:r>
      <w:r w:rsidRPr="00300F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FC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anchor="pril2#pril2" w:history="1">
        <w:r>
          <w:rPr>
            <w:rFonts w:ascii="Times New Roman" w:hAnsi="Times New Roman" w:cs="Times New Roman"/>
            <w:sz w:val="28"/>
            <w:szCs w:val="28"/>
          </w:rPr>
          <w:t>приложению</w:t>
        </w:r>
        <w:r w:rsidRPr="00300FC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F65629">
        <w:rPr>
          <w:rFonts w:ascii="Times New Roman" w:hAnsi="Times New Roman" w:cs="Times New Roman"/>
          <w:sz w:val="28"/>
          <w:szCs w:val="28"/>
        </w:rPr>
        <w:t>1</w:t>
      </w:r>
      <w:r w:rsidRPr="00300FC2">
        <w:rPr>
          <w:rFonts w:ascii="Times New Roman" w:hAnsi="Times New Roman" w:cs="Times New Roman"/>
          <w:sz w:val="28"/>
          <w:szCs w:val="28"/>
        </w:rPr>
        <w:t>.</w:t>
      </w:r>
    </w:p>
    <w:p w:rsidR="00300FC2" w:rsidRPr="00300FC2" w:rsidRDefault="00F65629" w:rsidP="00300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0FC2">
        <w:rPr>
          <w:rFonts w:ascii="Times New Roman" w:hAnsi="Times New Roman" w:cs="Times New Roman"/>
          <w:sz w:val="28"/>
          <w:szCs w:val="28"/>
        </w:rPr>
        <w:t>. </w:t>
      </w:r>
      <w:r w:rsidR="00300FC2" w:rsidRPr="00300FC2">
        <w:rPr>
          <w:rFonts w:ascii="Times New Roman" w:hAnsi="Times New Roman" w:cs="Times New Roman"/>
          <w:sz w:val="28"/>
          <w:szCs w:val="28"/>
        </w:rPr>
        <w:t xml:space="preserve">Создать комиссию по приватизации муниципального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Назаровского муниципального района</w:t>
      </w:r>
      <w:r w:rsidR="00300FC2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DE3088">
        <w:rPr>
          <w:rFonts w:ascii="Times New Roman" w:hAnsi="Times New Roman" w:cs="Times New Roman"/>
          <w:sz w:val="28"/>
          <w:szCs w:val="28"/>
        </w:rPr>
        <w:t xml:space="preserve">, </w:t>
      </w:r>
      <w:r w:rsidR="00300FC2" w:rsidRPr="00300FC2">
        <w:rPr>
          <w:rFonts w:ascii="Times New Roman" w:hAnsi="Times New Roman" w:cs="Times New Roman"/>
          <w:sz w:val="28"/>
          <w:szCs w:val="28"/>
        </w:rPr>
        <w:t xml:space="preserve">и утвердить её состав согласно </w:t>
      </w:r>
      <w:hyperlink r:id="rId8" w:anchor="pril1#pril1" w:history="1">
        <w:r w:rsidR="00300FC2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300FC2" w:rsidRPr="00300FC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F65629">
        <w:rPr>
          <w:rFonts w:ascii="Times New Roman" w:hAnsi="Times New Roman" w:cs="Times New Roman"/>
          <w:sz w:val="28"/>
          <w:szCs w:val="28"/>
        </w:rPr>
        <w:t>2</w:t>
      </w:r>
      <w:r w:rsidR="00300FC2" w:rsidRPr="00300FC2">
        <w:rPr>
          <w:rFonts w:ascii="Times New Roman" w:hAnsi="Times New Roman" w:cs="Times New Roman"/>
          <w:sz w:val="28"/>
          <w:szCs w:val="28"/>
        </w:rPr>
        <w:t>.</w:t>
      </w:r>
    </w:p>
    <w:p w:rsidR="00C300FD" w:rsidRPr="00300FC2" w:rsidRDefault="00372E60" w:rsidP="00300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300FD">
        <w:rPr>
          <w:rFonts w:ascii="Times New Roman" w:hAnsi="Times New Roman" w:cs="Times New Roman"/>
          <w:sz w:val="28"/>
          <w:szCs w:val="28"/>
        </w:rPr>
        <w:t>Отделу организационной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и документационного обеспечения администрации Назаровского района (Любавина)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информационной телекоммуникационной сети «Интернет».</w:t>
      </w:r>
    </w:p>
    <w:p w:rsidR="00674237" w:rsidRDefault="00F65629" w:rsidP="00300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0FC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74237" w:rsidRPr="006742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4237" w:rsidRPr="00674237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300FC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74237" w:rsidRPr="00674237">
        <w:rPr>
          <w:rFonts w:ascii="Times New Roman" w:hAnsi="Times New Roman" w:cs="Times New Roman"/>
          <w:sz w:val="28"/>
          <w:szCs w:val="28"/>
        </w:rPr>
        <w:t>.</w:t>
      </w:r>
    </w:p>
    <w:p w:rsidR="00674237" w:rsidRDefault="00F65629" w:rsidP="00300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0FC2">
        <w:rPr>
          <w:rFonts w:ascii="Times New Roman" w:hAnsi="Times New Roman" w:cs="Times New Roman"/>
          <w:sz w:val="28"/>
          <w:szCs w:val="28"/>
        </w:rPr>
        <w:t>. </w:t>
      </w:r>
      <w:r w:rsidR="00674237" w:rsidRPr="0067423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«Советское </w:t>
      </w:r>
      <w:proofErr w:type="spellStart"/>
      <w:r w:rsidR="00674237" w:rsidRPr="00674237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="00674237" w:rsidRPr="00674237">
        <w:rPr>
          <w:rFonts w:ascii="Times New Roman" w:hAnsi="Times New Roman" w:cs="Times New Roman"/>
          <w:sz w:val="28"/>
          <w:szCs w:val="28"/>
        </w:rPr>
        <w:t>»</w:t>
      </w:r>
      <w:r w:rsidR="00674237">
        <w:rPr>
          <w:rFonts w:ascii="Times New Roman" w:hAnsi="Times New Roman" w:cs="Times New Roman"/>
          <w:sz w:val="28"/>
          <w:szCs w:val="28"/>
        </w:rPr>
        <w:t>.</w:t>
      </w:r>
    </w:p>
    <w:p w:rsidR="00674237" w:rsidRDefault="00674237" w:rsidP="006742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237" w:rsidRDefault="00674237" w:rsidP="0067423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4237" w:rsidRDefault="00300FC2" w:rsidP="0067423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B3313F">
        <w:rPr>
          <w:rFonts w:ascii="Times New Roman" w:hAnsi="Times New Roman" w:cs="Times New Roman"/>
          <w:sz w:val="28"/>
          <w:szCs w:val="28"/>
        </w:rPr>
        <w:t xml:space="preserve"> </w:t>
      </w:r>
      <w:r w:rsidR="00B3313F">
        <w:rPr>
          <w:rFonts w:ascii="Times New Roman" w:hAnsi="Times New Roman" w:cs="Times New Roman"/>
          <w:sz w:val="28"/>
          <w:szCs w:val="28"/>
        </w:rPr>
        <w:tab/>
      </w:r>
      <w:r w:rsidR="00B3313F">
        <w:rPr>
          <w:rFonts w:ascii="Times New Roman" w:hAnsi="Times New Roman" w:cs="Times New Roman"/>
          <w:sz w:val="28"/>
          <w:szCs w:val="28"/>
        </w:rPr>
        <w:tab/>
      </w:r>
      <w:r w:rsidR="00B3313F">
        <w:rPr>
          <w:rFonts w:ascii="Times New Roman" w:hAnsi="Times New Roman" w:cs="Times New Roman"/>
          <w:sz w:val="28"/>
          <w:szCs w:val="28"/>
        </w:rPr>
        <w:tab/>
      </w:r>
      <w:r w:rsidR="00B331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331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М.А. Ковалев</w:t>
      </w:r>
    </w:p>
    <w:p w:rsidR="00FA3C39" w:rsidRDefault="00FA3C39" w:rsidP="00FA3C39">
      <w:pPr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A3C39" w:rsidRDefault="00FA3C39" w:rsidP="00FA3C39">
      <w:pPr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A3C39" w:rsidRDefault="00FA3C39" w:rsidP="00FA3C39">
      <w:pPr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FA3C39" w:rsidRDefault="00FA3C39" w:rsidP="00FA3C39">
      <w:pPr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53E3E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3E3E">
        <w:rPr>
          <w:rFonts w:ascii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53E3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53E3E">
        <w:rPr>
          <w:rFonts w:ascii="Times New Roman" w:hAnsi="Times New Roman" w:cs="Times New Roman"/>
          <w:sz w:val="28"/>
          <w:szCs w:val="28"/>
        </w:rPr>
        <w:t>28-п</w:t>
      </w:r>
    </w:p>
    <w:p w:rsidR="00372E60" w:rsidRDefault="00372E60" w:rsidP="00674237">
      <w:pPr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A3C39" w:rsidRDefault="00FA3C39" w:rsidP="00674237">
      <w:pPr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AB0A9E" w:rsidRDefault="00AB0A9E" w:rsidP="0015140B">
      <w:pPr>
        <w:widowControl w:val="0"/>
        <w:shd w:val="clear" w:color="auto" w:fill="FFFFFF"/>
        <w:tabs>
          <w:tab w:val="left" w:pos="84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AB0A9E" w:rsidRPr="00AB0A9E" w:rsidRDefault="00AB0A9E" w:rsidP="0015140B">
      <w:pPr>
        <w:widowControl w:val="0"/>
        <w:shd w:val="clear" w:color="auto" w:fill="FFFFFF"/>
        <w:tabs>
          <w:tab w:val="left" w:pos="84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комиссии</w:t>
      </w:r>
      <w:r w:rsidRPr="00AB0A9E">
        <w:rPr>
          <w:sz w:val="28"/>
          <w:szCs w:val="28"/>
        </w:rPr>
        <w:t xml:space="preserve"> </w:t>
      </w:r>
      <w:r w:rsidRPr="00AB0A9E">
        <w:rPr>
          <w:rFonts w:ascii="Times New Roman" w:hAnsi="Times New Roman" w:cs="Times New Roman"/>
          <w:bCs/>
          <w:sz w:val="28"/>
          <w:szCs w:val="28"/>
        </w:rPr>
        <w:t xml:space="preserve">администрации Назаровского района </w:t>
      </w:r>
      <w:r w:rsidRPr="00AB0A9E">
        <w:rPr>
          <w:rFonts w:ascii="Times New Roman" w:hAnsi="Times New Roman" w:cs="Times New Roman"/>
          <w:bCs/>
          <w:sz w:val="28"/>
          <w:szCs w:val="28"/>
        </w:rPr>
        <w:br/>
        <w:t xml:space="preserve">по приватизации муниципального имущества, находящегося в собственности </w:t>
      </w:r>
      <w:r w:rsidR="00320BA4">
        <w:rPr>
          <w:rFonts w:ascii="Times New Roman" w:hAnsi="Times New Roman" w:cs="Times New Roman"/>
          <w:bCs/>
          <w:sz w:val="28"/>
          <w:szCs w:val="28"/>
        </w:rPr>
        <w:t>Назаровского муниципального района</w:t>
      </w:r>
      <w:r w:rsidRPr="00AB0A9E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</w:t>
      </w:r>
    </w:p>
    <w:p w:rsidR="00AB0A9E" w:rsidRPr="00AB0A9E" w:rsidRDefault="00AB0A9E" w:rsidP="0015140B">
      <w:pPr>
        <w:widowControl w:val="0"/>
        <w:shd w:val="clear" w:color="auto" w:fill="FFFFFF"/>
        <w:tabs>
          <w:tab w:val="left" w:pos="84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140B" w:rsidRPr="008D19D1" w:rsidRDefault="00AB0A9E" w:rsidP="0015140B">
      <w:pPr>
        <w:widowControl w:val="0"/>
        <w:shd w:val="clear" w:color="auto" w:fill="FFFFFF"/>
        <w:tabs>
          <w:tab w:val="left" w:pos="84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19D1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:rsidR="0015140B" w:rsidRPr="008D19D1" w:rsidRDefault="0015140B" w:rsidP="0015140B">
      <w:pPr>
        <w:widowControl w:val="0"/>
        <w:shd w:val="clear" w:color="auto" w:fill="FFFFFF"/>
        <w:tabs>
          <w:tab w:val="left" w:pos="84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140B" w:rsidRPr="008D19D1" w:rsidRDefault="00AB0A9E" w:rsidP="0015140B">
      <w:pPr>
        <w:pStyle w:val="Default"/>
        <w:ind w:firstLine="709"/>
        <w:jc w:val="both"/>
        <w:rPr>
          <w:sz w:val="28"/>
          <w:szCs w:val="28"/>
        </w:rPr>
      </w:pPr>
      <w:r w:rsidRPr="008D19D1">
        <w:rPr>
          <w:sz w:val="28"/>
          <w:szCs w:val="28"/>
        </w:rPr>
        <w:t>1.1. </w:t>
      </w:r>
      <w:proofErr w:type="gramStart"/>
      <w:r w:rsidR="00453301">
        <w:rPr>
          <w:sz w:val="28"/>
          <w:szCs w:val="28"/>
        </w:rPr>
        <w:t xml:space="preserve">Настоящее Положение о комиссии </w:t>
      </w:r>
      <w:r w:rsidR="00453301" w:rsidRPr="00AB0A9E">
        <w:rPr>
          <w:bCs/>
          <w:sz w:val="28"/>
          <w:szCs w:val="28"/>
        </w:rPr>
        <w:t xml:space="preserve">администрации Назаровского района по приватизации муниципального имущества, находящегося </w:t>
      </w:r>
      <w:r w:rsidR="00D45773">
        <w:rPr>
          <w:bCs/>
          <w:sz w:val="28"/>
          <w:szCs w:val="28"/>
        </w:rPr>
        <w:br/>
      </w:r>
      <w:r w:rsidR="00453301" w:rsidRPr="00AB0A9E">
        <w:rPr>
          <w:bCs/>
          <w:sz w:val="28"/>
          <w:szCs w:val="28"/>
        </w:rPr>
        <w:t xml:space="preserve">в собственности </w:t>
      </w:r>
      <w:r w:rsidR="00453301">
        <w:rPr>
          <w:bCs/>
          <w:sz w:val="28"/>
          <w:szCs w:val="28"/>
        </w:rPr>
        <w:t>Назаровского муниципального района</w:t>
      </w:r>
      <w:r w:rsidR="00453301" w:rsidRPr="00AB0A9E">
        <w:rPr>
          <w:bCs/>
          <w:sz w:val="28"/>
          <w:szCs w:val="28"/>
        </w:rPr>
        <w:t xml:space="preserve"> Красноярского края</w:t>
      </w:r>
      <w:r w:rsidR="00453301">
        <w:rPr>
          <w:bCs/>
          <w:sz w:val="28"/>
          <w:szCs w:val="28"/>
        </w:rPr>
        <w:t xml:space="preserve"> (далее – Положение)</w:t>
      </w:r>
      <w:r w:rsidR="00DE3088">
        <w:rPr>
          <w:bCs/>
          <w:sz w:val="28"/>
          <w:szCs w:val="28"/>
        </w:rPr>
        <w:t>,</w:t>
      </w:r>
      <w:r w:rsidR="00453301">
        <w:rPr>
          <w:bCs/>
          <w:sz w:val="28"/>
          <w:szCs w:val="28"/>
        </w:rPr>
        <w:t xml:space="preserve"> разработано на основании</w:t>
      </w:r>
      <w:r w:rsidR="00453301" w:rsidRPr="008D19D1">
        <w:rPr>
          <w:sz w:val="28"/>
          <w:szCs w:val="28"/>
        </w:rPr>
        <w:t xml:space="preserve"> </w:t>
      </w:r>
      <w:r w:rsidR="00453301">
        <w:rPr>
          <w:sz w:val="28"/>
          <w:szCs w:val="28"/>
        </w:rPr>
        <w:t xml:space="preserve">Федеральных законов </w:t>
      </w:r>
      <w:r w:rsidR="00D45773">
        <w:rPr>
          <w:sz w:val="28"/>
          <w:szCs w:val="28"/>
        </w:rPr>
        <w:br/>
      </w:r>
      <w:r w:rsidR="00453301" w:rsidRPr="008D19D1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от 21.12.2001 № 178-Ф3 </w:t>
      </w:r>
      <w:r w:rsidR="00453301">
        <w:rPr>
          <w:sz w:val="28"/>
          <w:szCs w:val="28"/>
        </w:rPr>
        <w:br/>
      </w:r>
      <w:r w:rsidR="00453301" w:rsidRPr="008D19D1">
        <w:rPr>
          <w:sz w:val="28"/>
          <w:szCs w:val="28"/>
        </w:rPr>
        <w:t xml:space="preserve">«О приватизации государственного и муниципального имущества», </w:t>
      </w:r>
      <w:r w:rsidR="00D45773">
        <w:rPr>
          <w:sz w:val="28"/>
          <w:szCs w:val="28"/>
        </w:rPr>
        <w:br/>
      </w:r>
      <w:r w:rsidR="00453301">
        <w:rPr>
          <w:sz w:val="28"/>
          <w:szCs w:val="28"/>
        </w:rPr>
        <w:t xml:space="preserve">от 26.07.2006 № 135-ФЗ «О защите конкуренции», </w:t>
      </w:r>
      <w:r w:rsidR="004D21D9">
        <w:rPr>
          <w:sz w:val="28"/>
          <w:szCs w:val="28"/>
        </w:rPr>
        <w:t>Положения</w:t>
      </w:r>
      <w:r w:rsidR="00453301" w:rsidRPr="008D19D1">
        <w:rPr>
          <w:sz w:val="28"/>
          <w:szCs w:val="28"/>
        </w:rPr>
        <w:t xml:space="preserve"> </w:t>
      </w:r>
      <w:r w:rsidR="00453301">
        <w:rPr>
          <w:sz w:val="28"/>
          <w:szCs w:val="28"/>
        </w:rPr>
        <w:t>о</w:t>
      </w:r>
      <w:r w:rsidR="00453301" w:rsidRPr="008D19D1">
        <w:rPr>
          <w:sz w:val="28"/>
          <w:szCs w:val="28"/>
        </w:rPr>
        <w:t xml:space="preserve"> порядке </w:t>
      </w:r>
      <w:r w:rsidR="00D45773">
        <w:rPr>
          <w:sz w:val="28"/>
          <w:szCs w:val="28"/>
        </w:rPr>
        <w:br/>
      </w:r>
      <w:r w:rsidR="00453301" w:rsidRPr="008D19D1">
        <w:rPr>
          <w:sz w:val="28"/>
          <w:szCs w:val="28"/>
        </w:rPr>
        <w:t>и условиях приватизации муниципального</w:t>
      </w:r>
      <w:proofErr w:type="gramEnd"/>
      <w:r w:rsidR="00453301" w:rsidRPr="008D19D1">
        <w:rPr>
          <w:sz w:val="28"/>
          <w:szCs w:val="28"/>
        </w:rPr>
        <w:t xml:space="preserve"> имущества муниципальног</w:t>
      </w:r>
      <w:r w:rsidR="00453301">
        <w:rPr>
          <w:sz w:val="28"/>
          <w:szCs w:val="28"/>
        </w:rPr>
        <w:t>о образования Назаровский район</w:t>
      </w:r>
      <w:r w:rsidR="004D21D9">
        <w:rPr>
          <w:sz w:val="28"/>
          <w:szCs w:val="28"/>
        </w:rPr>
        <w:t>, утвержденного</w:t>
      </w:r>
      <w:r w:rsidR="00453301" w:rsidRPr="008D19D1">
        <w:rPr>
          <w:sz w:val="28"/>
          <w:szCs w:val="28"/>
        </w:rPr>
        <w:t xml:space="preserve"> решением Назаровского районного Совета депутатов от 10.09.2020 № ВЧ-345</w:t>
      </w:r>
      <w:r w:rsidR="004D21D9">
        <w:rPr>
          <w:sz w:val="28"/>
          <w:szCs w:val="28"/>
        </w:rPr>
        <w:t>,</w:t>
      </w:r>
      <w:r w:rsidR="00453301">
        <w:rPr>
          <w:sz w:val="28"/>
          <w:szCs w:val="28"/>
        </w:rPr>
        <w:t xml:space="preserve"> и определяет цели создания, принципы деятельности, функции и порядок создания комиссии</w:t>
      </w:r>
      <w:r w:rsidR="0015140B" w:rsidRPr="008D19D1">
        <w:rPr>
          <w:sz w:val="28"/>
          <w:szCs w:val="28"/>
        </w:rPr>
        <w:t xml:space="preserve"> по приватизации муниципального имущества, находящегося в собственности </w:t>
      </w:r>
      <w:r w:rsidR="00320BA4" w:rsidRPr="008D19D1">
        <w:rPr>
          <w:sz w:val="28"/>
          <w:szCs w:val="28"/>
        </w:rPr>
        <w:t>Назаровского муниципального района</w:t>
      </w:r>
      <w:r w:rsidRPr="008D19D1">
        <w:rPr>
          <w:sz w:val="28"/>
          <w:szCs w:val="28"/>
        </w:rPr>
        <w:t xml:space="preserve"> Красно</w:t>
      </w:r>
      <w:r w:rsidR="00453301">
        <w:rPr>
          <w:sz w:val="28"/>
          <w:szCs w:val="28"/>
        </w:rPr>
        <w:t xml:space="preserve">ярского края (далее - Комиссия). </w:t>
      </w:r>
    </w:p>
    <w:p w:rsidR="00A215AF" w:rsidRDefault="004D21D9" w:rsidP="0015140B">
      <w:pPr>
        <w:widowControl w:val="0"/>
        <w:shd w:val="clear" w:color="auto" w:fill="FFFFFF"/>
        <w:tabs>
          <w:tab w:val="left" w:pos="8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C78EB">
        <w:rPr>
          <w:rFonts w:ascii="Times New Roman" w:hAnsi="Times New Roman" w:cs="Times New Roman"/>
          <w:sz w:val="28"/>
          <w:szCs w:val="28"/>
        </w:rPr>
        <w:t>.</w:t>
      </w:r>
      <w:r w:rsidR="00A215AF">
        <w:rPr>
          <w:rFonts w:ascii="Times New Roman" w:hAnsi="Times New Roman" w:cs="Times New Roman"/>
          <w:sz w:val="28"/>
          <w:szCs w:val="28"/>
        </w:rPr>
        <w:t> </w:t>
      </w:r>
      <w:r w:rsidR="00D45773">
        <w:rPr>
          <w:rFonts w:ascii="Times New Roman" w:hAnsi="Times New Roman" w:cs="Times New Roman"/>
          <w:sz w:val="28"/>
          <w:szCs w:val="28"/>
        </w:rPr>
        <w:t>Комиссия является коллегиальным постоянно действующим рабочим органом.</w:t>
      </w:r>
    </w:p>
    <w:p w:rsidR="00D45773" w:rsidRPr="004D21D9" w:rsidRDefault="004D21D9" w:rsidP="0015140B">
      <w:pPr>
        <w:widowControl w:val="0"/>
        <w:shd w:val="clear" w:color="auto" w:fill="FFFFFF"/>
        <w:tabs>
          <w:tab w:val="left" w:pos="8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C78EB">
        <w:rPr>
          <w:rFonts w:ascii="Times New Roman" w:hAnsi="Times New Roman" w:cs="Times New Roman"/>
          <w:sz w:val="28"/>
          <w:szCs w:val="28"/>
        </w:rPr>
        <w:t>.</w:t>
      </w:r>
      <w:r w:rsidR="00D457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Pr="004D21D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является подготовка и проведение торгов по приватизации муниципального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2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находящегося </w:t>
      </w:r>
      <w:r w:rsidRPr="004D21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собственности Назаровского муниципального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повышение эффективности использования муниципальной собственности и формирование устойчивого источника средств районного бюджета</w:t>
      </w:r>
      <w:r w:rsidR="00D45773" w:rsidRPr="004D21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40B" w:rsidRPr="00320BA4" w:rsidRDefault="0015140B" w:rsidP="004D21D9">
      <w:pPr>
        <w:widowControl w:val="0"/>
        <w:shd w:val="clear" w:color="auto" w:fill="FFFFFF"/>
        <w:tabs>
          <w:tab w:val="left" w:pos="8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15140B" w:rsidRPr="004F02C5" w:rsidRDefault="00AB0A9E" w:rsidP="0015140B">
      <w:pPr>
        <w:pStyle w:val="Default"/>
        <w:ind w:firstLine="709"/>
        <w:jc w:val="center"/>
        <w:rPr>
          <w:bCs/>
          <w:sz w:val="28"/>
          <w:szCs w:val="28"/>
        </w:rPr>
      </w:pPr>
      <w:r w:rsidRPr="004F02C5">
        <w:rPr>
          <w:bCs/>
          <w:sz w:val="28"/>
          <w:szCs w:val="28"/>
        </w:rPr>
        <w:t>2. ПОРЯДОК ФОРМИРОВАНИЯ КОМИССИИ</w:t>
      </w:r>
    </w:p>
    <w:p w:rsidR="0015140B" w:rsidRPr="00320BA4" w:rsidRDefault="0015140B" w:rsidP="0015140B">
      <w:pPr>
        <w:pStyle w:val="Default"/>
        <w:ind w:firstLine="709"/>
        <w:jc w:val="center"/>
        <w:rPr>
          <w:sz w:val="28"/>
          <w:szCs w:val="28"/>
          <w:highlight w:val="yellow"/>
        </w:rPr>
      </w:pPr>
    </w:p>
    <w:p w:rsidR="0015140B" w:rsidRDefault="00AB0A9E" w:rsidP="0015140B">
      <w:pPr>
        <w:pStyle w:val="Default"/>
        <w:ind w:firstLine="709"/>
        <w:jc w:val="both"/>
        <w:rPr>
          <w:sz w:val="28"/>
          <w:szCs w:val="28"/>
        </w:rPr>
      </w:pPr>
      <w:r w:rsidRPr="004F02C5">
        <w:rPr>
          <w:sz w:val="28"/>
          <w:szCs w:val="28"/>
        </w:rPr>
        <w:t>2.1. </w:t>
      </w:r>
      <w:r w:rsidR="0015140B" w:rsidRPr="004F02C5">
        <w:rPr>
          <w:sz w:val="28"/>
          <w:szCs w:val="28"/>
        </w:rPr>
        <w:t>Комисс</w:t>
      </w:r>
      <w:r w:rsidRPr="004F02C5">
        <w:rPr>
          <w:sz w:val="28"/>
          <w:szCs w:val="28"/>
        </w:rPr>
        <w:t>ия формируется из специалистов а</w:t>
      </w:r>
      <w:r w:rsidR="0015140B" w:rsidRPr="004F02C5">
        <w:rPr>
          <w:sz w:val="28"/>
          <w:szCs w:val="28"/>
        </w:rPr>
        <w:t xml:space="preserve">дминистрации </w:t>
      </w:r>
      <w:r w:rsidRPr="004F02C5">
        <w:rPr>
          <w:sz w:val="28"/>
          <w:szCs w:val="28"/>
        </w:rPr>
        <w:t>Назаровского района</w:t>
      </w:r>
      <w:r w:rsidR="0015140B" w:rsidRPr="004F02C5">
        <w:rPr>
          <w:sz w:val="28"/>
          <w:szCs w:val="28"/>
        </w:rPr>
        <w:t xml:space="preserve">. Комиссия состоит </w:t>
      </w:r>
      <w:r w:rsidR="002315D1">
        <w:rPr>
          <w:sz w:val="28"/>
          <w:szCs w:val="28"/>
        </w:rPr>
        <w:t xml:space="preserve">не менее чем </w:t>
      </w:r>
      <w:r w:rsidR="0015140B" w:rsidRPr="004F02C5">
        <w:rPr>
          <w:sz w:val="28"/>
          <w:szCs w:val="28"/>
        </w:rPr>
        <w:t xml:space="preserve">из </w:t>
      </w:r>
      <w:r w:rsidRPr="004F02C5">
        <w:rPr>
          <w:sz w:val="28"/>
          <w:szCs w:val="28"/>
        </w:rPr>
        <w:t>восьми</w:t>
      </w:r>
      <w:r w:rsidR="0015140B" w:rsidRPr="004F02C5">
        <w:rPr>
          <w:sz w:val="28"/>
          <w:szCs w:val="28"/>
        </w:rPr>
        <w:t xml:space="preserve"> человек, каждый из которых имеет право решающего голоса. Из числа членов комиссии назначаются председатель Комиссии, заместитель председателя Комиссии и секретарь Комиссии. </w:t>
      </w:r>
    </w:p>
    <w:p w:rsidR="009A682D" w:rsidRPr="00CA2D30" w:rsidRDefault="009A682D" w:rsidP="009A682D">
      <w:pPr>
        <w:pStyle w:val="Default"/>
        <w:ind w:firstLine="709"/>
        <w:jc w:val="both"/>
        <w:rPr>
          <w:sz w:val="28"/>
          <w:szCs w:val="28"/>
        </w:rPr>
      </w:pPr>
      <w:r w:rsidRPr="00CA2D30">
        <w:rPr>
          <w:sz w:val="28"/>
          <w:szCs w:val="28"/>
        </w:rPr>
        <w:t xml:space="preserve">Основными функциями Комиссии являются: </w:t>
      </w:r>
    </w:p>
    <w:p w:rsidR="009A682D" w:rsidRPr="00CA2D30" w:rsidRDefault="009A682D" w:rsidP="009A682D">
      <w:pPr>
        <w:pStyle w:val="Default"/>
        <w:ind w:firstLine="709"/>
        <w:jc w:val="both"/>
        <w:rPr>
          <w:sz w:val="28"/>
          <w:szCs w:val="28"/>
        </w:rPr>
      </w:pPr>
      <w:r w:rsidRPr="00CA2D30">
        <w:rPr>
          <w:sz w:val="28"/>
          <w:szCs w:val="28"/>
        </w:rPr>
        <w:t xml:space="preserve">- внесение предложений по срокам проведения торгов; </w:t>
      </w:r>
    </w:p>
    <w:p w:rsidR="009A682D" w:rsidRPr="00CA2D30" w:rsidRDefault="009A682D" w:rsidP="009A682D">
      <w:pPr>
        <w:pStyle w:val="Default"/>
        <w:ind w:firstLine="709"/>
        <w:jc w:val="both"/>
        <w:rPr>
          <w:sz w:val="28"/>
          <w:szCs w:val="28"/>
        </w:rPr>
      </w:pPr>
      <w:r w:rsidRPr="00CA2D30">
        <w:rPr>
          <w:sz w:val="28"/>
          <w:szCs w:val="28"/>
        </w:rPr>
        <w:lastRenderedPageBreak/>
        <w:t>- </w:t>
      </w:r>
      <w:r w:rsidR="00CA2D30">
        <w:rPr>
          <w:sz w:val="28"/>
          <w:szCs w:val="28"/>
        </w:rPr>
        <w:t xml:space="preserve">отстранение заявителя или участника </w:t>
      </w:r>
      <w:r w:rsidR="00F366DF">
        <w:rPr>
          <w:sz w:val="28"/>
          <w:szCs w:val="28"/>
        </w:rPr>
        <w:t>аукциона</w:t>
      </w:r>
      <w:r w:rsidR="00CA2D30">
        <w:rPr>
          <w:sz w:val="28"/>
          <w:szCs w:val="28"/>
        </w:rPr>
        <w:t xml:space="preserve"> от участия в торгах в случае установления факта недостоверности сведений, содержащихся в</w:t>
      </w:r>
      <w:r w:rsidR="00F366DF">
        <w:rPr>
          <w:sz w:val="28"/>
          <w:szCs w:val="28"/>
        </w:rPr>
        <w:t xml:space="preserve"> документах</w:t>
      </w:r>
      <w:r w:rsidR="00CA2D30">
        <w:rPr>
          <w:sz w:val="28"/>
          <w:szCs w:val="28"/>
        </w:rPr>
        <w:t xml:space="preserve">, представленных заявителем или участником </w:t>
      </w:r>
      <w:r w:rsidR="00F366DF">
        <w:rPr>
          <w:sz w:val="28"/>
          <w:szCs w:val="28"/>
        </w:rPr>
        <w:t>аукциона</w:t>
      </w:r>
      <w:r w:rsidRPr="00CA2D30">
        <w:rPr>
          <w:sz w:val="28"/>
          <w:szCs w:val="28"/>
        </w:rPr>
        <w:t xml:space="preserve">; </w:t>
      </w:r>
    </w:p>
    <w:p w:rsidR="009A682D" w:rsidRPr="00CA2D30" w:rsidRDefault="009A682D" w:rsidP="009A682D">
      <w:pPr>
        <w:pStyle w:val="Default"/>
        <w:ind w:firstLine="709"/>
        <w:jc w:val="both"/>
        <w:rPr>
          <w:sz w:val="28"/>
          <w:szCs w:val="28"/>
        </w:rPr>
      </w:pPr>
      <w:r w:rsidRPr="00CA2D30">
        <w:rPr>
          <w:sz w:val="28"/>
          <w:szCs w:val="28"/>
        </w:rPr>
        <w:t xml:space="preserve">- рассмотрение заявок юридических и физических лиц и прилагаемых к ним документов; </w:t>
      </w:r>
    </w:p>
    <w:p w:rsidR="00BF7767" w:rsidRDefault="009A682D" w:rsidP="009A682D">
      <w:pPr>
        <w:pStyle w:val="Default"/>
        <w:ind w:firstLine="709"/>
        <w:jc w:val="both"/>
        <w:rPr>
          <w:sz w:val="28"/>
          <w:szCs w:val="28"/>
        </w:rPr>
      </w:pPr>
      <w:r w:rsidRPr="00CA2D30">
        <w:rPr>
          <w:sz w:val="28"/>
          <w:szCs w:val="28"/>
        </w:rPr>
        <w:t>- </w:t>
      </w:r>
      <w:r w:rsidR="00BF7767">
        <w:rPr>
          <w:sz w:val="28"/>
          <w:szCs w:val="28"/>
        </w:rPr>
        <w:t xml:space="preserve">принятие решения о допуске заявителя к участию в торгах и о признании заявителя участником </w:t>
      </w:r>
      <w:r w:rsidR="00F366DF">
        <w:rPr>
          <w:sz w:val="28"/>
          <w:szCs w:val="28"/>
        </w:rPr>
        <w:t>аукциона</w:t>
      </w:r>
      <w:r w:rsidR="00BF7767">
        <w:rPr>
          <w:sz w:val="28"/>
          <w:szCs w:val="28"/>
        </w:rPr>
        <w:t xml:space="preserve"> или об отказе в допуске заявителя к участию в торгах</w:t>
      </w:r>
      <w:r w:rsidR="00BF7767" w:rsidRPr="00CA2D30">
        <w:rPr>
          <w:sz w:val="28"/>
          <w:szCs w:val="28"/>
        </w:rPr>
        <w:t xml:space="preserve">; </w:t>
      </w:r>
    </w:p>
    <w:p w:rsidR="00BF7767" w:rsidRDefault="00BF7767" w:rsidP="009A682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уведомление заявителя об отказе в допуске к участию в </w:t>
      </w:r>
      <w:r w:rsidR="00F366DF">
        <w:rPr>
          <w:sz w:val="28"/>
          <w:szCs w:val="28"/>
        </w:rPr>
        <w:t>аукционе</w:t>
      </w:r>
      <w:r w:rsidRPr="00CA2D30">
        <w:rPr>
          <w:sz w:val="28"/>
          <w:szCs w:val="28"/>
        </w:rPr>
        <w:t xml:space="preserve">; </w:t>
      </w:r>
    </w:p>
    <w:p w:rsidR="00BF7767" w:rsidRDefault="00BF7767" w:rsidP="009A682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осуществление оценки и сопоставление заявок на участие в </w:t>
      </w:r>
      <w:r w:rsidR="00F366DF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, поданных заявителями, признанными участниками </w:t>
      </w:r>
      <w:r w:rsidR="00F366DF">
        <w:rPr>
          <w:sz w:val="28"/>
          <w:szCs w:val="28"/>
        </w:rPr>
        <w:t>аукционе</w:t>
      </w:r>
      <w:r w:rsidRPr="00CA2D30">
        <w:rPr>
          <w:sz w:val="28"/>
          <w:szCs w:val="28"/>
        </w:rPr>
        <w:t xml:space="preserve">; </w:t>
      </w:r>
    </w:p>
    <w:p w:rsidR="009A682D" w:rsidRPr="00CA2D30" w:rsidRDefault="002315D1" w:rsidP="009A682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определение</w:t>
      </w:r>
      <w:r w:rsidR="00BF7767">
        <w:rPr>
          <w:sz w:val="28"/>
          <w:szCs w:val="28"/>
        </w:rPr>
        <w:t xml:space="preserve"> победителя аукциона</w:t>
      </w:r>
      <w:r w:rsidR="00BF7767" w:rsidRPr="00CA2D30">
        <w:rPr>
          <w:sz w:val="28"/>
          <w:szCs w:val="28"/>
        </w:rPr>
        <w:t>;</w:t>
      </w:r>
    </w:p>
    <w:p w:rsidR="009A682D" w:rsidRPr="00CA2D30" w:rsidRDefault="009A682D" w:rsidP="009A682D">
      <w:pPr>
        <w:pStyle w:val="Default"/>
        <w:ind w:firstLine="709"/>
        <w:jc w:val="both"/>
        <w:rPr>
          <w:sz w:val="28"/>
          <w:szCs w:val="28"/>
        </w:rPr>
      </w:pPr>
      <w:r w:rsidRPr="00CA2D30">
        <w:rPr>
          <w:sz w:val="28"/>
          <w:szCs w:val="28"/>
        </w:rPr>
        <w:t>- </w:t>
      </w:r>
      <w:r w:rsidR="00BF7767">
        <w:rPr>
          <w:sz w:val="28"/>
          <w:szCs w:val="28"/>
        </w:rPr>
        <w:t>составление протокола</w:t>
      </w:r>
      <w:r w:rsidRPr="00CA2D30">
        <w:rPr>
          <w:sz w:val="28"/>
          <w:szCs w:val="28"/>
        </w:rPr>
        <w:t xml:space="preserve"> о признании торгов </w:t>
      </w:r>
      <w:proofErr w:type="gramStart"/>
      <w:r w:rsidRPr="00CA2D30">
        <w:rPr>
          <w:sz w:val="28"/>
          <w:szCs w:val="28"/>
        </w:rPr>
        <w:t>несостоявшимися</w:t>
      </w:r>
      <w:proofErr w:type="gramEnd"/>
      <w:r w:rsidRPr="00CA2D30">
        <w:rPr>
          <w:sz w:val="28"/>
          <w:szCs w:val="28"/>
        </w:rPr>
        <w:t xml:space="preserve">; </w:t>
      </w:r>
    </w:p>
    <w:p w:rsidR="009A682D" w:rsidRPr="00CA2D30" w:rsidRDefault="009A682D" w:rsidP="009A682D">
      <w:pPr>
        <w:widowControl w:val="0"/>
        <w:shd w:val="clear" w:color="auto" w:fill="FFFFFF"/>
        <w:tabs>
          <w:tab w:val="left" w:pos="8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D30">
        <w:rPr>
          <w:rFonts w:ascii="Times New Roman" w:hAnsi="Times New Roman" w:cs="Times New Roman"/>
          <w:sz w:val="28"/>
          <w:szCs w:val="28"/>
        </w:rPr>
        <w:t>- </w:t>
      </w:r>
      <w:r w:rsidR="00BF7767">
        <w:rPr>
          <w:rFonts w:ascii="Times New Roman" w:hAnsi="Times New Roman" w:cs="Times New Roman"/>
          <w:sz w:val="28"/>
          <w:szCs w:val="28"/>
        </w:rPr>
        <w:t xml:space="preserve">осуществление иных действий, связанных с проведением </w:t>
      </w:r>
      <w:r w:rsidR="009C78EB">
        <w:rPr>
          <w:rFonts w:ascii="Times New Roman" w:hAnsi="Times New Roman" w:cs="Times New Roman"/>
          <w:sz w:val="28"/>
          <w:szCs w:val="28"/>
        </w:rPr>
        <w:t>аукциона</w:t>
      </w:r>
      <w:r w:rsidRPr="00CA2D30">
        <w:rPr>
          <w:rFonts w:ascii="Times New Roman" w:hAnsi="Times New Roman" w:cs="Times New Roman"/>
          <w:sz w:val="28"/>
          <w:szCs w:val="28"/>
        </w:rPr>
        <w:t>.</w:t>
      </w:r>
    </w:p>
    <w:p w:rsidR="00E45CDE" w:rsidRDefault="00E45CDE" w:rsidP="0015140B">
      <w:pPr>
        <w:widowControl w:val="0"/>
        <w:shd w:val="clear" w:color="auto" w:fill="FFFFFF"/>
        <w:tabs>
          <w:tab w:val="left" w:pos="87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15140B" w:rsidRPr="00E45CDE" w:rsidRDefault="009C78EB" w:rsidP="0015140B">
      <w:pPr>
        <w:widowControl w:val="0"/>
        <w:shd w:val="clear" w:color="auto" w:fill="FFFFFF"/>
        <w:tabs>
          <w:tab w:val="left" w:pos="87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8B6D1C" w:rsidRPr="00E45C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 ПРАВА И ОБЯЗАННОСТИ ЧЛЕНОВ КОМИССИИ</w:t>
      </w:r>
    </w:p>
    <w:p w:rsidR="0015140B" w:rsidRPr="00320BA4" w:rsidRDefault="0015140B" w:rsidP="0015140B">
      <w:pPr>
        <w:widowControl w:val="0"/>
        <w:shd w:val="clear" w:color="auto" w:fill="FFFFFF"/>
        <w:tabs>
          <w:tab w:val="left" w:pos="87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15140B" w:rsidRPr="00E45CDE" w:rsidRDefault="009C78EB" w:rsidP="001514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6D1C" w:rsidRPr="00E45CDE">
        <w:rPr>
          <w:sz w:val="28"/>
          <w:szCs w:val="28"/>
        </w:rPr>
        <w:t>.1. </w:t>
      </w:r>
      <w:r w:rsidR="0015140B" w:rsidRPr="00E45CDE">
        <w:rPr>
          <w:sz w:val="28"/>
          <w:szCs w:val="28"/>
        </w:rPr>
        <w:t xml:space="preserve">Члены Комиссии вправе: </w:t>
      </w:r>
    </w:p>
    <w:p w:rsidR="0015140B" w:rsidRPr="00E45CDE" w:rsidRDefault="008B6D1C" w:rsidP="0015140B">
      <w:pPr>
        <w:pStyle w:val="Default"/>
        <w:ind w:firstLine="709"/>
        <w:jc w:val="both"/>
        <w:rPr>
          <w:sz w:val="28"/>
          <w:szCs w:val="28"/>
        </w:rPr>
      </w:pPr>
      <w:r w:rsidRPr="00E45CDE">
        <w:rPr>
          <w:sz w:val="28"/>
          <w:szCs w:val="28"/>
        </w:rPr>
        <w:t>- </w:t>
      </w:r>
      <w:r w:rsidR="0015140B" w:rsidRPr="00E45CDE">
        <w:rPr>
          <w:sz w:val="28"/>
          <w:szCs w:val="28"/>
        </w:rPr>
        <w:t xml:space="preserve">проверять оформление всех документов на предмет их соответствия требованиям законодательства Российской Федерации и информационному сообщению; </w:t>
      </w:r>
    </w:p>
    <w:p w:rsidR="0015140B" w:rsidRPr="00E45CDE" w:rsidRDefault="008B6D1C" w:rsidP="0015140B">
      <w:pPr>
        <w:pStyle w:val="Default"/>
        <w:ind w:firstLine="709"/>
        <w:jc w:val="both"/>
        <w:rPr>
          <w:sz w:val="28"/>
          <w:szCs w:val="28"/>
        </w:rPr>
      </w:pPr>
      <w:r w:rsidRPr="00E45CDE">
        <w:rPr>
          <w:sz w:val="28"/>
          <w:szCs w:val="28"/>
        </w:rPr>
        <w:t>- </w:t>
      </w:r>
      <w:r w:rsidR="0015140B" w:rsidRPr="00E45CDE">
        <w:rPr>
          <w:sz w:val="28"/>
          <w:szCs w:val="28"/>
        </w:rPr>
        <w:t xml:space="preserve">определять Участников, выразивших согласие на приобретение имущества; </w:t>
      </w:r>
    </w:p>
    <w:p w:rsidR="0015140B" w:rsidRPr="00E45CDE" w:rsidRDefault="008B6D1C" w:rsidP="0015140B">
      <w:pPr>
        <w:pStyle w:val="Default"/>
        <w:ind w:firstLine="709"/>
        <w:jc w:val="both"/>
        <w:rPr>
          <w:sz w:val="28"/>
          <w:szCs w:val="28"/>
        </w:rPr>
      </w:pPr>
      <w:r w:rsidRPr="00E45CDE">
        <w:rPr>
          <w:sz w:val="28"/>
          <w:szCs w:val="28"/>
        </w:rPr>
        <w:t>- </w:t>
      </w:r>
      <w:r w:rsidR="0015140B" w:rsidRPr="00E45CDE">
        <w:rPr>
          <w:sz w:val="28"/>
          <w:szCs w:val="28"/>
        </w:rPr>
        <w:t>п</w:t>
      </w:r>
      <w:r w:rsidRPr="00E45CDE">
        <w:rPr>
          <w:sz w:val="28"/>
          <w:szCs w:val="28"/>
        </w:rPr>
        <w:t>роверять факт поступления на сче</w:t>
      </w:r>
      <w:r w:rsidR="0015140B" w:rsidRPr="00E45CDE">
        <w:rPr>
          <w:sz w:val="28"/>
          <w:szCs w:val="28"/>
        </w:rPr>
        <w:t xml:space="preserve">т Продавца денежных средств Участников. </w:t>
      </w:r>
    </w:p>
    <w:p w:rsidR="0015140B" w:rsidRPr="00E45CDE" w:rsidRDefault="009C78EB" w:rsidP="001514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6D1C" w:rsidRPr="00E45CDE">
        <w:rPr>
          <w:sz w:val="28"/>
          <w:szCs w:val="28"/>
        </w:rPr>
        <w:t>.2. </w:t>
      </w:r>
      <w:r w:rsidR="0015140B" w:rsidRPr="00E45CDE">
        <w:rPr>
          <w:sz w:val="28"/>
          <w:szCs w:val="28"/>
        </w:rPr>
        <w:t xml:space="preserve">Члены Комиссии обязаны: </w:t>
      </w:r>
    </w:p>
    <w:p w:rsidR="0015140B" w:rsidRPr="00E45CDE" w:rsidRDefault="00BA3E57" w:rsidP="0015140B">
      <w:pPr>
        <w:pStyle w:val="Default"/>
        <w:ind w:firstLine="709"/>
        <w:jc w:val="both"/>
        <w:rPr>
          <w:sz w:val="28"/>
          <w:szCs w:val="28"/>
        </w:rPr>
      </w:pPr>
      <w:r w:rsidRPr="00E45CDE">
        <w:rPr>
          <w:sz w:val="28"/>
          <w:szCs w:val="28"/>
        </w:rPr>
        <w:t>- </w:t>
      </w:r>
      <w:r w:rsidR="0015140B" w:rsidRPr="00E45CDE">
        <w:rPr>
          <w:sz w:val="28"/>
          <w:szCs w:val="28"/>
        </w:rPr>
        <w:t xml:space="preserve">руководствоваться в своей деятельности требованиями законодательства Российской Федерации и настоящего Положения; </w:t>
      </w:r>
    </w:p>
    <w:p w:rsidR="0015140B" w:rsidRPr="00E45CDE" w:rsidRDefault="00BA3E57" w:rsidP="0015140B">
      <w:pPr>
        <w:pStyle w:val="Default"/>
        <w:ind w:firstLine="709"/>
        <w:jc w:val="both"/>
        <w:rPr>
          <w:sz w:val="28"/>
          <w:szCs w:val="28"/>
        </w:rPr>
      </w:pPr>
      <w:r w:rsidRPr="00E45CDE">
        <w:rPr>
          <w:sz w:val="28"/>
          <w:szCs w:val="28"/>
        </w:rPr>
        <w:t>- </w:t>
      </w:r>
      <w:r w:rsidR="0015140B" w:rsidRPr="00E45CDE">
        <w:rPr>
          <w:sz w:val="28"/>
          <w:szCs w:val="28"/>
        </w:rPr>
        <w:t>лично присут</w:t>
      </w:r>
      <w:r w:rsidR="002315D1">
        <w:rPr>
          <w:sz w:val="28"/>
          <w:szCs w:val="28"/>
        </w:rPr>
        <w:t>ствовать на заседаниях Комиссии.</w:t>
      </w:r>
      <w:r w:rsidR="0015140B" w:rsidRPr="00E45CDE">
        <w:rPr>
          <w:sz w:val="28"/>
          <w:szCs w:val="28"/>
        </w:rPr>
        <w:t xml:space="preserve"> </w:t>
      </w:r>
    </w:p>
    <w:p w:rsidR="0015140B" w:rsidRPr="00320BA4" w:rsidRDefault="0015140B" w:rsidP="00BA3E57">
      <w:pPr>
        <w:pStyle w:val="Default"/>
        <w:rPr>
          <w:bCs/>
          <w:sz w:val="28"/>
          <w:szCs w:val="28"/>
          <w:highlight w:val="yellow"/>
        </w:rPr>
      </w:pPr>
    </w:p>
    <w:p w:rsidR="0015140B" w:rsidRPr="009354ED" w:rsidRDefault="009C78EB" w:rsidP="0015140B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A3E57" w:rsidRPr="009354ED">
        <w:rPr>
          <w:bCs/>
          <w:sz w:val="28"/>
          <w:szCs w:val="28"/>
        </w:rPr>
        <w:t>. РЕГЛАМЕНТ РАБОТЫ КОМИССИИ</w:t>
      </w:r>
    </w:p>
    <w:p w:rsidR="0015140B" w:rsidRPr="009354ED" w:rsidRDefault="0015140B" w:rsidP="0015140B">
      <w:pPr>
        <w:pStyle w:val="Default"/>
        <w:ind w:firstLine="709"/>
        <w:jc w:val="center"/>
        <w:rPr>
          <w:sz w:val="28"/>
          <w:szCs w:val="28"/>
        </w:rPr>
      </w:pPr>
    </w:p>
    <w:p w:rsidR="009354ED" w:rsidRDefault="009C78EB" w:rsidP="001514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3E57" w:rsidRPr="009354ED">
        <w:rPr>
          <w:sz w:val="28"/>
          <w:szCs w:val="28"/>
        </w:rPr>
        <w:t>.1. </w:t>
      </w:r>
      <w:r w:rsidR="009354ED" w:rsidRPr="009354ED">
        <w:rPr>
          <w:sz w:val="28"/>
          <w:szCs w:val="28"/>
        </w:rPr>
        <w:t>Заседание комиссии проводится в дни, во время и в месте, предусмотренные извещением о проведен</w:t>
      </w:r>
      <w:proofErr w:type="gramStart"/>
      <w:r w:rsidR="009354ED" w:rsidRPr="009354ED">
        <w:rPr>
          <w:sz w:val="28"/>
          <w:szCs w:val="28"/>
        </w:rPr>
        <w:t>ии ау</w:t>
      </w:r>
      <w:proofErr w:type="gramEnd"/>
      <w:r w:rsidR="009354ED" w:rsidRPr="009354ED">
        <w:rPr>
          <w:sz w:val="28"/>
          <w:szCs w:val="28"/>
        </w:rPr>
        <w:t>кциона, аукционной документацией, а также в сл</w:t>
      </w:r>
      <w:r w:rsidR="002315D1">
        <w:rPr>
          <w:sz w:val="28"/>
          <w:szCs w:val="28"/>
        </w:rPr>
        <w:t>учаях и порядке, предусмотренных</w:t>
      </w:r>
      <w:r w:rsidR="009354ED" w:rsidRPr="009354ED">
        <w:rPr>
          <w:sz w:val="28"/>
          <w:szCs w:val="28"/>
        </w:rPr>
        <w:t xml:space="preserve"> настоящим Положением</w:t>
      </w:r>
      <w:r w:rsidR="0015140B" w:rsidRPr="009354ED">
        <w:rPr>
          <w:sz w:val="28"/>
          <w:szCs w:val="28"/>
        </w:rPr>
        <w:t xml:space="preserve">. </w:t>
      </w:r>
    </w:p>
    <w:p w:rsidR="009354ED" w:rsidRDefault="009C78EB" w:rsidP="001514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9354ED">
        <w:rPr>
          <w:sz w:val="28"/>
          <w:szCs w:val="28"/>
        </w:rPr>
        <w:t>Руководство работой Комиссии осуществляет председатель Комиссии (в случае его отсутствия – его заместитель)</w:t>
      </w:r>
      <w:r w:rsidR="002315D1">
        <w:rPr>
          <w:sz w:val="28"/>
          <w:szCs w:val="28"/>
        </w:rPr>
        <w:t>.</w:t>
      </w:r>
    </w:p>
    <w:p w:rsidR="009354ED" w:rsidRDefault="009354ED" w:rsidP="001514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9354ED" w:rsidRPr="009354ED" w:rsidRDefault="009354ED" w:rsidP="001514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организует работу Комиссии</w:t>
      </w:r>
      <w:r w:rsidRPr="009354ED">
        <w:rPr>
          <w:sz w:val="28"/>
          <w:szCs w:val="28"/>
        </w:rPr>
        <w:t>;</w:t>
      </w:r>
    </w:p>
    <w:p w:rsidR="009354ED" w:rsidRPr="009354ED" w:rsidRDefault="009354ED" w:rsidP="001514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контролирует ведение протоколов заседаний Комиссии</w:t>
      </w:r>
      <w:r w:rsidRPr="009354ED">
        <w:rPr>
          <w:sz w:val="28"/>
          <w:szCs w:val="28"/>
        </w:rPr>
        <w:t>;</w:t>
      </w:r>
    </w:p>
    <w:p w:rsidR="009354ED" w:rsidRPr="009354ED" w:rsidRDefault="009354ED" w:rsidP="001514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ведет заседание Комиссии и объявляет победителя торгов</w:t>
      </w:r>
      <w:r w:rsidRPr="009354ED">
        <w:rPr>
          <w:sz w:val="28"/>
          <w:szCs w:val="28"/>
        </w:rPr>
        <w:t>;</w:t>
      </w:r>
    </w:p>
    <w:p w:rsidR="009354ED" w:rsidRDefault="009354ED" w:rsidP="001514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осуществляет иные необходимые действия, связанные с полномочиями Комиссии.</w:t>
      </w:r>
    </w:p>
    <w:p w:rsidR="009354ED" w:rsidRDefault="009354ED" w:rsidP="001514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обеспечивает:</w:t>
      </w:r>
    </w:p>
    <w:p w:rsidR="009354ED" w:rsidRDefault="009354ED" w:rsidP="001514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своевременное уведомление членов Комиссии о месте, дате и времени проведения заседания Комиссии</w:t>
      </w:r>
      <w:r w:rsidR="00F366DF" w:rsidRPr="009354ED">
        <w:rPr>
          <w:sz w:val="28"/>
          <w:szCs w:val="28"/>
        </w:rPr>
        <w:t>;</w:t>
      </w:r>
    </w:p>
    <w:p w:rsidR="00F366DF" w:rsidRDefault="00F366DF" w:rsidP="00F366D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 подготовку материалов и документов к заседаниям Комиссии</w:t>
      </w:r>
      <w:r w:rsidRPr="009354ED">
        <w:rPr>
          <w:sz w:val="28"/>
          <w:szCs w:val="28"/>
        </w:rPr>
        <w:t>;</w:t>
      </w:r>
    </w:p>
    <w:p w:rsidR="009354ED" w:rsidRDefault="009354ED" w:rsidP="001514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оформление протоколов заседания Комиссии, представление их на подпись председателю и членам Комиссии</w:t>
      </w:r>
      <w:r w:rsidR="00F366DF" w:rsidRPr="009354ED">
        <w:rPr>
          <w:sz w:val="28"/>
          <w:szCs w:val="28"/>
        </w:rPr>
        <w:t>;</w:t>
      </w:r>
    </w:p>
    <w:p w:rsidR="009354ED" w:rsidRDefault="009354ED" w:rsidP="001514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оформление иной документации, связанной с деятельностью Комиссии</w:t>
      </w:r>
      <w:r w:rsidR="00F366DF" w:rsidRPr="009354ED">
        <w:rPr>
          <w:sz w:val="28"/>
          <w:szCs w:val="28"/>
        </w:rPr>
        <w:t>;</w:t>
      </w:r>
    </w:p>
    <w:p w:rsidR="009354ED" w:rsidRPr="009354ED" w:rsidRDefault="009354ED" w:rsidP="001514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выполнение поручений председателя Комиссии по иным вопросам, связанным с деятельностью Комиссии.</w:t>
      </w:r>
    </w:p>
    <w:p w:rsidR="0015140B" w:rsidRPr="009354ED" w:rsidRDefault="0015140B" w:rsidP="0015140B">
      <w:pPr>
        <w:pStyle w:val="Default"/>
        <w:ind w:firstLine="709"/>
        <w:jc w:val="both"/>
        <w:rPr>
          <w:sz w:val="28"/>
          <w:szCs w:val="28"/>
        </w:rPr>
      </w:pPr>
      <w:r w:rsidRPr="009354ED">
        <w:rPr>
          <w:sz w:val="28"/>
          <w:szCs w:val="28"/>
        </w:rPr>
        <w:t>Заседание Комиссии считается правомочным, если на нем присутствует более 50</w:t>
      </w:r>
      <w:r w:rsidR="00BA3E57" w:rsidRPr="009354ED">
        <w:rPr>
          <w:sz w:val="28"/>
          <w:szCs w:val="28"/>
        </w:rPr>
        <w:t xml:space="preserve"> процентов</w:t>
      </w:r>
      <w:r w:rsidRPr="009354ED">
        <w:rPr>
          <w:sz w:val="28"/>
          <w:szCs w:val="28"/>
        </w:rPr>
        <w:t xml:space="preserve"> общего числа членов Комиссии. Отсутствие кого-либо из членов Комиссии допускается только по уважительной причине в соответствии с трудовым законодательством Российской Федерации. При отсутствии кворума председатель Комиссии либо уполномоченное им лицо назначает другую дату заседания Комиссии. </w:t>
      </w:r>
    </w:p>
    <w:p w:rsidR="0015140B" w:rsidRPr="009354ED" w:rsidRDefault="009C78EB" w:rsidP="001514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3E57" w:rsidRPr="009354E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A3E57" w:rsidRPr="009354ED">
        <w:rPr>
          <w:sz w:val="28"/>
          <w:szCs w:val="28"/>
        </w:rPr>
        <w:t>. </w:t>
      </w:r>
      <w:r w:rsidR="0015140B" w:rsidRPr="009354ED">
        <w:rPr>
          <w:sz w:val="28"/>
          <w:szCs w:val="28"/>
        </w:rPr>
        <w:t xml:space="preserve">Заседания Комиссии проводятся по мере необходимости в рамках реализации Программы (Прогнозного плана) приватизации имущества, находящегося в собственности </w:t>
      </w:r>
      <w:r w:rsidR="002315D1">
        <w:rPr>
          <w:sz w:val="28"/>
          <w:szCs w:val="28"/>
        </w:rPr>
        <w:t>Назаровского</w:t>
      </w:r>
      <w:r w:rsidR="00BA3E57" w:rsidRPr="009354ED">
        <w:rPr>
          <w:sz w:val="28"/>
          <w:szCs w:val="28"/>
        </w:rPr>
        <w:t xml:space="preserve"> </w:t>
      </w:r>
      <w:r w:rsidR="002315D1" w:rsidRPr="009354ED">
        <w:rPr>
          <w:sz w:val="28"/>
          <w:szCs w:val="28"/>
        </w:rPr>
        <w:t xml:space="preserve">муниципального </w:t>
      </w:r>
      <w:r w:rsidR="00BA3E57" w:rsidRPr="009354ED">
        <w:rPr>
          <w:sz w:val="28"/>
          <w:szCs w:val="28"/>
        </w:rPr>
        <w:t>район</w:t>
      </w:r>
      <w:r w:rsidR="002315D1">
        <w:rPr>
          <w:sz w:val="28"/>
          <w:szCs w:val="28"/>
        </w:rPr>
        <w:t>а</w:t>
      </w:r>
      <w:r w:rsidR="00BA3E57" w:rsidRPr="009354ED">
        <w:rPr>
          <w:sz w:val="28"/>
          <w:szCs w:val="28"/>
        </w:rPr>
        <w:t xml:space="preserve"> Красноярского края</w:t>
      </w:r>
      <w:r w:rsidR="0015140B" w:rsidRPr="009354ED">
        <w:rPr>
          <w:sz w:val="28"/>
          <w:szCs w:val="28"/>
        </w:rPr>
        <w:t xml:space="preserve"> в соответствующем году. </w:t>
      </w:r>
    </w:p>
    <w:p w:rsidR="0015140B" w:rsidRPr="009354ED" w:rsidRDefault="009C78EB" w:rsidP="001514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BA3E57" w:rsidRPr="009354ED">
        <w:rPr>
          <w:sz w:val="28"/>
          <w:szCs w:val="28"/>
        </w:rPr>
        <w:t>. </w:t>
      </w:r>
      <w:r w:rsidR="0015140B" w:rsidRPr="009354ED">
        <w:rPr>
          <w:sz w:val="28"/>
          <w:szCs w:val="28"/>
        </w:rPr>
        <w:t xml:space="preserve">Решения Комиссии принимаются простым большинством голосов от числа присутствующих на заседании членов Комиссии и оформляются протоколом. При оформлении протокола мнения членов Комиссии выражаются словами «за», «против». При равенстве голосов голос председателя (в его отсутствие </w:t>
      </w:r>
      <w:r w:rsidR="002315D1">
        <w:rPr>
          <w:sz w:val="28"/>
          <w:szCs w:val="28"/>
        </w:rPr>
        <w:t xml:space="preserve">- </w:t>
      </w:r>
      <w:r w:rsidR="0015140B" w:rsidRPr="009354ED">
        <w:rPr>
          <w:sz w:val="28"/>
          <w:szCs w:val="28"/>
        </w:rPr>
        <w:t xml:space="preserve">заместителя председателя) является решающим. При голосовании каждый член Комиссии имеет один голос. Голосование осуществляется открыто. Заочное голосование не допускается. </w:t>
      </w:r>
    </w:p>
    <w:p w:rsidR="0015140B" w:rsidRPr="009354ED" w:rsidRDefault="009C78EB" w:rsidP="001514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BA3E57" w:rsidRPr="009354ED">
        <w:rPr>
          <w:sz w:val="28"/>
          <w:szCs w:val="28"/>
        </w:rPr>
        <w:t>. </w:t>
      </w:r>
      <w:r w:rsidR="0015140B" w:rsidRPr="009354ED">
        <w:rPr>
          <w:sz w:val="28"/>
          <w:szCs w:val="28"/>
        </w:rPr>
        <w:t>В случае невозможности члена Комиссии присутствовать на заседании Комиссии он может направить письменное мнение по рассматриваемым вопросам председателю Комиссии (в его отсутствие заместителю председателя Комиссии). Представленные письменные мнения рассматриваются и уч</w:t>
      </w:r>
      <w:r w:rsidR="00BA3E57" w:rsidRPr="009354ED">
        <w:rPr>
          <w:sz w:val="28"/>
          <w:szCs w:val="28"/>
        </w:rPr>
        <w:t>итываются Комиссией при принятии</w:t>
      </w:r>
      <w:r w:rsidR="0015140B" w:rsidRPr="009354ED">
        <w:rPr>
          <w:sz w:val="28"/>
          <w:szCs w:val="28"/>
        </w:rPr>
        <w:t xml:space="preserve"> решения. </w:t>
      </w:r>
    </w:p>
    <w:p w:rsidR="0015140B" w:rsidRPr="009354ED" w:rsidRDefault="009C78EB" w:rsidP="001514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BA3E57" w:rsidRPr="009354ED">
        <w:rPr>
          <w:sz w:val="28"/>
          <w:szCs w:val="28"/>
        </w:rPr>
        <w:t>. </w:t>
      </w:r>
      <w:r w:rsidR="0015140B" w:rsidRPr="009354ED">
        <w:rPr>
          <w:sz w:val="28"/>
          <w:szCs w:val="28"/>
        </w:rPr>
        <w:t>В случае если члену Комиссии станет известно о нарушении другим членом Комиссии законодательства Российской Федерации в части исполнения функций Комиссии, исходя из целей и задач е</w:t>
      </w:r>
      <w:r w:rsidR="0073511F" w:rsidRPr="009354ED">
        <w:rPr>
          <w:sz w:val="28"/>
          <w:szCs w:val="28"/>
        </w:rPr>
        <w:t>е</w:t>
      </w:r>
      <w:r w:rsidR="0015140B" w:rsidRPr="009354ED">
        <w:rPr>
          <w:sz w:val="28"/>
          <w:szCs w:val="28"/>
        </w:rPr>
        <w:t xml:space="preserve"> создания, он должен письменно сообщить об этом председателю Комиссии в течение одного рабочего дня с момента, когда он узнал о таком нарушении. </w:t>
      </w:r>
    </w:p>
    <w:p w:rsidR="0084704B" w:rsidRPr="009354ED" w:rsidRDefault="009C78EB" w:rsidP="0084704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BA3E57" w:rsidRPr="009354ED">
        <w:rPr>
          <w:sz w:val="28"/>
          <w:szCs w:val="28"/>
        </w:rPr>
        <w:t>. </w:t>
      </w:r>
      <w:r w:rsidR="0015140B" w:rsidRPr="009354ED">
        <w:rPr>
          <w:sz w:val="28"/>
          <w:szCs w:val="28"/>
        </w:rPr>
        <w:t>Любые действия (бездействие) Комиссии могут быть обжалованы в порядке, установленном законодательством Российской Федерации, если такие действия (безд</w:t>
      </w:r>
      <w:r w:rsidR="0084704B">
        <w:rPr>
          <w:sz w:val="28"/>
          <w:szCs w:val="28"/>
        </w:rPr>
        <w:t>ействие) нарушают права и законные интересы иных лиц и требования действующего законодательства</w:t>
      </w:r>
      <w:r w:rsidR="0015140B" w:rsidRPr="009354ED">
        <w:rPr>
          <w:sz w:val="28"/>
          <w:szCs w:val="28"/>
        </w:rPr>
        <w:t>.</w:t>
      </w:r>
    </w:p>
    <w:p w:rsidR="00BA3E57" w:rsidRDefault="00BA3E57" w:rsidP="0015140B">
      <w:pPr>
        <w:widowControl w:val="0"/>
        <w:shd w:val="clear" w:color="auto" w:fill="FFFFFF"/>
        <w:tabs>
          <w:tab w:val="left" w:pos="8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704B" w:rsidRDefault="0084704B" w:rsidP="0015140B">
      <w:pPr>
        <w:widowControl w:val="0"/>
        <w:shd w:val="clear" w:color="auto" w:fill="FFFFFF"/>
        <w:tabs>
          <w:tab w:val="left" w:pos="8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704B" w:rsidRDefault="0084704B" w:rsidP="0015140B">
      <w:pPr>
        <w:widowControl w:val="0"/>
        <w:shd w:val="clear" w:color="auto" w:fill="FFFFFF"/>
        <w:tabs>
          <w:tab w:val="left" w:pos="8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704B" w:rsidRDefault="0084704B" w:rsidP="0015140B">
      <w:pPr>
        <w:widowControl w:val="0"/>
        <w:shd w:val="clear" w:color="auto" w:fill="FFFFFF"/>
        <w:tabs>
          <w:tab w:val="left" w:pos="8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704B" w:rsidRDefault="0084704B" w:rsidP="0015140B">
      <w:pPr>
        <w:widowControl w:val="0"/>
        <w:shd w:val="clear" w:color="auto" w:fill="FFFFFF"/>
        <w:tabs>
          <w:tab w:val="left" w:pos="8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6607" w:rsidRDefault="00706607" w:rsidP="0084704B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Pr="009354ED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>ПОРЯДОК ПРОВЕДЕНИЯ ЗАСЕДАНИЙ КОМИССИИ</w:t>
      </w:r>
    </w:p>
    <w:p w:rsidR="0084704B" w:rsidRPr="0084704B" w:rsidRDefault="0084704B" w:rsidP="0084704B">
      <w:pPr>
        <w:pStyle w:val="Default"/>
        <w:ind w:firstLine="709"/>
        <w:jc w:val="center"/>
        <w:rPr>
          <w:bCs/>
          <w:sz w:val="28"/>
          <w:szCs w:val="28"/>
        </w:rPr>
      </w:pPr>
    </w:p>
    <w:p w:rsidR="00706607" w:rsidRPr="0028183C" w:rsidRDefault="00706607" w:rsidP="007066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Pr="0028183C">
        <w:rPr>
          <w:sz w:val="28"/>
          <w:szCs w:val="28"/>
        </w:rPr>
        <w:t>Секретарь Комиссии не позднее, чем за два рабочих дня до дня проведения заседания</w:t>
      </w:r>
      <w:r w:rsidR="0084704B">
        <w:rPr>
          <w:sz w:val="28"/>
          <w:szCs w:val="28"/>
        </w:rPr>
        <w:t>,</w:t>
      </w:r>
      <w:r w:rsidRPr="0028183C">
        <w:rPr>
          <w:sz w:val="28"/>
          <w:szCs w:val="28"/>
        </w:rPr>
        <w:t xml:space="preserve"> уведомляет членов Комиссии о дне, времени и месте проведения заседания Комиссии. </w:t>
      </w:r>
    </w:p>
    <w:p w:rsidR="00706607" w:rsidRPr="0028183C" w:rsidRDefault="00706607" w:rsidP="007066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Pr="0028183C">
        <w:rPr>
          <w:sz w:val="28"/>
          <w:szCs w:val="28"/>
        </w:rPr>
        <w:t xml:space="preserve">Заседания Комиссии открываются и закрываются председателем Комиссии (в его отсутствие </w:t>
      </w:r>
      <w:r w:rsidR="0086564F">
        <w:rPr>
          <w:sz w:val="28"/>
          <w:szCs w:val="28"/>
        </w:rPr>
        <w:t xml:space="preserve">- </w:t>
      </w:r>
      <w:r w:rsidRPr="0028183C">
        <w:rPr>
          <w:sz w:val="28"/>
          <w:szCs w:val="28"/>
        </w:rPr>
        <w:t xml:space="preserve">заместителем председателя Комиссии). </w:t>
      </w:r>
    </w:p>
    <w:p w:rsidR="00706607" w:rsidRPr="0028183C" w:rsidRDefault="00706607" w:rsidP="007066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Секретарь Комиссии веде</w:t>
      </w:r>
      <w:r w:rsidRPr="0028183C">
        <w:rPr>
          <w:sz w:val="28"/>
          <w:szCs w:val="28"/>
        </w:rPr>
        <w:t xml:space="preserve">т протоколы заседаний Комиссии. </w:t>
      </w:r>
    </w:p>
    <w:p w:rsidR="00706607" w:rsidRPr="00706607" w:rsidRDefault="00706607" w:rsidP="00706607">
      <w:pPr>
        <w:widowControl w:val="0"/>
        <w:shd w:val="clear" w:color="auto" w:fill="FFFFFF"/>
        <w:tabs>
          <w:tab w:val="left" w:pos="872"/>
        </w:tabs>
        <w:autoSpaceDE w:val="0"/>
        <w:autoSpaceDN w:val="0"/>
        <w:adjustRightInd w:val="0"/>
        <w:spacing w:line="323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607">
        <w:rPr>
          <w:rFonts w:ascii="Times New Roman" w:eastAsia="Times New Roman" w:hAnsi="Times New Roman" w:cs="Times New Roman"/>
          <w:color w:val="000000"/>
          <w:sz w:val="28"/>
          <w:szCs w:val="28"/>
        </w:rPr>
        <w:t>5.4. Протоколы заседаний Комиссии подписываются всеми членами Комиссии, принявшими участие в заседаниях. Особое мнение членов Комиссии может излагаться в письменном виде и подлежит обязательному приобщению к протоколу заседания Комиссии.</w:t>
      </w:r>
    </w:p>
    <w:p w:rsidR="00FA3C39" w:rsidRDefault="00FA3C39" w:rsidP="00FA3C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72E60" w:rsidRDefault="0037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08F8" w:rsidRDefault="008A08F8" w:rsidP="00674237">
      <w:pPr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5572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A08F8" w:rsidRDefault="008A08F8" w:rsidP="00674237">
      <w:pPr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A08F8" w:rsidRDefault="008A08F8" w:rsidP="00674237">
      <w:pPr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8A08F8" w:rsidRDefault="008A08F8" w:rsidP="00674237">
      <w:pPr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300FD">
        <w:rPr>
          <w:rFonts w:ascii="Times New Roman" w:hAnsi="Times New Roman" w:cs="Times New Roman"/>
          <w:sz w:val="28"/>
          <w:szCs w:val="28"/>
        </w:rPr>
        <w:t>«</w:t>
      </w:r>
      <w:r w:rsidR="00353E3E">
        <w:rPr>
          <w:rFonts w:ascii="Times New Roman" w:hAnsi="Times New Roman" w:cs="Times New Roman"/>
          <w:sz w:val="28"/>
          <w:szCs w:val="28"/>
        </w:rPr>
        <w:t>03</w:t>
      </w:r>
      <w:r w:rsidR="00C300FD">
        <w:rPr>
          <w:rFonts w:ascii="Times New Roman" w:hAnsi="Times New Roman" w:cs="Times New Roman"/>
          <w:sz w:val="28"/>
          <w:szCs w:val="28"/>
        </w:rPr>
        <w:t>»</w:t>
      </w:r>
      <w:r w:rsidR="00353E3E">
        <w:rPr>
          <w:rFonts w:ascii="Times New Roman" w:hAnsi="Times New Roman" w:cs="Times New Roman"/>
          <w:sz w:val="28"/>
          <w:szCs w:val="28"/>
        </w:rPr>
        <w:t xml:space="preserve"> 02</w:t>
      </w:r>
      <w:r w:rsidR="00C300FD">
        <w:rPr>
          <w:rFonts w:ascii="Times New Roman" w:hAnsi="Times New Roman" w:cs="Times New Roman"/>
          <w:sz w:val="28"/>
          <w:szCs w:val="28"/>
        </w:rPr>
        <w:t xml:space="preserve"> 20</w:t>
      </w:r>
      <w:r w:rsidR="00353E3E">
        <w:rPr>
          <w:rFonts w:ascii="Times New Roman" w:hAnsi="Times New Roman" w:cs="Times New Roman"/>
          <w:sz w:val="28"/>
          <w:szCs w:val="28"/>
        </w:rPr>
        <w:t>23</w:t>
      </w:r>
      <w:r w:rsidR="00C300FD">
        <w:rPr>
          <w:rFonts w:ascii="Times New Roman" w:hAnsi="Times New Roman" w:cs="Times New Roman"/>
          <w:sz w:val="28"/>
          <w:szCs w:val="28"/>
        </w:rPr>
        <w:t xml:space="preserve"> № </w:t>
      </w:r>
      <w:r w:rsidR="00353E3E">
        <w:rPr>
          <w:rFonts w:ascii="Times New Roman" w:hAnsi="Times New Roman" w:cs="Times New Roman"/>
          <w:sz w:val="28"/>
          <w:szCs w:val="28"/>
        </w:rPr>
        <w:t>28-п</w:t>
      </w:r>
    </w:p>
    <w:p w:rsidR="00807B3A" w:rsidRDefault="00807B3A" w:rsidP="002522A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74237" w:rsidRDefault="00674237" w:rsidP="00674237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74237" w:rsidRDefault="00674237" w:rsidP="00674237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администрации</w:t>
      </w:r>
      <w:r w:rsidR="00C300FD">
        <w:rPr>
          <w:rFonts w:ascii="Times New Roman" w:hAnsi="Times New Roman" w:cs="Times New Roman"/>
          <w:sz w:val="28"/>
          <w:szCs w:val="28"/>
        </w:rPr>
        <w:t xml:space="preserve"> Назаровского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0FD">
        <w:rPr>
          <w:rFonts w:ascii="Times New Roman" w:hAnsi="Times New Roman" w:cs="Times New Roman"/>
          <w:sz w:val="28"/>
          <w:szCs w:val="28"/>
        </w:rPr>
        <w:t xml:space="preserve">по </w:t>
      </w:r>
      <w:r w:rsidR="00C300FD" w:rsidRPr="00C300FD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имущества, находящегося в собственности </w:t>
      </w:r>
      <w:r w:rsidR="00706607">
        <w:rPr>
          <w:rFonts w:ascii="Times New Roman" w:hAnsi="Times New Roman" w:cs="Times New Roman"/>
          <w:sz w:val="28"/>
          <w:szCs w:val="28"/>
        </w:rPr>
        <w:t>Назаровского муниципального района</w:t>
      </w:r>
      <w:r w:rsidR="00C300FD" w:rsidRPr="00C300F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F97C69" w:rsidRDefault="00F97C69" w:rsidP="00674237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5"/>
        <w:gridCol w:w="310"/>
        <w:gridCol w:w="5746"/>
      </w:tblGrid>
      <w:tr w:rsidR="00B3313F" w:rsidRPr="00372E60" w:rsidTr="00372E60">
        <w:trPr>
          <w:trHeight w:val="88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3F" w:rsidRPr="00372E60" w:rsidRDefault="00372E60" w:rsidP="00B331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 xml:space="preserve">Мельничук </w:t>
            </w:r>
            <w:r w:rsidRPr="00372E60">
              <w:rPr>
                <w:rFonts w:ascii="Times New Roman" w:hAnsi="Times New Roman" w:cs="Times New Roman"/>
                <w:sz w:val="28"/>
                <w:szCs w:val="28"/>
              </w:rPr>
              <w:br/>
              <w:t>Наталья Юрьевна</w:t>
            </w:r>
          </w:p>
          <w:p w:rsidR="00B3313F" w:rsidRPr="00372E60" w:rsidRDefault="00B3313F" w:rsidP="00F006A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3F" w:rsidRPr="00372E60" w:rsidRDefault="00B33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313F" w:rsidRPr="00372E60" w:rsidRDefault="00B33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13F" w:rsidRPr="00372E60" w:rsidRDefault="00B3313F" w:rsidP="00B331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3F" w:rsidRPr="00372E60" w:rsidRDefault="00372E60" w:rsidP="00807B3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B3313F" w:rsidRPr="00372E60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</w:t>
            </w: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, руководитель финансового управления</w:t>
            </w:r>
            <w:r w:rsidR="00B3313F" w:rsidRPr="00372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администрации Назаровского района</w:t>
            </w:r>
            <w:r w:rsidR="00B3313F" w:rsidRPr="00372E60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  <w:p w:rsidR="00B3313F" w:rsidRPr="00372E60" w:rsidRDefault="00B3313F" w:rsidP="00807B3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C5" w:rsidRPr="00372E60" w:rsidTr="00372E60">
        <w:trPr>
          <w:trHeight w:val="88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EC5" w:rsidRPr="00372E60" w:rsidRDefault="00D64EC5" w:rsidP="00D64EC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 xml:space="preserve">Леганова </w:t>
            </w:r>
          </w:p>
          <w:p w:rsidR="00D64EC5" w:rsidRPr="00372E60" w:rsidRDefault="00D64EC5" w:rsidP="00D64EC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Любовь Николаевна</w:t>
            </w:r>
          </w:p>
          <w:p w:rsidR="00D64EC5" w:rsidRPr="00372E60" w:rsidRDefault="00D64EC5" w:rsidP="00B331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EC5" w:rsidRPr="00372E60" w:rsidRDefault="00372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EC5" w:rsidRPr="00372E60" w:rsidRDefault="00D64EC5" w:rsidP="00D64EC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градостроительства и имущественных отношений администрации Назаровского района, заместитель председателя комиссии;</w:t>
            </w:r>
          </w:p>
          <w:p w:rsidR="00D64EC5" w:rsidRPr="00372E60" w:rsidRDefault="00D64EC5" w:rsidP="00807B3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13F" w:rsidRPr="00372E60" w:rsidTr="00372E60">
        <w:trPr>
          <w:trHeight w:val="1289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EC5" w:rsidRPr="00372E60" w:rsidRDefault="00372E60" w:rsidP="00D64EC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Круглова</w:t>
            </w:r>
            <w:r w:rsidRPr="00372E60">
              <w:rPr>
                <w:rFonts w:ascii="Times New Roman" w:hAnsi="Times New Roman" w:cs="Times New Roman"/>
                <w:sz w:val="28"/>
                <w:szCs w:val="28"/>
              </w:rPr>
              <w:br/>
              <w:t>Виктория Дмитриевна</w:t>
            </w:r>
          </w:p>
          <w:p w:rsidR="00B3313F" w:rsidRPr="00372E60" w:rsidRDefault="00B3313F" w:rsidP="00C3179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3F" w:rsidRPr="00372E60" w:rsidRDefault="00B33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313F" w:rsidRPr="00372E60" w:rsidRDefault="00B3313F" w:rsidP="00B331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2E60" w:rsidRPr="00372E60" w:rsidRDefault="00372E60" w:rsidP="00353E3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D64EC5" w:rsidRPr="00372E60">
              <w:rPr>
                <w:rFonts w:ascii="Times New Roman" w:hAnsi="Times New Roman" w:cs="Times New Roman"/>
                <w:sz w:val="28"/>
                <w:szCs w:val="28"/>
              </w:rPr>
              <w:t xml:space="preserve"> отдела градостроительства и имущественных отношений администрации Назаровского района, секретарь комиссии.</w:t>
            </w:r>
          </w:p>
        </w:tc>
      </w:tr>
      <w:tr w:rsidR="00B3313F" w:rsidRPr="00372E60" w:rsidTr="00353E3E">
        <w:trPr>
          <w:trHeight w:val="236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3F" w:rsidRPr="00372E60" w:rsidRDefault="00B3313F" w:rsidP="00353E3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3F" w:rsidRPr="00372E60" w:rsidRDefault="00B3313F" w:rsidP="00B331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3F" w:rsidRPr="00372E60" w:rsidRDefault="00B3313F" w:rsidP="00807B3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13F" w:rsidRPr="00372E60" w:rsidTr="00372E60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C8E" w:rsidRPr="00372E60" w:rsidRDefault="005D4A25" w:rsidP="001F593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Дивинец</w:t>
            </w:r>
            <w:proofErr w:type="spellEnd"/>
          </w:p>
          <w:p w:rsidR="00B3313F" w:rsidRPr="00372E60" w:rsidRDefault="005D4A25" w:rsidP="001F593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3F" w:rsidRPr="00372E60" w:rsidRDefault="00B33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313F" w:rsidRPr="00372E60" w:rsidRDefault="00B3313F" w:rsidP="00B331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13F" w:rsidRPr="00372E60" w:rsidRDefault="005D4A25" w:rsidP="00807B3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734B8D" w:rsidRPr="00372E60">
              <w:rPr>
                <w:rFonts w:ascii="Times New Roman" w:hAnsi="Times New Roman" w:cs="Times New Roman"/>
                <w:sz w:val="28"/>
                <w:szCs w:val="28"/>
              </w:rPr>
              <w:t xml:space="preserve"> МКУ «Централизованная бухгалтерия </w:t>
            </w:r>
            <w:r w:rsidR="00B3313F" w:rsidRPr="00372E60">
              <w:rPr>
                <w:rFonts w:ascii="Times New Roman" w:hAnsi="Times New Roman" w:cs="Times New Roman"/>
                <w:sz w:val="28"/>
                <w:szCs w:val="28"/>
              </w:rPr>
              <w:t>Назаровского района</w:t>
            </w:r>
            <w:r w:rsidR="00734B8D" w:rsidRPr="00372E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5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629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  <w:r w:rsidR="00B3313F" w:rsidRPr="00372E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313F" w:rsidRPr="00372E60" w:rsidRDefault="00B3313F" w:rsidP="00807B3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0" w:rsidRPr="00372E60" w:rsidTr="00372E60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2E60" w:rsidRPr="00372E60" w:rsidRDefault="00372E60" w:rsidP="00586CC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 xml:space="preserve">Нужная </w:t>
            </w:r>
          </w:p>
          <w:p w:rsidR="00372E60" w:rsidRPr="00372E60" w:rsidRDefault="00372E60" w:rsidP="00586CC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Татьяна Давыдовна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2E60" w:rsidRPr="00372E60" w:rsidRDefault="00372E60" w:rsidP="00586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72E60" w:rsidRPr="00372E60" w:rsidRDefault="00372E60" w:rsidP="00586CC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2E60" w:rsidRPr="00372E60" w:rsidRDefault="00372E60" w:rsidP="00D615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правовым вопросам отдела по правовым вопросам администрации Назаровского района;</w:t>
            </w:r>
          </w:p>
          <w:p w:rsidR="00372E60" w:rsidRPr="00372E60" w:rsidRDefault="00372E60" w:rsidP="00D615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0" w:rsidRPr="00372E60" w:rsidTr="00372E60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2E60" w:rsidRPr="00372E60" w:rsidRDefault="00372E60" w:rsidP="001F593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 xml:space="preserve">Сидорова </w:t>
            </w:r>
          </w:p>
          <w:p w:rsidR="00372E60" w:rsidRPr="00372E60" w:rsidRDefault="00372E60" w:rsidP="001F593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Виктория Игоревна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2E60" w:rsidRPr="00372E60" w:rsidRDefault="00372E60" w:rsidP="001F593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B13" w:rsidRPr="00372E60" w:rsidRDefault="00372E60" w:rsidP="00B3313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анализа и  прогнозирования администрации Назаровского района;</w:t>
            </w:r>
          </w:p>
          <w:p w:rsidR="00372E60" w:rsidRPr="00372E60" w:rsidRDefault="00372E60" w:rsidP="00807B3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B13" w:rsidRPr="00372E60" w:rsidTr="00372E60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B13" w:rsidRDefault="00521B13" w:rsidP="001F593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</w:t>
            </w:r>
          </w:p>
          <w:p w:rsidR="00521B13" w:rsidRPr="00372E60" w:rsidRDefault="00521B13" w:rsidP="001F593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Федоровна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B13" w:rsidRPr="00372E60" w:rsidRDefault="00521B13" w:rsidP="001F593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B13" w:rsidRPr="00521B13" w:rsidRDefault="00521B13" w:rsidP="00353E3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земельным отношениям отдела градостроительства и имущественных отношений</w:t>
            </w:r>
            <w:r w:rsidRPr="00521B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72E60" w:rsidRPr="00372E60" w:rsidTr="00372E60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2E60" w:rsidRPr="00372E60" w:rsidRDefault="00372E60" w:rsidP="001F593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Шкоркина</w:t>
            </w:r>
            <w:proofErr w:type="spellEnd"/>
            <w:r w:rsidRPr="00372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E60">
              <w:rPr>
                <w:rFonts w:ascii="Times New Roman" w:hAnsi="Times New Roman" w:cs="Times New Roman"/>
                <w:sz w:val="28"/>
                <w:szCs w:val="28"/>
              </w:rPr>
              <w:br/>
              <w:t>Елена Николаевна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2E60" w:rsidRPr="00372E60" w:rsidRDefault="00372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72E60" w:rsidRPr="00372E60" w:rsidRDefault="00372E60" w:rsidP="00B331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2E60" w:rsidRPr="00372E60" w:rsidRDefault="00372E60" w:rsidP="00353E3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E6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имущественным отношениям отдела градостроительства и имущественных отношений ад</w:t>
            </w:r>
            <w:r w:rsidR="00706607">
              <w:rPr>
                <w:rFonts w:ascii="Times New Roman" w:hAnsi="Times New Roman" w:cs="Times New Roman"/>
                <w:sz w:val="28"/>
                <w:szCs w:val="28"/>
              </w:rPr>
              <w:t>министрации Назаровского района.</w:t>
            </w:r>
          </w:p>
        </w:tc>
      </w:tr>
    </w:tbl>
    <w:p w:rsidR="00674237" w:rsidRPr="00674237" w:rsidRDefault="00674237" w:rsidP="00353E3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74237" w:rsidRPr="00674237" w:rsidSect="00C31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654"/>
    <w:multiLevelType w:val="multilevel"/>
    <w:tmpl w:val="34B8DA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05544"/>
    <w:rsid w:val="00037FEC"/>
    <w:rsid w:val="00042188"/>
    <w:rsid w:val="00046CFB"/>
    <w:rsid w:val="00083CF5"/>
    <w:rsid w:val="00095DDB"/>
    <w:rsid w:val="000A1E9C"/>
    <w:rsid w:val="000A4543"/>
    <w:rsid w:val="000B3563"/>
    <w:rsid w:val="000B4C4D"/>
    <w:rsid w:val="000E3D69"/>
    <w:rsid w:val="000E7DED"/>
    <w:rsid w:val="0015140B"/>
    <w:rsid w:val="00176DC5"/>
    <w:rsid w:val="001E76D7"/>
    <w:rsid w:val="001F4918"/>
    <w:rsid w:val="001F5932"/>
    <w:rsid w:val="002315D1"/>
    <w:rsid w:val="00237C60"/>
    <w:rsid w:val="0024419C"/>
    <w:rsid w:val="00251AC1"/>
    <w:rsid w:val="002522A0"/>
    <w:rsid w:val="00254CE7"/>
    <w:rsid w:val="00255728"/>
    <w:rsid w:val="00272EA5"/>
    <w:rsid w:val="00291886"/>
    <w:rsid w:val="0029287D"/>
    <w:rsid w:val="002B31E1"/>
    <w:rsid w:val="002D4947"/>
    <w:rsid w:val="00300FC2"/>
    <w:rsid w:val="00320BA4"/>
    <w:rsid w:val="0033718A"/>
    <w:rsid w:val="003504A9"/>
    <w:rsid w:val="00353E3E"/>
    <w:rsid w:val="00363890"/>
    <w:rsid w:val="00372E60"/>
    <w:rsid w:val="00375D4C"/>
    <w:rsid w:val="003D273A"/>
    <w:rsid w:val="003D51A5"/>
    <w:rsid w:val="004333A9"/>
    <w:rsid w:val="00434A04"/>
    <w:rsid w:val="004377BF"/>
    <w:rsid w:val="00453301"/>
    <w:rsid w:val="00476088"/>
    <w:rsid w:val="004D21D9"/>
    <w:rsid w:val="004F02C5"/>
    <w:rsid w:val="004F7911"/>
    <w:rsid w:val="00521B13"/>
    <w:rsid w:val="005700CE"/>
    <w:rsid w:val="005D4A25"/>
    <w:rsid w:val="005F75AC"/>
    <w:rsid w:val="006438B2"/>
    <w:rsid w:val="00674237"/>
    <w:rsid w:val="00706607"/>
    <w:rsid w:val="00713303"/>
    <w:rsid w:val="00734B8D"/>
    <w:rsid w:val="0073511F"/>
    <w:rsid w:val="00742BAC"/>
    <w:rsid w:val="00764C01"/>
    <w:rsid w:val="00786001"/>
    <w:rsid w:val="007E1C8E"/>
    <w:rsid w:val="007F0BB4"/>
    <w:rsid w:val="00807B3A"/>
    <w:rsid w:val="00836A19"/>
    <w:rsid w:val="0084704B"/>
    <w:rsid w:val="0086084E"/>
    <w:rsid w:val="008626B9"/>
    <w:rsid w:val="0086564F"/>
    <w:rsid w:val="00874AC4"/>
    <w:rsid w:val="00880F12"/>
    <w:rsid w:val="008A08F8"/>
    <w:rsid w:val="008B6D1C"/>
    <w:rsid w:val="008C1761"/>
    <w:rsid w:val="008D19D1"/>
    <w:rsid w:val="009305DD"/>
    <w:rsid w:val="0093349B"/>
    <w:rsid w:val="009354ED"/>
    <w:rsid w:val="00960060"/>
    <w:rsid w:val="00986777"/>
    <w:rsid w:val="009A682D"/>
    <w:rsid w:val="009C0A23"/>
    <w:rsid w:val="009C1BD2"/>
    <w:rsid w:val="009C78EB"/>
    <w:rsid w:val="009D2628"/>
    <w:rsid w:val="009E6C6D"/>
    <w:rsid w:val="00A215AF"/>
    <w:rsid w:val="00A2195B"/>
    <w:rsid w:val="00A400E1"/>
    <w:rsid w:val="00A546DF"/>
    <w:rsid w:val="00A55306"/>
    <w:rsid w:val="00A76273"/>
    <w:rsid w:val="00A82E1B"/>
    <w:rsid w:val="00A91460"/>
    <w:rsid w:val="00AB0A9E"/>
    <w:rsid w:val="00AB23F7"/>
    <w:rsid w:val="00AD083A"/>
    <w:rsid w:val="00B3313F"/>
    <w:rsid w:val="00B41949"/>
    <w:rsid w:val="00B94625"/>
    <w:rsid w:val="00BA3E57"/>
    <w:rsid w:val="00BD12B8"/>
    <w:rsid w:val="00BE15B1"/>
    <w:rsid w:val="00BE63D1"/>
    <w:rsid w:val="00BE6D7A"/>
    <w:rsid w:val="00BF7767"/>
    <w:rsid w:val="00BF7D81"/>
    <w:rsid w:val="00C07B10"/>
    <w:rsid w:val="00C300FD"/>
    <w:rsid w:val="00C31794"/>
    <w:rsid w:val="00C75A0A"/>
    <w:rsid w:val="00CA2D30"/>
    <w:rsid w:val="00CA7638"/>
    <w:rsid w:val="00CB085A"/>
    <w:rsid w:val="00CB3A15"/>
    <w:rsid w:val="00CD7A1F"/>
    <w:rsid w:val="00D06244"/>
    <w:rsid w:val="00D11C35"/>
    <w:rsid w:val="00D13824"/>
    <w:rsid w:val="00D36BF3"/>
    <w:rsid w:val="00D45773"/>
    <w:rsid w:val="00D47404"/>
    <w:rsid w:val="00D54A85"/>
    <w:rsid w:val="00D61528"/>
    <w:rsid w:val="00D64EC5"/>
    <w:rsid w:val="00DB4F59"/>
    <w:rsid w:val="00DD1B78"/>
    <w:rsid w:val="00DE3088"/>
    <w:rsid w:val="00DE7E6D"/>
    <w:rsid w:val="00E04639"/>
    <w:rsid w:val="00E23B05"/>
    <w:rsid w:val="00E4596F"/>
    <w:rsid w:val="00E45CDE"/>
    <w:rsid w:val="00EB33AC"/>
    <w:rsid w:val="00EB58C0"/>
    <w:rsid w:val="00ED6257"/>
    <w:rsid w:val="00F006A8"/>
    <w:rsid w:val="00F10EE8"/>
    <w:rsid w:val="00F153BF"/>
    <w:rsid w:val="00F25BF5"/>
    <w:rsid w:val="00F366DF"/>
    <w:rsid w:val="00F400BA"/>
    <w:rsid w:val="00F65629"/>
    <w:rsid w:val="00F92D59"/>
    <w:rsid w:val="00F97C69"/>
    <w:rsid w:val="00FA3C39"/>
    <w:rsid w:val="00FB10CE"/>
    <w:rsid w:val="00FB4F6E"/>
    <w:rsid w:val="00FE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7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BE63D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BE63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BE63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Hyperlink"/>
    <w:rsid w:val="00300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fault.aspx?pageid=11208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nland.ru/Default.aspx?pageid=1120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9AF2-6273-4EB1-87A1-90C44ADD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2022-03-15T07:14:00Z</cp:lastPrinted>
  <dcterms:created xsi:type="dcterms:W3CDTF">2023-02-08T04:50:00Z</dcterms:created>
  <dcterms:modified xsi:type="dcterms:W3CDTF">2023-02-08T04:50:00Z</dcterms:modified>
</cp:coreProperties>
</file>