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0D" w:rsidRPr="0033640D" w:rsidRDefault="0033640D" w:rsidP="0033640D">
      <w:pPr>
        <w:jc w:val="center"/>
        <w:rPr>
          <w:sz w:val="32"/>
          <w:szCs w:val="32"/>
        </w:rPr>
      </w:pPr>
      <w:r w:rsidRPr="0033640D">
        <w:rPr>
          <w:noProof/>
        </w:rPr>
        <w:drawing>
          <wp:inline distT="0" distB="0" distL="0" distR="0">
            <wp:extent cx="676275" cy="1104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33640D" w:rsidRPr="0033640D" w:rsidRDefault="0033640D" w:rsidP="0033640D">
      <w:pPr>
        <w:jc w:val="center"/>
        <w:rPr>
          <w:sz w:val="32"/>
          <w:szCs w:val="32"/>
        </w:rPr>
      </w:pPr>
    </w:p>
    <w:p w:rsidR="0033640D" w:rsidRPr="0033640D" w:rsidRDefault="0033640D" w:rsidP="0033640D">
      <w:pPr>
        <w:jc w:val="center"/>
        <w:rPr>
          <w:sz w:val="32"/>
          <w:szCs w:val="32"/>
        </w:rPr>
      </w:pPr>
      <w:r w:rsidRPr="0033640D">
        <w:rPr>
          <w:sz w:val="32"/>
          <w:szCs w:val="32"/>
        </w:rPr>
        <w:t>Администрация Назаровского района</w:t>
      </w:r>
    </w:p>
    <w:p w:rsidR="0033640D" w:rsidRPr="0033640D" w:rsidRDefault="0033640D" w:rsidP="0033640D">
      <w:pPr>
        <w:jc w:val="center"/>
        <w:rPr>
          <w:sz w:val="32"/>
          <w:szCs w:val="32"/>
        </w:rPr>
      </w:pPr>
      <w:r w:rsidRPr="0033640D">
        <w:rPr>
          <w:sz w:val="32"/>
          <w:szCs w:val="32"/>
        </w:rPr>
        <w:t>Красноярского края</w:t>
      </w:r>
    </w:p>
    <w:p w:rsidR="0033640D" w:rsidRPr="0033640D" w:rsidRDefault="0033640D" w:rsidP="0033640D">
      <w:pPr>
        <w:jc w:val="center"/>
      </w:pPr>
    </w:p>
    <w:p w:rsidR="0033640D" w:rsidRPr="0033640D" w:rsidRDefault="0033640D" w:rsidP="0033640D">
      <w:pPr>
        <w:keepNext/>
        <w:jc w:val="center"/>
        <w:outlineLvl w:val="4"/>
        <w:rPr>
          <w:b/>
          <w:bCs/>
          <w:sz w:val="36"/>
          <w:szCs w:val="36"/>
        </w:rPr>
      </w:pPr>
      <w:r w:rsidRPr="0033640D">
        <w:rPr>
          <w:b/>
          <w:bCs/>
          <w:sz w:val="36"/>
          <w:szCs w:val="36"/>
        </w:rPr>
        <w:t>ПОСТАНОВЛЕНИЕ</w:t>
      </w:r>
    </w:p>
    <w:p w:rsidR="0033640D" w:rsidRPr="0033640D" w:rsidRDefault="0033640D" w:rsidP="0033640D"/>
    <w:p w:rsidR="0033640D" w:rsidRPr="0033640D" w:rsidRDefault="0033640D" w:rsidP="0033640D">
      <w:pPr>
        <w:rPr>
          <w:sz w:val="28"/>
          <w:szCs w:val="28"/>
        </w:rPr>
      </w:pPr>
      <w:r w:rsidRPr="0033640D">
        <w:rPr>
          <w:sz w:val="28"/>
          <w:szCs w:val="28"/>
        </w:rPr>
        <w:t>«</w:t>
      </w:r>
      <w:r w:rsidR="006C6703">
        <w:rPr>
          <w:sz w:val="28"/>
          <w:szCs w:val="28"/>
        </w:rPr>
        <w:t>13</w:t>
      </w:r>
      <w:r w:rsidRPr="0033640D">
        <w:rPr>
          <w:sz w:val="28"/>
          <w:szCs w:val="28"/>
        </w:rPr>
        <w:t>»</w:t>
      </w:r>
      <w:r w:rsidR="006C6703">
        <w:rPr>
          <w:sz w:val="28"/>
          <w:szCs w:val="28"/>
        </w:rPr>
        <w:t xml:space="preserve"> 06 </w:t>
      </w:r>
      <w:r w:rsidRPr="0033640D">
        <w:rPr>
          <w:sz w:val="28"/>
          <w:szCs w:val="28"/>
        </w:rPr>
        <w:t>20</w:t>
      </w:r>
      <w:r w:rsidR="006C6703">
        <w:rPr>
          <w:sz w:val="28"/>
          <w:szCs w:val="28"/>
        </w:rPr>
        <w:t xml:space="preserve">23                   </w:t>
      </w:r>
      <w:r w:rsidRPr="0033640D">
        <w:rPr>
          <w:sz w:val="28"/>
          <w:szCs w:val="28"/>
        </w:rPr>
        <w:t xml:space="preserve">                 г. Назарово                                     </w:t>
      </w:r>
      <w:r w:rsidR="00FE26EE">
        <w:rPr>
          <w:sz w:val="28"/>
          <w:szCs w:val="28"/>
        </w:rPr>
        <w:t xml:space="preserve">    </w:t>
      </w:r>
      <w:r w:rsidRPr="0033640D">
        <w:rPr>
          <w:sz w:val="28"/>
          <w:szCs w:val="28"/>
        </w:rPr>
        <w:t>№</w:t>
      </w:r>
      <w:r w:rsidR="006C6703">
        <w:rPr>
          <w:sz w:val="28"/>
          <w:szCs w:val="28"/>
        </w:rPr>
        <w:t xml:space="preserve"> 172-п</w:t>
      </w:r>
    </w:p>
    <w:p w:rsidR="0033640D" w:rsidRPr="0033640D" w:rsidRDefault="0033640D" w:rsidP="0033640D">
      <w:pPr>
        <w:jc w:val="center"/>
      </w:pPr>
    </w:p>
    <w:p w:rsidR="0033640D" w:rsidRPr="00C448FE" w:rsidRDefault="0033640D" w:rsidP="0033640D">
      <w:pPr>
        <w:widowControl w:val="0"/>
        <w:autoSpaceDE w:val="0"/>
        <w:autoSpaceDN w:val="0"/>
        <w:jc w:val="both"/>
        <w:rPr>
          <w:sz w:val="28"/>
          <w:szCs w:val="28"/>
        </w:rPr>
      </w:pPr>
    </w:p>
    <w:p w:rsidR="0033640D" w:rsidRPr="009A143E" w:rsidRDefault="00D71BA8" w:rsidP="0033640D">
      <w:pPr>
        <w:widowControl w:val="0"/>
        <w:autoSpaceDE w:val="0"/>
        <w:autoSpaceDN w:val="0"/>
        <w:jc w:val="both"/>
        <w:rPr>
          <w:sz w:val="27"/>
          <w:szCs w:val="27"/>
        </w:rPr>
      </w:pPr>
      <w:r w:rsidRPr="009A143E">
        <w:rPr>
          <w:sz w:val="27"/>
          <w:szCs w:val="27"/>
        </w:rPr>
        <w:t>О внесении изменений в постановление администрации Назаровского района от 23.07.2020 № 235-п «Об</w:t>
      </w:r>
      <w:r w:rsidR="00FE26EE" w:rsidRPr="009A143E">
        <w:rPr>
          <w:sz w:val="27"/>
          <w:szCs w:val="27"/>
        </w:rPr>
        <w:t xml:space="preserve"> утверждении Примерного п</w:t>
      </w:r>
      <w:r w:rsidR="0033640D" w:rsidRPr="009A143E">
        <w:rPr>
          <w:sz w:val="27"/>
          <w:szCs w:val="27"/>
        </w:rPr>
        <w:t>оложения об оплате труда работников муниципальных учреждений физической культуры и спорта</w:t>
      </w:r>
      <w:r w:rsidRPr="009A143E">
        <w:rPr>
          <w:sz w:val="27"/>
          <w:szCs w:val="27"/>
        </w:rPr>
        <w:t>»</w:t>
      </w:r>
    </w:p>
    <w:p w:rsidR="0033640D" w:rsidRPr="009A143E" w:rsidRDefault="0033640D" w:rsidP="0033640D">
      <w:pPr>
        <w:widowControl w:val="0"/>
        <w:autoSpaceDE w:val="0"/>
        <w:autoSpaceDN w:val="0"/>
        <w:jc w:val="center"/>
        <w:rPr>
          <w:b/>
          <w:sz w:val="27"/>
          <w:szCs w:val="27"/>
        </w:rPr>
      </w:pPr>
    </w:p>
    <w:p w:rsidR="0033640D" w:rsidRPr="009A143E" w:rsidRDefault="009D0C81" w:rsidP="00C448FE">
      <w:pPr>
        <w:autoSpaceDE w:val="0"/>
        <w:autoSpaceDN w:val="0"/>
        <w:adjustRightInd w:val="0"/>
        <w:ind w:firstLine="709"/>
        <w:jc w:val="both"/>
        <w:rPr>
          <w:bCs/>
          <w:sz w:val="27"/>
          <w:szCs w:val="27"/>
        </w:rPr>
      </w:pPr>
      <w:r w:rsidRPr="009A143E">
        <w:rPr>
          <w:sz w:val="27"/>
          <w:szCs w:val="27"/>
        </w:rPr>
        <w:t>На основании Трудового кодекса Российской Федерации, Федерального закона</w:t>
      </w:r>
      <w:r w:rsidR="00D71BA8" w:rsidRPr="009A143E">
        <w:rPr>
          <w:sz w:val="27"/>
          <w:szCs w:val="27"/>
        </w:rPr>
        <w:t xml:space="preserve"> от 06.10.2003 № 131-ФЗ</w:t>
      </w:r>
      <w:r w:rsidR="005F069F" w:rsidRPr="009A143E">
        <w:rPr>
          <w:sz w:val="27"/>
          <w:szCs w:val="27"/>
        </w:rPr>
        <w:t xml:space="preserve"> </w:t>
      </w:r>
      <w:r w:rsidR="00D71BA8" w:rsidRPr="009A143E">
        <w:rPr>
          <w:sz w:val="27"/>
          <w:szCs w:val="27"/>
        </w:rPr>
        <w:t>«Об общих принципах организации местного самоуправления в Российской Федерации»,</w:t>
      </w:r>
      <w:r w:rsidRPr="009A143E">
        <w:rPr>
          <w:sz w:val="27"/>
          <w:szCs w:val="27"/>
        </w:rPr>
        <w:t xml:space="preserve"> руководствуясь</w:t>
      </w:r>
      <w:r w:rsidR="00901098" w:rsidRPr="009A143E">
        <w:rPr>
          <w:sz w:val="27"/>
          <w:szCs w:val="27"/>
        </w:rPr>
        <w:t xml:space="preserve"> статьями 15, 19 Устава</w:t>
      </w:r>
      <w:r w:rsidRPr="009A143E">
        <w:rPr>
          <w:sz w:val="27"/>
          <w:szCs w:val="27"/>
        </w:rPr>
        <w:t xml:space="preserve"> </w:t>
      </w:r>
      <w:r w:rsidR="00DA13D6" w:rsidRPr="009A143E">
        <w:rPr>
          <w:sz w:val="27"/>
          <w:szCs w:val="27"/>
        </w:rPr>
        <w:t>Назаровского муниципального</w:t>
      </w:r>
      <w:r w:rsidRPr="009A143E">
        <w:rPr>
          <w:sz w:val="27"/>
          <w:szCs w:val="27"/>
        </w:rPr>
        <w:t xml:space="preserve"> район</w:t>
      </w:r>
      <w:r w:rsidR="00DA13D6" w:rsidRPr="009A143E">
        <w:rPr>
          <w:sz w:val="27"/>
          <w:szCs w:val="27"/>
        </w:rPr>
        <w:t>а</w:t>
      </w:r>
      <w:r w:rsidR="00D71BA8" w:rsidRPr="009A143E">
        <w:rPr>
          <w:sz w:val="27"/>
          <w:szCs w:val="27"/>
        </w:rPr>
        <w:t xml:space="preserve"> </w:t>
      </w:r>
      <w:r w:rsidR="0033640D" w:rsidRPr="009A143E">
        <w:rPr>
          <w:bCs/>
          <w:sz w:val="27"/>
          <w:szCs w:val="27"/>
        </w:rPr>
        <w:t>Красноярского края, ПОСТАНОВЛЯЮ:</w:t>
      </w:r>
    </w:p>
    <w:p w:rsidR="0033640D" w:rsidRPr="009A143E" w:rsidRDefault="0033640D" w:rsidP="00C448FE">
      <w:pPr>
        <w:autoSpaceDE w:val="0"/>
        <w:autoSpaceDN w:val="0"/>
        <w:adjustRightInd w:val="0"/>
        <w:ind w:firstLine="709"/>
        <w:jc w:val="both"/>
        <w:rPr>
          <w:sz w:val="27"/>
          <w:szCs w:val="27"/>
        </w:rPr>
      </w:pPr>
      <w:r w:rsidRPr="009A143E">
        <w:rPr>
          <w:sz w:val="27"/>
          <w:szCs w:val="27"/>
        </w:rPr>
        <w:t xml:space="preserve">1. </w:t>
      </w:r>
      <w:r w:rsidR="00D71BA8" w:rsidRPr="009A143E">
        <w:rPr>
          <w:sz w:val="27"/>
          <w:szCs w:val="27"/>
        </w:rPr>
        <w:t>Внести в постановление администрации Назаровского района от 23.07.2020 № 235-п «Об утверждении</w:t>
      </w:r>
      <w:r w:rsidRPr="009A143E">
        <w:rPr>
          <w:sz w:val="27"/>
          <w:szCs w:val="27"/>
        </w:rPr>
        <w:t xml:space="preserve"> </w:t>
      </w:r>
      <w:r w:rsidR="00D71BA8" w:rsidRPr="009A143E">
        <w:rPr>
          <w:sz w:val="27"/>
          <w:szCs w:val="27"/>
        </w:rPr>
        <w:t>Примерного</w:t>
      </w:r>
      <w:r w:rsidRPr="009A143E">
        <w:rPr>
          <w:sz w:val="27"/>
          <w:szCs w:val="27"/>
        </w:rPr>
        <w:t xml:space="preserve"> </w:t>
      </w:r>
      <w:hyperlink w:anchor="P42" w:history="1">
        <w:proofErr w:type="gramStart"/>
        <w:r w:rsidRPr="009A143E">
          <w:rPr>
            <w:sz w:val="27"/>
            <w:szCs w:val="27"/>
          </w:rPr>
          <w:t>положени</w:t>
        </w:r>
      </w:hyperlink>
      <w:r w:rsidR="00D71BA8" w:rsidRPr="009A143E">
        <w:rPr>
          <w:sz w:val="27"/>
          <w:szCs w:val="27"/>
        </w:rPr>
        <w:t>я</w:t>
      </w:r>
      <w:proofErr w:type="gramEnd"/>
      <w:r w:rsidRPr="009A143E">
        <w:rPr>
          <w:sz w:val="27"/>
          <w:szCs w:val="27"/>
        </w:rPr>
        <w:t xml:space="preserve"> об оплате труда работников муниципальных учреждений физической культуры и спорта</w:t>
      </w:r>
      <w:r w:rsidR="00D71BA8" w:rsidRPr="009A143E">
        <w:rPr>
          <w:sz w:val="27"/>
          <w:szCs w:val="27"/>
        </w:rPr>
        <w:t>»</w:t>
      </w:r>
      <w:r w:rsidRPr="009A143E">
        <w:rPr>
          <w:sz w:val="27"/>
          <w:szCs w:val="27"/>
        </w:rPr>
        <w:t xml:space="preserve"> </w:t>
      </w:r>
      <w:r w:rsidR="00D71BA8" w:rsidRPr="009A143E">
        <w:rPr>
          <w:sz w:val="27"/>
          <w:szCs w:val="27"/>
        </w:rPr>
        <w:t>следующие изменения:</w:t>
      </w:r>
    </w:p>
    <w:p w:rsidR="00781269" w:rsidRPr="009A143E" w:rsidRDefault="00781269" w:rsidP="00C448FE">
      <w:pPr>
        <w:autoSpaceDE w:val="0"/>
        <w:autoSpaceDN w:val="0"/>
        <w:adjustRightInd w:val="0"/>
        <w:ind w:firstLine="709"/>
        <w:jc w:val="both"/>
        <w:rPr>
          <w:sz w:val="27"/>
          <w:szCs w:val="27"/>
        </w:rPr>
      </w:pPr>
      <w:r w:rsidRPr="009A143E">
        <w:rPr>
          <w:sz w:val="27"/>
          <w:szCs w:val="27"/>
        </w:rPr>
        <w:t>1.1. В приложении к постановлению:</w:t>
      </w:r>
    </w:p>
    <w:p w:rsidR="009D1423" w:rsidRPr="009A143E" w:rsidRDefault="00CC3DF3" w:rsidP="007B5200">
      <w:pPr>
        <w:pStyle w:val="ConsPlusTitle"/>
        <w:ind w:firstLine="709"/>
        <w:jc w:val="both"/>
        <w:outlineLvl w:val="1"/>
        <w:rPr>
          <w:rFonts w:ascii="Times New Roman" w:hAnsi="Times New Roman" w:cs="Times New Roman"/>
          <w:b w:val="0"/>
          <w:sz w:val="27"/>
          <w:szCs w:val="27"/>
        </w:rPr>
      </w:pPr>
      <w:r w:rsidRPr="009A143E">
        <w:rPr>
          <w:rFonts w:ascii="Times New Roman" w:hAnsi="Times New Roman" w:cs="Times New Roman"/>
          <w:b w:val="0"/>
          <w:sz w:val="27"/>
          <w:szCs w:val="27"/>
        </w:rPr>
        <w:t>1.1.</w:t>
      </w:r>
      <w:r w:rsidR="00781269" w:rsidRPr="009A143E">
        <w:rPr>
          <w:rFonts w:ascii="Times New Roman" w:hAnsi="Times New Roman" w:cs="Times New Roman"/>
          <w:b w:val="0"/>
          <w:sz w:val="27"/>
          <w:szCs w:val="27"/>
        </w:rPr>
        <w:t>1.</w:t>
      </w:r>
      <w:r w:rsidRPr="009A143E">
        <w:rPr>
          <w:rFonts w:ascii="Times New Roman" w:hAnsi="Times New Roman" w:cs="Times New Roman"/>
          <w:sz w:val="27"/>
          <w:szCs w:val="27"/>
        </w:rPr>
        <w:t xml:space="preserve"> </w:t>
      </w:r>
      <w:r w:rsidR="00574557" w:rsidRPr="009A143E">
        <w:rPr>
          <w:rFonts w:ascii="Times New Roman" w:hAnsi="Times New Roman" w:cs="Times New Roman"/>
          <w:b w:val="0"/>
          <w:sz w:val="27"/>
          <w:szCs w:val="27"/>
        </w:rPr>
        <w:t>Пункт 4</w:t>
      </w:r>
      <w:r w:rsidR="00574557" w:rsidRPr="009A143E">
        <w:rPr>
          <w:rFonts w:ascii="Times New Roman" w:hAnsi="Times New Roman" w:cs="Times New Roman"/>
          <w:sz w:val="27"/>
          <w:szCs w:val="27"/>
        </w:rPr>
        <w:t xml:space="preserve"> </w:t>
      </w:r>
      <w:r w:rsidR="00574557" w:rsidRPr="009A143E">
        <w:rPr>
          <w:rFonts w:ascii="Times New Roman" w:hAnsi="Times New Roman" w:cs="Times New Roman"/>
          <w:b w:val="0"/>
          <w:sz w:val="27"/>
          <w:szCs w:val="27"/>
        </w:rPr>
        <w:t>изложить в</w:t>
      </w:r>
      <w:r w:rsidR="00B8509C" w:rsidRPr="009A143E">
        <w:rPr>
          <w:rFonts w:ascii="Times New Roman" w:hAnsi="Times New Roman" w:cs="Times New Roman"/>
          <w:b w:val="0"/>
          <w:sz w:val="27"/>
          <w:szCs w:val="27"/>
        </w:rPr>
        <w:t xml:space="preserve"> следующей</w:t>
      </w:r>
      <w:r w:rsidR="00574557" w:rsidRPr="009A143E">
        <w:rPr>
          <w:rFonts w:ascii="Times New Roman" w:hAnsi="Times New Roman" w:cs="Times New Roman"/>
          <w:b w:val="0"/>
          <w:sz w:val="27"/>
          <w:szCs w:val="27"/>
        </w:rPr>
        <w:t xml:space="preserve"> редакции</w:t>
      </w:r>
      <w:r w:rsidR="009D1423" w:rsidRPr="009A143E">
        <w:rPr>
          <w:rFonts w:ascii="Times New Roman" w:hAnsi="Times New Roman" w:cs="Times New Roman"/>
          <w:b w:val="0"/>
          <w:sz w:val="27"/>
          <w:szCs w:val="27"/>
        </w:rPr>
        <w:t>:</w:t>
      </w:r>
    </w:p>
    <w:p w:rsidR="00B8509C" w:rsidRPr="009A143E" w:rsidRDefault="00B8509C" w:rsidP="007B5200">
      <w:pPr>
        <w:pStyle w:val="ConsPlusTitle"/>
        <w:ind w:firstLine="709"/>
        <w:jc w:val="both"/>
        <w:outlineLvl w:val="1"/>
        <w:rPr>
          <w:rFonts w:ascii="Times New Roman" w:hAnsi="Times New Roman" w:cs="Times New Roman"/>
          <w:b w:val="0"/>
          <w:sz w:val="27"/>
          <w:szCs w:val="27"/>
        </w:rPr>
      </w:pPr>
      <w:r w:rsidRPr="009A143E">
        <w:rPr>
          <w:rFonts w:ascii="Times New Roman" w:hAnsi="Times New Roman" w:cs="Times New Roman"/>
          <w:b w:val="0"/>
          <w:sz w:val="27"/>
          <w:szCs w:val="27"/>
        </w:rPr>
        <w:t>«4. Виды выплат стимулирующего характера работникам учреждения, размеры и условия их осуществления</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4.1. Работникам учреждения в пределах фонда оплаты труда могут устанавливаться следующие виды выплат стимулирующего характера:</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а) выплата за важность выполняемой работы, степень самостоятельности и ответственности при выполнении поставленных задач;</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б) выплата за качество выполняемых работ;</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в) персональные выплаты: за опыт работы, за сложность, напряженность и особый режим работы, молодым специалистам в целях повышения уровня оплаты труда, в целях обеспечения заработной платы работника учреждения на уровне размера минимальной заработной платы (минимального </w:t>
      </w:r>
      <w:proofErr w:type="gramStart"/>
      <w:r w:rsidRPr="009A143E">
        <w:rPr>
          <w:rFonts w:ascii="Times New Roman" w:hAnsi="Times New Roman" w:cs="Times New Roman"/>
          <w:sz w:val="27"/>
          <w:szCs w:val="27"/>
        </w:rPr>
        <w:t>размера оплаты труда</w:t>
      </w:r>
      <w:proofErr w:type="gramEnd"/>
      <w:r w:rsidRPr="009A143E">
        <w:rPr>
          <w:rFonts w:ascii="Times New Roman" w:hAnsi="Times New Roman" w:cs="Times New Roman"/>
          <w:sz w:val="27"/>
          <w:szCs w:val="27"/>
        </w:rPr>
        <w:t>), в целях обеспечения региональной выплаты, установленной муниципальными правовыми актами (далее - региональная выплата);</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г) выплаты по итогам работы за месяц, квартал, год.</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Выплаты стимулирующего характера производятся в пределах бюджетных ассигнований на оплату труда работников учреждения, а также </w:t>
      </w:r>
      <w:r w:rsidRPr="009A143E">
        <w:rPr>
          <w:rFonts w:ascii="Times New Roman" w:hAnsi="Times New Roman" w:cs="Times New Roman"/>
          <w:sz w:val="27"/>
          <w:szCs w:val="27"/>
        </w:rPr>
        <w:lastRenderedPageBreak/>
        <w:t>средств, полученных от приносящей доход деятельности и направленных</w:t>
      </w:r>
      <w:r w:rsidRPr="009A143E">
        <w:rPr>
          <w:rFonts w:ascii="Times New Roman" w:hAnsi="Times New Roman" w:cs="Times New Roman"/>
          <w:color w:val="FF0000"/>
          <w:sz w:val="27"/>
          <w:szCs w:val="27"/>
        </w:rPr>
        <w:t xml:space="preserve"> </w:t>
      </w:r>
      <w:r w:rsidRPr="009A143E">
        <w:rPr>
          <w:rFonts w:ascii="Times New Roman" w:hAnsi="Times New Roman" w:cs="Times New Roman"/>
          <w:sz w:val="27"/>
          <w:szCs w:val="27"/>
        </w:rPr>
        <w:t>учреждением в установленном порядке на оплату труда работников.</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4.2. Выплаты стимулирующего характера за важность выполняемой работы, степень самостоятельности и ответственности при выполнении поставленных задач и выплаты за качество выполняемых работ устанавливаются в баллах и производятся с учетом критериев оценки результативности и качества труда работников в соответствии с </w:t>
      </w:r>
      <w:hyperlink w:anchor="P433" w:history="1">
        <w:r w:rsidRPr="009A143E">
          <w:rPr>
            <w:rFonts w:ascii="Times New Roman" w:hAnsi="Times New Roman" w:cs="Times New Roman"/>
            <w:sz w:val="27"/>
            <w:szCs w:val="27"/>
          </w:rPr>
          <w:t>приложением 3</w:t>
        </w:r>
      </w:hyperlink>
      <w:r w:rsidRPr="009A143E">
        <w:rPr>
          <w:rFonts w:ascii="Times New Roman" w:hAnsi="Times New Roman" w:cs="Times New Roman"/>
          <w:sz w:val="27"/>
          <w:szCs w:val="27"/>
        </w:rPr>
        <w:t xml:space="preserve"> к настоящему Положению.</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Критерии оценки результативности и качества труда работников не учитываются при выплате персональных стимулирующих выплат.</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Оценка результативности и качества труда работников производится с периодичностью, указанной в </w:t>
      </w:r>
      <w:hyperlink w:anchor="P433" w:history="1">
        <w:r w:rsidRPr="009A143E">
          <w:rPr>
            <w:rFonts w:ascii="Times New Roman" w:hAnsi="Times New Roman" w:cs="Times New Roman"/>
            <w:sz w:val="27"/>
            <w:szCs w:val="27"/>
          </w:rPr>
          <w:t>приложении  3</w:t>
        </w:r>
      </w:hyperlink>
      <w:r w:rsidRPr="009A143E">
        <w:rPr>
          <w:rFonts w:ascii="Times New Roman" w:hAnsi="Times New Roman" w:cs="Times New Roman"/>
          <w:sz w:val="27"/>
          <w:szCs w:val="27"/>
        </w:rPr>
        <w:t xml:space="preserve"> к настоящему Положению. При этом оценка производится по каждому критерию без исключения и </w:t>
      </w:r>
      <w:proofErr w:type="gramStart"/>
      <w:r w:rsidRPr="009A143E">
        <w:rPr>
          <w:rFonts w:ascii="Times New Roman" w:hAnsi="Times New Roman" w:cs="Times New Roman"/>
          <w:sz w:val="27"/>
          <w:szCs w:val="27"/>
        </w:rPr>
        <w:t>учитывается в целях предоставления соответствующих выплат стимулирующего характера устанавливается</w:t>
      </w:r>
      <w:proofErr w:type="gramEnd"/>
      <w:r w:rsidRPr="009A143E">
        <w:rPr>
          <w:rFonts w:ascii="Times New Roman" w:hAnsi="Times New Roman" w:cs="Times New Roman"/>
          <w:sz w:val="27"/>
          <w:szCs w:val="27"/>
        </w:rPr>
        <w:t xml:space="preserve"> (ежемесячно, ежеквартально,</w:t>
      </w:r>
      <w:r w:rsidRPr="009A143E">
        <w:rPr>
          <w:rFonts w:ascii="Times New Roman" w:hAnsi="Times New Roman" w:cs="Times New Roman"/>
          <w:color w:val="FF0000"/>
          <w:sz w:val="27"/>
          <w:szCs w:val="27"/>
        </w:rPr>
        <w:t xml:space="preserve"> </w:t>
      </w:r>
      <w:r w:rsidRPr="009A143E">
        <w:rPr>
          <w:rFonts w:ascii="Times New Roman" w:hAnsi="Times New Roman" w:cs="Times New Roman"/>
          <w:sz w:val="27"/>
          <w:szCs w:val="27"/>
        </w:rPr>
        <w:t>ежегодно) до проведения последующей оценки, если иное не указано в настоящем Положении.</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Учреждение при разработке локальных нормативных актов по вопросам оплаты труда вправе детализировать, конкретизировать, дополнять и уточнять установленные настоящим Положением критерии оценки результативности и качества труда работников учреждения.</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Решение об осуществлении выплат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принимает специально созданная в учреждении комиссия. Протокол заседания комиссии направляется руководителю учреждения. Решение руководителя учреждения об осуществлении выплат стимулирующего характера оформляется соответствующим приказом.</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4.3. Размер выплаты, осуществляемой конкретному работнику учреждения, определяется по формуле:</w:t>
      </w:r>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sz w:val="27"/>
          <w:szCs w:val="27"/>
        </w:rPr>
        <w:tab/>
        <w:t>С = С</w:t>
      </w:r>
      <w:r w:rsidRPr="009A143E">
        <w:rPr>
          <w:rFonts w:ascii="Times New Roman" w:hAnsi="Times New Roman" w:cs="Times New Roman"/>
          <w:sz w:val="27"/>
          <w:szCs w:val="27"/>
          <w:vertAlign w:val="subscript"/>
        </w:rPr>
        <w:t>1балла</w:t>
      </w:r>
      <w:r w:rsidRPr="009A143E">
        <w:rPr>
          <w:rFonts w:ascii="Times New Roman" w:hAnsi="Times New Roman" w:cs="Times New Roman"/>
          <w:sz w:val="27"/>
          <w:szCs w:val="27"/>
        </w:rPr>
        <w:t xml:space="preserve"> </w:t>
      </w:r>
      <w:proofErr w:type="spellStart"/>
      <w:r w:rsidRPr="009A143E">
        <w:rPr>
          <w:rFonts w:ascii="Times New Roman" w:hAnsi="Times New Roman" w:cs="Times New Roman"/>
          <w:sz w:val="27"/>
          <w:szCs w:val="27"/>
        </w:rPr>
        <w:t>x</w:t>
      </w:r>
      <w:proofErr w:type="spellEnd"/>
      <w:r w:rsidRPr="009A143E">
        <w:rPr>
          <w:rFonts w:ascii="Times New Roman" w:hAnsi="Times New Roman" w:cs="Times New Roman"/>
          <w:sz w:val="27"/>
          <w:szCs w:val="27"/>
        </w:rPr>
        <w:t xml:space="preserve"> </w:t>
      </w:r>
      <w:proofErr w:type="spellStart"/>
      <w:r w:rsidRPr="009A143E">
        <w:rPr>
          <w:rFonts w:ascii="Times New Roman" w:hAnsi="Times New Roman" w:cs="Times New Roman"/>
          <w:sz w:val="27"/>
          <w:szCs w:val="27"/>
        </w:rPr>
        <w:t>Б</w:t>
      </w:r>
      <w:proofErr w:type="gramStart"/>
      <w:r w:rsidRPr="009A143E">
        <w:rPr>
          <w:rFonts w:ascii="Times New Roman" w:hAnsi="Times New Roman" w:cs="Times New Roman"/>
          <w:sz w:val="27"/>
          <w:szCs w:val="27"/>
          <w:vertAlign w:val="subscript"/>
        </w:rPr>
        <w:t>i</w:t>
      </w:r>
      <w:proofErr w:type="spellEnd"/>
      <w:proofErr w:type="gramEnd"/>
      <w:r w:rsidRPr="009A143E">
        <w:rPr>
          <w:rFonts w:ascii="Times New Roman" w:hAnsi="Times New Roman" w:cs="Times New Roman"/>
          <w:sz w:val="27"/>
          <w:szCs w:val="27"/>
        </w:rPr>
        <w:t>,</w:t>
      </w:r>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sz w:val="27"/>
          <w:szCs w:val="27"/>
        </w:rPr>
        <w:t>где:</w:t>
      </w:r>
    </w:p>
    <w:p w:rsidR="00B8509C" w:rsidRPr="009A143E" w:rsidRDefault="00B8509C" w:rsidP="00B8509C">
      <w:pPr>
        <w:pStyle w:val="ConsPlusNormal"/>
        <w:ind w:firstLine="709"/>
        <w:jc w:val="both"/>
        <w:rPr>
          <w:rFonts w:ascii="Times New Roman" w:hAnsi="Times New Roman" w:cs="Times New Roman"/>
          <w:sz w:val="27"/>
          <w:szCs w:val="27"/>
        </w:rPr>
      </w:pPr>
      <w:proofErr w:type="spellStart"/>
      <w:r w:rsidRPr="009A143E">
        <w:rPr>
          <w:rFonts w:ascii="Times New Roman" w:hAnsi="Times New Roman" w:cs="Times New Roman"/>
          <w:sz w:val="27"/>
          <w:szCs w:val="27"/>
        </w:rPr>
        <w:t>С</w:t>
      </w:r>
      <w:proofErr w:type="gramStart"/>
      <w:r w:rsidRPr="009A143E">
        <w:rPr>
          <w:rFonts w:ascii="Times New Roman" w:hAnsi="Times New Roman" w:cs="Times New Roman"/>
          <w:sz w:val="27"/>
          <w:szCs w:val="27"/>
          <w:vertAlign w:val="subscript"/>
        </w:rPr>
        <w:t>i</w:t>
      </w:r>
      <w:proofErr w:type="spellEnd"/>
      <w:proofErr w:type="gramEnd"/>
      <w:r w:rsidRPr="009A143E">
        <w:rPr>
          <w:rFonts w:ascii="Times New Roman" w:hAnsi="Times New Roman" w:cs="Times New Roman"/>
          <w:sz w:val="27"/>
          <w:szCs w:val="27"/>
        </w:rPr>
        <w:t xml:space="preserve"> - общий абсолютный размер балльных выплат, осуществляемых </w:t>
      </w:r>
      <w:proofErr w:type="spellStart"/>
      <w:r w:rsidRPr="009A143E">
        <w:rPr>
          <w:rFonts w:ascii="Times New Roman" w:hAnsi="Times New Roman" w:cs="Times New Roman"/>
          <w:sz w:val="27"/>
          <w:szCs w:val="27"/>
        </w:rPr>
        <w:t>i-му</w:t>
      </w:r>
      <w:proofErr w:type="spellEnd"/>
      <w:r w:rsidRPr="009A143E">
        <w:rPr>
          <w:rFonts w:ascii="Times New Roman" w:hAnsi="Times New Roman" w:cs="Times New Roman"/>
          <w:sz w:val="27"/>
          <w:szCs w:val="27"/>
        </w:rPr>
        <w:t xml:space="preserve"> работнику учреждения за истекший месяц (без учета районного коэффициента, надбавки за работу в местностях с особыми климатическими условиями);</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С</w:t>
      </w:r>
      <w:r w:rsidRPr="009A143E">
        <w:rPr>
          <w:rFonts w:ascii="Times New Roman" w:hAnsi="Times New Roman" w:cs="Times New Roman"/>
          <w:sz w:val="27"/>
          <w:szCs w:val="27"/>
          <w:vertAlign w:val="subscript"/>
        </w:rPr>
        <w:t>1балла</w:t>
      </w:r>
      <w:r w:rsidRPr="009A143E">
        <w:rPr>
          <w:rFonts w:ascii="Times New Roman" w:hAnsi="Times New Roman" w:cs="Times New Roman"/>
          <w:sz w:val="27"/>
          <w:szCs w:val="27"/>
        </w:rPr>
        <w:t xml:space="preserve"> - стоимость 1 балла для определения размера балльных выплат (без учета районного коэффициента, надбавки за работу в местностях с особыми климатическими условиями);</w:t>
      </w:r>
    </w:p>
    <w:p w:rsidR="00B8509C" w:rsidRPr="009A143E" w:rsidRDefault="00B8509C" w:rsidP="00B8509C">
      <w:pPr>
        <w:pStyle w:val="ConsPlusNormal"/>
        <w:ind w:firstLine="709"/>
        <w:jc w:val="both"/>
        <w:rPr>
          <w:rFonts w:ascii="Times New Roman" w:hAnsi="Times New Roman" w:cs="Times New Roman"/>
          <w:sz w:val="27"/>
          <w:szCs w:val="27"/>
        </w:rPr>
      </w:pPr>
      <w:proofErr w:type="spellStart"/>
      <w:r w:rsidRPr="009A143E">
        <w:rPr>
          <w:rFonts w:ascii="Times New Roman" w:hAnsi="Times New Roman" w:cs="Times New Roman"/>
          <w:sz w:val="27"/>
          <w:szCs w:val="27"/>
        </w:rPr>
        <w:t>Б</w:t>
      </w:r>
      <w:proofErr w:type="gramStart"/>
      <w:r w:rsidRPr="009A143E">
        <w:rPr>
          <w:rFonts w:ascii="Times New Roman" w:hAnsi="Times New Roman" w:cs="Times New Roman"/>
          <w:sz w:val="27"/>
          <w:szCs w:val="27"/>
          <w:vertAlign w:val="subscript"/>
        </w:rPr>
        <w:t>i</w:t>
      </w:r>
      <w:proofErr w:type="spellEnd"/>
      <w:proofErr w:type="gramEnd"/>
      <w:r w:rsidRPr="009A143E">
        <w:rPr>
          <w:rFonts w:ascii="Times New Roman" w:hAnsi="Times New Roman" w:cs="Times New Roman"/>
          <w:sz w:val="27"/>
          <w:szCs w:val="27"/>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sz w:val="27"/>
          <w:szCs w:val="27"/>
        </w:rPr>
        <w:t>С</w:t>
      </w:r>
      <w:r w:rsidRPr="009A143E">
        <w:rPr>
          <w:rFonts w:ascii="Times New Roman" w:hAnsi="Times New Roman" w:cs="Times New Roman"/>
          <w:sz w:val="27"/>
          <w:szCs w:val="27"/>
          <w:vertAlign w:val="subscript"/>
        </w:rPr>
        <w:t>1балла</w:t>
      </w:r>
      <w:r w:rsidRPr="009A143E">
        <w:rPr>
          <w:rFonts w:ascii="Times New Roman" w:hAnsi="Times New Roman" w:cs="Times New Roman"/>
          <w:sz w:val="27"/>
          <w:szCs w:val="27"/>
        </w:rPr>
        <w:t xml:space="preserve"> рассчитывается на плановый период в срок до 31 декабря года, предшествующего плановому периоду, и утверждается приказом руководителя учреждения.</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Пересчет осуществляется в случаях:</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увеличения (индексации) заработной платы работников учреждения с учетом уровня потребительских цен на товары и услуги в размере и сроки, </w:t>
      </w:r>
      <w:r w:rsidRPr="009A143E">
        <w:rPr>
          <w:rFonts w:ascii="Times New Roman" w:hAnsi="Times New Roman" w:cs="Times New Roman"/>
          <w:sz w:val="27"/>
          <w:szCs w:val="27"/>
        </w:rPr>
        <w:lastRenderedPageBreak/>
        <w:t>установленные решением о районном бюджете;</w:t>
      </w:r>
    </w:p>
    <w:p w:rsidR="00B8509C" w:rsidRPr="009A143E" w:rsidRDefault="00B8509C" w:rsidP="00B8509C">
      <w:pPr>
        <w:pStyle w:val="ConsPlusNormal"/>
        <w:ind w:firstLine="709"/>
        <w:jc w:val="both"/>
        <w:rPr>
          <w:rFonts w:ascii="Times New Roman" w:hAnsi="Times New Roman" w:cs="Times New Roman"/>
          <w:sz w:val="27"/>
          <w:szCs w:val="27"/>
        </w:rPr>
      </w:pPr>
      <w:proofErr w:type="gramStart"/>
      <w:r w:rsidRPr="009A143E">
        <w:rPr>
          <w:rFonts w:ascii="Times New Roman" w:hAnsi="Times New Roman" w:cs="Times New Roman"/>
          <w:sz w:val="27"/>
          <w:szCs w:val="27"/>
        </w:rPr>
        <w:t>внесения изменений в план финансово-хозяйственной деятельности учреждения по показателю выплат «Заработная плата», за исключением внесения изменений в связи с финансированием (возмещением) расходов на предоставление персональных выплат в целях обеспечения заработной платы работников учреждения на уровне минимальной заработной платы (минимального размера оплаты труда), в целях обеспечения региональной выплаты, молодым специалистам в целях повышения уровня оплаты труда, персональных выплат, устанавливаемых с учетом</w:t>
      </w:r>
      <w:proofErr w:type="gramEnd"/>
      <w:r w:rsidRPr="009A143E">
        <w:rPr>
          <w:rFonts w:ascii="Times New Roman" w:hAnsi="Times New Roman" w:cs="Times New Roman"/>
          <w:sz w:val="27"/>
          <w:szCs w:val="27"/>
        </w:rPr>
        <w:t xml:space="preserve"> опыта работы;</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превышения суммы фактически начисленных выплат за сложность, напряженность и особый режим работы более чем на 15 процентов расчетной величины;</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вступления в силу изменений в штатное расписание учреждения (штатного расписания в новой редакции).</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Под плановым периодом в настоящем пункте понимается финансовый год, а при пересчете С</w:t>
      </w:r>
      <w:r w:rsidRPr="009A143E">
        <w:rPr>
          <w:rFonts w:ascii="Times New Roman" w:hAnsi="Times New Roman" w:cs="Times New Roman"/>
          <w:sz w:val="27"/>
          <w:szCs w:val="27"/>
          <w:vertAlign w:val="subscript"/>
        </w:rPr>
        <w:t>1балла</w:t>
      </w:r>
      <w:r w:rsidRPr="009A143E">
        <w:rPr>
          <w:rFonts w:ascii="Times New Roman" w:hAnsi="Times New Roman" w:cs="Times New Roman"/>
          <w:sz w:val="27"/>
          <w:szCs w:val="27"/>
        </w:rPr>
        <w:t xml:space="preserve"> - период с первого числа месяца, следующего за месяцем, в котором осуществляется пересчет, до окончания финансового года.</w:t>
      </w:r>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sz w:val="27"/>
          <w:szCs w:val="27"/>
        </w:rPr>
        <w:tab/>
        <w:t>Расчет и пересчет С</w:t>
      </w:r>
      <w:r w:rsidRPr="009A143E">
        <w:rPr>
          <w:rFonts w:ascii="Times New Roman" w:hAnsi="Times New Roman" w:cs="Times New Roman"/>
          <w:sz w:val="27"/>
          <w:szCs w:val="27"/>
          <w:vertAlign w:val="subscript"/>
        </w:rPr>
        <w:t>1балла</w:t>
      </w:r>
      <w:r w:rsidRPr="009A143E">
        <w:rPr>
          <w:rFonts w:ascii="Times New Roman" w:hAnsi="Times New Roman" w:cs="Times New Roman"/>
          <w:sz w:val="27"/>
          <w:szCs w:val="27"/>
        </w:rPr>
        <w:t xml:space="preserve"> осуществляется по формуле:</w:t>
      </w:r>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position w:val="-26"/>
          <w:sz w:val="27"/>
          <w:szCs w:val="27"/>
        </w:rPr>
        <w:tab/>
      </w:r>
      <w:r w:rsidRPr="009A143E">
        <w:rPr>
          <w:rFonts w:ascii="Times New Roman" w:hAnsi="Times New Roman" w:cs="Times New Roman"/>
          <w:noProof/>
          <w:position w:val="-26"/>
          <w:sz w:val="27"/>
          <w:szCs w:val="27"/>
        </w:rPr>
        <w:drawing>
          <wp:inline distT="0" distB="0" distL="0" distR="0">
            <wp:extent cx="2695575" cy="476250"/>
            <wp:effectExtent l="0" t="0" r="0" b="0"/>
            <wp:docPr id="10" name="Рисунок 1" descr="base_23675_23296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232961_32768"/>
                    <pic:cNvPicPr preferRelativeResize="0">
                      <a:picLocks noChangeArrowheads="1"/>
                    </pic:cNvPicPr>
                  </pic:nvPicPr>
                  <pic:blipFill>
                    <a:blip r:embed="rId7" cstate="print"/>
                    <a:srcRect/>
                    <a:stretch>
                      <a:fillRect/>
                    </a:stretch>
                  </pic:blipFill>
                  <pic:spPr bwMode="auto">
                    <a:xfrm>
                      <a:off x="0" y="0"/>
                      <a:ext cx="2695575" cy="476250"/>
                    </a:xfrm>
                    <a:prstGeom prst="rect">
                      <a:avLst/>
                    </a:prstGeom>
                    <a:noFill/>
                    <a:ln w="9525">
                      <a:noFill/>
                      <a:miter lim="800000"/>
                      <a:headEnd/>
                      <a:tailEnd/>
                    </a:ln>
                  </pic:spPr>
                </pic:pic>
              </a:graphicData>
            </a:graphic>
          </wp:inline>
        </w:drawing>
      </w:r>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sz w:val="27"/>
          <w:szCs w:val="27"/>
        </w:rPr>
        <w:tab/>
        <w:t>где:</w:t>
      </w:r>
    </w:p>
    <w:p w:rsidR="00B8509C" w:rsidRPr="009A143E" w:rsidRDefault="00B8509C" w:rsidP="00B8509C">
      <w:pPr>
        <w:pStyle w:val="ConsPlusNormal"/>
        <w:ind w:firstLine="709"/>
        <w:jc w:val="both"/>
        <w:rPr>
          <w:rFonts w:ascii="Times New Roman" w:hAnsi="Times New Roman" w:cs="Times New Roman"/>
          <w:sz w:val="27"/>
          <w:szCs w:val="27"/>
        </w:rPr>
      </w:pPr>
      <w:proofErr w:type="spellStart"/>
      <w:proofErr w:type="gramStart"/>
      <w:r w:rsidRPr="009A143E">
        <w:rPr>
          <w:rFonts w:ascii="Times New Roman" w:hAnsi="Times New Roman" w:cs="Times New Roman"/>
          <w:sz w:val="27"/>
          <w:szCs w:val="27"/>
        </w:rPr>
        <w:t>Q</w:t>
      </w:r>
      <w:proofErr w:type="gramEnd"/>
      <w:r w:rsidRPr="009A143E">
        <w:rPr>
          <w:rFonts w:ascii="Times New Roman" w:hAnsi="Times New Roman" w:cs="Times New Roman"/>
          <w:sz w:val="27"/>
          <w:szCs w:val="27"/>
          <w:vertAlign w:val="subscript"/>
        </w:rPr>
        <w:t>стим</w:t>
      </w:r>
      <w:proofErr w:type="spellEnd"/>
      <w:r w:rsidRPr="009A143E">
        <w:rPr>
          <w:rFonts w:ascii="Times New Roman" w:hAnsi="Times New Roman" w:cs="Times New Roman"/>
          <w:sz w:val="27"/>
          <w:szCs w:val="27"/>
        </w:rPr>
        <w:t xml:space="preserve"> - 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(без учета районного коэффициента, надбавки за работу в местностях с особыми климатическими условиями);</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noProof/>
          <w:position w:val="-9"/>
          <w:sz w:val="27"/>
          <w:szCs w:val="27"/>
        </w:rPr>
        <w:drawing>
          <wp:inline distT="0" distB="0" distL="0" distR="0">
            <wp:extent cx="914400" cy="266700"/>
            <wp:effectExtent l="19050" t="0" r="0" b="0"/>
            <wp:docPr id="11" name="Рисунок 2" descr="base_23675_23296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75_232961_32769"/>
                    <pic:cNvPicPr preferRelativeResize="0">
                      <a:picLocks noChangeArrowheads="1"/>
                    </pic:cNvPicPr>
                  </pic:nvPicPr>
                  <pic:blipFill>
                    <a:blip r:embed="rId8" cstate="print"/>
                    <a:srcRect/>
                    <a:stretch>
                      <a:fillRect/>
                    </a:stretch>
                  </pic:blipFill>
                  <pic:spPr bwMode="auto">
                    <a:xfrm>
                      <a:off x="0" y="0"/>
                      <a:ext cx="914400" cy="266700"/>
                    </a:xfrm>
                    <a:prstGeom prst="rect">
                      <a:avLst/>
                    </a:prstGeom>
                    <a:noFill/>
                    <a:ln w="9525">
                      <a:noFill/>
                      <a:miter lim="800000"/>
                      <a:headEnd/>
                      <a:tailEnd/>
                    </a:ln>
                  </pic:spPr>
                </pic:pic>
              </a:graphicData>
            </a:graphic>
          </wp:inline>
        </w:drawing>
      </w:r>
      <w:r w:rsidRPr="009A143E">
        <w:rPr>
          <w:rFonts w:ascii="Times New Roman" w:hAnsi="Times New Roman" w:cs="Times New Roman"/>
          <w:sz w:val="27"/>
          <w:szCs w:val="27"/>
        </w:rPr>
        <w:t xml:space="preserve"> - сумма средств, предназначенных для осуществления выплат стимулирующего характера руководителю учреждения, его заместителям и главному бухгалтеру учреждения в плановом периоде (без учета районного коэффициента, надбавки за работу в местностях с особыми климатическими условиями);</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noProof/>
          <w:position w:val="-8"/>
          <w:sz w:val="27"/>
          <w:szCs w:val="27"/>
        </w:rPr>
        <w:drawing>
          <wp:inline distT="0" distB="0" distL="0" distR="0">
            <wp:extent cx="333375" cy="247650"/>
            <wp:effectExtent l="19050" t="0" r="0" b="0"/>
            <wp:docPr id="12" name="Рисунок 3" descr="base_23675_23296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232961_32770"/>
                    <pic:cNvPicPr preferRelativeResize="0">
                      <a:picLocks noChangeArrowheads="1"/>
                    </pic:cNvPicPr>
                  </pic:nvPicPr>
                  <pic:blipFill>
                    <a:blip r:embed="rId9" cstate="print"/>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Pr="009A143E">
        <w:rPr>
          <w:rFonts w:ascii="Times New Roman" w:hAnsi="Times New Roman" w:cs="Times New Roman"/>
          <w:sz w:val="27"/>
          <w:szCs w:val="27"/>
        </w:rPr>
        <w:t xml:space="preserve"> - максимально возможное количество баллов за плановый период по результатам оценки i-го работника учреждения, рассчитанное в соответствии с настоящим Положением.</w:t>
      </w:r>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sz w:val="27"/>
          <w:szCs w:val="27"/>
        </w:rPr>
        <w:t>при пересчете С</w:t>
      </w:r>
      <w:r w:rsidRPr="009A143E">
        <w:rPr>
          <w:rFonts w:ascii="Times New Roman" w:hAnsi="Times New Roman" w:cs="Times New Roman"/>
          <w:sz w:val="27"/>
          <w:szCs w:val="27"/>
          <w:vertAlign w:val="subscript"/>
        </w:rPr>
        <w:t>1балла</w:t>
      </w:r>
      <w:r w:rsidRPr="009A143E">
        <w:rPr>
          <w:rFonts w:ascii="Times New Roman" w:hAnsi="Times New Roman" w:cs="Times New Roman"/>
          <w:sz w:val="27"/>
          <w:szCs w:val="27"/>
        </w:rPr>
        <w:t xml:space="preserve"> - за месяц, в котором возникло основание для пересчета;</w:t>
      </w:r>
    </w:p>
    <w:p w:rsidR="00B8509C" w:rsidRPr="009A143E" w:rsidRDefault="00B8509C" w:rsidP="00B8509C">
      <w:pPr>
        <w:pStyle w:val="ConsPlusNormal"/>
        <w:ind w:firstLine="709"/>
        <w:jc w:val="both"/>
        <w:rPr>
          <w:rFonts w:ascii="Times New Roman" w:hAnsi="Times New Roman" w:cs="Times New Roman"/>
          <w:sz w:val="27"/>
          <w:szCs w:val="27"/>
        </w:rPr>
      </w:pPr>
      <w:proofErr w:type="spellStart"/>
      <w:r w:rsidRPr="009A143E">
        <w:rPr>
          <w:rFonts w:ascii="Times New Roman" w:hAnsi="Times New Roman" w:cs="Times New Roman"/>
          <w:sz w:val="27"/>
          <w:szCs w:val="27"/>
        </w:rPr>
        <w:t>n</w:t>
      </w:r>
      <w:proofErr w:type="spellEnd"/>
      <w:r w:rsidRPr="009A143E">
        <w:rPr>
          <w:rFonts w:ascii="Times New Roman" w:hAnsi="Times New Roman" w:cs="Times New Roman"/>
          <w:sz w:val="27"/>
          <w:szCs w:val="27"/>
        </w:rPr>
        <w:t xml:space="preserve"> - количество штатных единиц в соответствии со штатным расписанием учреждения, за исключением руководителя учреждения, его заместителей и главного бухгалтера учреждения.</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рассчитывается по формуле:</w:t>
      </w:r>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sz w:val="27"/>
          <w:szCs w:val="27"/>
        </w:rPr>
        <w:tab/>
      </w:r>
      <w:proofErr w:type="spellStart"/>
      <w:proofErr w:type="gramStart"/>
      <w:r w:rsidRPr="009A143E">
        <w:rPr>
          <w:rFonts w:ascii="Times New Roman" w:hAnsi="Times New Roman" w:cs="Times New Roman"/>
          <w:sz w:val="27"/>
          <w:szCs w:val="27"/>
        </w:rPr>
        <w:t>Q</w:t>
      </w:r>
      <w:proofErr w:type="gramEnd"/>
      <w:r w:rsidRPr="009A143E">
        <w:rPr>
          <w:rFonts w:ascii="Times New Roman" w:hAnsi="Times New Roman" w:cs="Times New Roman"/>
          <w:sz w:val="27"/>
          <w:szCs w:val="27"/>
          <w:vertAlign w:val="subscript"/>
        </w:rPr>
        <w:t>стим</w:t>
      </w:r>
      <w:proofErr w:type="spellEnd"/>
      <w:r w:rsidRPr="009A143E">
        <w:rPr>
          <w:rFonts w:ascii="Times New Roman" w:hAnsi="Times New Roman" w:cs="Times New Roman"/>
          <w:sz w:val="27"/>
          <w:szCs w:val="27"/>
        </w:rPr>
        <w:t xml:space="preserve"> = </w:t>
      </w:r>
      <w:proofErr w:type="spellStart"/>
      <w:r w:rsidRPr="009A143E">
        <w:rPr>
          <w:rFonts w:ascii="Times New Roman" w:hAnsi="Times New Roman" w:cs="Times New Roman"/>
          <w:sz w:val="27"/>
          <w:szCs w:val="27"/>
        </w:rPr>
        <w:t>Q</w:t>
      </w:r>
      <w:r w:rsidRPr="009A143E">
        <w:rPr>
          <w:rFonts w:ascii="Times New Roman" w:hAnsi="Times New Roman" w:cs="Times New Roman"/>
          <w:sz w:val="27"/>
          <w:szCs w:val="27"/>
          <w:vertAlign w:val="subscript"/>
        </w:rPr>
        <w:t>зп</w:t>
      </w:r>
      <w:proofErr w:type="spellEnd"/>
      <w:r w:rsidRPr="009A143E">
        <w:rPr>
          <w:rFonts w:ascii="Times New Roman" w:hAnsi="Times New Roman" w:cs="Times New Roman"/>
          <w:sz w:val="27"/>
          <w:szCs w:val="27"/>
        </w:rPr>
        <w:t xml:space="preserve"> - </w:t>
      </w:r>
      <w:proofErr w:type="spellStart"/>
      <w:r w:rsidRPr="009A143E">
        <w:rPr>
          <w:rFonts w:ascii="Times New Roman" w:hAnsi="Times New Roman" w:cs="Times New Roman"/>
          <w:sz w:val="27"/>
          <w:szCs w:val="27"/>
        </w:rPr>
        <w:t>Q</w:t>
      </w:r>
      <w:r w:rsidRPr="009A143E">
        <w:rPr>
          <w:rFonts w:ascii="Times New Roman" w:hAnsi="Times New Roman" w:cs="Times New Roman"/>
          <w:sz w:val="27"/>
          <w:szCs w:val="27"/>
          <w:vertAlign w:val="subscript"/>
        </w:rPr>
        <w:t>штат</w:t>
      </w:r>
      <w:proofErr w:type="spellEnd"/>
      <w:r w:rsidRPr="009A143E">
        <w:rPr>
          <w:rFonts w:ascii="Times New Roman" w:hAnsi="Times New Roman" w:cs="Times New Roman"/>
          <w:sz w:val="27"/>
          <w:szCs w:val="27"/>
        </w:rPr>
        <w:t xml:space="preserve"> - </w:t>
      </w:r>
      <w:proofErr w:type="spellStart"/>
      <w:r w:rsidRPr="009A143E">
        <w:rPr>
          <w:rFonts w:ascii="Times New Roman" w:hAnsi="Times New Roman" w:cs="Times New Roman"/>
          <w:sz w:val="27"/>
          <w:szCs w:val="27"/>
        </w:rPr>
        <w:t>Q</w:t>
      </w:r>
      <w:r w:rsidRPr="009A143E">
        <w:rPr>
          <w:rFonts w:ascii="Times New Roman" w:hAnsi="Times New Roman" w:cs="Times New Roman"/>
          <w:sz w:val="27"/>
          <w:szCs w:val="27"/>
          <w:vertAlign w:val="subscript"/>
        </w:rPr>
        <w:t>перс</w:t>
      </w:r>
      <w:proofErr w:type="spellEnd"/>
      <w:r w:rsidRPr="009A143E">
        <w:rPr>
          <w:rFonts w:ascii="Times New Roman" w:hAnsi="Times New Roman" w:cs="Times New Roman"/>
          <w:sz w:val="27"/>
          <w:szCs w:val="27"/>
        </w:rPr>
        <w:t xml:space="preserve"> - </w:t>
      </w:r>
      <w:proofErr w:type="spellStart"/>
      <w:r w:rsidRPr="009A143E">
        <w:rPr>
          <w:rFonts w:ascii="Times New Roman" w:hAnsi="Times New Roman" w:cs="Times New Roman"/>
          <w:sz w:val="27"/>
          <w:szCs w:val="27"/>
        </w:rPr>
        <w:t>Q</w:t>
      </w:r>
      <w:r w:rsidRPr="009A143E">
        <w:rPr>
          <w:rFonts w:ascii="Times New Roman" w:hAnsi="Times New Roman" w:cs="Times New Roman"/>
          <w:sz w:val="27"/>
          <w:szCs w:val="27"/>
          <w:vertAlign w:val="subscript"/>
        </w:rPr>
        <w:t>отп</w:t>
      </w:r>
      <w:proofErr w:type="spellEnd"/>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sz w:val="27"/>
          <w:szCs w:val="27"/>
        </w:rPr>
        <w:tab/>
        <w:t>где:</w:t>
      </w:r>
    </w:p>
    <w:p w:rsidR="00B8509C" w:rsidRPr="009A143E" w:rsidRDefault="00B8509C" w:rsidP="00B8509C">
      <w:pPr>
        <w:pStyle w:val="ConsPlusNormal"/>
        <w:ind w:firstLine="709"/>
        <w:jc w:val="both"/>
        <w:rPr>
          <w:rFonts w:ascii="Times New Roman" w:hAnsi="Times New Roman" w:cs="Times New Roman"/>
          <w:sz w:val="27"/>
          <w:szCs w:val="27"/>
        </w:rPr>
      </w:pPr>
      <w:proofErr w:type="spellStart"/>
      <w:proofErr w:type="gramStart"/>
      <w:r w:rsidRPr="009A143E">
        <w:rPr>
          <w:rFonts w:ascii="Times New Roman" w:hAnsi="Times New Roman" w:cs="Times New Roman"/>
          <w:sz w:val="27"/>
          <w:szCs w:val="27"/>
        </w:rPr>
        <w:t>Q</w:t>
      </w:r>
      <w:proofErr w:type="gramEnd"/>
      <w:r w:rsidRPr="009A143E">
        <w:rPr>
          <w:rFonts w:ascii="Times New Roman" w:hAnsi="Times New Roman" w:cs="Times New Roman"/>
          <w:sz w:val="27"/>
          <w:szCs w:val="27"/>
          <w:vertAlign w:val="subscript"/>
        </w:rPr>
        <w:t>зп</w:t>
      </w:r>
      <w:proofErr w:type="spellEnd"/>
      <w:r w:rsidRPr="009A143E">
        <w:rPr>
          <w:rFonts w:ascii="Times New Roman" w:hAnsi="Times New Roman" w:cs="Times New Roman"/>
          <w:sz w:val="27"/>
          <w:szCs w:val="27"/>
        </w:rPr>
        <w:t xml:space="preserve"> - сумма средств, предусмотренных в плане финансово-хозяйственной деятельности учреждения на плановый период по показателю выплат «Заработная плата», состоящая из установленных работникам учреждения окладов (должностных окладов), ставок заработной платы, выплат </w:t>
      </w:r>
      <w:r w:rsidRPr="009A143E">
        <w:rPr>
          <w:rFonts w:ascii="Times New Roman" w:hAnsi="Times New Roman" w:cs="Times New Roman"/>
          <w:sz w:val="27"/>
          <w:szCs w:val="27"/>
        </w:rPr>
        <w:lastRenderedPageBreak/>
        <w:t>стимулирующего и компенсационного характера (без учета районного коэффициента, надбавки за работу в местностях с особыми климатическими условиями);</w:t>
      </w:r>
    </w:p>
    <w:p w:rsidR="00B8509C" w:rsidRPr="009A143E" w:rsidRDefault="00B8509C" w:rsidP="00B8509C">
      <w:pPr>
        <w:pStyle w:val="ConsPlusNormal"/>
        <w:ind w:firstLine="709"/>
        <w:jc w:val="both"/>
        <w:rPr>
          <w:rFonts w:ascii="Times New Roman" w:hAnsi="Times New Roman" w:cs="Times New Roman"/>
          <w:sz w:val="27"/>
          <w:szCs w:val="27"/>
        </w:rPr>
      </w:pPr>
      <w:proofErr w:type="spellStart"/>
      <w:proofErr w:type="gramStart"/>
      <w:r w:rsidRPr="009A143E">
        <w:rPr>
          <w:rFonts w:ascii="Times New Roman" w:hAnsi="Times New Roman" w:cs="Times New Roman"/>
          <w:sz w:val="27"/>
          <w:szCs w:val="27"/>
        </w:rPr>
        <w:t>Q</w:t>
      </w:r>
      <w:proofErr w:type="gramEnd"/>
      <w:r w:rsidRPr="009A143E">
        <w:rPr>
          <w:rFonts w:ascii="Times New Roman" w:hAnsi="Times New Roman" w:cs="Times New Roman"/>
          <w:sz w:val="27"/>
          <w:szCs w:val="27"/>
          <w:vertAlign w:val="subscript"/>
        </w:rPr>
        <w:t>штат</w:t>
      </w:r>
      <w:proofErr w:type="spellEnd"/>
      <w:r w:rsidRPr="009A143E">
        <w:rPr>
          <w:rFonts w:ascii="Times New Roman" w:hAnsi="Times New Roman" w:cs="Times New Roman"/>
          <w:sz w:val="27"/>
          <w:szCs w:val="27"/>
        </w:rPr>
        <w:t xml:space="preserve"> - 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надбавки за работу в местностях с особыми климатическими условиями);</w:t>
      </w:r>
    </w:p>
    <w:p w:rsidR="00B8509C" w:rsidRPr="009A143E" w:rsidRDefault="00B8509C" w:rsidP="00B8509C">
      <w:pPr>
        <w:pStyle w:val="ConsPlusNormal"/>
        <w:ind w:firstLine="709"/>
        <w:jc w:val="both"/>
        <w:rPr>
          <w:rFonts w:ascii="Times New Roman" w:hAnsi="Times New Roman" w:cs="Times New Roman"/>
          <w:sz w:val="27"/>
          <w:szCs w:val="27"/>
        </w:rPr>
      </w:pPr>
      <w:proofErr w:type="spellStart"/>
      <w:proofErr w:type="gramStart"/>
      <w:r w:rsidRPr="009A143E">
        <w:rPr>
          <w:rFonts w:ascii="Times New Roman" w:hAnsi="Times New Roman" w:cs="Times New Roman"/>
          <w:sz w:val="27"/>
          <w:szCs w:val="27"/>
        </w:rPr>
        <w:t>Q</w:t>
      </w:r>
      <w:proofErr w:type="gramEnd"/>
      <w:r w:rsidRPr="009A143E">
        <w:rPr>
          <w:rFonts w:ascii="Times New Roman" w:hAnsi="Times New Roman" w:cs="Times New Roman"/>
          <w:sz w:val="27"/>
          <w:szCs w:val="27"/>
          <w:vertAlign w:val="subscript"/>
        </w:rPr>
        <w:t>перс</w:t>
      </w:r>
      <w:proofErr w:type="spellEnd"/>
      <w:r w:rsidRPr="009A143E">
        <w:rPr>
          <w:rFonts w:ascii="Times New Roman" w:hAnsi="Times New Roman" w:cs="Times New Roman"/>
          <w:sz w:val="27"/>
          <w:szCs w:val="27"/>
        </w:rPr>
        <w:t xml:space="preserve"> - сумма средств на выплату персональных стимулирующих выплат работникам учреждения на плановый период, рассчитанная в соответствии с настоящим Примерным положением (без учета районного коэффициента, надбавки за работу в местностях с особыми климатическими условиями, молодым специалистам в целях повышения уровня оплаты труда, персональных выплат, устанавливаемых с учетом опыта работы.</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Расчет персональных выплат за сложность, напряженность и особый режим работы работникам учреждений за плановый период производится на основании фактического начисления данных выплат:</w:t>
      </w:r>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sz w:val="27"/>
          <w:szCs w:val="27"/>
        </w:rPr>
        <w:t>при расчете С</w:t>
      </w:r>
      <w:r w:rsidRPr="009A143E">
        <w:rPr>
          <w:rFonts w:ascii="Times New Roman" w:hAnsi="Times New Roman" w:cs="Times New Roman"/>
          <w:sz w:val="27"/>
          <w:szCs w:val="27"/>
          <w:vertAlign w:val="subscript"/>
        </w:rPr>
        <w:t>1балла</w:t>
      </w:r>
      <w:r w:rsidRPr="009A143E">
        <w:rPr>
          <w:rFonts w:ascii="Times New Roman" w:hAnsi="Times New Roman" w:cs="Times New Roman"/>
          <w:sz w:val="27"/>
          <w:szCs w:val="27"/>
        </w:rPr>
        <w:t xml:space="preserve"> - средний показатель за предшествующий период, в котором осуществляется расчет;</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при пересчете С</w:t>
      </w:r>
      <w:r w:rsidRPr="009A143E">
        <w:rPr>
          <w:rFonts w:ascii="Times New Roman" w:hAnsi="Times New Roman" w:cs="Times New Roman"/>
          <w:sz w:val="27"/>
          <w:szCs w:val="27"/>
          <w:vertAlign w:val="subscript"/>
        </w:rPr>
        <w:t>1балла</w:t>
      </w:r>
      <w:r w:rsidRPr="009A143E">
        <w:rPr>
          <w:rFonts w:ascii="Times New Roman" w:hAnsi="Times New Roman" w:cs="Times New Roman"/>
          <w:sz w:val="27"/>
          <w:szCs w:val="27"/>
        </w:rPr>
        <w:t xml:space="preserve"> - за месяц, в котором возникло основание для пересчета.</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Расчет персональных выплат в целях обеспечения заработной платы работника учреждения на уровне размера минимальной заработной платы (минимального </w:t>
      </w:r>
      <w:proofErr w:type="gramStart"/>
      <w:r w:rsidRPr="009A143E">
        <w:rPr>
          <w:rFonts w:ascii="Times New Roman" w:hAnsi="Times New Roman" w:cs="Times New Roman"/>
          <w:sz w:val="27"/>
          <w:szCs w:val="27"/>
        </w:rPr>
        <w:t>размера оплаты труда</w:t>
      </w:r>
      <w:proofErr w:type="gramEnd"/>
      <w:r w:rsidRPr="009A143E">
        <w:rPr>
          <w:rFonts w:ascii="Times New Roman" w:hAnsi="Times New Roman" w:cs="Times New Roman"/>
          <w:sz w:val="27"/>
          <w:szCs w:val="27"/>
        </w:rPr>
        <w:t>) и в целях обеспечения региональной выплаты производится на основании фактического начисления данных выплат:</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при расчете С</w:t>
      </w:r>
      <w:r w:rsidRPr="009A143E">
        <w:rPr>
          <w:rFonts w:ascii="Times New Roman" w:hAnsi="Times New Roman" w:cs="Times New Roman"/>
          <w:sz w:val="27"/>
          <w:szCs w:val="27"/>
          <w:vertAlign w:val="subscript"/>
        </w:rPr>
        <w:t>1балла</w:t>
      </w:r>
      <w:r w:rsidRPr="009A143E">
        <w:rPr>
          <w:rFonts w:ascii="Times New Roman" w:hAnsi="Times New Roman" w:cs="Times New Roman"/>
          <w:sz w:val="27"/>
          <w:szCs w:val="27"/>
        </w:rPr>
        <w:t xml:space="preserve"> - средний показатель за предшествующий период, в котором осуществляется расчет;</w:t>
      </w:r>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sz w:val="27"/>
          <w:szCs w:val="27"/>
        </w:rPr>
        <w:t>при пересчете С</w:t>
      </w:r>
      <w:r w:rsidRPr="009A143E">
        <w:rPr>
          <w:rFonts w:ascii="Times New Roman" w:hAnsi="Times New Roman" w:cs="Times New Roman"/>
          <w:sz w:val="27"/>
          <w:szCs w:val="27"/>
          <w:vertAlign w:val="subscript"/>
        </w:rPr>
        <w:t>1балла</w:t>
      </w:r>
      <w:r w:rsidRPr="009A143E">
        <w:rPr>
          <w:rFonts w:ascii="Times New Roman" w:hAnsi="Times New Roman" w:cs="Times New Roman"/>
          <w:sz w:val="27"/>
          <w:szCs w:val="27"/>
        </w:rPr>
        <w:t xml:space="preserve"> - за месяц, в котором возникло основание для пересчета;</w:t>
      </w:r>
    </w:p>
    <w:p w:rsidR="00B8509C" w:rsidRPr="009A143E" w:rsidRDefault="00B8509C" w:rsidP="00B8509C">
      <w:pPr>
        <w:pStyle w:val="ConsPlusNormal"/>
        <w:ind w:firstLine="709"/>
        <w:jc w:val="both"/>
        <w:rPr>
          <w:rFonts w:ascii="Times New Roman" w:hAnsi="Times New Roman" w:cs="Times New Roman"/>
          <w:sz w:val="27"/>
          <w:szCs w:val="27"/>
        </w:rPr>
      </w:pPr>
      <w:proofErr w:type="spellStart"/>
      <w:proofErr w:type="gramStart"/>
      <w:r w:rsidRPr="009A143E">
        <w:rPr>
          <w:rFonts w:ascii="Times New Roman" w:hAnsi="Times New Roman" w:cs="Times New Roman"/>
          <w:sz w:val="27"/>
          <w:szCs w:val="27"/>
        </w:rPr>
        <w:t>Q</w:t>
      </w:r>
      <w:proofErr w:type="gramEnd"/>
      <w:r w:rsidRPr="009A143E">
        <w:rPr>
          <w:rFonts w:ascii="Times New Roman" w:hAnsi="Times New Roman" w:cs="Times New Roman"/>
          <w:sz w:val="27"/>
          <w:szCs w:val="27"/>
          <w:vertAlign w:val="subscript"/>
        </w:rPr>
        <w:t>отп</w:t>
      </w:r>
      <w:proofErr w:type="spellEnd"/>
      <w:r w:rsidRPr="009A143E">
        <w:rPr>
          <w:rFonts w:ascii="Times New Roman" w:hAnsi="Times New Roman" w:cs="Times New Roman"/>
          <w:sz w:val="27"/>
          <w:szCs w:val="27"/>
        </w:rPr>
        <w:t xml:space="preserve"> - сумма средств, направляемая в резерв для оплаты отпусков по должностям, замещаемым на период отпуска (без учета районного коэффициента, надбавки за работу в местностях с особыми климатическими условиями).</w:t>
      </w:r>
    </w:p>
    <w:p w:rsidR="00B8509C" w:rsidRPr="009A143E" w:rsidRDefault="00B8509C" w:rsidP="00B8509C">
      <w:pPr>
        <w:pStyle w:val="ConsPlusNormal"/>
        <w:ind w:firstLine="709"/>
        <w:jc w:val="both"/>
        <w:rPr>
          <w:rFonts w:ascii="Times New Roman" w:hAnsi="Times New Roman" w:cs="Times New Roman"/>
          <w:sz w:val="27"/>
          <w:szCs w:val="27"/>
        </w:rPr>
      </w:pPr>
      <w:proofErr w:type="spellStart"/>
      <w:proofErr w:type="gramStart"/>
      <w:r w:rsidRPr="009A143E">
        <w:rPr>
          <w:rFonts w:ascii="Times New Roman" w:hAnsi="Times New Roman" w:cs="Times New Roman"/>
          <w:sz w:val="27"/>
          <w:szCs w:val="27"/>
        </w:rPr>
        <w:t>Q</w:t>
      </w:r>
      <w:proofErr w:type="gramEnd"/>
      <w:r w:rsidRPr="009A143E">
        <w:rPr>
          <w:rFonts w:ascii="Times New Roman" w:hAnsi="Times New Roman" w:cs="Times New Roman"/>
          <w:sz w:val="27"/>
          <w:szCs w:val="27"/>
          <w:vertAlign w:val="subscript"/>
        </w:rPr>
        <w:t>отп</w:t>
      </w:r>
      <w:proofErr w:type="spellEnd"/>
      <w:r w:rsidRPr="009A143E">
        <w:rPr>
          <w:rFonts w:ascii="Times New Roman" w:hAnsi="Times New Roman" w:cs="Times New Roman"/>
          <w:sz w:val="27"/>
          <w:szCs w:val="27"/>
        </w:rPr>
        <w:t xml:space="preserve"> рассчитывается по формуле:</w:t>
      </w:r>
    </w:p>
    <w:p w:rsidR="00B8509C" w:rsidRPr="009A143E" w:rsidRDefault="00B8509C" w:rsidP="00B8509C">
      <w:pPr>
        <w:pStyle w:val="ConsPlusNormal"/>
        <w:jc w:val="center"/>
        <w:rPr>
          <w:rFonts w:ascii="Times New Roman" w:hAnsi="Times New Roman" w:cs="Times New Roman"/>
          <w:sz w:val="27"/>
          <w:szCs w:val="27"/>
        </w:rPr>
      </w:pPr>
      <w:r w:rsidRPr="009A143E">
        <w:rPr>
          <w:rFonts w:ascii="Times New Roman" w:hAnsi="Times New Roman" w:cs="Times New Roman"/>
          <w:noProof/>
          <w:position w:val="-27"/>
          <w:sz w:val="27"/>
          <w:szCs w:val="27"/>
        </w:rPr>
        <w:drawing>
          <wp:inline distT="0" distB="0" distL="0" distR="0">
            <wp:extent cx="1438275" cy="495300"/>
            <wp:effectExtent l="0" t="0" r="0" b="0"/>
            <wp:docPr id="13" name="Рисунок 4" descr="base_23675_23296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75_232961_32771"/>
                    <pic:cNvPicPr preferRelativeResize="0">
                      <a:picLocks noChangeArrowheads="1"/>
                    </pic:cNvPicPr>
                  </pic:nvPicPr>
                  <pic:blipFill>
                    <a:blip r:embed="rId10" cstate="print"/>
                    <a:srcRect/>
                    <a:stretch>
                      <a:fillRect/>
                    </a:stretch>
                  </pic:blipFill>
                  <pic:spPr bwMode="auto">
                    <a:xfrm>
                      <a:off x="0" y="0"/>
                      <a:ext cx="1438275" cy="495300"/>
                    </a:xfrm>
                    <a:prstGeom prst="rect">
                      <a:avLst/>
                    </a:prstGeom>
                    <a:noFill/>
                    <a:ln w="9525">
                      <a:noFill/>
                      <a:miter lim="800000"/>
                      <a:headEnd/>
                      <a:tailEnd/>
                    </a:ln>
                  </pic:spPr>
                </pic:pic>
              </a:graphicData>
            </a:graphic>
          </wp:inline>
        </w:drawing>
      </w:r>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sz w:val="27"/>
          <w:szCs w:val="27"/>
        </w:rPr>
        <w:tab/>
        <w:t>где:</w:t>
      </w:r>
    </w:p>
    <w:p w:rsidR="00B8509C" w:rsidRPr="009A143E" w:rsidRDefault="00B8509C" w:rsidP="00B8509C">
      <w:pPr>
        <w:pStyle w:val="ConsPlusNormal"/>
        <w:ind w:firstLine="709"/>
        <w:jc w:val="both"/>
        <w:rPr>
          <w:rFonts w:ascii="Times New Roman" w:hAnsi="Times New Roman" w:cs="Times New Roman"/>
          <w:sz w:val="27"/>
          <w:szCs w:val="27"/>
        </w:rPr>
      </w:pPr>
      <w:proofErr w:type="spellStart"/>
      <w:proofErr w:type="gramStart"/>
      <w:r w:rsidRPr="009A143E">
        <w:rPr>
          <w:rFonts w:ascii="Times New Roman" w:hAnsi="Times New Roman" w:cs="Times New Roman"/>
          <w:sz w:val="27"/>
          <w:szCs w:val="27"/>
        </w:rPr>
        <w:t>N</w:t>
      </w:r>
      <w:proofErr w:type="gramEnd"/>
      <w:r w:rsidRPr="009A143E">
        <w:rPr>
          <w:rFonts w:ascii="Times New Roman" w:hAnsi="Times New Roman" w:cs="Times New Roman"/>
          <w:sz w:val="27"/>
          <w:szCs w:val="27"/>
          <w:vertAlign w:val="subscript"/>
        </w:rPr>
        <w:t>отп</w:t>
      </w:r>
      <w:proofErr w:type="spellEnd"/>
      <w:r w:rsidRPr="009A143E">
        <w:rPr>
          <w:rFonts w:ascii="Times New Roman" w:hAnsi="Times New Roman" w:cs="Times New Roman"/>
          <w:sz w:val="27"/>
          <w:szCs w:val="27"/>
        </w:rPr>
        <w:t xml:space="preserve"> - количество дней отпуска по должностям, замещаемым на период отпуска, согласно графику отпусков в плановом периоде;</w:t>
      </w:r>
    </w:p>
    <w:p w:rsidR="00B8509C" w:rsidRPr="009A143E" w:rsidRDefault="00B8509C" w:rsidP="00B8509C">
      <w:pPr>
        <w:pStyle w:val="ConsPlusNormal"/>
        <w:ind w:firstLine="709"/>
        <w:jc w:val="both"/>
        <w:rPr>
          <w:rFonts w:ascii="Times New Roman" w:hAnsi="Times New Roman" w:cs="Times New Roman"/>
          <w:sz w:val="27"/>
          <w:szCs w:val="27"/>
        </w:rPr>
      </w:pPr>
      <w:proofErr w:type="spellStart"/>
      <w:proofErr w:type="gramStart"/>
      <w:r w:rsidRPr="009A143E">
        <w:rPr>
          <w:rFonts w:ascii="Times New Roman" w:hAnsi="Times New Roman" w:cs="Times New Roman"/>
          <w:sz w:val="27"/>
          <w:szCs w:val="27"/>
        </w:rPr>
        <w:t>N</w:t>
      </w:r>
      <w:proofErr w:type="gramEnd"/>
      <w:r w:rsidRPr="009A143E">
        <w:rPr>
          <w:rFonts w:ascii="Times New Roman" w:hAnsi="Times New Roman" w:cs="Times New Roman"/>
          <w:sz w:val="27"/>
          <w:szCs w:val="27"/>
          <w:vertAlign w:val="subscript"/>
        </w:rPr>
        <w:t>год</w:t>
      </w:r>
      <w:proofErr w:type="spellEnd"/>
      <w:r w:rsidRPr="009A143E">
        <w:rPr>
          <w:rFonts w:ascii="Times New Roman" w:hAnsi="Times New Roman" w:cs="Times New Roman"/>
          <w:sz w:val="27"/>
          <w:szCs w:val="27"/>
        </w:rPr>
        <w:t xml:space="preserve"> - количество календарных дней в плановом периоде;</w:t>
      </w:r>
    </w:p>
    <w:p w:rsidR="00B8509C" w:rsidRPr="009A143E" w:rsidRDefault="00B8509C" w:rsidP="00B8509C">
      <w:pPr>
        <w:pStyle w:val="ConsPlusNormal"/>
        <w:ind w:firstLine="709"/>
        <w:jc w:val="both"/>
        <w:rPr>
          <w:rFonts w:ascii="Times New Roman" w:hAnsi="Times New Roman" w:cs="Times New Roman"/>
          <w:sz w:val="27"/>
          <w:szCs w:val="27"/>
        </w:rPr>
      </w:pPr>
      <w:proofErr w:type="spellStart"/>
      <w:r w:rsidRPr="009A143E">
        <w:rPr>
          <w:rFonts w:ascii="Times New Roman" w:hAnsi="Times New Roman" w:cs="Times New Roman"/>
          <w:sz w:val="27"/>
          <w:szCs w:val="27"/>
        </w:rPr>
        <w:t>r</w:t>
      </w:r>
      <w:proofErr w:type="spellEnd"/>
      <w:r w:rsidRPr="009A143E">
        <w:rPr>
          <w:rFonts w:ascii="Times New Roman" w:hAnsi="Times New Roman" w:cs="Times New Roman"/>
          <w:sz w:val="27"/>
          <w:szCs w:val="27"/>
        </w:rPr>
        <w:t xml:space="preserve"> - количество штатных единиц в соответствии со штатным расписанием учреждения.</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В случае если расчет </w:t>
      </w:r>
      <w:proofErr w:type="spellStart"/>
      <w:proofErr w:type="gramStart"/>
      <w:r w:rsidRPr="009A143E">
        <w:rPr>
          <w:rFonts w:ascii="Times New Roman" w:hAnsi="Times New Roman" w:cs="Times New Roman"/>
          <w:sz w:val="27"/>
          <w:szCs w:val="27"/>
        </w:rPr>
        <w:t>Q</w:t>
      </w:r>
      <w:proofErr w:type="gramEnd"/>
      <w:r w:rsidRPr="009A143E">
        <w:rPr>
          <w:rFonts w:ascii="Times New Roman" w:hAnsi="Times New Roman" w:cs="Times New Roman"/>
          <w:sz w:val="27"/>
          <w:szCs w:val="27"/>
          <w:vertAlign w:val="subscript"/>
        </w:rPr>
        <w:t>стим</w:t>
      </w:r>
      <w:proofErr w:type="spellEnd"/>
      <w:r w:rsidRPr="009A143E">
        <w:rPr>
          <w:rFonts w:ascii="Times New Roman" w:hAnsi="Times New Roman" w:cs="Times New Roman"/>
          <w:sz w:val="27"/>
          <w:szCs w:val="27"/>
        </w:rPr>
        <w:t xml:space="preserve"> осуществляется в целях пересчета С</w:t>
      </w:r>
      <w:r w:rsidRPr="009A143E">
        <w:rPr>
          <w:rFonts w:ascii="Times New Roman" w:hAnsi="Times New Roman" w:cs="Times New Roman"/>
          <w:sz w:val="27"/>
          <w:szCs w:val="27"/>
          <w:vertAlign w:val="subscript"/>
        </w:rPr>
        <w:t>1балла</w:t>
      </w:r>
      <w:r w:rsidRPr="009A143E">
        <w:rPr>
          <w:rFonts w:ascii="Times New Roman" w:hAnsi="Times New Roman" w:cs="Times New Roman"/>
          <w:sz w:val="27"/>
          <w:szCs w:val="27"/>
        </w:rPr>
        <w:t>, то ее расчет осуществляется за вычетом сумм, выплаченных или подлежащих выплате за истекшую часть планового периода.</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noProof/>
          <w:position w:val="-9"/>
          <w:sz w:val="27"/>
          <w:szCs w:val="27"/>
        </w:rPr>
        <w:drawing>
          <wp:inline distT="0" distB="0" distL="0" distR="0">
            <wp:extent cx="914400" cy="266700"/>
            <wp:effectExtent l="19050" t="0" r="0" b="0"/>
            <wp:docPr id="14" name="Рисунок 5" descr="base_23675_23296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75_232961_32772"/>
                    <pic:cNvPicPr preferRelativeResize="0">
                      <a:picLocks noChangeArrowheads="1"/>
                    </pic:cNvPicPr>
                  </pic:nvPicPr>
                  <pic:blipFill>
                    <a:blip r:embed="rId8" cstate="print"/>
                    <a:srcRect/>
                    <a:stretch>
                      <a:fillRect/>
                    </a:stretch>
                  </pic:blipFill>
                  <pic:spPr bwMode="auto">
                    <a:xfrm>
                      <a:off x="0" y="0"/>
                      <a:ext cx="914400" cy="266700"/>
                    </a:xfrm>
                    <a:prstGeom prst="rect">
                      <a:avLst/>
                    </a:prstGeom>
                    <a:noFill/>
                    <a:ln w="9525">
                      <a:noFill/>
                      <a:miter lim="800000"/>
                      <a:headEnd/>
                      <a:tailEnd/>
                    </a:ln>
                  </pic:spPr>
                </pic:pic>
              </a:graphicData>
            </a:graphic>
          </wp:inline>
        </w:drawing>
      </w:r>
      <w:r w:rsidRPr="009A143E">
        <w:rPr>
          <w:rFonts w:ascii="Times New Roman" w:hAnsi="Times New Roman" w:cs="Times New Roman"/>
          <w:sz w:val="27"/>
          <w:szCs w:val="27"/>
        </w:rPr>
        <w:t xml:space="preserve"> рассчитывается по формуле:</w:t>
      </w:r>
    </w:p>
    <w:p w:rsidR="00B8509C" w:rsidRPr="009A143E" w:rsidRDefault="00B8509C" w:rsidP="00B8509C">
      <w:pPr>
        <w:pStyle w:val="ConsPlusNormal"/>
        <w:jc w:val="center"/>
        <w:rPr>
          <w:rFonts w:ascii="Times New Roman" w:hAnsi="Times New Roman" w:cs="Times New Roman"/>
          <w:sz w:val="27"/>
          <w:szCs w:val="27"/>
        </w:rPr>
      </w:pPr>
      <w:r w:rsidRPr="009A143E">
        <w:rPr>
          <w:rFonts w:ascii="Times New Roman" w:hAnsi="Times New Roman" w:cs="Times New Roman"/>
          <w:noProof/>
          <w:position w:val="-26"/>
          <w:sz w:val="27"/>
          <w:szCs w:val="27"/>
        </w:rPr>
        <w:lastRenderedPageBreak/>
        <w:drawing>
          <wp:inline distT="0" distB="0" distL="0" distR="0">
            <wp:extent cx="3276600" cy="476250"/>
            <wp:effectExtent l="0" t="0" r="0" b="0"/>
            <wp:docPr id="15" name="Рисунок 6" descr="base_23675_23296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75_232961_32773"/>
                    <pic:cNvPicPr preferRelativeResize="0">
                      <a:picLocks noChangeArrowheads="1"/>
                    </pic:cNvPicPr>
                  </pic:nvPicPr>
                  <pic:blipFill>
                    <a:blip r:embed="rId11" cstate="print"/>
                    <a:srcRect/>
                    <a:stretch>
                      <a:fillRect/>
                    </a:stretch>
                  </pic:blipFill>
                  <pic:spPr bwMode="auto">
                    <a:xfrm>
                      <a:off x="0" y="0"/>
                      <a:ext cx="3276600" cy="476250"/>
                    </a:xfrm>
                    <a:prstGeom prst="rect">
                      <a:avLst/>
                    </a:prstGeom>
                    <a:noFill/>
                    <a:ln w="9525">
                      <a:noFill/>
                      <a:miter lim="800000"/>
                      <a:headEnd/>
                      <a:tailEnd/>
                    </a:ln>
                  </pic:spPr>
                </pic:pic>
              </a:graphicData>
            </a:graphic>
          </wp:inline>
        </w:drawing>
      </w:r>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sz w:val="27"/>
          <w:szCs w:val="27"/>
        </w:rPr>
        <w:t>где:</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noProof/>
          <w:position w:val="-9"/>
          <w:sz w:val="27"/>
          <w:szCs w:val="27"/>
        </w:rPr>
        <w:drawing>
          <wp:inline distT="0" distB="0" distL="0" distR="0">
            <wp:extent cx="504825" cy="266700"/>
            <wp:effectExtent l="19050" t="0" r="9525" b="0"/>
            <wp:docPr id="17" name="Рисунок 7" descr="base_23675_232961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75_232961_32774"/>
                    <pic:cNvPicPr preferRelativeResize="0">
                      <a:picLocks noChangeArrowheads="1"/>
                    </pic:cNvPicPr>
                  </pic:nvPicPr>
                  <pic:blipFill>
                    <a:blip r:embed="rId12" cstate="print"/>
                    <a:srcRect/>
                    <a:stretch>
                      <a:fillRect/>
                    </a:stretch>
                  </pic:blipFill>
                  <pic:spPr bwMode="auto">
                    <a:xfrm>
                      <a:off x="0" y="0"/>
                      <a:ext cx="504825" cy="266700"/>
                    </a:xfrm>
                    <a:prstGeom prst="rect">
                      <a:avLst/>
                    </a:prstGeom>
                    <a:noFill/>
                    <a:ln w="9525">
                      <a:noFill/>
                      <a:miter lim="800000"/>
                      <a:headEnd/>
                      <a:tailEnd/>
                    </a:ln>
                  </pic:spPr>
                </pic:pic>
              </a:graphicData>
            </a:graphic>
          </wp:inline>
        </w:drawing>
      </w:r>
      <w:r w:rsidRPr="009A143E">
        <w:rPr>
          <w:rFonts w:ascii="Times New Roman" w:hAnsi="Times New Roman" w:cs="Times New Roman"/>
          <w:sz w:val="27"/>
          <w:szCs w:val="27"/>
        </w:rPr>
        <w:t xml:space="preserve"> - 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с муниципальными нормативными правовыми актами (без учета районного коэффициента, надбавки за работу в местностях с особыми климатическими условиями);</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noProof/>
          <w:position w:val="-9"/>
          <w:sz w:val="27"/>
          <w:szCs w:val="27"/>
        </w:rPr>
        <w:drawing>
          <wp:inline distT="0" distB="0" distL="0" distR="0">
            <wp:extent cx="704850" cy="266700"/>
            <wp:effectExtent l="19050" t="0" r="0" b="0"/>
            <wp:docPr id="18" name="Рисунок 8" descr="base_23675_232961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75_232961_32775"/>
                    <pic:cNvPicPr preferRelativeResize="0">
                      <a:picLocks noChangeArrowheads="1"/>
                    </pic:cNvPicPr>
                  </pic:nvPicPr>
                  <pic:blipFill>
                    <a:blip r:embed="rId13" cstate="print"/>
                    <a:srcRect/>
                    <a:stretch>
                      <a:fillRect/>
                    </a:stretch>
                  </pic:blipFill>
                  <pic:spPr bwMode="auto">
                    <a:xfrm>
                      <a:off x="0" y="0"/>
                      <a:ext cx="704850" cy="266700"/>
                    </a:xfrm>
                    <a:prstGeom prst="rect">
                      <a:avLst/>
                    </a:prstGeom>
                    <a:noFill/>
                    <a:ln w="9525">
                      <a:noFill/>
                      <a:miter lim="800000"/>
                      <a:headEnd/>
                      <a:tailEnd/>
                    </a:ln>
                  </pic:spPr>
                </pic:pic>
              </a:graphicData>
            </a:graphic>
          </wp:inline>
        </w:drawing>
      </w:r>
      <w:r w:rsidRPr="009A143E">
        <w:rPr>
          <w:rFonts w:ascii="Times New Roman" w:hAnsi="Times New Roman" w:cs="Times New Roman"/>
          <w:sz w:val="27"/>
          <w:szCs w:val="27"/>
        </w:rPr>
        <w:t xml:space="preserve"> - сумма средств, необходимая в плановом периоде для осуществления выплат стимулирующего характера </w:t>
      </w:r>
      <w:proofErr w:type="spellStart"/>
      <w:r w:rsidRPr="009A143E">
        <w:rPr>
          <w:rFonts w:ascii="Times New Roman" w:hAnsi="Times New Roman" w:cs="Times New Roman"/>
          <w:sz w:val="27"/>
          <w:szCs w:val="27"/>
        </w:rPr>
        <w:t>i-му</w:t>
      </w:r>
      <w:proofErr w:type="spellEnd"/>
      <w:r w:rsidRPr="009A143E">
        <w:rPr>
          <w:rFonts w:ascii="Times New Roman" w:hAnsi="Times New Roman" w:cs="Times New Roman"/>
          <w:sz w:val="27"/>
          <w:szCs w:val="27"/>
        </w:rPr>
        <w:t xml:space="preserve"> заместителю руководителя учреждения в максимальном размере (без учета районного коэффициента, надбавки за работу в местностях с особыми климатическими условиями);</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noProof/>
          <w:position w:val="-9"/>
          <w:sz w:val="27"/>
          <w:szCs w:val="27"/>
        </w:rPr>
        <w:drawing>
          <wp:inline distT="0" distB="0" distL="0" distR="0">
            <wp:extent cx="638175" cy="266700"/>
            <wp:effectExtent l="19050" t="0" r="9525" b="0"/>
            <wp:docPr id="19" name="Рисунок 9" descr="base_23675_232961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75_232961_32776"/>
                    <pic:cNvPicPr preferRelativeResize="0">
                      <a:picLocks noChangeArrowheads="1"/>
                    </pic:cNvPicPr>
                  </pic:nvPicPr>
                  <pic:blipFill>
                    <a:blip r:embed="rId14" cstate="print"/>
                    <a:srcRect/>
                    <a:stretch>
                      <a:fillRect/>
                    </a:stretch>
                  </pic:blipFill>
                  <pic:spPr bwMode="auto">
                    <a:xfrm>
                      <a:off x="0" y="0"/>
                      <a:ext cx="638175" cy="266700"/>
                    </a:xfrm>
                    <a:prstGeom prst="rect">
                      <a:avLst/>
                    </a:prstGeom>
                    <a:noFill/>
                    <a:ln w="9525">
                      <a:noFill/>
                      <a:miter lim="800000"/>
                      <a:headEnd/>
                      <a:tailEnd/>
                    </a:ln>
                  </pic:spPr>
                </pic:pic>
              </a:graphicData>
            </a:graphic>
          </wp:inline>
        </w:drawing>
      </w:r>
      <w:r w:rsidRPr="009A143E">
        <w:rPr>
          <w:rFonts w:ascii="Times New Roman" w:hAnsi="Times New Roman" w:cs="Times New Roman"/>
          <w:sz w:val="27"/>
          <w:szCs w:val="27"/>
        </w:rPr>
        <w:t xml:space="preserve"> - сумма средств, необходимая в плановом периоде для осуществления выплат стимулирующего характера главному бухгалтеру учреждения в максимальном размере в соответствии с </w:t>
      </w:r>
      <w:hyperlink w:anchor="P230" w:history="1">
        <w:r w:rsidRPr="009A143E">
          <w:rPr>
            <w:rFonts w:ascii="Times New Roman" w:hAnsi="Times New Roman" w:cs="Times New Roman"/>
            <w:sz w:val="27"/>
            <w:szCs w:val="27"/>
          </w:rPr>
          <w:t>разделом 6</w:t>
        </w:r>
      </w:hyperlink>
      <w:r w:rsidRPr="009A143E">
        <w:rPr>
          <w:rFonts w:ascii="Times New Roman" w:hAnsi="Times New Roman" w:cs="Times New Roman"/>
          <w:sz w:val="27"/>
          <w:szCs w:val="27"/>
        </w:rPr>
        <w:t xml:space="preserve"> настоящего Положения (без учета районного коэффициента, надбавки за работу в местностях с особыми климатическими условиями);</w:t>
      </w:r>
    </w:p>
    <w:p w:rsidR="00B8509C" w:rsidRPr="009A143E" w:rsidRDefault="00B8509C" w:rsidP="00B8509C">
      <w:pPr>
        <w:pStyle w:val="ConsPlusNormal"/>
        <w:ind w:firstLine="709"/>
        <w:jc w:val="both"/>
        <w:rPr>
          <w:rFonts w:ascii="Times New Roman" w:hAnsi="Times New Roman" w:cs="Times New Roman"/>
          <w:sz w:val="27"/>
          <w:szCs w:val="27"/>
        </w:rPr>
      </w:pPr>
      <w:proofErr w:type="spellStart"/>
      <w:r w:rsidRPr="009A143E">
        <w:rPr>
          <w:rFonts w:ascii="Times New Roman" w:hAnsi="Times New Roman" w:cs="Times New Roman"/>
          <w:sz w:val="27"/>
          <w:szCs w:val="27"/>
        </w:rPr>
        <w:t>s</w:t>
      </w:r>
      <w:proofErr w:type="spellEnd"/>
      <w:r w:rsidRPr="009A143E">
        <w:rPr>
          <w:rFonts w:ascii="Times New Roman" w:hAnsi="Times New Roman" w:cs="Times New Roman"/>
          <w:sz w:val="27"/>
          <w:szCs w:val="27"/>
        </w:rPr>
        <w:t xml:space="preserve"> - количество штатных единиц заместителей руководителя учреждения в соответствии со штатным расписанием учреждения.</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4.4. Выплата за важность выполняемой работы, степень самостоятельности и ответственности при выполнении поставленных задач и за качество выполняемых работ за (месяц, квартал, год)  производится при условии отсутствия у работника дисциплинарного взыскания и выполнении показателей согласно приложению </w:t>
      </w:r>
      <w:hyperlink w:anchor="P433" w:history="1">
        <w:r w:rsidRPr="009A143E">
          <w:rPr>
            <w:rFonts w:ascii="Times New Roman" w:hAnsi="Times New Roman" w:cs="Times New Roman"/>
            <w:sz w:val="27"/>
            <w:szCs w:val="27"/>
          </w:rPr>
          <w:t>3</w:t>
        </w:r>
      </w:hyperlink>
      <w:r w:rsidRPr="009A143E">
        <w:rPr>
          <w:rFonts w:ascii="Times New Roman" w:hAnsi="Times New Roman" w:cs="Times New Roman"/>
          <w:sz w:val="27"/>
          <w:szCs w:val="27"/>
        </w:rPr>
        <w:t xml:space="preserve"> к настоящему Положению.</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4.5. Выплаты по итогам работы за период (месяц, квартал, год) выплачиваются с целью </w:t>
      </w:r>
      <w:proofErr w:type="spellStart"/>
      <w:r w:rsidRPr="009A143E">
        <w:rPr>
          <w:rFonts w:ascii="Times New Roman" w:hAnsi="Times New Roman" w:cs="Times New Roman"/>
          <w:sz w:val="27"/>
          <w:szCs w:val="27"/>
        </w:rPr>
        <w:t>поощерения</w:t>
      </w:r>
      <w:proofErr w:type="spellEnd"/>
      <w:r w:rsidRPr="009A143E">
        <w:rPr>
          <w:rFonts w:ascii="Times New Roman" w:hAnsi="Times New Roman" w:cs="Times New Roman"/>
          <w:sz w:val="27"/>
          <w:szCs w:val="27"/>
        </w:rPr>
        <w:t xml:space="preserve"> работников за общие результаты труда по итогам работы. </w:t>
      </w:r>
      <w:proofErr w:type="gramStart"/>
      <w:r w:rsidRPr="009A143E">
        <w:rPr>
          <w:rFonts w:ascii="Times New Roman" w:hAnsi="Times New Roman" w:cs="Times New Roman"/>
          <w:sz w:val="27"/>
          <w:szCs w:val="27"/>
        </w:rPr>
        <w:t>Выплаты по итогу работы устанавливаются как в процентах к окладу (должностному окладу), ставке заработной платы, так и в</w:t>
      </w:r>
      <w:r w:rsidRPr="009A143E">
        <w:rPr>
          <w:rFonts w:ascii="Times New Roman" w:hAnsi="Times New Roman" w:cs="Times New Roman"/>
          <w:color w:val="FF0000"/>
          <w:sz w:val="27"/>
          <w:szCs w:val="27"/>
        </w:rPr>
        <w:t xml:space="preserve"> </w:t>
      </w:r>
      <w:r w:rsidRPr="009A143E">
        <w:rPr>
          <w:rFonts w:ascii="Times New Roman" w:hAnsi="Times New Roman" w:cs="Times New Roman"/>
          <w:sz w:val="27"/>
          <w:szCs w:val="27"/>
        </w:rPr>
        <w:t>абсолютном размере с учетом районного коэффициента и надбавки к заработной плате за стаж работы в районах Крайнего Севера и приравненных к ним  местностях с особыми климатическими условиями, в пределах утвержденного фонда оплаты труда с учетом критериев оценки результативности и качества труда.</w:t>
      </w:r>
      <w:proofErr w:type="gramEnd"/>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При осуществлении выплат по итогам работы учитывается выполнение критериев согласно приложению </w:t>
      </w:r>
      <w:hyperlink w:anchor="P433" w:history="1">
        <w:r w:rsidRPr="009A143E">
          <w:rPr>
            <w:rFonts w:ascii="Times New Roman" w:hAnsi="Times New Roman" w:cs="Times New Roman"/>
            <w:sz w:val="27"/>
            <w:szCs w:val="27"/>
          </w:rPr>
          <w:t>5</w:t>
        </w:r>
      </w:hyperlink>
      <w:r w:rsidRPr="009A143E">
        <w:rPr>
          <w:rFonts w:ascii="Times New Roman" w:hAnsi="Times New Roman" w:cs="Times New Roman"/>
          <w:sz w:val="27"/>
          <w:szCs w:val="27"/>
        </w:rPr>
        <w:t xml:space="preserve"> к настоящему Положению.</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Работникам, поступившим на работу менее чем через три месяца до окончания календарного года, а также работникам, имеющим дисциплинарное взыскание, выплаты по итогам работы за год не производятся</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4.6. Персональные выплаты.</w:t>
      </w:r>
    </w:p>
    <w:p w:rsidR="00B8509C" w:rsidRPr="009A143E" w:rsidRDefault="00B8509C" w:rsidP="00B8509C">
      <w:pPr>
        <w:pStyle w:val="ConsPlusNormal"/>
        <w:ind w:firstLine="709"/>
        <w:jc w:val="both"/>
        <w:rPr>
          <w:rFonts w:ascii="Times New Roman" w:hAnsi="Times New Roman" w:cs="Times New Roman"/>
          <w:sz w:val="27"/>
          <w:szCs w:val="27"/>
        </w:rPr>
      </w:pPr>
      <w:proofErr w:type="gramStart"/>
      <w:r w:rsidRPr="009A143E">
        <w:rPr>
          <w:rFonts w:ascii="Times New Roman" w:hAnsi="Times New Roman" w:cs="Times New Roman"/>
          <w:sz w:val="27"/>
          <w:szCs w:val="27"/>
        </w:rPr>
        <w:t xml:space="preserve">Абсолютный размер персональных стимулирующих выплат: за опыт работы, за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w:t>
      </w:r>
      <w:r w:rsidRPr="009A143E">
        <w:rPr>
          <w:rFonts w:ascii="Times New Roman" w:hAnsi="Times New Roman" w:cs="Times New Roman"/>
          <w:sz w:val="27"/>
          <w:szCs w:val="27"/>
        </w:rPr>
        <w:lastRenderedPageBreak/>
        <w:t>доплат, надбавок, выплат.</w:t>
      </w:r>
      <w:proofErr w:type="gramEnd"/>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4.7. Персональная выплата за опыт работы работникам учреждений производится при условии наличия:</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а) почетного звания, связанного или необходимого для осуществления профессиональной деятельности по должности работника учреждения и соответствующего профилю учреждения;</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б) спортивного звания или спортивного разряда (для тренеров, окончивших профессиональную спортивную карьеру, имеющих высшее или среднее профессиональное образование, необходимое для осуществления профессиональной деятельности по должности служащего, впервые заключивших трудовой договор с учреждением, и при этом не получающих персональную выплату молодым специалистам в целях повышения уровня оплаты труда).</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Указанная выплата устанавливается в размерах, указанных в </w:t>
      </w:r>
      <w:hyperlink w:anchor="P397" w:history="1">
        <w:r w:rsidRPr="009A143E">
          <w:rPr>
            <w:rFonts w:ascii="Times New Roman" w:hAnsi="Times New Roman" w:cs="Times New Roman"/>
            <w:sz w:val="27"/>
            <w:szCs w:val="27"/>
          </w:rPr>
          <w:t>приложении 2</w:t>
        </w:r>
      </w:hyperlink>
      <w:r w:rsidRPr="009A143E">
        <w:rPr>
          <w:rFonts w:ascii="Times New Roman" w:hAnsi="Times New Roman" w:cs="Times New Roman"/>
          <w:sz w:val="27"/>
          <w:szCs w:val="27"/>
        </w:rPr>
        <w:t xml:space="preserve"> к настоящему Положению.</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Персональная выплата за опыт работы, производящаяся при наличии спортивного звания или спортивного разряда, устанавливается на срок первых трех лет работы с момента заключения трудового договора.</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соответствующей персональной выплаты.</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4.8. Персональная выплата за сложность, напряженность и особый режим работы производится работникам учреждения при условии обеспечения высококачественного тренировочного процесса, выражающегося в участии спортсменов, занимающихся в учреждении, и получении ими мест с 1 по 6 на официальных спортивных соревнованиях (далее - спортивный результат), в соответствии с </w:t>
      </w:r>
      <w:hyperlink w:anchor="P1114" w:history="1">
        <w:r w:rsidRPr="009A143E">
          <w:rPr>
            <w:rFonts w:ascii="Times New Roman" w:hAnsi="Times New Roman" w:cs="Times New Roman"/>
            <w:sz w:val="27"/>
            <w:szCs w:val="27"/>
          </w:rPr>
          <w:t>приложением 4</w:t>
        </w:r>
      </w:hyperlink>
      <w:r w:rsidRPr="009A143E">
        <w:rPr>
          <w:rFonts w:ascii="Times New Roman" w:hAnsi="Times New Roman" w:cs="Times New Roman"/>
          <w:sz w:val="27"/>
          <w:szCs w:val="27"/>
        </w:rPr>
        <w:t xml:space="preserve"> к настоящему Положению.</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Указанная выплата производится на основании выписки из протокола соответствующих спортивных соревнований в размерах и при соблюдении условий, указанных в </w:t>
      </w:r>
      <w:hyperlink w:anchor="P1114" w:history="1">
        <w:r w:rsidRPr="009A143E">
          <w:rPr>
            <w:rFonts w:ascii="Times New Roman" w:hAnsi="Times New Roman" w:cs="Times New Roman"/>
            <w:sz w:val="27"/>
            <w:szCs w:val="27"/>
          </w:rPr>
          <w:t>приложении 4</w:t>
        </w:r>
      </w:hyperlink>
      <w:r w:rsidRPr="009A143E">
        <w:rPr>
          <w:rFonts w:ascii="Times New Roman" w:hAnsi="Times New Roman" w:cs="Times New Roman"/>
          <w:sz w:val="27"/>
          <w:szCs w:val="27"/>
        </w:rPr>
        <w:t xml:space="preserve"> к настоящему Положению, в течение одного года, начиная с месяца, в котором достигнут спортивный результат.</w:t>
      </w:r>
    </w:p>
    <w:p w:rsidR="00B8509C" w:rsidRPr="009A143E" w:rsidRDefault="00B8509C" w:rsidP="00B8509C">
      <w:pPr>
        <w:pStyle w:val="ConsPlusNormal"/>
        <w:jc w:val="both"/>
        <w:rPr>
          <w:rFonts w:ascii="Times New Roman" w:hAnsi="Times New Roman" w:cs="Times New Roman"/>
          <w:sz w:val="27"/>
          <w:szCs w:val="27"/>
        </w:rPr>
      </w:pPr>
      <w:r w:rsidRPr="009A143E">
        <w:rPr>
          <w:rFonts w:ascii="Times New Roman" w:hAnsi="Times New Roman" w:cs="Times New Roman"/>
          <w:sz w:val="27"/>
          <w:szCs w:val="27"/>
        </w:rPr>
        <w:t>Если в период, на который установлена указанная выплата, спортивный результат будет улучшен, исчисление срока ее действия осуществляется заново.</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4.9. </w:t>
      </w:r>
      <w:proofErr w:type="gramStart"/>
      <w:r w:rsidRPr="009A143E">
        <w:rPr>
          <w:rFonts w:ascii="Times New Roman" w:hAnsi="Times New Roman" w:cs="Times New Roman"/>
          <w:sz w:val="27"/>
          <w:szCs w:val="27"/>
        </w:rPr>
        <w:t>Персональная выплата молодым специалистам в размере 50 процентов оклада (должностного оклада), ставки заработной платы на срок первых пяти лет работы с момента окончания учебного заведения производится специалистам, впервые окончившим одно из учреждений высшего или среднего профессионального образования, работающим по полученной специальности либо заключившим с учреждением в течение трех лет после окончания учебного заведения трудовой договор по полученной специальности.</w:t>
      </w:r>
      <w:proofErr w:type="gramEnd"/>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Наличие условий предоставления персональных выплат молодым специалистам в целях повышения уровня оплаты труда проверяется учреждением при заключении трудового договора. Дополнительные письменные основания предоставления указанных персональных выплат не требуются.</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lastRenderedPageBreak/>
        <w:t xml:space="preserve">4.10. </w:t>
      </w:r>
      <w:proofErr w:type="gramStart"/>
      <w:r w:rsidRPr="009A143E">
        <w:rPr>
          <w:rFonts w:ascii="Times New Roman" w:hAnsi="Times New Roman" w:cs="Times New Roman"/>
          <w:sz w:val="27"/>
          <w:szCs w:val="27"/>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w:t>
      </w:r>
      <w:proofErr w:type="gramEnd"/>
      <w:r w:rsidRPr="009A143E">
        <w:rPr>
          <w:rFonts w:ascii="Times New Roman" w:hAnsi="Times New Roman" w:cs="Times New Roman"/>
          <w:sz w:val="27"/>
          <w:szCs w:val="27"/>
        </w:rPr>
        <w:t xml:space="preserve"> заработной платы, установленным в Красноярском </w:t>
      </w:r>
      <w:proofErr w:type="gramStart"/>
      <w:r w:rsidRPr="009A143E">
        <w:rPr>
          <w:rFonts w:ascii="Times New Roman" w:hAnsi="Times New Roman" w:cs="Times New Roman"/>
          <w:sz w:val="27"/>
          <w:szCs w:val="27"/>
        </w:rPr>
        <w:t>крае</w:t>
      </w:r>
      <w:proofErr w:type="gramEnd"/>
      <w:r w:rsidRPr="009A143E">
        <w:rPr>
          <w:rFonts w:ascii="Times New Roman" w:hAnsi="Times New Roman" w:cs="Times New Roman"/>
          <w:sz w:val="27"/>
          <w:szCs w:val="27"/>
        </w:rPr>
        <w:t>, и величиной заработной платы конкретного работника учреждения за соответствующий период времени.</w:t>
      </w:r>
    </w:p>
    <w:p w:rsidR="00B8509C" w:rsidRPr="009A143E" w:rsidRDefault="00B8509C" w:rsidP="00B8509C">
      <w:pPr>
        <w:pStyle w:val="ConsPlusNormal"/>
        <w:ind w:firstLine="709"/>
        <w:jc w:val="both"/>
        <w:rPr>
          <w:rFonts w:ascii="Times New Roman" w:hAnsi="Times New Roman" w:cs="Times New Roman"/>
          <w:sz w:val="27"/>
          <w:szCs w:val="27"/>
        </w:rPr>
      </w:pPr>
      <w:proofErr w:type="gramStart"/>
      <w:r w:rsidRPr="009A143E">
        <w:rPr>
          <w:rFonts w:ascii="Times New Roman" w:hAnsi="Times New Roman" w:cs="Times New Roman"/>
          <w:sz w:val="27"/>
          <w:szCs w:val="27"/>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w:t>
      </w:r>
      <w:proofErr w:type="gramEnd"/>
      <w:r w:rsidRPr="009A143E">
        <w:rPr>
          <w:rFonts w:ascii="Times New Roman" w:hAnsi="Times New Roman" w:cs="Times New Roman"/>
          <w:sz w:val="27"/>
          <w:szCs w:val="27"/>
        </w:rPr>
        <w:t xml:space="preserve"> времени, и величиной заработной платы конкретного работника учреждения за соответствующий период времени.</w:t>
      </w:r>
    </w:p>
    <w:p w:rsidR="00B8509C"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В случае если в Красноярском крае не установлен размер минимальной заработной платы и (</w:t>
      </w:r>
      <w:proofErr w:type="gramStart"/>
      <w:r w:rsidRPr="009A143E">
        <w:rPr>
          <w:rFonts w:ascii="Times New Roman" w:hAnsi="Times New Roman" w:cs="Times New Roman"/>
          <w:sz w:val="27"/>
          <w:szCs w:val="27"/>
        </w:rPr>
        <w:t xml:space="preserve">или) </w:t>
      </w:r>
      <w:proofErr w:type="gramEnd"/>
      <w:r w:rsidRPr="009A143E">
        <w:rPr>
          <w:rFonts w:ascii="Times New Roman" w:hAnsi="Times New Roman" w:cs="Times New Roman"/>
          <w:sz w:val="27"/>
          <w:szCs w:val="27"/>
        </w:rPr>
        <w:t xml:space="preserve">минимальный размер оплаты труда превышает размер минимальной заработной платы, установленный в Красноярском крае, то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минимального </w:t>
      </w:r>
      <w:proofErr w:type="gramStart"/>
      <w:r w:rsidRPr="009A143E">
        <w:rPr>
          <w:rFonts w:ascii="Times New Roman" w:hAnsi="Times New Roman" w:cs="Times New Roman"/>
          <w:sz w:val="27"/>
          <w:szCs w:val="27"/>
        </w:rPr>
        <w:t>размера оплаты труда</w:t>
      </w:r>
      <w:proofErr w:type="gramEnd"/>
      <w:r w:rsidRPr="009A143E">
        <w:rPr>
          <w:rFonts w:ascii="Times New Roman" w:hAnsi="Times New Roman" w:cs="Times New Roman"/>
          <w:sz w:val="27"/>
          <w:szCs w:val="27"/>
        </w:rPr>
        <w:t>, в размере,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w:t>
      </w:r>
    </w:p>
    <w:p w:rsidR="00574557" w:rsidRPr="009A143E" w:rsidRDefault="00B8509C" w:rsidP="00B8509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4.11. Наличие условий предоставления персональных выплат в целях обеспечения заработной платы работника учреждения на уровне размера минимальной заработной платы (минимального </w:t>
      </w:r>
      <w:proofErr w:type="gramStart"/>
      <w:r w:rsidRPr="009A143E">
        <w:rPr>
          <w:rFonts w:ascii="Times New Roman" w:hAnsi="Times New Roman" w:cs="Times New Roman"/>
          <w:sz w:val="27"/>
          <w:szCs w:val="27"/>
        </w:rPr>
        <w:t>размера оплаты труда</w:t>
      </w:r>
      <w:proofErr w:type="gramEnd"/>
      <w:r w:rsidRPr="009A143E">
        <w:rPr>
          <w:rFonts w:ascii="Times New Roman" w:hAnsi="Times New Roman" w:cs="Times New Roman"/>
          <w:sz w:val="27"/>
          <w:szCs w:val="27"/>
        </w:rPr>
        <w:t>), персональных выплат в целях обеспечения региональной выплаты проверяется учреждением ежемесячно при начислении заработной платы. Дополнительные письменные основания предоставления указанных персональных выплат не требуются</w:t>
      </w:r>
      <w:proofErr w:type="gramStart"/>
      <w:r w:rsidRPr="009A143E">
        <w:rPr>
          <w:rFonts w:ascii="Times New Roman" w:hAnsi="Times New Roman" w:cs="Times New Roman"/>
          <w:sz w:val="27"/>
          <w:szCs w:val="27"/>
        </w:rPr>
        <w:t>.»</w:t>
      </w:r>
      <w:r w:rsidR="00DC5FC2" w:rsidRPr="009A143E">
        <w:rPr>
          <w:rFonts w:ascii="Times New Roman" w:hAnsi="Times New Roman" w:cs="Times New Roman"/>
          <w:sz w:val="27"/>
          <w:szCs w:val="27"/>
        </w:rPr>
        <w:t>;</w:t>
      </w:r>
      <w:proofErr w:type="gramEnd"/>
    </w:p>
    <w:p w:rsidR="002E5CAC" w:rsidRPr="009A143E" w:rsidRDefault="002E5CAC" w:rsidP="00C74BC7">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1.</w:t>
      </w:r>
      <w:r w:rsidR="00781269" w:rsidRPr="009A143E">
        <w:rPr>
          <w:rFonts w:ascii="Times New Roman" w:hAnsi="Times New Roman" w:cs="Times New Roman"/>
          <w:sz w:val="27"/>
          <w:szCs w:val="27"/>
        </w:rPr>
        <w:t>1.</w:t>
      </w:r>
      <w:r w:rsidRPr="009A143E">
        <w:rPr>
          <w:rFonts w:ascii="Times New Roman" w:hAnsi="Times New Roman" w:cs="Times New Roman"/>
          <w:sz w:val="27"/>
          <w:szCs w:val="27"/>
        </w:rPr>
        <w:t>2. Подпункт 6.10 пункта 6 изложить в следующей редакции</w:t>
      </w:r>
      <w:r w:rsidR="00781269" w:rsidRPr="009A143E">
        <w:rPr>
          <w:rFonts w:ascii="Times New Roman" w:hAnsi="Times New Roman" w:cs="Times New Roman"/>
          <w:sz w:val="27"/>
          <w:szCs w:val="27"/>
        </w:rPr>
        <w:t>:</w:t>
      </w:r>
      <w:r w:rsidRPr="009A143E">
        <w:rPr>
          <w:rFonts w:ascii="Times New Roman" w:hAnsi="Times New Roman" w:cs="Times New Roman"/>
          <w:sz w:val="27"/>
          <w:szCs w:val="27"/>
        </w:rPr>
        <w:t xml:space="preserve"> </w:t>
      </w:r>
      <w:r w:rsidR="00C74BC7" w:rsidRPr="009A143E">
        <w:rPr>
          <w:rFonts w:ascii="Times New Roman" w:hAnsi="Times New Roman" w:cs="Times New Roman"/>
          <w:sz w:val="27"/>
          <w:szCs w:val="27"/>
        </w:rPr>
        <w:t xml:space="preserve">      </w:t>
      </w:r>
      <w:r w:rsidRPr="009A143E">
        <w:rPr>
          <w:rFonts w:ascii="Times New Roman" w:hAnsi="Times New Roman" w:cs="Times New Roman"/>
          <w:sz w:val="27"/>
          <w:szCs w:val="27"/>
        </w:rPr>
        <w:t xml:space="preserve">«6.10. Выплаты по итогам работы (месяц, квартал, год) руководителю учреждения, заместителям руководителя и главному бухгалтеру устанавливаются в размерах и на условиях, установленных в </w:t>
      </w:r>
      <w:hyperlink w:anchor="P1647" w:history="1">
        <w:r w:rsidRPr="009A143E">
          <w:rPr>
            <w:rFonts w:ascii="Times New Roman" w:hAnsi="Times New Roman" w:cs="Times New Roman"/>
            <w:sz w:val="27"/>
            <w:szCs w:val="27"/>
          </w:rPr>
          <w:t>приложении 9</w:t>
        </w:r>
      </w:hyperlink>
      <w:r w:rsidRPr="009A143E">
        <w:rPr>
          <w:rFonts w:ascii="Times New Roman" w:hAnsi="Times New Roman" w:cs="Times New Roman"/>
          <w:sz w:val="27"/>
          <w:szCs w:val="27"/>
        </w:rPr>
        <w:t xml:space="preserve"> к настоящему Положению. </w:t>
      </w:r>
    </w:p>
    <w:p w:rsidR="002E5CAC" w:rsidRPr="009A143E" w:rsidRDefault="002E5CAC" w:rsidP="002E5CAC">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 xml:space="preserve">Оценка </w:t>
      </w:r>
      <w:proofErr w:type="gramStart"/>
      <w:r w:rsidRPr="009A143E">
        <w:rPr>
          <w:rFonts w:ascii="Times New Roman" w:hAnsi="Times New Roman" w:cs="Times New Roman"/>
          <w:sz w:val="27"/>
          <w:szCs w:val="27"/>
        </w:rPr>
        <w:t>выполнения показателей работы руководителя учреждения</w:t>
      </w:r>
      <w:proofErr w:type="gramEnd"/>
      <w:r w:rsidRPr="009A143E">
        <w:rPr>
          <w:rFonts w:ascii="Times New Roman" w:hAnsi="Times New Roman" w:cs="Times New Roman"/>
          <w:sz w:val="27"/>
          <w:szCs w:val="27"/>
        </w:rPr>
        <w:t xml:space="preserve"> осуществляется органом, осуществляющим функции и полномочия учредителя, заместителей руководителя и главного бухгалтера - руководителем учреждения </w:t>
      </w:r>
      <w:r w:rsidRPr="009A143E">
        <w:rPr>
          <w:rFonts w:ascii="Times New Roman" w:hAnsi="Times New Roman" w:cs="Times New Roman"/>
          <w:sz w:val="27"/>
          <w:szCs w:val="27"/>
        </w:rPr>
        <w:lastRenderedPageBreak/>
        <w:t xml:space="preserve">с изданием приказа об установлении выплаты по итогам работы за соответствующий период (месяц, </w:t>
      </w:r>
      <w:r w:rsidR="00DC5FC2" w:rsidRPr="009A143E">
        <w:rPr>
          <w:rFonts w:ascii="Times New Roman" w:hAnsi="Times New Roman" w:cs="Times New Roman"/>
          <w:sz w:val="27"/>
          <w:szCs w:val="27"/>
        </w:rPr>
        <w:t>квартал, год).»;</w:t>
      </w:r>
    </w:p>
    <w:p w:rsidR="002E5CAC" w:rsidRPr="009A143E" w:rsidRDefault="00781269" w:rsidP="00DC5FC2">
      <w:pPr>
        <w:pStyle w:val="ConsPlusNormal"/>
        <w:ind w:firstLine="709"/>
        <w:jc w:val="both"/>
        <w:rPr>
          <w:rFonts w:ascii="Times New Roman" w:hAnsi="Times New Roman" w:cs="Times New Roman"/>
          <w:sz w:val="27"/>
          <w:szCs w:val="27"/>
        </w:rPr>
      </w:pPr>
      <w:r w:rsidRPr="009A143E">
        <w:rPr>
          <w:rFonts w:ascii="Times New Roman" w:hAnsi="Times New Roman" w:cs="Times New Roman"/>
          <w:sz w:val="27"/>
          <w:szCs w:val="27"/>
        </w:rPr>
        <w:t>1.</w:t>
      </w:r>
      <w:r w:rsidR="002E5CAC" w:rsidRPr="009A143E">
        <w:rPr>
          <w:rFonts w:ascii="Times New Roman" w:hAnsi="Times New Roman" w:cs="Times New Roman"/>
          <w:sz w:val="27"/>
          <w:szCs w:val="27"/>
        </w:rPr>
        <w:t>1.3</w:t>
      </w:r>
      <w:r w:rsidR="00DA13D6" w:rsidRPr="009A143E">
        <w:rPr>
          <w:rFonts w:ascii="Times New Roman" w:hAnsi="Times New Roman" w:cs="Times New Roman"/>
          <w:sz w:val="27"/>
          <w:szCs w:val="27"/>
        </w:rPr>
        <w:t>.</w:t>
      </w:r>
      <w:r w:rsidR="00A051E5" w:rsidRPr="009A143E">
        <w:rPr>
          <w:rFonts w:ascii="Times New Roman" w:hAnsi="Times New Roman" w:cs="Times New Roman"/>
          <w:color w:val="FF0000"/>
          <w:sz w:val="27"/>
          <w:szCs w:val="27"/>
        </w:rPr>
        <w:t xml:space="preserve"> </w:t>
      </w:r>
      <w:r w:rsidR="002E5CAC" w:rsidRPr="009A143E">
        <w:rPr>
          <w:rFonts w:ascii="Times New Roman" w:hAnsi="Times New Roman" w:cs="Times New Roman"/>
          <w:sz w:val="27"/>
          <w:szCs w:val="27"/>
        </w:rPr>
        <w:t>Приложение 1</w:t>
      </w:r>
      <w:r w:rsidR="00DC5FC2" w:rsidRPr="009A143E">
        <w:rPr>
          <w:rFonts w:ascii="Times New Roman" w:hAnsi="Times New Roman" w:cs="Times New Roman"/>
          <w:sz w:val="27"/>
          <w:szCs w:val="27"/>
        </w:rPr>
        <w:t xml:space="preserve"> к Примерному положению об оплате труда работников муниципальных учреждений физической культуры и спорта </w:t>
      </w:r>
      <w:r w:rsidR="002E5CAC" w:rsidRPr="009A143E">
        <w:rPr>
          <w:rFonts w:ascii="Times New Roman" w:hAnsi="Times New Roman" w:cs="Times New Roman"/>
          <w:sz w:val="27"/>
          <w:szCs w:val="27"/>
        </w:rPr>
        <w:t>изложить в новой редакции согласно приложен</w:t>
      </w:r>
      <w:r w:rsidR="00215C35" w:rsidRPr="009A143E">
        <w:rPr>
          <w:rFonts w:ascii="Times New Roman" w:hAnsi="Times New Roman" w:cs="Times New Roman"/>
          <w:sz w:val="27"/>
          <w:szCs w:val="27"/>
        </w:rPr>
        <w:t xml:space="preserve">ию </w:t>
      </w:r>
      <w:r w:rsidR="00DC5FC2" w:rsidRPr="009A143E">
        <w:rPr>
          <w:rFonts w:ascii="Times New Roman" w:hAnsi="Times New Roman" w:cs="Times New Roman"/>
          <w:sz w:val="27"/>
          <w:szCs w:val="27"/>
        </w:rPr>
        <w:t>к настоящему постановлению;</w:t>
      </w:r>
    </w:p>
    <w:p w:rsidR="000942C7" w:rsidRPr="009A143E" w:rsidRDefault="00781269" w:rsidP="00C448FE">
      <w:pPr>
        <w:autoSpaceDE w:val="0"/>
        <w:autoSpaceDN w:val="0"/>
        <w:adjustRightInd w:val="0"/>
        <w:ind w:firstLine="709"/>
        <w:jc w:val="both"/>
        <w:rPr>
          <w:color w:val="FF0000"/>
          <w:sz w:val="27"/>
          <w:szCs w:val="27"/>
        </w:rPr>
      </w:pPr>
      <w:r w:rsidRPr="009A143E">
        <w:rPr>
          <w:sz w:val="27"/>
          <w:szCs w:val="27"/>
        </w:rPr>
        <w:t>1.</w:t>
      </w:r>
      <w:r w:rsidR="000942C7" w:rsidRPr="009A143E">
        <w:rPr>
          <w:sz w:val="27"/>
          <w:szCs w:val="27"/>
        </w:rPr>
        <w:t xml:space="preserve">1.4. </w:t>
      </w:r>
      <w:r w:rsidRPr="009A143E">
        <w:rPr>
          <w:sz w:val="27"/>
          <w:szCs w:val="27"/>
        </w:rPr>
        <w:t>Наименование приложения</w:t>
      </w:r>
      <w:r w:rsidR="000942C7" w:rsidRPr="009A143E">
        <w:rPr>
          <w:sz w:val="27"/>
          <w:szCs w:val="27"/>
        </w:rPr>
        <w:t xml:space="preserve"> 5 </w:t>
      </w:r>
      <w:r w:rsidRPr="009A143E">
        <w:rPr>
          <w:sz w:val="27"/>
          <w:szCs w:val="27"/>
        </w:rPr>
        <w:t>изложить в следующей</w:t>
      </w:r>
      <w:r w:rsidR="000942C7" w:rsidRPr="009A143E">
        <w:rPr>
          <w:sz w:val="27"/>
          <w:szCs w:val="27"/>
        </w:rPr>
        <w:t xml:space="preserve"> редакции</w:t>
      </w:r>
      <w:r w:rsidRPr="009A143E">
        <w:rPr>
          <w:sz w:val="27"/>
          <w:szCs w:val="27"/>
        </w:rPr>
        <w:t>:</w:t>
      </w:r>
      <w:r w:rsidR="000942C7" w:rsidRPr="009A143E">
        <w:rPr>
          <w:sz w:val="27"/>
          <w:szCs w:val="27"/>
        </w:rPr>
        <w:t xml:space="preserve"> «Критерии оценки результативности и качества труда для определения размеров выплаты по итогам работы».</w:t>
      </w:r>
    </w:p>
    <w:p w:rsidR="0092533C" w:rsidRPr="009A143E" w:rsidRDefault="0092533C" w:rsidP="0092533C">
      <w:pPr>
        <w:autoSpaceDE w:val="0"/>
        <w:autoSpaceDN w:val="0"/>
        <w:adjustRightInd w:val="0"/>
        <w:ind w:firstLine="708"/>
        <w:jc w:val="both"/>
        <w:rPr>
          <w:sz w:val="27"/>
          <w:szCs w:val="27"/>
        </w:rPr>
      </w:pPr>
      <w:r w:rsidRPr="009A143E">
        <w:rPr>
          <w:sz w:val="27"/>
          <w:szCs w:val="27"/>
        </w:rPr>
        <w:t xml:space="preserve">2. Отделу организационной работы и документационного обеспечения администрации Назаровского района (Любавина) </w:t>
      </w:r>
      <w:proofErr w:type="gramStart"/>
      <w:r w:rsidRPr="009A143E">
        <w:rPr>
          <w:sz w:val="27"/>
          <w:szCs w:val="27"/>
        </w:rPr>
        <w:t>разместить постановление</w:t>
      </w:r>
      <w:proofErr w:type="gramEnd"/>
      <w:r w:rsidRPr="009A143E">
        <w:rPr>
          <w:sz w:val="27"/>
          <w:szCs w:val="27"/>
        </w:rPr>
        <w:t xml:space="preserve"> на официальном сайте Назаровского муниципального района Красноярского края в информационно-телекоммуникационной сети «Интернет».</w:t>
      </w:r>
    </w:p>
    <w:p w:rsidR="00C74BC7" w:rsidRPr="009A143E" w:rsidRDefault="0092533C" w:rsidP="00C74BC7">
      <w:pPr>
        <w:pStyle w:val="a8"/>
        <w:ind w:firstLine="720"/>
        <w:jc w:val="both"/>
        <w:rPr>
          <w:b w:val="0"/>
          <w:bCs w:val="0"/>
          <w:sz w:val="27"/>
          <w:szCs w:val="27"/>
        </w:rPr>
      </w:pPr>
      <w:r w:rsidRPr="009A143E">
        <w:rPr>
          <w:b w:val="0"/>
          <w:bCs w:val="0"/>
          <w:sz w:val="27"/>
          <w:szCs w:val="27"/>
        </w:rPr>
        <w:t xml:space="preserve">3. </w:t>
      </w:r>
      <w:proofErr w:type="gramStart"/>
      <w:r w:rsidR="00C74BC7" w:rsidRPr="009A143E">
        <w:rPr>
          <w:b w:val="0"/>
          <w:bCs w:val="0"/>
          <w:sz w:val="27"/>
          <w:szCs w:val="27"/>
        </w:rPr>
        <w:t>Контроль за</w:t>
      </w:r>
      <w:proofErr w:type="gramEnd"/>
      <w:r w:rsidR="00C74BC7" w:rsidRPr="009A143E">
        <w:rPr>
          <w:b w:val="0"/>
          <w:bCs w:val="0"/>
          <w:sz w:val="27"/>
          <w:szCs w:val="27"/>
        </w:rPr>
        <w:t xml:space="preserve"> исполнением  постановления возложить на  первого заместителя главы района, руководителя финансового управления администрации Назаровского района (Мельничук).</w:t>
      </w:r>
    </w:p>
    <w:p w:rsidR="009A143E" w:rsidRPr="009A143E" w:rsidRDefault="0092533C" w:rsidP="0092533C">
      <w:pPr>
        <w:pStyle w:val="a8"/>
        <w:ind w:firstLine="720"/>
        <w:jc w:val="both"/>
        <w:rPr>
          <w:b w:val="0"/>
          <w:bCs w:val="0"/>
          <w:sz w:val="27"/>
          <w:szCs w:val="27"/>
        </w:rPr>
      </w:pPr>
      <w:r w:rsidRPr="009A143E">
        <w:rPr>
          <w:b w:val="0"/>
          <w:bCs w:val="0"/>
          <w:sz w:val="27"/>
          <w:szCs w:val="27"/>
        </w:rPr>
        <w:t>4. Постановление вступает</w:t>
      </w:r>
      <w:r w:rsidR="000942C7" w:rsidRPr="009A143E">
        <w:rPr>
          <w:b w:val="0"/>
          <w:bCs w:val="0"/>
          <w:sz w:val="27"/>
          <w:szCs w:val="27"/>
        </w:rPr>
        <w:t xml:space="preserve"> в силу в день, следующий за днем его официального опубликования в газете </w:t>
      </w:r>
      <w:r w:rsidR="009A143E" w:rsidRPr="009A143E">
        <w:rPr>
          <w:b w:val="0"/>
          <w:bCs w:val="0"/>
          <w:sz w:val="27"/>
          <w:szCs w:val="27"/>
        </w:rPr>
        <w:t xml:space="preserve">«Советское </w:t>
      </w:r>
      <w:proofErr w:type="spellStart"/>
      <w:r w:rsidR="009A143E" w:rsidRPr="009A143E">
        <w:rPr>
          <w:b w:val="0"/>
          <w:bCs w:val="0"/>
          <w:sz w:val="27"/>
          <w:szCs w:val="27"/>
        </w:rPr>
        <w:t>Причулымье</w:t>
      </w:r>
      <w:proofErr w:type="spellEnd"/>
      <w:r w:rsidR="009A143E" w:rsidRPr="009A143E">
        <w:rPr>
          <w:b w:val="0"/>
          <w:bCs w:val="0"/>
          <w:sz w:val="27"/>
          <w:szCs w:val="27"/>
        </w:rPr>
        <w:t>»</w:t>
      </w:r>
      <w:r w:rsidR="00107842">
        <w:rPr>
          <w:b w:val="0"/>
          <w:bCs w:val="0"/>
          <w:sz w:val="27"/>
          <w:szCs w:val="27"/>
        </w:rPr>
        <w:t>,</w:t>
      </w:r>
      <w:r w:rsidR="009A143E" w:rsidRPr="009A143E">
        <w:rPr>
          <w:b w:val="0"/>
          <w:bCs w:val="0"/>
          <w:sz w:val="27"/>
          <w:szCs w:val="27"/>
        </w:rPr>
        <w:t xml:space="preserve"> за исключением подпункта 1.1.3. </w:t>
      </w:r>
    </w:p>
    <w:p w:rsidR="0092533C" w:rsidRPr="009A143E" w:rsidRDefault="009A143E" w:rsidP="0092533C">
      <w:pPr>
        <w:pStyle w:val="a8"/>
        <w:ind w:firstLine="720"/>
        <w:jc w:val="both"/>
        <w:rPr>
          <w:b w:val="0"/>
          <w:bCs w:val="0"/>
          <w:sz w:val="27"/>
          <w:szCs w:val="27"/>
        </w:rPr>
      </w:pPr>
      <w:r w:rsidRPr="009A143E">
        <w:rPr>
          <w:b w:val="0"/>
          <w:bCs w:val="0"/>
          <w:sz w:val="27"/>
          <w:szCs w:val="27"/>
        </w:rPr>
        <w:t>Подпункт 1.1.3</w:t>
      </w:r>
      <w:r>
        <w:rPr>
          <w:b w:val="0"/>
          <w:bCs w:val="0"/>
          <w:sz w:val="27"/>
          <w:szCs w:val="27"/>
        </w:rPr>
        <w:t>.</w:t>
      </w:r>
      <w:r w:rsidRPr="009A143E">
        <w:rPr>
          <w:b w:val="0"/>
          <w:bCs w:val="0"/>
          <w:sz w:val="27"/>
          <w:szCs w:val="27"/>
        </w:rPr>
        <w:t xml:space="preserve"> вступает в силу с 1 июля 2023 года.</w:t>
      </w:r>
      <w:r w:rsidR="0092533C" w:rsidRPr="009A143E">
        <w:rPr>
          <w:b w:val="0"/>
          <w:bCs w:val="0"/>
          <w:sz w:val="27"/>
          <w:szCs w:val="27"/>
        </w:rPr>
        <w:t xml:space="preserve">  </w:t>
      </w:r>
    </w:p>
    <w:p w:rsidR="0033640D" w:rsidRPr="009A143E" w:rsidRDefault="0033640D" w:rsidP="0033640D">
      <w:pPr>
        <w:autoSpaceDE w:val="0"/>
        <w:autoSpaceDN w:val="0"/>
        <w:adjustRightInd w:val="0"/>
        <w:jc w:val="both"/>
        <w:rPr>
          <w:sz w:val="27"/>
          <w:szCs w:val="27"/>
        </w:rPr>
      </w:pPr>
    </w:p>
    <w:p w:rsidR="0033640D" w:rsidRPr="009A143E" w:rsidRDefault="0033640D" w:rsidP="0033640D">
      <w:pPr>
        <w:autoSpaceDE w:val="0"/>
        <w:autoSpaceDN w:val="0"/>
        <w:adjustRightInd w:val="0"/>
        <w:jc w:val="both"/>
        <w:rPr>
          <w:sz w:val="27"/>
          <w:szCs w:val="27"/>
        </w:rPr>
      </w:pPr>
    </w:p>
    <w:p w:rsidR="002F7151" w:rsidRPr="009A143E" w:rsidRDefault="00C33429" w:rsidP="002F7151">
      <w:pPr>
        <w:pStyle w:val="aa"/>
        <w:ind w:firstLine="0"/>
        <w:rPr>
          <w:sz w:val="27"/>
          <w:szCs w:val="27"/>
        </w:rPr>
      </w:pPr>
      <w:r w:rsidRPr="009A143E">
        <w:rPr>
          <w:sz w:val="27"/>
          <w:szCs w:val="27"/>
        </w:rPr>
        <w:t xml:space="preserve">Глава района       </w:t>
      </w:r>
      <w:r w:rsidR="00107842">
        <w:rPr>
          <w:sz w:val="27"/>
          <w:szCs w:val="27"/>
        </w:rPr>
        <w:t xml:space="preserve">     </w:t>
      </w:r>
      <w:r w:rsidRPr="009A143E">
        <w:rPr>
          <w:sz w:val="27"/>
          <w:szCs w:val="27"/>
        </w:rPr>
        <w:t xml:space="preserve">                                                                                М.А. Ковалев</w:t>
      </w:r>
    </w:p>
    <w:p w:rsidR="002F7151" w:rsidRDefault="002F7151"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Default="009A143E" w:rsidP="002F7151">
      <w:pPr>
        <w:shd w:val="clear" w:color="auto" w:fill="FFFFFF"/>
        <w:jc w:val="both"/>
        <w:rPr>
          <w:sz w:val="22"/>
          <w:szCs w:val="22"/>
        </w:rPr>
      </w:pPr>
    </w:p>
    <w:p w:rsidR="009A143E" w:rsidRPr="006F0A3F" w:rsidRDefault="009A143E" w:rsidP="002F7151">
      <w:pPr>
        <w:shd w:val="clear" w:color="auto" w:fill="FFFFFF"/>
        <w:jc w:val="both"/>
        <w:rPr>
          <w:sz w:val="22"/>
          <w:szCs w:val="22"/>
        </w:rPr>
      </w:pPr>
    </w:p>
    <w:p w:rsidR="00BC4BAE" w:rsidRDefault="00BC4BAE">
      <w:pPr>
        <w:pStyle w:val="ConsPlusNormal"/>
        <w:jc w:val="right"/>
        <w:rPr>
          <w:rFonts w:ascii="Times New Roman" w:hAnsi="Times New Roman" w:cs="Times New Roman"/>
          <w:color w:val="FF0000"/>
          <w:sz w:val="28"/>
          <w:szCs w:val="28"/>
        </w:rPr>
      </w:pPr>
    </w:p>
    <w:p w:rsidR="00A24448" w:rsidRPr="00901098" w:rsidRDefault="00A24448" w:rsidP="00A24448">
      <w:pPr>
        <w:pStyle w:val="ConsPlusNormal"/>
        <w:jc w:val="both"/>
        <w:rPr>
          <w:rFonts w:ascii="Times New Roman" w:hAnsi="Times New Roman" w:cs="Times New Roman"/>
          <w:sz w:val="28"/>
          <w:szCs w:val="28"/>
        </w:rPr>
      </w:pPr>
      <w:bookmarkStart w:id="0" w:name="P35"/>
      <w:bookmarkEnd w:id="0"/>
      <w:r w:rsidRPr="00D71BA8">
        <w:rPr>
          <w:rFonts w:ascii="Times New Roman" w:hAnsi="Times New Roman" w:cs="Times New Roman"/>
          <w:color w:val="FF0000"/>
          <w:sz w:val="28"/>
          <w:szCs w:val="28"/>
        </w:rPr>
        <w:lastRenderedPageBreak/>
        <w:tab/>
      </w:r>
      <w:r w:rsidRPr="00D71BA8">
        <w:rPr>
          <w:rFonts w:ascii="Times New Roman" w:hAnsi="Times New Roman" w:cs="Times New Roman"/>
          <w:color w:val="FF0000"/>
          <w:sz w:val="28"/>
          <w:szCs w:val="28"/>
        </w:rPr>
        <w:tab/>
      </w:r>
      <w:r w:rsidRPr="00D71BA8">
        <w:rPr>
          <w:rFonts w:ascii="Times New Roman" w:hAnsi="Times New Roman" w:cs="Times New Roman"/>
          <w:color w:val="FF0000"/>
          <w:sz w:val="28"/>
          <w:szCs w:val="28"/>
        </w:rPr>
        <w:tab/>
      </w:r>
      <w:r w:rsidRPr="00D71BA8">
        <w:rPr>
          <w:rFonts w:ascii="Times New Roman" w:hAnsi="Times New Roman" w:cs="Times New Roman"/>
          <w:color w:val="FF0000"/>
          <w:sz w:val="28"/>
          <w:szCs w:val="28"/>
        </w:rPr>
        <w:tab/>
      </w:r>
      <w:r w:rsidRPr="00D71BA8">
        <w:rPr>
          <w:rFonts w:ascii="Times New Roman" w:hAnsi="Times New Roman" w:cs="Times New Roman"/>
          <w:color w:val="FF0000"/>
          <w:sz w:val="28"/>
          <w:szCs w:val="28"/>
        </w:rPr>
        <w:tab/>
      </w:r>
      <w:r w:rsidRPr="00D71BA8">
        <w:rPr>
          <w:rFonts w:ascii="Times New Roman" w:hAnsi="Times New Roman" w:cs="Times New Roman"/>
          <w:color w:val="FF0000"/>
          <w:sz w:val="28"/>
          <w:szCs w:val="28"/>
        </w:rPr>
        <w:tab/>
      </w:r>
      <w:r w:rsidRPr="00D71BA8">
        <w:rPr>
          <w:rFonts w:ascii="Times New Roman" w:hAnsi="Times New Roman" w:cs="Times New Roman"/>
          <w:color w:val="FF0000"/>
          <w:sz w:val="28"/>
          <w:szCs w:val="28"/>
        </w:rPr>
        <w:tab/>
      </w:r>
      <w:r w:rsidRPr="00901098">
        <w:rPr>
          <w:rFonts w:ascii="Times New Roman" w:hAnsi="Times New Roman" w:cs="Times New Roman"/>
          <w:sz w:val="28"/>
          <w:szCs w:val="28"/>
        </w:rPr>
        <w:t>Приложение</w:t>
      </w:r>
      <w:r w:rsidR="0041684F">
        <w:rPr>
          <w:rFonts w:ascii="Times New Roman" w:hAnsi="Times New Roman" w:cs="Times New Roman"/>
          <w:sz w:val="28"/>
          <w:szCs w:val="28"/>
        </w:rPr>
        <w:t xml:space="preserve"> </w:t>
      </w:r>
    </w:p>
    <w:p w:rsidR="00A24448" w:rsidRPr="00901098" w:rsidRDefault="00A24448" w:rsidP="00A24448">
      <w:pPr>
        <w:pStyle w:val="ConsPlusNormal"/>
        <w:jc w:val="both"/>
        <w:rPr>
          <w:rFonts w:ascii="Times New Roman" w:hAnsi="Times New Roman" w:cs="Times New Roman"/>
          <w:sz w:val="28"/>
          <w:szCs w:val="28"/>
        </w:rPr>
      </w:pP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t>к постановлению администрации</w:t>
      </w:r>
    </w:p>
    <w:p w:rsidR="00A24448" w:rsidRPr="00901098" w:rsidRDefault="00A24448" w:rsidP="00A24448">
      <w:pPr>
        <w:pStyle w:val="ConsPlusNormal"/>
        <w:jc w:val="both"/>
        <w:rPr>
          <w:rFonts w:ascii="Times New Roman" w:hAnsi="Times New Roman" w:cs="Times New Roman"/>
          <w:sz w:val="28"/>
          <w:szCs w:val="28"/>
        </w:rPr>
      </w:pP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t>Назаровского района</w:t>
      </w:r>
    </w:p>
    <w:p w:rsidR="00A24448" w:rsidRPr="00901098" w:rsidRDefault="00A24448" w:rsidP="00A24448">
      <w:pPr>
        <w:pStyle w:val="ConsPlusNormal"/>
        <w:rPr>
          <w:rFonts w:ascii="Times New Roman" w:hAnsi="Times New Roman" w:cs="Times New Roman"/>
          <w:sz w:val="28"/>
          <w:szCs w:val="28"/>
        </w:rPr>
      </w:pPr>
      <w:r w:rsidRPr="00901098">
        <w:rPr>
          <w:rFonts w:ascii="Times New Roman" w:hAnsi="Times New Roman" w:cs="Times New Roman"/>
          <w:sz w:val="28"/>
          <w:szCs w:val="28"/>
        </w:rPr>
        <w:t xml:space="preserve"> </w:t>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t xml:space="preserve">от </w:t>
      </w:r>
      <w:r w:rsidR="006C6703">
        <w:rPr>
          <w:rFonts w:ascii="Times New Roman" w:hAnsi="Times New Roman" w:cs="Times New Roman"/>
          <w:sz w:val="28"/>
          <w:szCs w:val="28"/>
        </w:rPr>
        <w:t>«13»</w:t>
      </w:r>
      <w:r w:rsidRPr="00901098">
        <w:rPr>
          <w:rFonts w:ascii="Times New Roman" w:hAnsi="Times New Roman" w:cs="Times New Roman"/>
          <w:sz w:val="28"/>
          <w:szCs w:val="28"/>
        </w:rPr>
        <w:t xml:space="preserve"> </w:t>
      </w:r>
      <w:r w:rsidR="006C6703">
        <w:rPr>
          <w:rFonts w:ascii="Times New Roman" w:hAnsi="Times New Roman" w:cs="Times New Roman"/>
          <w:sz w:val="28"/>
          <w:szCs w:val="28"/>
        </w:rPr>
        <w:t>06</w:t>
      </w:r>
      <w:r w:rsidRPr="00901098">
        <w:rPr>
          <w:rFonts w:ascii="Times New Roman" w:hAnsi="Times New Roman" w:cs="Times New Roman"/>
          <w:sz w:val="28"/>
          <w:szCs w:val="28"/>
        </w:rPr>
        <w:t xml:space="preserve"> 20</w:t>
      </w:r>
      <w:r w:rsidR="006C6703">
        <w:rPr>
          <w:rFonts w:ascii="Times New Roman" w:hAnsi="Times New Roman" w:cs="Times New Roman"/>
          <w:sz w:val="28"/>
          <w:szCs w:val="28"/>
        </w:rPr>
        <w:t xml:space="preserve">23 </w:t>
      </w:r>
      <w:r w:rsidRPr="00901098">
        <w:rPr>
          <w:rFonts w:ascii="Times New Roman" w:hAnsi="Times New Roman" w:cs="Times New Roman"/>
          <w:sz w:val="28"/>
          <w:szCs w:val="28"/>
        </w:rPr>
        <w:t xml:space="preserve">№ </w:t>
      </w:r>
      <w:r w:rsidR="006C6703">
        <w:rPr>
          <w:rFonts w:ascii="Times New Roman" w:hAnsi="Times New Roman" w:cs="Times New Roman"/>
          <w:sz w:val="28"/>
          <w:szCs w:val="28"/>
        </w:rPr>
        <w:t>172-п</w:t>
      </w:r>
    </w:p>
    <w:p w:rsidR="003A2D94" w:rsidRPr="00901098" w:rsidRDefault="003A2D94" w:rsidP="00F0443C">
      <w:pPr>
        <w:pStyle w:val="ConsPlusNormal"/>
        <w:outlineLvl w:val="1"/>
        <w:rPr>
          <w:rFonts w:ascii="Times New Roman" w:hAnsi="Times New Roman" w:cs="Times New Roman"/>
          <w:sz w:val="28"/>
          <w:szCs w:val="28"/>
        </w:rPr>
      </w:pPr>
      <w:bookmarkStart w:id="1" w:name="P42"/>
      <w:bookmarkEnd w:id="1"/>
    </w:p>
    <w:p w:rsidR="00F0443C" w:rsidRPr="00901098" w:rsidRDefault="009276D1" w:rsidP="00F0443C">
      <w:pPr>
        <w:pStyle w:val="ConsPlusNormal"/>
        <w:outlineLvl w:val="1"/>
        <w:rPr>
          <w:rFonts w:ascii="Times New Roman" w:hAnsi="Times New Roman" w:cs="Times New Roman"/>
          <w:sz w:val="28"/>
          <w:szCs w:val="28"/>
        </w:rPr>
      </w:pP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00F0443C" w:rsidRPr="00901098">
        <w:rPr>
          <w:rFonts w:ascii="Times New Roman" w:hAnsi="Times New Roman" w:cs="Times New Roman"/>
          <w:sz w:val="28"/>
          <w:szCs w:val="28"/>
        </w:rPr>
        <w:t>Приложение 1</w:t>
      </w:r>
    </w:p>
    <w:p w:rsidR="00F0443C" w:rsidRPr="00901098" w:rsidRDefault="00F0443C" w:rsidP="00F0443C">
      <w:pPr>
        <w:pStyle w:val="ConsPlusNormal"/>
        <w:rPr>
          <w:rFonts w:ascii="Times New Roman" w:hAnsi="Times New Roman" w:cs="Times New Roman"/>
          <w:sz w:val="28"/>
          <w:szCs w:val="28"/>
        </w:rPr>
      </w:pP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t>к Примерному положению</w:t>
      </w:r>
    </w:p>
    <w:p w:rsidR="00F0443C" w:rsidRPr="00901098" w:rsidRDefault="00F0443C" w:rsidP="00F0443C">
      <w:pPr>
        <w:pStyle w:val="ConsPlusNormal"/>
        <w:rPr>
          <w:rFonts w:ascii="Times New Roman" w:hAnsi="Times New Roman" w:cs="Times New Roman"/>
          <w:sz w:val="28"/>
          <w:szCs w:val="28"/>
        </w:rPr>
      </w:pP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t>об оплате труда работников</w:t>
      </w:r>
    </w:p>
    <w:p w:rsidR="00F0443C" w:rsidRPr="00901098" w:rsidRDefault="00F0443C" w:rsidP="00F0443C">
      <w:pPr>
        <w:pStyle w:val="ConsPlusNormal"/>
        <w:rPr>
          <w:rFonts w:ascii="Times New Roman" w:hAnsi="Times New Roman" w:cs="Times New Roman"/>
          <w:sz w:val="28"/>
          <w:szCs w:val="28"/>
        </w:rPr>
      </w:pP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t>муниципальных учреждений</w:t>
      </w:r>
    </w:p>
    <w:p w:rsidR="00F0443C" w:rsidRPr="00901098" w:rsidRDefault="00F0443C" w:rsidP="00F0443C">
      <w:pPr>
        <w:pStyle w:val="ConsPlusNormal"/>
        <w:rPr>
          <w:rFonts w:ascii="Times New Roman" w:hAnsi="Times New Roman" w:cs="Times New Roman"/>
          <w:sz w:val="28"/>
          <w:szCs w:val="28"/>
        </w:rPr>
      </w:pP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r>
      <w:r w:rsidRPr="00901098">
        <w:rPr>
          <w:rFonts w:ascii="Times New Roman" w:hAnsi="Times New Roman" w:cs="Times New Roman"/>
          <w:sz w:val="28"/>
          <w:szCs w:val="28"/>
        </w:rPr>
        <w:tab/>
        <w:t>физической культуры и спорта</w:t>
      </w:r>
    </w:p>
    <w:p w:rsidR="003A2D94" w:rsidRPr="00901098" w:rsidRDefault="003A2D94" w:rsidP="00F0443C">
      <w:pPr>
        <w:pStyle w:val="ConsPlusNormal"/>
        <w:rPr>
          <w:rFonts w:ascii="Times New Roman" w:hAnsi="Times New Roman" w:cs="Times New Roman"/>
          <w:sz w:val="28"/>
          <w:szCs w:val="28"/>
        </w:rPr>
      </w:pPr>
    </w:p>
    <w:p w:rsidR="00DA17C6" w:rsidRPr="00901098" w:rsidRDefault="00DA17C6" w:rsidP="00F0443C">
      <w:pPr>
        <w:pStyle w:val="ConsPlusTitle"/>
        <w:jc w:val="center"/>
        <w:rPr>
          <w:rFonts w:ascii="Times New Roman" w:hAnsi="Times New Roman" w:cs="Times New Roman"/>
          <w:b w:val="0"/>
          <w:sz w:val="28"/>
          <w:szCs w:val="28"/>
        </w:rPr>
      </w:pPr>
      <w:bookmarkStart w:id="2" w:name="P535"/>
      <w:bookmarkEnd w:id="2"/>
      <w:r w:rsidRPr="00901098">
        <w:rPr>
          <w:rFonts w:ascii="Times New Roman" w:hAnsi="Times New Roman" w:cs="Times New Roman"/>
          <w:b w:val="0"/>
          <w:sz w:val="28"/>
          <w:szCs w:val="28"/>
        </w:rPr>
        <w:t xml:space="preserve">Минимальные размеры окладов (должностных окладов), </w:t>
      </w:r>
    </w:p>
    <w:p w:rsidR="00F0443C" w:rsidRPr="00901098" w:rsidRDefault="00DA17C6" w:rsidP="00DA17C6">
      <w:pPr>
        <w:pStyle w:val="ConsPlusTitle"/>
        <w:jc w:val="center"/>
        <w:rPr>
          <w:rFonts w:ascii="Times New Roman" w:hAnsi="Times New Roman" w:cs="Times New Roman"/>
          <w:b w:val="0"/>
          <w:sz w:val="28"/>
          <w:szCs w:val="28"/>
        </w:rPr>
      </w:pPr>
      <w:r w:rsidRPr="00901098">
        <w:rPr>
          <w:rFonts w:ascii="Times New Roman" w:hAnsi="Times New Roman" w:cs="Times New Roman"/>
          <w:b w:val="0"/>
          <w:sz w:val="28"/>
          <w:szCs w:val="28"/>
        </w:rPr>
        <w:t>ставок заработной платы</w:t>
      </w:r>
    </w:p>
    <w:p w:rsidR="00F0443C" w:rsidRPr="00901098" w:rsidRDefault="00F0443C" w:rsidP="00F0443C">
      <w:pPr>
        <w:pStyle w:val="ConsPlusNormal"/>
        <w:jc w:val="both"/>
        <w:rPr>
          <w:rFonts w:ascii="Times New Roman" w:hAnsi="Times New Roman" w:cs="Times New Roman"/>
          <w:sz w:val="28"/>
          <w:szCs w:val="28"/>
        </w:rPr>
      </w:pPr>
    </w:p>
    <w:p w:rsidR="00F0443C" w:rsidRPr="00901098" w:rsidRDefault="00F0443C" w:rsidP="00493F58">
      <w:pPr>
        <w:pStyle w:val="ConsPlusNormal"/>
        <w:ind w:firstLine="709"/>
        <w:jc w:val="both"/>
        <w:rPr>
          <w:rFonts w:ascii="Times New Roman" w:hAnsi="Times New Roman" w:cs="Times New Roman"/>
          <w:sz w:val="28"/>
          <w:szCs w:val="28"/>
        </w:rPr>
      </w:pPr>
      <w:r w:rsidRPr="00901098">
        <w:rPr>
          <w:rFonts w:ascii="Times New Roman" w:hAnsi="Times New Roman" w:cs="Times New Roman"/>
          <w:sz w:val="28"/>
          <w:szCs w:val="28"/>
        </w:rPr>
        <w:t>1. Минимальные размеры окладов (должностных окладов), ставок заработной платы по должностям работников физической</w:t>
      </w:r>
      <w:r w:rsidR="00781269">
        <w:rPr>
          <w:rFonts w:ascii="Times New Roman" w:hAnsi="Times New Roman" w:cs="Times New Roman"/>
          <w:sz w:val="28"/>
          <w:szCs w:val="28"/>
        </w:rPr>
        <w:t xml:space="preserve"> культуры и спорта, утвержденные</w:t>
      </w:r>
      <w:r w:rsidRPr="00901098">
        <w:rPr>
          <w:rFonts w:ascii="Times New Roman" w:hAnsi="Times New Roman" w:cs="Times New Roman"/>
          <w:sz w:val="28"/>
          <w:szCs w:val="28"/>
        </w:rPr>
        <w:t xml:space="preserve">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работников физической культуры и спорта», устанавливаются в следующих размерах:</w:t>
      </w:r>
    </w:p>
    <w:p w:rsidR="00F0443C" w:rsidRPr="00901098" w:rsidRDefault="00F0443C" w:rsidP="00493F58">
      <w:pPr>
        <w:pStyle w:val="ConsPlusNormal"/>
        <w:ind w:firstLine="709"/>
        <w:jc w:val="both"/>
        <w:rPr>
          <w:rFonts w:ascii="Times New Roman" w:hAnsi="Times New Roman" w:cs="Times New Roman"/>
          <w:sz w:val="28"/>
          <w:szCs w:val="28"/>
        </w:rPr>
      </w:pPr>
      <w:r w:rsidRPr="00901098">
        <w:rPr>
          <w:rFonts w:ascii="Times New Roman" w:hAnsi="Times New Roman" w:cs="Times New Roman"/>
          <w:sz w:val="28"/>
          <w:szCs w:val="28"/>
        </w:rPr>
        <w:t xml:space="preserve">1.1. </w:t>
      </w:r>
      <w:r w:rsidR="00FE26EE" w:rsidRPr="00901098">
        <w:rPr>
          <w:rFonts w:ascii="Times New Roman" w:hAnsi="Times New Roman" w:cs="Times New Roman"/>
          <w:bCs/>
          <w:sz w:val="28"/>
          <w:szCs w:val="28"/>
        </w:rPr>
        <w:t>Профессиональные</w:t>
      </w:r>
      <w:r w:rsidR="00FE26EE" w:rsidRPr="00901098">
        <w:rPr>
          <w:rFonts w:ascii="Times New Roman" w:hAnsi="Times New Roman" w:cs="Times New Roman"/>
          <w:sz w:val="28"/>
          <w:szCs w:val="28"/>
        </w:rPr>
        <w:t xml:space="preserve"> </w:t>
      </w:r>
      <w:r w:rsidR="00FE26EE" w:rsidRPr="00901098">
        <w:rPr>
          <w:rFonts w:ascii="Times New Roman" w:hAnsi="Times New Roman" w:cs="Times New Roman"/>
          <w:bCs/>
          <w:sz w:val="28"/>
          <w:szCs w:val="28"/>
        </w:rPr>
        <w:t>квалификационные</w:t>
      </w:r>
      <w:r w:rsidR="00FE26EE" w:rsidRPr="00901098">
        <w:rPr>
          <w:rFonts w:ascii="Times New Roman" w:hAnsi="Times New Roman" w:cs="Times New Roman"/>
          <w:sz w:val="28"/>
          <w:szCs w:val="28"/>
        </w:rPr>
        <w:t xml:space="preserve"> </w:t>
      </w:r>
      <w:r w:rsidR="00FE26EE" w:rsidRPr="00901098">
        <w:rPr>
          <w:rFonts w:ascii="Times New Roman" w:hAnsi="Times New Roman" w:cs="Times New Roman"/>
          <w:bCs/>
          <w:sz w:val="28"/>
          <w:szCs w:val="28"/>
        </w:rPr>
        <w:t>группы</w:t>
      </w:r>
      <w:r w:rsidRPr="00901098">
        <w:rPr>
          <w:rFonts w:ascii="Times New Roman" w:hAnsi="Times New Roman" w:cs="Times New Roman"/>
          <w:sz w:val="28"/>
          <w:szCs w:val="28"/>
        </w:rPr>
        <w:t xml:space="preserve"> должностей работников физической культуры и спорта второго уровня:</w:t>
      </w:r>
    </w:p>
    <w:p w:rsidR="00F0443C" w:rsidRPr="00D71BA8" w:rsidRDefault="00F0443C" w:rsidP="00F0443C">
      <w:pPr>
        <w:pStyle w:val="ConsPlusNormal"/>
        <w:jc w:val="both"/>
        <w:rPr>
          <w:rFonts w:ascii="Times New Roman" w:hAnsi="Times New Roman" w:cs="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3119"/>
        <w:gridCol w:w="2268"/>
      </w:tblGrid>
      <w:tr w:rsidR="00F0443C" w:rsidRPr="00D71BA8" w:rsidTr="00767F2A">
        <w:trPr>
          <w:trHeight w:val="1316"/>
        </w:trPr>
        <w:tc>
          <w:tcPr>
            <w:tcW w:w="4031" w:type="dxa"/>
            <w:vAlign w:val="center"/>
          </w:tcPr>
          <w:p w:rsidR="00F0443C" w:rsidRPr="0064749D" w:rsidRDefault="00F0443C" w:rsidP="00767F2A">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Квалификационные уровни</w:t>
            </w:r>
          </w:p>
        </w:tc>
        <w:tc>
          <w:tcPr>
            <w:tcW w:w="3119" w:type="dxa"/>
            <w:vAlign w:val="center"/>
          </w:tcPr>
          <w:p w:rsidR="00F0443C" w:rsidRPr="0064749D" w:rsidRDefault="00F0443C" w:rsidP="00767F2A">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Должность</w:t>
            </w:r>
          </w:p>
        </w:tc>
        <w:tc>
          <w:tcPr>
            <w:tcW w:w="2268" w:type="dxa"/>
            <w:vAlign w:val="center"/>
          </w:tcPr>
          <w:p w:rsidR="00F0443C" w:rsidRPr="0064749D" w:rsidRDefault="00F0443C" w:rsidP="00767F2A">
            <w:pPr>
              <w:pStyle w:val="ConsPlusNormal"/>
              <w:jc w:val="center"/>
              <w:rPr>
                <w:rFonts w:ascii="Times New Roman" w:hAnsi="Times New Roman" w:cs="Times New Roman"/>
                <w:sz w:val="24"/>
                <w:szCs w:val="24"/>
              </w:rPr>
            </w:pPr>
            <w:r w:rsidRPr="0064749D">
              <w:rPr>
                <w:rFonts w:ascii="Times New Roman" w:hAnsi="Times New Roman" w:cs="Times New Roman"/>
                <w:sz w:val="24"/>
                <w:szCs w:val="24"/>
              </w:rPr>
              <w:t>Минимальный размер оклада (должностного оклада),</w:t>
            </w:r>
          </w:p>
          <w:p w:rsidR="00F0443C" w:rsidRPr="0064749D" w:rsidRDefault="009276D1" w:rsidP="00767F2A">
            <w:pPr>
              <w:pStyle w:val="ConsPlusNormal"/>
              <w:jc w:val="center"/>
              <w:rPr>
                <w:rFonts w:ascii="Times New Roman" w:hAnsi="Times New Roman" w:cs="Times New Roman"/>
                <w:sz w:val="28"/>
                <w:szCs w:val="28"/>
              </w:rPr>
            </w:pPr>
            <w:r w:rsidRPr="0064749D">
              <w:rPr>
                <w:rFonts w:ascii="Times New Roman" w:hAnsi="Times New Roman" w:cs="Times New Roman"/>
                <w:sz w:val="24"/>
                <w:szCs w:val="24"/>
              </w:rPr>
              <w:t>рублей</w:t>
            </w:r>
          </w:p>
        </w:tc>
      </w:tr>
      <w:tr w:rsidR="00F0443C" w:rsidRPr="00D71BA8" w:rsidTr="00767F2A">
        <w:tc>
          <w:tcPr>
            <w:tcW w:w="4031" w:type="dxa"/>
            <w:vAlign w:val="center"/>
          </w:tcPr>
          <w:p w:rsidR="00F0443C" w:rsidRPr="0064749D" w:rsidRDefault="00F0443C" w:rsidP="00767F2A">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1-й квалификационный уровень</w:t>
            </w:r>
          </w:p>
        </w:tc>
        <w:tc>
          <w:tcPr>
            <w:tcW w:w="3119" w:type="dxa"/>
          </w:tcPr>
          <w:p w:rsidR="00F0443C" w:rsidRPr="0064749D" w:rsidRDefault="00FE26EE" w:rsidP="00FE26EE">
            <w:pPr>
              <w:pStyle w:val="ConsPlusNormal"/>
              <w:jc w:val="center"/>
              <w:rPr>
                <w:rFonts w:ascii="Times New Roman" w:hAnsi="Times New Roman" w:cs="Times New Roman"/>
                <w:sz w:val="24"/>
                <w:szCs w:val="24"/>
              </w:rPr>
            </w:pPr>
            <w:r w:rsidRPr="0064749D">
              <w:rPr>
                <w:rFonts w:ascii="Times New Roman" w:hAnsi="Times New Roman" w:cs="Times New Roman"/>
                <w:sz w:val="24"/>
                <w:szCs w:val="24"/>
              </w:rPr>
              <w:t>и</w:t>
            </w:r>
            <w:r w:rsidR="00A20F49" w:rsidRPr="0064749D">
              <w:rPr>
                <w:rFonts w:ascii="Times New Roman" w:hAnsi="Times New Roman" w:cs="Times New Roman"/>
                <w:sz w:val="24"/>
                <w:szCs w:val="24"/>
              </w:rPr>
              <w:t>нструктор по</w:t>
            </w:r>
            <w:r w:rsidR="00874178">
              <w:rPr>
                <w:rFonts w:ascii="Times New Roman" w:hAnsi="Times New Roman" w:cs="Times New Roman"/>
                <w:sz w:val="24"/>
                <w:szCs w:val="24"/>
              </w:rPr>
              <w:t xml:space="preserve"> адаптивной физической культуре;</w:t>
            </w:r>
            <w:r w:rsidR="00A20F49" w:rsidRPr="0064749D">
              <w:rPr>
                <w:rFonts w:ascii="Times New Roman" w:hAnsi="Times New Roman" w:cs="Times New Roman"/>
                <w:sz w:val="24"/>
                <w:szCs w:val="24"/>
              </w:rPr>
              <w:t xml:space="preserve"> </w:t>
            </w:r>
            <w:r w:rsidR="00874178">
              <w:rPr>
                <w:rFonts w:ascii="Times New Roman" w:hAnsi="Times New Roman" w:cs="Times New Roman"/>
                <w:sz w:val="24"/>
                <w:szCs w:val="24"/>
              </w:rPr>
              <w:t>инструктор по спорту;</w:t>
            </w:r>
            <w:r w:rsidR="00F0443C" w:rsidRPr="0064749D">
              <w:rPr>
                <w:rFonts w:ascii="Times New Roman" w:hAnsi="Times New Roman" w:cs="Times New Roman"/>
                <w:sz w:val="24"/>
                <w:szCs w:val="24"/>
              </w:rPr>
              <w:t xml:space="preserve"> спортсмен</w:t>
            </w:r>
            <w:r w:rsidR="00874178">
              <w:rPr>
                <w:rFonts w:ascii="Times New Roman" w:hAnsi="Times New Roman" w:cs="Times New Roman"/>
                <w:sz w:val="24"/>
                <w:szCs w:val="24"/>
              </w:rPr>
              <w:t xml:space="preserve"> -</w:t>
            </w:r>
            <w:r w:rsidR="00F0443C" w:rsidRPr="0064749D">
              <w:rPr>
                <w:rFonts w:ascii="Times New Roman" w:hAnsi="Times New Roman" w:cs="Times New Roman"/>
                <w:sz w:val="24"/>
                <w:szCs w:val="24"/>
              </w:rPr>
              <w:t xml:space="preserve"> инструктор</w:t>
            </w:r>
          </w:p>
        </w:tc>
        <w:tc>
          <w:tcPr>
            <w:tcW w:w="2268" w:type="dxa"/>
            <w:vAlign w:val="center"/>
          </w:tcPr>
          <w:p w:rsidR="00F0443C" w:rsidRPr="0064749D" w:rsidRDefault="0064749D" w:rsidP="00767F2A">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8</w:t>
            </w:r>
            <w:r w:rsidR="00166B14">
              <w:rPr>
                <w:rFonts w:ascii="Times New Roman" w:hAnsi="Times New Roman" w:cs="Times New Roman"/>
                <w:sz w:val="28"/>
                <w:szCs w:val="28"/>
              </w:rPr>
              <w:t>989</w:t>
            </w:r>
          </w:p>
        </w:tc>
      </w:tr>
      <w:tr w:rsidR="00F0443C" w:rsidRPr="00D71BA8" w:rsidTr="00767F2A">
        <w:tc>
          <w:tcPr>
            <w:tcW w:w="4031" w:type="dxa"/>
            <w:vAlign w:val="center"/>
          </w:tcPr>
          <w:p w:rsidR="00F0443C" w:rsidRPr="0064749D" w:rsidRDefault="00F0443C" w:rsidP="00767F2A">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2-й квалификационный уровень</w:t>
            </w:r>
          </w:p>
        </w:tc>
        <w:tc>
          <w:tcPr>
            <w:tcW w:w="3119" w:type="dxa"/>
          </w:tcPr>
          <w:p w:rsidR="00F0443C" w:rsidRPr="0064749D" w:rsidRDefault="00F0443C" w:rsidP="00767F2A">
            <w:pPr>
              <w:pStyle w:val="ConsPlusNormal"/>
              <w:jc w:val="center"/>
              <w:rPr>
                <w:rFonts w:ascii="Times New Roman" w:hAnsi="Times New Roman" w:cs="Times New Roman"/>
                <w:sz w:val="24"/>
                <w:szCs w:val="24"/>
              </w:rPr>
            </w:pPr>
            <w:r w:rsidRPr="0064749D">
              <w:rPr>
                <w:rFonts w:ascii="Times New Roman" w:hAnsi="Times New Roman" w:cs="Times New Roman"/>
                <w:sz w:val="24"/>
                <w:szCs w:val="24"/>
              </w:rPr>
              <w:t xml:space="preserve">инструктор-методист по   </w:t>
            </w:r>
            <w:r w:rsidR="00874178">
              <w:rPr>
                <w:rFonts w:ascii="Times New Roman" w:hAnsi="Times New Roman" w:cs="Times New Roman"/>
                <w:sz w:val="24"/>
                <w:szCs w:val="24"/>
              </w:rPr>
              <w:t xml:space="preserve"> адаптивной физической культуре;</w:t>
            </w:r>
            <w:r w:rsidRPr="0064749D">
              <w:rPr>
                <w:rFonts w:ascii="Times New Roman" w:hAnsi="Times New Roman" w:cs="Times New Roman"/>
                <w:sz w:val="24"/>
                <w:szCs w:val="24"/>
              </w:rPr>
              <w:t xml:space="preserve"> инструктор-</w:t>
            </w:r>
            <w:r w:rsidR="00874178">
              <w:rPr>
                <w:rFonts w:ascii="Times New Roman" w:hAnsi="Times New Roman" w:cs="Times New Roman"/>
                <w:sz w:val="24"/>
                <w:szCs w:val="24"/>
              </w:rPr>
              <w:t>методист физкультурно-спортивных организаций;</w:t>
            </w:r>
            <w:r w:rsidRPr="0064749D">
              <w:rPr>
                <w:rFonts w:ascii="Times New Roman" w:hAnsi="Times New Roman" w:cs="Times New Roman"/>
                <w:sz w:val="24"/>
                <w:szCs w:val="24"/>
              </w:rPr>
              <w:t xml:space="preserve"> тренер</w:t>
            </w:r>
          </w:p>
        </w:tc>
        <w:tc>
          <w:tcPr>
            <w:tcW w:w="2268" w:type="dxa"/>
            <w:vAlign w:val="center"/>
          </w:tcPr>
          <w:p w:rsidR="00F0443C" w:rsidRPr="0064749D" w:rsidRDefault="0064749D" w:rsidP="00767F2A">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10</w:t>
            </w:r>
            <w:r w:rsidR="00166B14">
              <w:rPr>
                <w:rFonts w:ascii="Times New Roman" w:hAnsi="Times New Roman" w:cs="Times New Roman"/>
                <w:sz w:val="28"/>
                <w:szCs w:val="28"/>
              </w:rPr>
              <w:t>749</w:t>
            </w:r>
          </w:p>
        </w:tc>
      </w:tr>
      <w:tr w:rsidR="00F0443C" w:rsidRPr="00D71BA8" w:rsidTr="00767F2A">
        <w:tc>
          <w:tcPr>
            <w:tcW w:w="4031" w:type="dxa"/>
            <w:vAlign w:val="center"/>
          </w:tcPr>
          <w:p w:rsidR="00F0443C" w:rsidRPr="0064749D" w:rsidRDefault="00F0443C" w:rsidP="00767F2A">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3-й квалификационный уровень</w:t>
            </w:r>
          </w:p>
        </w:tc>
        <w:tc>
          <w:tcPr>
            <w:tcW w:w="3119" w:type="dxa"/>
          </w:tcPr>
          <w:p w:rsidR="00F0443C" w:rsidRPr="0064749D" w:rsidRDefault="00874178" w:rsidP="007343B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Старший </w:t>
            </w:r>
            <w:r w:rsidR="00767F2A" w:rsidRPr="0064749D">
              <w:rPr>
                <w:rFonts w:ascii="Times New Roman" w:hAnsi="Times New Roman" w:cs="Times New Roman"/>
                <w:sz w:val="24"/>
                <w:szCs w:val="24"/>
              </w:rPr>
              <w:t>инструктор-методист по</w:t>
            </w:r>
            <w:r w:rsidR="00F0443C" w:rsidRPr="0064749D">
              <w:rPr>
                <w:rFonts w:ascii="Times New Roman" w:hAnsi="Times New Roman" w:cs="Times New Roman"/>
                <w:sz w:val="24"/>
                <w:szCs w:val="24"/>
              </w:rPr>
              <w:t xml:space="preserve"> адаптивной </w:t>
            </w:r>
            <w:r w:rsidR="00767F2A" w:rsidRPr="0064749D">
              <w:rPr>
                <w:rFonts w:ascii="Times New Roman" w:hAnsi="Times New Roman" w:cs="Times New Roman"/>
                <w:sz w:val="24"/>
                <w:szCs w:val="24"/>
              </w:rPr>
              <w:t>физической</w:t>
            </w:r>
            <w:r>
              <w:rPr>
                <w:rFonts w:ascii="Times New Roman" w:hAnsi="Times New Roman" w:cs="Times New Roman"/>
                <w:sz w:val="24"/>
                <w:szCs w:val="24"/>
              </w:rPr>
              <w:t xml:space="preserve"> культуре;</w:t>
            </w:r>
            <w:r w:rsidR="00F0443C" w:rsidRPr="0064749D">
              <w:rPr>
                <w:rFonts w:ascii="Times New Roman" w:hAnsi="Times New Roman" w:cs="Times New Roman"/>
                <w:sz w:val="24"/>
                <w:szCs w:val="24"/>
              </w:rPr>
              <w:t xml:space="preserve"> старший инструктор-методист физкультурно-сп</w:t>
            </w:r>
            <w:r>
              <w:rPr>
                <w:rFonts w:ascii="Times New Roman" w:hAnsi="Times New Roman" w:cs="Times New Roman"/>
                <w:sz w:val="24"/>
                <w:szCs w:val="24"/>
              </w:rPr>
              <w:t>ортивных организаций;</w:t>
            </w:r>
          </w:p>
          <w:p w:rsidR="00F0443C" w:rsidRPr="0064749D" w:rsidRDefault="00767F2A" w:rsidP="00767F2A">
            <w:pPr>
              <w:pStyle w:val="ConsPlusNormal"/>
              <w:jc w:val="center"/>
              <w:rPr>
                <w:rFonts w:ascii="Times New Roman" w:hAnsi="Times New Roman" w:cs="Times New Roman"/>
                <w:sz w:val="24"/>
                <w:szCs w:val="24"/>
              </w:rPr>
            </w:pPr>
            <w:r w:rsidRPr="0064749D">
              <w:rPr>
                <w:rFonts w:ascii="Times New Roman" w:hAnsi="Times New Roman" w:cs="Times New Roman"/>
                <w:sz w:val="24"/>
                <w:szCs w:val="24"/>
              </w:rPr>
              <w:t xml:space="preserve"> тренер-преподаватель п</w:t>
            </w:r>
            <w:r w:rsidR="00874178">
              <w:rPr>
                <w:rFonts w:ascii="Times New Roman" w:hAnsi="Times New Roman" w:cs="Times New Roman"/>
                <w:sz w:val="24"/>
                <w:szCs w:val="24"/>
              </w:rPr>
              <w:t>о</w:t>
            </w:r>
            <w:r w:rsidR="00F0443C" w:rsidRPr="0064749D">
              <w:rPr>
                <w:rFonts w:ascii="Times New Roman" w:hAnsi="Times New Roman" w:cs="Times New Roman"/>
                <w:sz w:val="24"/>
                <w:szCs w:val="24"/>
              </w:rPr>
              <w:t xml:space="preserve"> </w:t>
            </w:r>
            <w:r w:rsidR="00F0443C" w:rsidRPr="0064749D">
              <w:rPr>
                <w:rFonts w:ascii="Times New Roman" w:hAnsi="Times New Roman" w:cs="Times New Roman"/>
                <w:sz w:val="24"/>
                <w:szCs w:val="24"/>
              </w:rPr>
              <w:lastRenderedPageBreak/>
              <w:t>адаптивной физической культуре</w:t>
            </w:r>
          </w:p>
        </w:tc>
        <w:tc>
          <w:tcPr>
            <w:tcW w:w="2268" w:type="dxa"/>
            <w:vAlign w:val="center"/>
          </w:tcPr>
          <w:p w:rsidR="00F0443C" w:rsidRPr="000412C7" w:rsidRDefault="0064749D" w:rsidP="00767F2A">
            <w:pPr>
              <w:pStyle w:val="ConsPlusNormal"/>
              <w:jc w:val="center"/>
              <w:rPr>
                <w:rFonts w:ascii="Times New Roman" w:hAnsi="Times New Roman" w:cs="Times New Roman"/>
                <w:sz w:val="28"/>
                <w:szCs w:val="28"/>
              </w:rPr>
            </w:pPr>
            <w:r w:rsidRPr="000412C7">
              <w:rPr>
                <w:rFonts w:ascii="Times New Roman" w:hAnsi="Times New Roman" w:cs="Times New Roman"/>
                <w:sz w:val="28"/>
                <w:szCs w:val="28"/>
              </w:rPr>
              <w:lastRenderedPageBreak/>
              <w:t>1</w:t>
            </w:r>
            <w:r w:rsidR="000412C7" w:rsidRPr="000412C7">
              <w:rPr>
                <w:rFonts w:ascii="Times New Roman" w:hAnsi="Times New Roman" w:cs="Times New Roman"/>
                <w:sz w:val="28"/>
                <w:szCs w:val="28"/>
              </w:rPr>
              <w:t>1160</w:t>
            </w:r>
          </w:p>
        </w:tc>
      </w:tr>
    </w:tbl>
    <w:p w:rsidR="00F0443C" w:rsidRPr="00D71BA8" w:rsidRDefault="00F0443C" w:rsidP="00F0443C">
      <w:pPr>
        <w:pStyle w:val="ConsPlusNormal"/>
        <w:jc w:val="both"/>
        <w:rPr>
          <w:rFonts w:ascii="Times New Roman" w:hAnsi="Times New Roman" w:cs="Times New Roman"/>
          <w:color w:val="FF0000"/>
          <w:sz w:val="28"/>
          <w:szCs w:val="28"/>
        </w:rPr>
      </w:pPr>
    </w:p>
    <w:p w:rsidR="00A20F49" w:rsidRPr="0064749D" w:rsidRDefault="00A20F49" w:rsidP="00A20F49">
      <w:pPr>
        <w:autoSpaceDE w:val="0"/>
        <w:autoSpaceDN w:val="0"/>
        <w:adjustRightInd w:val="0"/>
        <w:spacing w:line="238" w:lineRule="auto"/>
        <w:ind w:firstLine="709"/>
        <w:jc w:val="both"/>
        <w:outlineLvl w:val="1"/>
        <w:rPr>
          <w:sz w:val="28"/>
          <w:szCs w:val="28"/>
        </w:rPr>
      </w:pPr>
      <w:r w:rsidRPr="0064749D">
        <w:rPr>
          <w:sz w:val="28"/>
          <w:szCs w:val="28"/>
        </w:rPr>
        <w:t>2. Минимальные размеры окладов (должностных окладов) медицинских</w:t>
      </w:r>
      <w:r w:rsidR="00FC22CE" w:rsidRPr="0064749D">
        <w:rPr>
          <w:sz w:val="28"/>
          <w:szCs w:val="28"/>
        </w:rPr>
        <w:t xml:space="preserve"> </w:t>
      </w:r>
      <w:r w:rsidRPr="0064749D">
        <w:rPr>
          <w:sz w:val="28"/>
          <w:szCs w:val="28"/>
        </w:rPr>
        <w:t>и фармацевтических работников учреждений физической культуры и спорта:</w:t>
      </w:r>
    </w:p>
    <w:p w:rsidR="00A20F49" w:rsidRPr="0064749D" w:rsidRDefault="00A20F49" w:rsidP="00A20F49">
      <w:pPr>
        <w:autoSpaceDE w:val="0"/>
        <w:autoSpaceDN w:val="0"/>
        <w:adjustRightInd w:val="0"/>
        <w:spacing w:line="238" w:lineRule="auto"/>
        <w:ind w:firstLine="709"/>
        <w:jc w:val="both"/>
        <w:outlineLvl w:val="1"/>
        <w:rPr>
          <w:sz w:val="28"/>
          <w:szCs w:val="28"/>
        </w:rPr>
      </w:pPr>
      <w:r w:rsidRPr="0064749D">
        <w:rPr>
          <w:sz w:val="28"/>
          <w:szCs w:val="28"/>
        </w:rPr>
        <w:t xml:space="preserve">2.1. </w:t>
      </w:r>
      <w:r w:rsidR="000910BF">
        <w:rPr>
          <w:bCs/>
          <w:sz w:val="28"/>
          <w:szCs w:val="28"/>
        </w:rPr>
        <w:t>Профессиональная</w:t>
      </w:r>
      <w:r w:rsidR="003A2D94" w:rsidRPr="0064749D">
        <w:rPr>
          <w:sz w:val="28"/>
          <w:szCs w:val="28"/>
        </w:rPr>
        <w:t xml:space="preserve"> </w:t>
      </w:r>
      <w:r w:rsidR="000910BF">
        <w:rPr>
          <w:bCs/>
          <w:sz w:val="28"/>
          <w:szCs w:val="28"/>
        </w:rPr>
        <w:t>квалификационная</w:t>
      </w:r>
      <w:r w:rsidR="003A2D94" w:rsidRPr="0064749D">
        <w:rPr>
          <w:sz w:val="28"/>
          <w:szCs w:val="28"/>
        </w:rPr>
        <w:t xml:space="preserve"> </w:t>
      </w:r>
      <w:r w:rsidR="000910BF">
        <w:rPr>
          <w:bCs/>
          <w:sz w:val="28"/>
          <w:szCs w:val="28"/>
        </w:rPr>
        <w:t>группа</w:t>
      </w:r>
      <w:r w:rsidRPr="0064749D">
        <w:rPr>
          <w:sz w:val="28"/>
          <w:szCs w:val="28"/>
        </w:rPr>
        <w:t xml:space="preserve"> «Средни</w:t>
      </w:r>
      <w:r w:rsidR="002C1A71" w:rsidRPr="0064749D">
        <w:rPr>
          <w:sz w:val="28"/>
          <w:szCs w:val="28"/>
        </w:rPr>
        <w:t>й медицинский</w:t>
      </w:r>
      <w:r w:rsidR="00874178">
        <w:rPr>
          <w:sz w:val="28"/>
          <w:szCs w:val="28"/>
        </w:rPr>
        <w:t xml:space="preserve"> и фармацевтический</w:t>
      </w:r>
      <w:r w:rsidRPr="0064749D">
        <w:rPr>
          <w:sz w:val="28"/>
          <w:szCs w:val="28"/>
        </w:rPr>
        <w:t xml:space="preserve"> персонал»:</w:t>
      </w:r>
    </w:p>
    <w:p w:rsidR="00A20F49" w:rsidRPr="0064749D" w:rsidRDefault="00A20F49" w:rsidP="00A20F49">
      <w:pPr>
        <w:autoSpaceDE w:val="0"/>
        <w:autoSpaceDN w:val="0"/>
        <w:adjustRightInd w:val="0"/>
        <w:spacing w:line="238" w:lineRule="auto"/>
        <w:ind w:firstLine="540"/>
        <w:jc w:val="both"/>
        <w:outlineLvl w:val="1"/>
        <w:rPr>
          <w:sz w:val="16"/>
          <w:szCs w:val="16"/>
        </w:rPr>
      </w:pPr>
    </w:p>
    <w:tbl>
      <w:tblPr>
        <w:tblW w:w="9356" w:type="dxa"/>
        <w:tblInd w:w="70" w:type="dxa"/>
        <w:tblLayout w:type="fixed"/>
        <w:tblCellMar>
          <w:left w:w="70" w:type="dxa"/>
          <w:right w:w="70" w:type="dxa"/>
        </w:tblCellMar>
        <w:tblLook w:val="0000"/>
      </w:tblPr>
      <w:tblGrid>
        <w:gridCol w:w="3969"/>
        <w:gridCol w:w="3119"/>
        <w:gridCol w:w="2268"/>
      </w:tblGrid>
      <w:tr w:rsidR="00A20F49" w:rsidRPr="0064749D" w:rsidTr="009A0734">
        <w:trPr>
          <w:cantSplit/>
          <w:trHeight w:val="360"/>
        </w:trPr>
        <w:tc>
          <w:tcPr>
            <w:tcW w:w="3969" w:type="dxa"/>
            <w:tcBorders>
              <w:top w:val="single" w:sz="6" w:space="0" w:color="auto"/>
              <w:left w:val="single" w:sz="6" w:space="0" w:color="auto"/>
              <w:bottom w:val="single" w:sz="6" w:space="0" w:color="auto"/>
              <w:right w:val="single" w:sz="6" w:space="0" w:color="auto"/>
            </w:tcBorders>
            <w:vAlign w:val="center"/>
          </w:tcPr>
          <w:p w:rsidR="00A20F49" w:rsidRPr="0064749D" w:rsidRDefault="00A20F49" w:rsidP="009A0734">
            <w:pPr>
              <w:pStyle w:val="ConsPlusCell"/>
              <w:widowControl/>
              <w:spacing w:line="238" w:lineRule="auto"/>
              <w:jc w:val="center"/>
              <w:rPr>
                <w:rFonts w:ascii="Times New Roman" w:hAnsi="Times New Roman" w:cs="Times New Roman"/>
                <w:sz w:val="28"/>
                <w:szCs w:val="28"/>
              </w:rPr>
            </w:pPr>
            <w:r w:rsidRPr="0064749D">
              <w:rPr>
                <w:rFonts w:ascii="Times New Roman" w:hAnsi="Times New Roman" w:cs="Times New Roman"/>
                <w:sz w:val="28"/>
                <w:szCs w:val="28"/>
              </w:rPr>
              <w:t>Квалификационные уровни</w:t>
            </w:r>
          </w:p>
        </w:tc>
        <w:tc>
          <w:tcPr>
            <w:tcW w:w="3119" w:type="dxa"/>
            <w:tcBorders>
              <w:top w:val="single" w:sz="6" w:space="0" w:color="auto"/>
              <w:left w:val="single" w:sz="6" w:space="0" w:color="auto"/>
              <w:bottom w:val="single" w:sz="6" w:space="0" w:color="auto"/>
              <w:right w:val="single" w:sz="6" w:space="0" w:color="auto"/>
            </w:tcBorders>
            <w:vAlign w:val="center"/>
          </w:tcPr>
          <w:p w:rsidR="00A20F49" w:rsidRPr="0064749D" w:rsidRDefault="00A20F49" w:rsidP="009A0734">
            <w:pPr>
              <w:pStyle w:val="ConsPlusCell"/>
              <w:widowControl/>
              <w:spacing w:line="238" w:lineRule="auto"/>
              <w:jc w:val="center"/>
              <w:rPr>
                <w:rFonts w:ascii="Times New Roman" w:hAnsi="Times New Roman" w:cs="Times New Roman"/>
                <w:sz w:val="28"/>
                <w:szCs w:val="28"/>
              </w:rPr>
            </w:pPr>
            <w:r w:rsidRPr="0064749D">
              <w:rPr>
                <w:rFonts w:ascii="Times New Roman" w:hAnsi="Times New Roman" w:cs="Times New Roman"/>
                <w:sz w:val="28"/>
                <w:szCs w:val="28"/>
              </w:rPr>
              <w:t>Должность</w:t>
            </w:r>
          </w:p>
        </w:tc>
        <w:tc>
          <w:tcPr>
            <w:tcW w:w="2268" w:type="dxa"/>
            <w:tcBorders>
              <w:top w:val="single" w:sz="6" w:space="0" w:color="auto"/>
              <w:left w:val="single" w:sz="6" w:space="0" w:color="auto"/>
              <w:bottom w:val="single" w:sz="6" w:space="0" w:color="auto"/>
              <w:right w:val="single" w:sz="6" w:space="0" w:color="auto"/>
            </w:tcBorders>
            <w:vAlign w:val="center"/>
          </w:tcPr>
          <w:p w:rsidR="00A20F49" w:rsidRPr="0064749D" w:rsidRDefault="00A20F49" w:rsidP="009A0734">
            <w:pPr>
              <w:pStyle w:val="ConsPlusCell"/>
              <w:widowControl/>
              <w:spacing w:line="238" w:lineRule="auto"/>
              <w:jc w:val="center"/>
              <w:rPr>
                <w:rFonts w:ascii="Times New Roman" w:hAnsi="Times New Roman" w:cs="Times New Roman"/>
                <w:sz w:val="28"/>
                <w:szCs w:val="28"/>
              </w:rPr>
            </w:pPr>
            <w:r w:rsidRPr="0064749D">
              <w:rPr>
                <w:rFonts w:ascii="Times New Roman" w:hAnsi="Times New Roman" w:cs="Times New Roman"/>
                <w:sz w:val="28"/>
                <w:szCs w:val="28"/>
              </w:rPr>
              <w:t xml:space="preserve">Минимальный размер оклада       </w:t>
            </w:r>
            <w:r w:rsidRPr="0064749D">
              <w:rPr>
                <w:rFonts w:ascii="Times New Roman" w:hAnsi="Times New Roman" w:cs="Times New Roman"/>
                <w:sz w:val="28"/>
                <w:szCs w:val="28"/>
              </w:rPr>
              <w:br/>
              <w:t>(должностного оклада), руб.</w:t>
            </w:r>
          </w:p>
        </w:tc>
      </w:tr>
      <w:tr w:rsidR="00A20F49" w:rsidRPr="0064749D" w:rsidTr="00D92689">
        <w:trPr>
          <w:cantSplit/>
          <w:trHeight w:val="240"/>
        </w:trPr>
        <w:tc>
          <w:tcPr>
            <w:tcW w:w="3969" w:type="dxa"/>
            <w:tcBorders>
              <w:top w:val="single" w:sz="6" w:space="0" w:color="auto"/>
              <w:left w:val="single" w:sz="6" w:space="0" w:color="auto"/>
              <w:bottom w:val="single" w:sz="6" w:space="0" w:color="auto"/>
              <w:right w:val="single" w:sz="6" w:space="0" w:color="auto"/>
            </w:tcBorders>
          </w:tcPr>
          <w:p w:rsidR="00A20F49" w:rsidRPr="0064749D" w:rsidRDefault="00A20F49" w:rsidP="00C65CDD">
            <w:pPr>
              <w:pStyle w:val="ConsPlusCell"/>
              <w:widowControl/>
              <w:spacing w:line="238" w:lineRule="auto"/>
              <w:rPr>
                <w:rFonts w:ascii="Times New Roman" w:hAnsi="Times New Roman" w:cs="Times New Roman"/>
                <w:sz w:val="28"/>
                <w:szCs w:val="28"/>
              </w:rPr>
            </w:pPr>
            <w:r w:rsidRPr="0064749D">
              <w:rPr>
                <w:rFonts w:ascii="Times New Roman" w:hAnsi="Times New Roman" w:cs="Times New Roman"/>
                <w:sz w:val="28"/>
                <w:szCs w:val="28"/>
              </w:rPr>
              <w:t xml:space="preserve">1 квалификационный уровень         </w:t>
            </w:r>
          </w:p>
        </w:tc>
        <w:tc>
          <w:tcPr>
            <w:tcW w:w="3119" w:type="dxa"/>
            <w:tcBorders>
              <w:top w:val="single" w:sz="6" w:space="0" w:color="auto"/>
              <w:left w:val="single" w:sz="6" w:space="0" w:color="auto"/>
              <w:bottom w:val="single" w:sz="6" w:space="0" w:color="auto"/>
              <w:right w:val="single" w:sz="6" w:space="0" w:color="auto"/>
            </w:tcBorders>
          </w:tcPr>
          <w:p w:rsidR="00A20F49" w:rsidRPr="0064749D" w:rsidRDefault="00A20F49" w:rsidP="00C65CDD">
            <w:pPr>
              <w:pStyle w:val="ConsPlusCell"/>
              <w:widowControl/>
              <w:spacing w:line="238" w:lineRule="auto"/>
              <w:jc w:val="center"/>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A20F49" w:rsidRPr="000412C7" w:rsidRDefault="002C1A71" w:rsidP="00C65CDD">
            <w:pPr>
              <w:pStyle w:val="ConsPlusCell"/>
              <w:widowControl/>
              <w:spacing w:line="238" w:lineRule="auto"/>
              <w:jc w:val="center"/>
              <w:rPr>
                <w:rFonts w:ascii="Times New Roman" w:hAnsi="Times New Roman" w:cs="Times New Roman"/>
                <w:sz w:val="28"/>
                <w:szCs w:val="28"/>
              </w:rPr>
            </w:pPr>
            <w:r w:rsidRPr="000412C7">
              <w:rPr>
                <w:rFonts w:ascii="Times New Roman" w:hAnsi="Times New Roman" w:cs="Times New Roman"/>
                <w:sz w:val="28"/>
                <w:szCs w:val="28"/>
              </w:rPr>
              <w:t>3</w:t>
            </w:r>
            <w:r w:rsidR="000412C7" w:rsidRPr="000412C7">
              <w:rPr>
                <w:rFonts w:ascii="Times New Roman" w:hAnsi="Times New Roman" w:cs="Times New Roman"/>
                <w:sz w:val="28"/>
                <w:szCs w:val="28"/>
              </w:rPr>
              <w:t>682</w:t>
            </w:r>
          </w:p>
        </w:tc>
      </w:tr>
      <w:tr w:rsidR="00A20F49" w:rsidRPr="0064749D" w:rsidTr="00D92689">
        <w:trPr>
          <w:cantSplit/>
          <w:trHeight w:val="240"/>
        </w:trPr>
        <w:tc>
          <w:tcPr>
            <w:tcW w:w="3969" w:type="dxa"/>
            <w:tcBorders>
              <w:top w:val="single" w:sz="6" w:space="0" w:color="auto"/>
              <w:left w:val="single" w:sz="6" w:space="0" w:color="auto"/>
              <w:bottom w:val="single" w:sz="6" w:space="0" w:color="auto"/>
              <w:right w:val="single" w:sz="6" w:space="0" w:color="auto"/>
            </w:tcBorders>
          </w:tcPr>
          <w:p w:rsidR="00A20F49" w:rsidRPr="0064749D" w:rsidRDefault="00A20F49" w:rsidP="00C65CDD">
            <w:pPr>
              <w:pStyle w:val="ConsPlusCell"/>
              <w:widowControl/>
              <w:spacing w:line="238" w:lineRule="auto"/>
              <w:rPr>
                <w:rFonts w:ascii="Times New Roman" w:hAnsi="Times New Roman" w:cs="Times New Roman"/>
                <w:sz w:val="28"/>
                <w:szCs w:val="28"/>
              </w:rPr>
            </w:pPr>
            <w:r w:rsidRPr="0064749D">
              <w:rPr>
                <w:rFonts w:ascii="Times New Roman" w:hAnsi="Times New Roman" w:cs="Times New Roman"/>
                <w:sz w:val="28"/>
                <w:szCs w:val="28"/>
              </w:rPr>
              <w:t xml:space="preserve">2 квалификационный уровень         </w:t>
            </w:r>
          </w:p>
        </w:tc>
        <w:tc>
          <w:tcPr>
            <w:tcW w:w="3119" w:type="dxa"/>
            <w:tcBorders>
              <w:top w:val="single" w:sz="6" w:space="0" w:color="auto"/>
              <w:left w:val="single" w:sz="6" w:space="0" w:color="auto"/>
              <w:bottom w:val="single" w:sz="6" w:space="0" w:color="auto"/>
              <w:right w:val="single" w:sz="6" w:space="0" w:color="auto"/>
            </w:tcBorders>
          </w:tcPr>
          <w:p w:rsidR="00A20F49" w:rsidRPr="0064749D" w:rsidRDefault="00A20F49" w:rsidP="00C65CDD">
            <w:pPr>
              <w:pStyle w:val="ConsPlusCell"/>
              <w:widowControl/>
              <w:spacing w:line="238" w:lineRule="auto"/>
              <w:jc w:val="center"/>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A20F49" w:rsidRPr="000412C7" w:rsidRDefault="002C1A71" w:rsidP="00C65CDD">
            <w:pPr>
              <w:pStyle w:val="ConsPlusCell"/>
              <w:widowControl/>
              <w:spacing w:line="238" w:lineRule="auto"/>
              <w:jc w:val="center"/>
              <w:rPr>
                <w:rFonts w:ascii="Times New Roman" w:hAnsi="Times New Roman" w:cs="Times New Roman"/>
                <w:sz w:val="28"/>
                <w:szCs w:val="28"/>
              </w:rPr>
            </w:pPr>
            <w:r w:rsidRPr="000412C7">
              <w:rPr>
                <w:rFonts w:ascii="Times New Roman" w:hAnsi="Times New Roman" w:cs="Times New Roman"/>
                <w:sz w:val="28"/>
                <w:szCs w:val="28"/>
              </w:rPr>
              <w:t>3</w:t>
            </w:r>
            <w:r w:rsidR="000412C7" w:rsidRPr="000412C7">
              <w:rPr>
                <w:rFonts w:ascii="Times New Roman" w:hAnsi="Times New Roman" w:cs="Times New Roman"/>
                <w:sz w:val="28"/>
                <w:szCs w:val="28"/>
              </w:rPr>
              <w:t>934</w:t>
            </w:r>
          </w:p>
        </w:tc>
      </w:tr>
      <w:tr w:rsidR="00A20F49" w:rsidRPr="0064749D" w:rsidTr="00D92689">
        <w:trPr>
          <w:cantSplit/>
          <w:trHeight w:val="240"/>
        </w:trPr>
        <w:tc>
          <w:tcPr>
            <w:tcW w:w="3969" w:type="dxa"/>
            <w:tcBorders>
              <w:top w:val="single" w:sz="6" w:space="0" w:color="auto"/>
              <w:left w:val="single" w:sz="6" w:space="0" w:color="auto"/>
              <w:bottom w:val="single" w:sz="6" w:space="0" w:color="auto"/>
              <w:right w:val="single" w:sz="6" w:space="0" w:color="auto"/>
            </w:tcBorders>
          </w:tcPr>
          <w:p w:rsidR="00A20F49" w:rsidRPr="0064749D" w:rsidRDefault="00A20F49" w:rsidP="00C65CDD">
            <w:pPr>
              <w:pStyle w:val="ConsPlusCell"/>
              <w:widowControl/>
              <w:spacing w:line="238" w:lineRule="auto"/>
              <w:rPr>
                <w:rFonts w:ascii="Times New Roman" w:hAnsi="Times New Roman" w:cs="Times New Roman"/>
                <w:sz w:val="28"/>
                <w:szCs w:val="28"/>
              </w:rPr>
            </w:pPr>
            <w:r w:rsidRPr="0064749D">
              <w:rPr>
                <w:rFonts w:ascii="Times New Roman" w:hAnsi="Times New Roman" w:cs="Times New Roman"/>
                <w:sz w:val="28"/>
                <w:szCs w:val="28"/>
              </w:rPr>
              <w:t xml:space="preserve">3 квалификационный уровень         </w:t>
            </w:r>
          </w:p>
        </w:tc>
        <w:tc>
          <w:tcPr>
            <w:tcW w:w="3119" w:type="dxa"/>
            <w:tcBorders>
              <w:top w:val="single" w:sz="6" w:space="0" w:color="auto"/>
              <w:left w:val="single" w:sz="6" w:space="0" w:color="auto"/>
              <w:bottom w:val="single" w:sz="6" w:space="0" w:color="auto"/>
              <w:right w:val="single" w:sz="6" w:space="0" w:color="auto"/>
            </w:tcBorders>
          </w:tcPr>
          <w:p w:rsidR="00A20F49" w:rsidRPr="0064749D" w:rsidRDefault="00874178" w:rsidP="00C65CDD">
            <w:pPr>
              <w:pStyle w:val="ConsPlusCell"/>
              <w:widowControl/>
              <w:spacing w:line="238" w:lineRule="auto"/>
              <w:jc w:val="center"/>
              <w:rPr>
                <w:rFonts w:ascii="Times New Roman" w:hAnsi="Times New Roman" w:cs="Times New Roman"/>
                <w:sz w:val="28"/>
                <w:szCs w:val="28"/>
              </w:rPr>
            </w:pPr>
            <w:r>
              <w:rPr>
                <w:rFonts w:ascii="Times New Roman" w:hAnsi="Times New Roman" w:cs="Times New Roman"/>
                <w:sz w:val="28"/>
                <w:szCs w:val="28"/>
              </w:rPr>
              <w:t>Меди</w:t>
            </w:r>
            <w:r w:rsidR="00FC22CE" w:rsidRPr="0064749D">
              <w:rPr>
                <w:rFonts w:ascii="Times New Roman" w:hAnsi="Times New Roman" w:cs="Times New Roman"/>
                <w:sz w:val="28"/>
                <w:szCs w:val="28"/>
              </w:rPr>
              <w:t>цинская сестра</w:t>
            </w:r>
          </w:p>
        </w:tc>
        <w:tc>
          <w:tcPr>
            <w:tcW w:w="2268" w:type="dxa"/>
            <w:tcBorders>
              <w:top w:val="single" w:sz="6" w:space="0" w:color="auto"/>
              <w:left w:val="single" w:sz="6" w:space="0" w:color="auto"/>
              <w:bottom w:val="single" w:sz="6" w:space="0" w:color="auto"/>
              <w:right w:val="single" w:sz="6" w:space="0" w:color="auto"/>
            </w:tcBorders>
          </w:tcPr>
          <w:p w:rsidR="00A20F49" w:rsidRPr="000412C7" w:rsidRDefault="0064749D" w:rsidP="00C65CDD">
            <w:pPr>
              <w:pStyle w:val="ConsPlusCell"/>
              <w:widowControl/>
              <w:spacing w:line="238" w:lineRule="auto"/>
              <w:jc w:val="center"/>
              <w:rPr>
                <w:rFonts w:ascii="Times New Roman" w:hAnsi="Times New Roman" w:cs="Times New Roman"/>
                <w:sz w:val="28"/>
                <w:szCs w:val="28"/>
              </w:rPr>
            </w:pPr>
            <w:r w:rsidRPr="000412C7">
              <w:rPr>
                <w:rFonts w:ascii="Times New Roman" w:hAnsi="Times New Roman" w:cs="Times New Roman"/>
                <w:sz w:val="28"/>
                <w:szCs w:val="28"/>
              </w:rPr>
              <w:t>6</w:t>
            </w:r>
            <w:r w:rsidR="000412C7" w:rsidRPr="000412C7">
              <w:rPr>
                <w:rFonts w:ascii="Times New Roman" w:hAnsi="Times New Roman" w:cs="Times New Roman"/>
                <w:sz w:val="28"/>
                <w:szCs w:val="28"/>
              </w:rPr>
              <w:t>542</w:t>
            </w:r>
          </w:p>
        </w:tc>
      </w:tr>
      <w:tr w:rsidR="00A20F49" w:rsidRPr="0064749D" w:rsidTr="00D92689">
        <w:trPr>
          <w:cantSplit/>
          <w:trHeight w:val="240"/>
        </w:trPr>
        <w:tc>
          <w:tcPr>
            <w:tcW w:w="3969" w:type="dxa"/>
            <w:tcBorders>
              <w:top w:val="single" w:sz="6" w:space="0" w:color="auto"/>
              <w:left w:val="single" w:sz="6" w:space="0" w:color="auto"/>
              <w:bottom w:val="single" w:sz="6" w:space="0" w:color="auto"/>
              <w:right w:val="single" w:sz="6" w:space="0" w:color="auto"/>
            </w:tcBorders>
          </w:tcPr>
          <w:p w:rsidR="00A20F49" w:rsidRPr="0064749D" w:rsidRDefault="00A20F49" w:rsidP="00C65CDD">
            <w:pPr>
              <w:pStyle w:val="ConsPlusCell"/>
              <w:widowControl/>
              <w:spacing w:line="238" w:lineRule="auto"/>
              <w:rPr>
                <w:rFonts w:ascii="Times New Roman" w:hAnsi="Times New Roman" w:cs="Times New Roman"/>
                <w:sz w:val="28"/>
                <w:szCs w:val="28"/>
              </w:rPr>
            </w:pPr>
            <w:r w:rsidRPr="0064749D">
              <w:rPr>
                <w:rFonts w:ascii="Times New Roman" w:hAnsi="Times New Roman" w:cs="Times New Roman"/>
                <w:sz w:val="28"/>
                <w:szCs w:val="28"/>
              </w:rPr>
              <w:t xml:space="preserve">4 квалификационный уровень         </w:t>
            </w:r>
          </w:p>
        </w:tc>
        <w:tc>
          <w:tcPr>
            <w:tcW w:w="3119" w:type="dxa"/>
            <w:tcBorders>
              <w:top w:val="single" w:sz="6" w:space="0" w:color="auto"/>
              <w:left w:val="single" w:sz="6" w:space="0" w:color="auto"/>
              <w:bottom w:val="single" w:sz="6" w:space="0" w:color="auto"/>
              <w:right w:val="single" w:sz="6" w:space="0" w:color="auto"/>
            </w:tcBorders>
          </w:tcPr>
          <w:p w:rsidR="00A20F49" w:rsidRPr="0064749D" w:rsidRDefault="00A20F49" w:rsidP="00C65CDD">
            <w:pPr>
              <w:pStyle w:val="ConsPlusCell"/>
              <w:widowControl/>
              <w:spacing w:line="238" w:lineRule="auto"/>
              <w:jc w:val="center"/>
              <w:rPr>
                <w:rFonts w:ascii="Times New Roman" w:hAnsi="Times New Roman" w:cs="Times New Roman"/>
                <w:sz w:val="28"/>
                <w:szCs w:val="28"/>
              </w:rPr>
            </w:pPr>
            <w:r w:rsidRPr="0064749D">
              <w:rPr>
                <w:rFonts w:ascii="Times New Roman" w:hAnsi="Times New Roman" w:cs="Times New Roman"/>
                <w:sz w:val="28"/>
                <w:szCs w:val="28"/>
              </w:rPr>
              <w:t>Фельдшер</w:t>
            </w:r>
          </w:p>
        </w:tc>
        <w:tc>
          <w:tcPr>
            <w:tcW w:w="2268" w:type="dxa"/>
            <w:tcBorders>
              <w:top w:val="single" w:sz="6" w:space="0" w:color="auto"/>
              <w:left w:val="single" w:sz="6" w:space="0" w:color="auto"/>
              <w:bottom w:val="single" w:sz="6" w:space="0" w:color="auto"/>
              <w:right w:val="single" w:sz="6" w:space="0" w:color="auto"/>
            </w:tcBorders>
          </w:tcPr>
          <w:p w:rsidR="00A20F49" w:rsidRPr="000412C7" w:rsidRDefault="000412C7" w:rsidP="00C65CDD">
            <w:pPr>
              <w:pStyle w:val="ConsPlusCell"/>
              <w:widowControl/>
              <w:spacing w:line="238" w:lineRule="auto"/>
              <w:jc w:val="center"/>
              <w:rPr>
                <w:rFonts w:ascii="Times New Roman" w:hAnsi="Times New Roman" w:cs="Times New Roman"/>
                <w:sz w:val="28"/>
                <w:szCs w:val="28"/>
              </w:rPr>
            </w:pPr>
            <w:r w:rsidRPr="000412C7">
              <w:rPr>
                <w:rFonts w:ascii="Times New Roman" w:hAnsi="Times New Roman" w:cs="Times New Roman"/>
                <w:sz w:val="28"/>
                <w:szCs w:val="28"/>
              </w:rPr>
              <w:t>7166</w:t>
            </w:r>
          </w:p>
        </w:tc>
      </w:tr>
      <w:tr w:rsidR="00A20F49" w:rsidRPr="0064749D" w:rsidTr="00D92689">
        <w:trPr>
          <w:cantSplit/>
          <w:trHeight w:val="240"/>
        </w:trPr>
        <w:tc>
          <w:tcPr>
            <w:tcW w:w="3969" w:type="dxa"/>
            <w:tcBorders>
              <w:top w:val="single" w:sz="6" w:space="0" w:color="auto"/>
              <w:left w:val="single" w:sz="6" w:space="0" w:color="auto"/>
              <w:bottom w:val="single" w:sz="6" w:space="0" w:color="auto"/>
              <w:right w:val="single" w:sz="6" w:space="0" w:color="auto"/>
            </w:tcBorders>
          </w:tcPr>
          <w:p w:rsidR="00A20F49" w:rsidRPr="0064749D" w:rsidRDefault="00A20F49" w:rsidP="00C65CDD">
            <w:pPr>
              <w:pStyle w:val="ConsPlusCell"/>
              <w:widowControl/>
              <w:spacing w:line="238" w:lineRule="auto"/>
              <w:rPr>
                <w:rFonts w:ascii="Times New Roman" w:hAnsi="Times New Roman" w:cs="Times New Roman"/>
                <w:sz w:val="28"/>
                <w:szCs w:val="28"/>
              </w:rPr>
            </w:pPr>
            <w:r w:rsidRPr="0064749D">
              <w:rPr>
                <w:rFonts w:ascii="Times New Roman" w:hAnsi="Times New Roman" w:cs="Times New Roman"/>
                <w:sz w:val="28"/>
                <w:szCs w:val="28"/>
              </w:rPr>
              <w:t xml:space="preserve">5 квалификационный уровень         </w:t>
            </w:r>
          </w:p>
        </w:tc>
        <w:tc>
          <w:tcPr>
            <w:tcW w:w="3119" w:type="dxa"/>
            <w:tcBorders>
              <w:top w:val="single" w:sz="6" w:space="0" w:color="auto"/>
              <w:left w:val="single" w:sz="6" w:space="0" w:color="auto"/>
              <w:bottom w:val="single" w:sz="6" w:space="0" w:color="auto"/>
              <w:right w:val="single" w:sz="6" w:space="0" w:color="auto"/>
            </w:tcBorders>
          </w:tcPr>
          <w:p w:rsidR="00A20F49" w:rsidRPr="0064749D" w:rsidRDefault="00A20F49" w:rsidP="00C65CDD">
            <w:pPr>
              <w:pStyle w:val="ConsPlusCell"/>
              <w:widowControl/>
              <w:spacing w:line="238" w:lineRule="auto"/>
              <w:jc w:val="center"/>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A20F49" w:rsidRPr="000412C7" w:rsidRDefault="0064749D" w:rsidP="000412C7">
            <w:pPr>
              <w:pStyle w:val="ConsPlusCell"/>
              <w:widowControl/>
              <w:spacing w:line="238" w:lineRule="auto"/>
              <w:jc w:val="center"/>
              <w:rPr>
                <w:rFonts w:ascii="Times New Roman" w:hAnsi="Times New Roman" w:cs="Times New Roman"/>
                <w:sz w:val="28"/>
                <w:szCs w:val="28"/>
              </w:rPr>
            </w:pPr>
            <w:r w:rsidRPr="000412C7">
              <w:rPr>
                <w:rFonts w:ascii="Times New Roman" w:hAnsi="Times New Roman" w:cs="Times New Roman"/>
                <w:sz w:val="28"/>
                <w:szCs w:val="28"/>
              </w:rPr>
              <w:t>7</w:t>
            </w:r>
            <w:r w:rsidR="000412C7" w:rsidRPr="000412C7">
              <w:rPr>
                <w:rFonts w:ascii="Times New Roman" w:hAnsi="Times New Roman" w:cs="Times New Roman"/>
                <w:sz w:val="28"/>
                <w:szCs w:val="28"/>
              </w:rPr>
              <w:t>882</w:t>
            </w:r>
          </w:p>
        </w:tc>
      </w:tr>
    </w:tbl>
    <w:p w:rsidR="00A20F49" w:rsidRDefault="00A20F49" w:rsidP="00A20F49">
      <w:pPr>
        <w:autoSpaceDE w:val="0"/>
        <w:autoSpaceDN w:val="0"/>
        <w:adjustRightInd w:val="0"/>
        <w:spacing w:line="238" w:lineRule="auto"/>
        <w:ind w:firstLine="540"/>
        <w:jc w:val="both"/>
        <w:outlineLvl w:val="1"/>
        <w:rPr>
          <w:color w:val="FF0000"/>
          <w:sz w:val="28"/>
          <w:szCs w:val="28"/>
        </w:rPr>
      </w:pPr>
    </w:p>
    <w:p w:rsidR="00B27B3D" w:rsidRPr="00BE29B1" w:rsidRDefault="0064639C" w:rsidP="00953014">
      <w:pPr>
        <w:pStyle w:val="ConsPlusNormal"/>
        <w:ind w:firstLine="709"/>
        <w:jc w:val="both"/>
        <w:rPr>
          <w:rFonts w:ascii="Times New Roman" w:hAnsi="Times New Roman" w:cs="Times New Roman"/>
          <w:sz w:val="28"/>
          <w:szCs w:val="28"/>
        </w:rPr>
      </w:pPr>
      <w:r w:rsidRPr="00BE29B1">
        <w:rPr>
          <w:rFonts w:ascii="Times New Roman" w:hAnsi="Times New Roman" w:cs="Times New Roman"/>
          <w:sz w:val="28"/>
          <w:szCs w:val="28"/>
        </w:rPr>
        <w:t xml:space="preserve">3. </w:t>
      </w:r>
      <w:r w:rsidR="004E5C4F" w:rsidRPr="00BE29B1">
        <w:rPr>
          <w:rFonts w:ascii="Times New Roman" w:hAnsi="Times New Roman" w:cs="Times New Roman"/>
          <w:sz w:val="28"/>
          <w:szCs w:val="28"/>
        </w:rPr>
        <w:t>Минимальные размеры окладов (должностных окладов), ставок заработной платы по должностям</w:t>
      </w:r>
      <w:r w:rsidRPr="00BE29B1">
        <w:rPr>
          <w:rFonts w:ascii="Times New Roman" w:hAnsi="Times New Roman" w:cs="Times New Roman"/>
          <w:sz w:val="28"/>
          <w:szCs w:val="28"/>
        </w:rPr>
        <w:t xml:space="preserve"> общеотраслевых должностей руководителей, специ</w:t>
      </w:r>
      <w:r w:rsidR="00495DA3">
        <w:rPr>
          <w:rFonts w:ascii="Times New Roman" w:hAnsi="Times New Roman" w:cs="Times New Roman"/>
          <w:sz w:val="28"/>
          <w:szCs w:val="28"/>
        </w:rPr>
        <w:t>алистов и служащих, утвержденные</w:t>
      </w:r>
      <w:r w:rsidR="004E5C4F" w:rsidRPr="00BE29B1">
        <w:rPr>
          <w:rFonts w:ascii="Times New Roman" w:hAnsi="Times New Roman" w:cs="Times New Roman"/>
          <w:sz w:val="28"/>
          <w:szCs w:val="28"/>
        </w:rPr>
        <w:t xml:space="preserve"> </w:t>
      </w:r>
      <w:r w:rsidR="00B27B3D" w:rsidRPr="00BE29B1">
        <w:rPr>
          <w:rFonts w:ascii="Times New Roman" w:hAnsi="Times New Roman" w:cs="Times New Roman"/>
          <w:sz w:val="28"/>
          <w:szCs w:val="28"/>
        </w:rPr>
        <w:t xml:space="preserve">Приказом Министерства здравоохранения и социального развития Российской Федерации от 29.05.2008 № 247н «Об утверждении </w:t>
      </w:r>
      <w:hyperlink r:id="rId15" w:anchor="6500IL" w:history="1">
        <w:r w:rsidR="00B27B3D" w:rsidRPr="00BE29B1">
          <w:rPr>
            <w:rStyle w:val="a7"/>
            <w:rFonts w:ascii="Times New Roman" w:hAnsi="Times New Roman" w:cs="Times New Roman"/>
            <w:color w:val="auto"/>
            <w:sz w:val="28"/>
            <w:szCs w:val="28"/>
            <w:u w:val="none"/>
          </w:rPr>
          <w:t>профессиональных квалификационных групп общеотраслевых должностей руководителей, специалистов и служащих</w:t>
        </w:r>
      </w:hyperlink>
      <w:r w:rsidR="00B27B3D" w:rsidRPr="00BE29B1">
        <w:rPr>
          <w:rFonts w:ascii="Times New Roman" w:hAnsi="Times New Roman" w:cs="Times New Roman"/>
          <w:sz w:val="28"/>
          <w:szCs w:val="28"/>
        </w:rPr>
        <w:t>», устанавливаются в следующих размерах:</w:t>
      </w:r>
    </w:p>
    <w:p w:rsidR="00953014" w:rsidRDefault="00953014" w:rsidP="00953014">
      <w:pPr>
        <w:pStyle w:val="aa"/>
      </w:pPr>
      <w:r>
        <w:t>3.1.</w:t>
      </w:r>
      <w:r w:rsidRPr="00953014">
        <w:t xml:space="preserve"> </w:t>
      </w:r>
      <w:r>
        <w:t>Профессиональная</w:t>
      </w:r>
      <w:r w:rsidRPr="00901098">
        <w:t xml:space="preserve"> </w:t>
      </w:r>
      <w:r>
        <w:t>квалификационная</w:t>
      </w:r>
      <w:r w:rsidRPr="00901098">
        <w:t xml:space="preserve"> </w:t>
      </w:r>
      <w:r>
        <w:t>группа</w:t>
      </w:r>
      <w:r w:rsidRPr="00901098">
        <w:t xml:space="preserve"> </w:t>
      </w:r>
      <w:r w:rsidR="00B27B3D" w:rsidRPr="00953014">
        <w:t>«Общеотраслевые до</w:t>
      </w:r>
      <w:r w:rsidR="0092533C" w:rsidRPr="00953014">
        <w:t>лжности служащих третьего</w:t>
      </w:r>
      <w:r w:rsidR="00B27B3D" w:rsidRPr="00953014">
        <w:t xml:space="preserve"> уровня»</w:t>
      </w:r>
      <w:r>
        <w:t>:</w:t>
      </w:r>
    </w:p>
    <w:p w:rsidR="00B27B3D" w:rsidRPr="00BE29B1" w:rsidRDefault="00B27B3D" w:rsidP="00953014">
      <w:pPr>
        <w:pStyle w:val="aa"/>
      </w:pPr>
      <w:r w:rsidRPr="00BE29B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3119"/>
        <w:gridCol w:w="2126"/>
      </w:tblGrid>
      <w:tr w:rsidR="0092533C" w:rsidRPr="0064749D" w:rsidTr="00507636">
        <w:tc>
          <w:tcPr>
            <w:tcW w:w="4173" w:type="dxa"/>
            <w:vAlign w:val="center"/>
          </w:tcPr>
          <w:p w:rsidR="0092533C" w:rsidRPr="0064749D" w:rsidRDefault="0092533C" w:rsidP="00507636">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Квалификационные уровни</w:t>
            </w:r>
          </w:p>
        </w:tc>
        <w:tc>
          <w:tcPr>
            <w:tcW w:w="3119" w:type="dxa"/>
            <w:vAlign w:val="center"/>
          </w:tcPr>
          <w:p w:rsidR="0092533C" w:rsidRPr="0064749D" w:rsidRDefault="0092533C" w:rsidP="00507636">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Должность</w:t>
            </w:r>
          </w:p>
        </w:tc>
        <w:tc>
          <w:tcPr>
            <w:tcW w:w="2126" w:type="dxa"/>
            <w:vAlign w:val="center"/>
          </w:tcPr>
          <w:p w:rsidR="0092533C" w:rsidRPr="0064749D" w:rsidRDefault="0092533C" w:rsidP="00507636">
            <w:pPr>
              <w:pStyle w:val="ConsPlusNormal"/>
              <w:jc w:val="center"/>
              <w:rPr>
                <w:rFonts w:ascii="Times New Roman" w:hAnsi="Times New Roman" w:cs="Times New Roman"/>
                <w:sz w:val="24"/>
                <w:szCs w:val="24"/>
              </w:rPr>
            </w:pPr>
            <w:r w:rsidRPr="0064749D">
              <w:rPr>
                <w:rFonts w:ascii="Times New Roman" w:hAnsi="Times New Roman" w:cs="Times New Roman"/>
                <w:sz w:val="24"/>
                <w:szCs w:val="24"/>
              </w:rPr>
              <w:t>Минимальный размер ставки</w:t>
            </w:r>
          </w:p>
          <w:p w:rsidR="0092533C" w:rsidRPr="0064749D" w:rsidRDefault="0092533C" w:rsidP="00507636">
            <w:pPr>
              <w:pStyle w:val="ConsPlusNormal"/>
              <w:jc w:val="center"/>
              <w:rPr>
                <w:rFonts w:ascii="Times New Roman" w:hAnsi="Times New Roman" w:cs="Times New Roman"/>
                <w:sz w:val="24"/>
                <w:szCs w:val="24"/>
              </w:rPr>
            </w:pPr>
            <w:r w:rsidRPr="0064749D">
              <w:rPr>
                <w:rFonts w:ascii="Times New Roman" w:hAnsi="Times New Roman" w:cs="Times New Roman"/>
                <w:sz w:val="24"/>
                <w:szCs w:val="24"/>
              </w:rPr>
              <w:t>заработной платы,</w:t>
            </w:r>
          </w:p>
          <w:p w:rsidR="0092533C" w:rsidRPr="0064749D" w:rsidRDefault="0092533C" w:rsidP="00507636">
            <w:pPr>
              <w:pStyle w:val="ConsPlusNormal"/>
              <w:jc w:val="center"/>
              <w:rPr>
                <w:rFonts w:ascii="Times New Roman" w:hAnsi="Times New Roman" w:cs="Times New Roman"/>
                <w:sz w:val="28"/>
                <w:szCs w:val="28"/>
              </w:rPr>
            </w:pPr>
            <w:r w:rsidRPr="0064749D">
              <w:rPr>
                <w:rFonts w:ascii="Times New Roman" w:hAnsi="Times New Roman" w:cs="Times New Roman"/>
                <w:sz w:val="24"/>
                <w:szCs w:val="24"/>
              </w:rPr>
              <w:t>рублей</w:t>
            </w:r>
          </w:p>
        </w:tc>
      </w:tr>
      <w:tr w:rsidR="0092533C" w:rsidRPr="0064749D" w:rsidTr="00507636">
        <w:tc>
          <w:tcPr>
            <w:tcW w:w="4173" w:type="dxa"/>
            <w:vAlign w:val="center"/>
          </w:tcPr>
          <w:p w:rsidR="0092533C" w:rsidRPr="0064749D" w:rsidRDefault="0092533C" w:rsidP="00507636">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1-й квалификационный уровень</w:t>
            </w:r>
          </w:p>
        </w:tc>
        <w:tc>
          <w:tcPr>
            <w:tcW w:w="3119" w:type="dxa"/>
            <w:vAlign w:val="center"/>
          </w:tcPr>
          <w:p w:rsidR="0092533C" w:rsidRPr="0064749D" w:rsidRDefault="0092533C" w:rsidP="00507636">
            <w:pPr>
              <w:pStyle w:val="ConsPlusNormal"/>
              <w:jc w:val="center"/>
              <w:rPr>
                <w:rFonts w:ascii="Times New Roman" w:hAnsi="Times New Roman" w:cs="Times New Roman"/>
                <w:sz w:val="24"/>
                <w:szCs w:val="24"/>
              </w:rPr>
            </w:pPr>
            <w:r>
              <w:rPr>
                <w:rFonts w:ascii="Times New Roman" w:hAnsi="Times New Roman" w:cs="Times New Roman"/>
                <w:sz w:val="24"/>
                <w:szCs w:val="24"/>
              </w:rPr>
              <w:t>Специалист по кадрам</w:t>
            </w:r>
          </w:p>
        </w:tc>
        <w:tc>
          <w:tcPr>
            <w:tcW w:w="2126" w:type="dxa"/>
            <w:vAlign w:val="center"/>
          </w:tcPr>
          <w:p w:rsidR="0092533C" w:rsidRPr="0064749D" w:rsidRDefault="0092533C" w:rsidP="00EA169B">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166B14">
              <w:rPr>
                <w:rFonts w:ascii="Times New Roman" w:hAnsi="Times New Roman" w:cs="Times New Roman"/>
                <w:sz w:val="28"/>
                <w:szCs w:val="28"/>
              </w:rPr>
              <w:t>943</w:t>
            </w:r>
          </w:p>
        </w:tc>
      </w:tr>
    </w:tbl>
    <w:p w:rsidR="004E5C4F" w:rsidRPr="00D71BA8" w:rsidRDefault="004E5C4F" w:rsidP="00A20F49">
      <w:pPr>
        <w:autoSpaceDE w:val="0"/>
        <w:autoSpaceDN w:val="0"/>
        <w:adjustRightInd w:val="0"/>
        <w:spacing w:line="238" w:lineRule="auto"/>
        <w:ind w:firstLine="540"/>
        <w:jc w:val="both"/>
        <w:outlineLvl w:val="1"/>
        <w:rPr>
          <w:color w:val="FF0000"/>
          <w:sz w:val="28"/>
          <w:szCs w:val="28"/>
        </w:rPr>
      </w:pPr>
    </w:p>
    <w:p w:rsidR="00F0443C" w:rsidRPr="0064749D" w:rsidRDefault="00B27B3D" w:rsidP="00767F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0443C" w:rsidRPr="0064749D">
        <w:rPr>
          <w:rFonts w:ascii="Times New Roman" w:hAnsi="Times New Roman" w:cs="Times New Roman"/>
          <w:sz w:val="28"/>
          <w:szCs w:val="28"/>
        </w:rPr>
        <w:t>. Минимальные размеры окладов (должностных окладов), ставок заработной платы по должностям общеотраслевых</w:t>
      </w:r>
      <w:r w:rsidR="00495DA3">
        <w:rPr>
          <w:rFonts w:ascii="Times New Roman" w:hAnsi="Times New Roman" w:cs="Times New Roman"/>
          <w:sz w:val="28"/>
          <w:szCs w:val="28"/>
        </w:rPr>
        <w:t xml:space="preserve"> профессий рабочих, утвержденные</w:t>
      </w:r>
      <w:r w:rsidR="00F0443C" w:rsidRPr="0064749D">
        <w:rPr>
          <w:rFonts w:ascii="Times New Roman" w:hAnsi="Times New Roman" w:cs="Times New Roman"/>
          <w:sz w:val="28"/>
          <w:szCs w:val="28"/>
        </w:rPr>
        <w:t xml:space="preserve">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устанавливаются в следующих размерах:</w:t>
      </w:r>
    </w:p>
    <w:p w:rsidR="00F0443C" w:rsidRPr="0064749D" w:rsidRDefault="0092533C" w:rsidP="00767F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0443C" w:rsidRPr="0064749D">
        <w:rPr>
          <w:rFonts w:ascii="Times New Roman" w:hAnsi="Times New Roman" w:cs="Times New Roman"/>
          <w:sz w:val="28"/>
          <w:szCs w:val="28"/>
        </w:rPr>
        <w:t xml:space="preserve">.1. </w:t>
      </w:r>
      <w:r w:rsidR="00953014" w:rsidRPr="00901098">
        <w:rPr>
          <w:rFonts w:ascii="Times New Roman" w:hAnsi="Times New Roman" w:cs="Times New Roman"/>
          <w:bCs/>
          <w:sz w:val="28"/>
          <w:szCs w:val="28"/>
        </w:rPr>
        <w:t>Профессиональные</w:t>
      </w:r>
      <w:r w:rsidR="00953014" w:rsidRPr="00901098">
        <w:rPr>
          <w:rFonts w:ascii="Times New Roman" w:hAnsi="Times New Roman" w:cs="Times New Roman"/>
          <w:sz w:val="28"/>
          <w:szCs w:val="28"/>
        </w:rPr>
        <w:t xml:space="preserve"> </w:t>
      </w:r>
      <w:r w:rsidR="00953014" w:rsidRPr="00901098">
        <w:rPr>
          <w:rFonts w:ascii="Times New Roman" w:hAnsi="Times New Roman" w:cs="Times New Roman"/>
          <w:bCs/>
          <w:sz w:val="28"/>
          <w:szCs w:val="28"/>
        </w:rPr>
        <w:t>квалификационные</w:t>
      </w:r>
      <w:r w:rsidR="00953014" w:rsidRPr="00901098">
        <w:rPr>
          <w:rFonts w:ascii="Times New Roman" w:hAnsi="Times New Roman" w:cs="Times New Roman"/>
          <w:sz w:val="28"/>
          <w:szCs w:val="28"/>
        </w:rPr>
        <w:t xml:space="preserve"> </w:t>
      </w:r>
      <w:r w:rsidR="00953014" w:rsidRPr="00901098">
        <w:rPr>
          <w:rFonts w:ascii="Times New Roman" w:hAnsi="Times New Roman" w:cs="Times New Roman"/>
          <w:bCs/>
          <w:sz w:val="28"/>
          <w:szCs w:val="28"/>
        </w:rPr>
        <w:t>группы</w:t>
      </w:r>
      <w:r w:rsidR="00F0443C" w:rsidRPr="0064749D">
        <w:rPr>
          <w:rFonts w:ascii="Times New Roman" w:hAnsi="Times New Roman" w:cs="Times New Roman"/>
          <w:sz w:val="28"/>
          <w:szCs w:val="28"/>
        </w:rPr>
        <w:t xml:space="preserve"> «Общеотраслевые профессии рабочих» первого уровня:</w:t>
      </w:r>
    </w:p>
    <w:p w:rsidR="003A2D94" w:rsidRPr="0064749D" w:rsidRDefault="003A2D94" w:rsidP="00767F2A">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3119"/>
        <w:gridCol w:w="2126"/>
      </w:tblGrid>
      <w:tr w:rsidR="00F0443C" w:rsidRPr="00D71BA8" w:rsidTr="003A2D94">
        <w:tc>
          <w:tcPr>
            <w:tcW w:w="4173" w:type="dxa"/>
            <w:vAlign w:val="center"/>
          </w:tcPr>
          <w:p w:rsidR="00F0443C" w:rsidRPr="0064749D" w:rsidRDefault="00F0443C" w:rsidP="00767F2A">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Квалификационные уровни</w:t>
            </w:r>
          </w:p>
        </w:tc>
        <w:tc>
          <w:tcPr>
            <w:tcW w:w="3119" w:type="dxa"/>
            <w:vAlign w:val="center"/>
          </w:tcPr>
          <w:p w:rsidR="00F0443C" w:rsidRPr="0064749D" w:rsidRDefault="00F0443C" w:rsidP="00767F2A">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Должность</w:t>
            </w:r>
          </w:p>
        </w:tc>
        <w:tc>
          <w:tcPr>
            <w:tcW w:w="2126" w:type="dxa"/>
            <w:vAlign w:val="center"/>
          </w:tcPr>
          <w:p w:rsidR="00F0443C" w:rsidRPr="0064749D" w:rsidRDefault="00F0443C" w:rsidP="00767F2A">
            <w:pPr>
              <w:pStyle w:val="ConsPlusNormal"/>
              <w:jc w:val="center"/>
              <w:rPr>
                <w:rFonts w:ascii="Times New Roman" w:hAnsi="Times New Roman" w:cs="Times New Roman"/>
                <w:sz w:val="24"/>
                <w:szCs w:val="24"/>
              </w:rPr>
            </w:pPr>
            <w:r w:rsidRPr="0064749D">
              <w:rPr>
                <w:rFonts w:ascii="Times New Roman" w:hAnsi="Times New Roman" w:cs="Times New Roman"/>
                <w:sz w:val="24"/>
                <w:szCs w:val="24"/>
              </w:rPr>
              <w:t>Минимальный размер ставки</w:t>
            </w:r>
          </w:p>
          <w:p w:rsidR="00F0443C" w:rsidRPr="0064749D" w:rsidRDefault="00F0443C" w:rsidP="00767F2A">
            <w:pPr>
              <w:pStyle w:val="ConsPlusNormal"/>
              <w:jc w:val="center"/>
              <w:rPr>
                <w:rFonts w:ascii="Times New Roman" w:hAnsi="Times New Roman" w:cs="Times New Roman"/>
                <w:sz w:val="24"/>
                <w:szCs w:val="24"/>
              </w:rPr>
            </w:pPr>
            <w:r w:rsidRPr="0064749D">
              <w:rPr>
                <w:rFonts w:ascii="Times New Roman" w:hAnsi="Times New Roman" w:cs="Times New Roman"/>
                <w:sz w:val="24"/>
                <w:szCs w:val="24"/>
              </w:rPr>
              <w:t>заработной платы,</w:t>
            </w:r>
          </w:p>
          <w:p w:rsidR="00F0443C" w:rsidRPr="0064749D" w:rsidRDefault="009276D1" w:rsidP="00767F2A">
            <w:pPr>
              <w:pStyle w:val="ConsPlusNormal"/>
              <w:jc w:val="center"/>
              <w:rPr>
                <w:rFonts w:ascii="Times New Roman" w:hAnsi="Times New Roman" w:cs="Times New Roman"/>
                <w:sz w:val="28"/>
                <w:szCs w:val="28"/>
              </w:rPr>
            </w:pPr>
            <w:r w:rsidRPr="0064749D">
              <w:rPr>
                <w:rFonts w:ascii="Times New Roman" w:hAnsi="Times New Roman" w:cs="Times New Roman"/>
                <w:sz w:val="24"/>
                <w:szCs w:val="24"/>
              </w:rPr>
              <w:t>рублей</w:t>
            </w:r>
          </w:p>
        </w:tc>
      </w:tr>
      <w:tr w:rsidR="00F0443C" w:rsidRPr="00D71BA8" w:rsidTr="003A2D94">
        <w:tc>
          <w:tcPr>
            <w:tcW w:w="4173" w:type="dxa"/>
            <w:vAlign w:val="center"/>
          </w:tcPr>
          <w:p w:rsidR="00F0443C" w:rsidRPr="0064749D" w:rsidRDefault="00F0443C" w:rsidP="002C1A71">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1-й квалификационный уровень</w:t>
            </w:r>
          </w:p>
        </w:tc>
        <w:tc>
          <w:tcPr>
            <w:tcW w:w="3119" w:type="dxa"/>
            <w:vAlign w:val="center"/>
          </w:tcPr>
          <w:p w:rsidR="00F0443C" w:rsidRPr="0064749D" w:rsidRDefault="00F0443C" w:rsidP="002C1A71">
            <w:pPr>
              <w:pStyle w:val="ConsPlusNormal"/>
              <w:jc w:val="center"/>
              <w:rPr>
                <w:rFonts w:ascii="Times New Roman" w:hAnsi="Times New Roman" w:cs="Times New Roman"/>
                <w:sz w:val="24"/>
                <w:szCs w:val="24"/>
              </w:rPr>
            </w:pPr>
            <w:r w:rsidRPr="0064749D">
              <w:rPr>
                <w:rFonts w:ascii="Times New Roman" w:hAnsi="Times New Roman" w:cs="Times New Roman"/>
                <w:sz w:val="24"/>
                <w:szCs w:val="24"/>
              </w:rPr>
              <w:t>уборщик территорий, уборщ</w:t>
            </w:r>
            <w:r w:rsidR="006F5582">
              <w:rPr>
                <w:rFonts w:ascii="Times New Roman" w:hAnsi="Times New Roman" w:cs="Times New Roman"/>
                <w:sz w:val="24"/>
                <w:szCs w:val="24"/>
              </w:rPr>
              <w:t>ик служебных помещений, сторож (</w:t>
            </w:r>
            <w:r w:rsidRPr="0064749D">
              <w:rPr>
                <w:rFonts w:ascii="Times New Roman" w:hAnsi="Times New Roman" w:cs="Times New Roman"/>
                <w:sz w:val="24"/>
                <w:szCs w:val="24"/>
              </w:rPr>
              <w:t>вахтер</w:t>
            </w:r>
            <w:r w:rsidR="006F5582">
              <w:rPr>
                <w:rFonts w:ascii="Times New Roman" w:hAnsi="Times New Roman" w:cs="Times New Roman"/>
                <w:sz w:val="24"/>
                <w:szCs w:val="24"/>
              </w:rPr>
              <w:t>)</w:t>
            </w:r>
          </w:p>
        </w:tc>
        <w:tc>
          <w:tcPr>
            <w:tcW w:w="2126" w:type="dxa"/>
            <w:vAlign w:val="center"/>
          </w:tcPr>
          <w:p w:rsidR="00F0443C" w:rsidRPr="0064749D" w:rsidRDefault="0064749D" w:rsidP="00EA169B">
            <w:pPr>
              <w:pStyle w:val="ConsPlusNormal"/>
              <w:jc w:val="center"/>
              <w:rPr>
                <w:rFonts w:ascii="Times New Roman" w:hAnsi="Times New Roman" w:cs="Times New Roman"/>
                <w:sz w:val="28"/>
                <w:szCs w:val="28"/>
              </w:rPr>
            </w:pPr>
            <w:r w:rsidRPr="0064749D">
              <w:rPr>
                <w:rFonts w:ascii="Times New Roman" w:hAnsi="Times New Roman" w:cs="Times New Roman"/>
                <w:sz w:val="28"/>
                <w:szCs w:val="28"/>
              </w:rPr>
              <w:t>3</w:t>
            </w:r>
            <w:r w:rsidR="00166B14">
              <w:rPr>
                <w:rFonts w:ascii="Times New Roman" w:hAnsi="Times New Roman" w:cs="Times New Roman"/>
                <w:sz w:val="28"/>
                <w:szCs w:val="28"/>
              </w:rPr>
              <w:t>481</w:t>
            </w:r>
          </w:p>
        </w:tc>
      </w:tr>
    </w:tbl>
    <w:p w:rsidR="00F0443C" w:rsidRPr="00D71BA8" w:rsidRDefault="00F0443C" w:rsidP="00F0443C">
      <w:pPr>
        <w:pStyle w:val="ConsPlusNormal"/>
        <w:jc w:val="both"/>
        <w:rPr>
          <w:rFonts w:ascii="Times New Roman" w:hAnsi="Times New Roman" w:cs="Times New Roman"/>
          <w:color w:val="FF0000"/>
          <w:sz w:val="28"/>
          <w:szCs w:val="28"/>
        </w:rPr>
      </w:pPr>
    </w:p>
    <w:p w:rsidR="00F0443C" w:rsidRPr="00B87459" w:rsidRDefault="0092533C" w:rsidP="00767F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0443C" w:rsidRPr="00B87459">
        <w:rPr>
          <w:rFonts w:ascii="Times New Roman" w:hAnsi="Times New Roman" w:cs="Times New Roman"/>
          <w:sz w:val="28"/>
          <w:szCs w:val="28"/>
        </w:rPr>
        <w:t xml:space="preserve">.2. </w:t>
      </w:r>
      <w:r w:rsidR="00953014" w:rsidRPr="00901098">
        <w:rPr>
          <w:rFonts w:ascii="Times New Roman" w:hAnsi="Times New Roman" w:cs="Times New Roman"/>
          <w:bCs/>
          <w:sz w:val="28"/>
          <w:szCs w:val="28"/>
        </w:rPr>
        <w:t>Профессиональные</w:t>
      </w:r>
      <w:r w:rsidR="00953014" w:rsidRPr="00901098">
        <w:rPr>
          <w:rFonts w:ascii="Times New Roman" w:hAnsi="Times New Roman" w:cs="Times New Roman"/>
          <w:sz w:val="28"/>
          <w:szCs w:val="28"/>
        </w:rPr>
        <w:t xml:space="preserve"> </w:t>
      </w:r>
      <w:r w:rsidR="00953014" w:rsidRPr="00901098">
        <w:rPr>
          <w:rFonts w:ascii="Times New Roman" w:hAnsi="Times New Roman" w:cs="Times New Roman"/>
          <w:bCs/>
          <w:sz w:val="28"/>
          <w:szCs w:val="28"/>
        </w:rPr>
        <w:t>квалификационные</w:t>
      </w:r>
      <w:r w:rsidR="00953014" w:rsidRPr="00901098">
        <w:rPr>
          <w:rFonts w:ascii="Times New Roman" w:hAnsi="Times New Roman" w:cs="Times New Roman"/>
          <w:sz w:val="28"/>
          <w:szCs w:val="28"/>
        </w:rPr>
        <w:t xml:space="preserve"> </w:t>
      </w:r>
      <w:r w:rsidR="00953014" w:rsidRPr="00901098">
        <w:rPr>
          <w:rFonts w:ascii="Times New Roman" w:hAnsi="Times New Roman" w:cs="Times New Roman"/>
          <w:bCs/>
          <w:sz w:val="28"/>
          <w:szCs w:val="28"/>
        </w:rPr>
        <w:t>группы</w:t>
      </w:r>
      <w:r w:rsidR="00953014">
        <w:rPr>
          <w:rFonts w:ascii="Times New Roman" w:hAnsi="Times New Roman" w:cs="Times New Roman"/>
          <w:sz w:val="28"/>
          <w:szCs w:val="28"/>
        </w:rPr>
        <w:t xml:space="preserve"> «</w:t>
      </w:r>
      <w:r w:rsidR="00F0443C" w:rsidRPr="00B87459">
        <w:rPr>
          <w:rFonts w:ascii="Times New Roman" w:hAnsi="Times New Roman" w:cs="Times New Roman"/>
          <w:sz w:val="28"/>
          <w:szCs w:val="28"/>
        </w:rPr>
        <w:t>Общеотраслевые п</w:t>
      </w:r>
      <w:r w:rsidR="00953014">
        <w:rPr>
          <w:rFonts w:ascii="Times New Roman" w:hAnsi="Times New Roman" w:cs="Times New Roman"/>
          <w:sz w:val="28"/>
          <w:szCs w:val="28"/>
        </w:rPr>
        <w:t>рофессии рабочих второго уровня»</w:t>
      </w:r>
      <w:r w:rsidR="00F0443C" w:rsidRPr="00B87459">
        <w:rPr>
          <w:rFonts w:ascii="Times New Roman" w:hAnsi="Times New Roman" w:cs="Times New Roman"/>
          <w:sz w:val="28"/>
          <w:szCs w:val="28"/>
        </w:rPr>
        <w:t>:</w:t>
      </w:r>
    </w:p>
    <w:p w:rsidR="00E778D4" w:rsidRPr="00B87459" w:rsidRDefault="00E778D4" w:rsidP="00767F2A">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3260"/>
        <w:gridCol w:w="1985"/>
      </w:tblGrid>
      <w:tr w:rsidR="00F0443C" w:rsidRPr="00B87459" w:rsidTr="00953014">
        <w:tc>
          <w:tcPr>
            <w:tcW w:w="4173" w:type="dxa"/>
            <w:vAlign w:val="center"/>
          </w:tcPr>
          <w:p w:rsidR="00F0443C" w:rsidRPr="00B87459" w:rsidRDefault="00F0443C" w:rsidP="00953014">
            <w:pPr>
              <w:pStyle w:val="ConsPlusNormal"/>
              <w:jc w:val="center"/>
              <w:rPr>
                <w:rFonts w:ascii="Times New Roman" w:hAnsi="Times New Roman" w:cs="Times New Roman"/>
                <w:sz w:val="28"/>
                <w:szCs w:val="28"/>
              </w:rPr>
            </w:pPr>
            <w:r w:rsidRPr="00B87459">
              <w:rPr>
                <w:rFonts w:ascii="Times New Roman" w:hAnsi="Times New Roman" w:cs="Times New Roman"/>
                <w:sz w:val="28"/>
                <w:szCs w:val="28"/>
              </w:rPr>
              <w:t>Квалификационные уровни</w:t>
            </w:r>
          </w:p>
        </w:tc>
        <w:tc>
          <w:tcPr>
            <w:tcW w:w="3260" w:type="dxa"/>
            <w:vAlign w:val="center"/>
          </w:tcPr>
          <w:p w:rsidR="00F0443C" w:rsidRPr="00B87459" w:rsidRDefault="00F0443C" w:rsidP="00953014">
            <w:pPr>
              <w:pStyle w:val="ConsPlusNormal"/>
              <w:jc w:val="center"/>
              <w:rPr>
                <w:rFonts w:ascii="Times New Roman" w:hAnsi="Times New Roman" w:cs="Times New Roman"/>
                <w:sz w:val="28"/>
                <w:szCs w:val="28"/>
              </w:rPr>
            </w:pPr>
            <w:r w:rsidRPr="00B87459">
              <w:rPr>
                <w:rFonts w:ascii="Times New Roman" w:hAnsi="Times New Roman" w:cs="Times New Roman"/>
                <w:sz w:val="28"/>
                <w:szCs w:val="28"/>
              </w:rPr>
              <w:t>Должность</w:t>
            </w:r>
          </w:p>
        </w:tc>
        <w:tc>
          <w:tcPr>
            <w:tcW w:w="1985" w:type="dxa"/>
            <w:vAlign w:val="center"/>
          </w:tcPr>
          <w:p w:rsidR="00F0443C" w:rsidRPr="00B87459" w:rsidRDefault="00F0443C" w:rsidP="00953014">
            <w:pPr>
              <w:pStyle w:val="ConsPlusNormal"/>
              <w:jc w:val="center"/>
              <w:rPr>
                <w:rFonts w:ascii="Times New Roman" w:hAnsi="Times New Roman" w:cs="Times New Roman"/>
                <w:sz w:val="24"/>
                <w:szCs w:val="24"/>
              </w:rPr>
            </w:pPr>
            <w:r w:rsidRPr="00B87459">
              <w:rPr>
                <w:rFonts w:ascii="Times New Roman" w:hAnsi="Times New Roman" w:cs="Times New Roman"/>
                <w:sz w:val="24"/>
                <w:szCs w:val="24"/>
              </w:rPr>
              <w:t>Минимальный размер ставки</w:t>
            </w:r>
          </w:p>
          <w:p w:rsidR="00F0443C" w:rsidRPr="00B87459" w:rsidRDefault="00F0443C" w:rsidP="00953014">
            <w:pPr>
              <w:pStyle w:val="ConsPlusNormal"/>
              <w:jc w:val="center"/>
              <w:rPr>
                <w:rFonts w:ascii="Times New Roman" w:hAnsi="Times New Roman" w:cs="Times New Roman"/>
                <w:sz w:val="24"/>
                <w:szCs w:val="24"/>
              </w:rPr>
            </w:pPr>
            <w:r w:rsidRPr="00B87459">
              <w:rPr>
                <w:rFonts w:ascii="Times New Roman" w:hAnsi="Times New Roman" w:cs="Times New Roman"/>
                <w:sz w:val="24"/>
                <w:szCs w:val="24"/>
              </w:rPr>
              <w:t>заработной платы,</w:t>
            </w:r>
          </w:p>
          <w:p w:rsidR="00F0443C" w:rsidRPr="00B87459" w:rsidRDefault="009276D1" w:rsidP="00953014">
            <w:pPr>
              <w:pStyle w:val="ConsPlusNormal"/>
              <w:jc w:val="center"/>
              <w:rPr>
                <w:rFonts w:ascii="Times New Roman" w:hAnsi="Times New Roman" w:cs="Times New Roman"/>
                <w:sz w:val="28"/>
                <w:szCs w:val="28"/>
              </w:rPr>
            </w:pPr>
            <w:r w:rsidRPr="00B87459">
              <w:rPr>
                <w:rFonts w:ascii="Times New Roman" w:hAnsi="Times New Roman" w:cs="Times New Roman"/>
                <w:sz w:val="24"/>
                <w:szCs w:val="24"/>
              </w:rPr>
              <w:t>рублей</w:t>
            </w:r>
          </w:p>
        </w:tc>
      </w:tr>
      <w:tr w:rsidR="00E778D4" w:rsidRPr="00B87459" w:rsidTr="0092533C">
        <w:tc>
          <w:tcPr>
            <w:tcW w:w="4173" w:type="dxa"/>
            <w:vAlign w:val="center"/>
          </w:tcPr>
          <w:p w:rsidR="00E778D4" w:rsidRPr="00B87459" w:rsidRDefault="00E778D4" w:rsidP="0092533C">
            <w:pPr>
              <w:pStyle w:val="ConsPlusCell"/>
              <w:widowControl/>
              <w:spacing w:line="233" w:lineRule="auto"/>
              <w:jc w:val="center"/>
              <w:rPr>
                <w:rFonts w:ascii="Times New Roman" w:hAnsi="Times New Roman" w:cs="Times New Roman"/>
                <w:sz w:val="28"/>
                <w:szCs w:val="28"/>
              </w:rPr>
            </w:pPr>
            <w:r w:rsidRPr="00B87459">
              <w:rPr>
                <w:rFonts w:ascii="Times New Roman" w:hAnsi="Times New Roman" w:cs="Times New Roman"/>
                <w:sz w:val="28"/>
                <w:szCs w:val="28"/>
              </w:rPr>
              <w:t>2 квалификационный уровень</w:t>
            </w:r>
          </w:p>
        </w:tc>
        <w:tc>
          <w:tcPr>
            <w:tcW w:w="3260" w:type="dxa"/>
          </w:tcPr>
          <w:p w:rsidR="00D8644B" w:rsidRPr="00B87459" w:rsidRDefault="00E778D4" w:rsidP="00C65CDD">
            <w:pPr>
              <w:pStyle w:val="ConsPlusCell"/>
              <w:widowControl/>
              <w:spacing w:line="233" w:lineRule="auto"/>
              <w:jc w:val="center"/>
              <w:rPr>
                <w:rFonts w:ascii="Times New Roman" w:hAnsi="Times New Roman" w:cs="Times New Roman"/>
                <w:sz w:val="24"/>
                <w:szCs w:val="24"/>
              </w:rPr>
            </w:pPr>
            <w:r w:rsidRPr="00B87459">
              <w:rPr>
                <w:rFonts w:ascii="Times New Roman" w:hAnsi="Times New Roman" w:cs="Times New Roman"/>
                <w:sz w:val="24"/>
                <w:szCs w:val="24"/>
              </w:rPr>
              <w:t>Заведующий складом</w:t>
            </w:r>
            <w:r w:rsidR="00D8644B" w:rsidRPr="00B87459">
              <w:rPr>
                <w:rFonts w:ascii="Times New Roman" w:hAnsi="Times New Roman" w:cs="Times New Roman"/>
                <w:sz w:val="24"/>
                <w:szCs w:val="24"/>
              </w:rPr>
              <w:t>, электромонтер по ремонту и обслуживанию электрооборудования,</w:t>
            </w:r>
          </w:p>
          <w:p w:rsidR="00E778D4" w:rsidRPr="00B87459" w:rsidRDefault="00D8644B" w:rsidP="00C65CDD">
            <w:pPr>
              <w:pStyle w:val="ConsPlusCell"/>
              <w:widowControl/>
              <w:spacing w:line="233" w:lineRule="auto"/>
              <w:jc w:val="center"/>
              <w:rPr>
                <w:rFonts w:ascii="Times New Roman" w:hAnsi="Times New Roman" w:cs="Times New Roman"/>
                <w:sz w:val="24"/>
                <w:szCs w:val="24"/>
              </w:rPr>
            </w:pPr>
            <w:r w:rsidRPr="00B87459">
              <w:rPr>
                <w:rFonts w:ascii="Times New Roman" w:hAnsi="Times New Roman" w:cs="Times New Roman"/>
                <w:sz w:val="24"/>
                <w:szCs w:val="24"/>
              </w:rPr>
              <w:t>слесарь-сантехник, рабочий по комплексному обслуживанию и ремонту здания,</w:t>
            </w:r>
          </w:p>
        </w:tc>
        <w:tc>
          <w:tcPr>
            <w:tcW w:w="1985" w:type="dxa"/>
            <w:vAlign w:val="center"/>
          </w:tcPr>
          <w:p w:rsidR="00E778D4" w:rsidRPr="00B87459" w:rsidRDefault="002C1A71" w:rsidP="0092533C">
            <w:pPr>
              <w:pStyle w:val="ConsPlusNormal"/>
              <w:jc w:val="center"/>
              <w:rPr>
                <w:rFonts w:ascii="Times New Roman" w:hAnsi="Times New Roman" w:cs="Times New Roman"/>
                <w:sz w:val="28"/>
                <w:szCs w:val="28"/>
              </w:rPr>
            </w:pPr>
            <w:r w:rsidRPr="00B87459">
              <w:rPr>
                <w:rFonts w:ascii="Times New Roman" w:hAnsi="Times New Roman" w:cs="Times New Roman"/>
                <w:sz w:val="28"/>
                <w:szCs w:val="28"/>
              </w:rPr>
              <w:t>4</w:t>
            </w:r>
            <w:r w:rsidR="00166B14">
              <w:rPr>
                <w:rFonts w:ascii="Times New Roman" w:hAnsi="Times New Roman" w:cs="Times New Roman"/>
                <w:sz w:val="28"/>
                <w:szCs w:val="28"/>
              </w:rPr>
              <w:t>943</w:t>
            </w:r>
          </w:p>
        </w:tc>
      </w:tr>
      <w:tr w:rsidR="00F0443C" w:rsidRPr="00B87459" w:rsidTr="0092533C">
        <w:tc>
          <w:tcPr>
            <w:tcW w:w="4173" w:type="dxa"/>
            <w:vAlign w:val="center"/>
          </w:tcPr>
          <w:p w:rsidR="00F0443C" w:rsidRPr="00B87459" w:rsidRDefault="00F0443C" w:rsidP="0092533C">
            <w:pPr>
              <w:pStyle w:val="ConsPlusNormal"/>
              <w:jc w:val="center"/>
              <w:rPr>
                <w:rFonts w:ascii="Times New Roman" w:hAnsi="Times New Roman" w:cs="Times New Roman"/>
                <w:sz w:val="28"/>
                <w:szCs w:val="28"/>
              </w:rPr>
            </w:pPr>
            <w:r w:rsidRPr="00B87459">
              <w:rPr>
                <w:rFonts w:ascii="Times New Roman" w:hAnsi="Times New Roman" w:cs="Times New Roman"/>
                <w:sz w:val="28"/>
                <w:szCs w:val="28"/>
              </w:rPr>
              <w:t>4-й квалификационный уровень</w:t>
            </w:r>
          </w:p>
        </w:tc>
        <w:tc>
          <w:tcPr>
            <w:tcW w:w="3260" w:type="dxa"/>
          </w:tcPr>
          <w:p w:rsidR="00F0443C" w:rsidRPr="00B87459" w:rsidRDefault="00F0443C" w:rsidP="007343BF">
            <w:pPr>
              <w:pStyle w:val="ConsPlusNormal"/>
              <w:jc w:val="center"/>
              <w:rPr>
                <w:rFonts w:ascii="Times New Roman" w:hAnsi="Times New Roman" w:cs="Times New Roman"/>
                <w:sz w:val="24"/>
                <w:szCs w:val="24"/>
              </w:rPr>
            </w:pPr>
            <w:r w:rsidRPr="00B87459">
              <w:rPr>
                <w:rFonts w:ascii="Times New Roman" w:hAnsi="Times New Roman" w:cs="Times New Roman"/>
                <w:sz w:val="24"/>
                <w:szCs w:val="24"/>
              </w:rPr>
              <w:t>водитель автобуса</w:t>
            </w:r>
          </w:p>
        </w:tc>
        <w:tc>
          <w:tcPr>
            <w:tcW w:w="1985" w:type="dxa"/>
            <w:vAlign w:val="center"/>
          </w:tcPr>
          <w:p w:rsidR="00F0443C" w:rsidRPr="00B87459" w:rsidRDefault="00B87459" w:rsidP="0092533C">
            <w:pPr>
              <w:pStyle w:val="ConsPlusNormal"/>
              <w:jc w:val="center"/>
              <w:rPr>
                <w:rFonts w:ascii="Times New Roman" w:hAnsi="Times New Roman" w:cs="Times New Roman"/>
                <w:sz w:val="28"/>
                <w:szCs w:val="28"/>
              </w:rPr>
            </w:pPr>
            <w:r w:rsidRPr="00B87459">
              <w:rPr>
                <w:rFonts w:ascii="Times New Roman" w:hAnsi="Times New Roman" w:cs="Times New Roman"/>
                <w:sz w:val="28"/>
                <w:szCs w:val="28"/>
              </w:rPr>
              <w:t>6</w:t>
            </w:r>
            <w:r w:rsidR="00166B14">
              <w:rPr>
                <w:rFonts w:ascii="Times New Roman" w:hAnsi="Times New Roman" w:cs="Times New Roman"/>
                <w:sz w:val="28"/>
                <w:szCs w:val="28"/>
              </w:rPr>
              <w:t>542</w:t>
            </w:r>
          </w:p>
        </w:tc>
      </w:tr>
    </w:tbl>
    <w:p w:rsidR="00F0443C" w:rsidRPr="00B87459" w:rsidRDefault="00F0443C" w:rsidP="00F0443C">
      <w:pPr>
        <w:pStyle w:val="ConsPlusNormal"/>
        <w:jc w:val="both"/>
        <w:rPr>
          <w:rFonts w:ascii="Times New Roman" w:hAnsi="Times New Roman" w:cs="Times New Roman"/>
          <w:sz w:val="28"/>
          <w:szCs w:val="28"/>
        </w:rPr>
      </w:pPr>
    </w:p>
    <w:p w:rsidR="00F0443C" w:rsidRPr="00B87459" w:rsidRDefault="0092533C" w:rsidP="00A20F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0443C" w:rsidRPr="00B87459">
        <w:rPr>
          <w:rFonts w:ascii="Times New Roman" w:hAnsi="Times New Roman" w:cs="Times New Roman"/>
          <w:sz w:val="28"/>
          <w:szCs w:val="28"/>
        </w:rPr>
        <w:t>. Минимальные размеры окладов (должностных окладов), ставок заработной платы по должностям (профессиям), не вошедшим в профессиональные квалификационные группы:</w:t>
      </w:r>
    </w:p>
    <w:p w:rsidR="00D74844" w:rsidRPr="00B87459" w:rsidRDefault="00D74844" w:rsidP="00F0443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883"/>
      </w:tblGrid>
      <w:tr w:rsidR="00D74844" w:rsidRPr="00B87459" w:rsidTr="00544587">
        <w:tc>
          <w:tcPr>
            <w:tcW w:w="4535" w:type="dxa"/>
          </w:tcPr>
          <w:p w:rsidR="00D74844" w:rsidRPr="00B87459" w:rsidRDefault="00D74844" w:rsidP="00C448FE">
            <w:pPr>
              <w:pStyle w:val="ConsPlusNormal"/>
              <w:jc w:val="center"/>
              <w:rPr>
                <w:rFonts w:ascii="Times New Roman" w:hAnsi="Times New Roman" w:cs="Times New Roman"/>
                <w:sz w:val="28"/>
                <w:szCs w:val="28"/>
              </w:rPr>
            </w:pPr>
            <w:r w:rsidRPr="00B87459">
              <w:rPr>
                <w:rFonts w:ascii="Times New Roman" w:hAnsi="Times New Roman" w:cs="Times New Roman"/>
                <w:sz w:val="28"/>
                <w:szCs w:val="28"/>
              </w:rPr>
              <w:t>Должности (профессии),</w:t>
            </w:r>
          </w:p>
          <w:p w:rsidR="00D74844" w:rsidRPr="00B87459" w:rsidRDefault="00D74844" w:rsidP="00C448FE">
            <w:pPr>
              <w:pStyle w:val="ConsPlusNormal"/>
              <w:jc w:val="center"/>
              <w:rPr>
                <w:rFonts w:ascii="Times New Roman" w:hAnsi="Times New Roman" w:cs="Times New Roman"/>
                <w:sz w:val="28"/>
                <w:szCs w:val="28"/>
              </w:rPr>
            </w:pPr>
            <w:proofErr w:type="gramStart"/>
            <w:r w:rsidRPr="00B87459">
              <w:rPr>
                <w:rFonts w:ascii="Times New Roman" w:hAnsi="Times New Roman" w:cs="Times New Roman"/>
                <w:sz w:val="28"/>
                <w:szCs w:val="28"/>
              </w:rPr>
              <w:t>не вошедшие в профессиональные квалификационные группы</w:t>
            </w:r>
            <w:proofErr w:type="gramEnd"/>
          </w:p>
        </w:tc>
        <w:tc>
          <w:tcPr>
            <w:tcW w:w="4883" w:type="dxa"/>
          </w:tcPr>
          <w:p w:rsidR="00D74844" w:rsidRPr="00B87459" w:rsidRDefault="00D74844" w:rsidP="00C448FE">
            <w:pPr>
              <w:pStyle w:val="ConsPlusNormal"/>
              <w:jc w:val="center"/>
              <w:rPr>
                <w:rFonts w:ascii="Times New Roman" w:hAnsi="Times New Roman" w:cs="Times New Roman"/>
                <w:sz w:val="24"/>
                <w:szCs w:val="24"/>
              </w:rPr>
            </w:pPr>
            <w:r w:rsidRPr="00B87459">
              <w:rPr>
                <w:rFonts w:ascii="Times New Roman" w:hAnsi="Times New Roman" w:cs="Times New Roman"/>
                <w:sz w:val="24"/>
                <w:szCs w:val="24"/>
              </w:rPr>
              <w:t>Минимальный размер оклада (должностного оклада), ставки</w:t>
            </w:r>
          </w:p>
          <w:p w:rsidR="00D74844" w:rsidRPr="00B87459" w:rsidRDefault="00D74844" w:rsidP="00C448FE">
            <w:pPr>
              <w:pStyle w:val="ConsPlusNormal"/>
              <w:jc w:val="center"/>
              <w:rPr>
                <w:rFonts w:ascii="Times New Roman" w:hAnsi="Times New Roman" w:cs="Times New Roman"/>
                <w:sz w:val="24"/>
                <w:szCs w:val="24"/>
              </w:rPr>
            </w:pPr>
            <w:r w:rsidRPr="00B87459">
              <w:rPr>
                <w:rFonts w:ascii="Times New Roman" w:hAnsi="Times New Roman" w:cs="Times New Roman"/>
                <w:sz w:val="24"/>
                <w:szCs w:val="24"/>
              </w:rPr>
              <w:t>заработной платы,</w:t>
            </w:r>
          </w:p>
          <w:p w:rsidR="00D74844" w:rsidRPr="00B87459" w:rsidRDefault="00D74844" w:rsidP="00BF074E">
            <w:pPr>
              <w:pStyle w:val="ConsPlusNormal"/>
              <w:jc w:val="center"/>
              <w:rPr>
                <w:rFonts w:ascii="Times New Roman" w:hAnsi="Times New Roman" w:cs="Times New Roman"/>
                <w:sz w:val="28"/>
                <w:szCs w:val="28"/>
              </w:rPr>
            </w:pPr>
            <w:r w:rsidRPr="00B87459">
              <w:rPr>
                <w:rFonts w:ascii="Times New Roman" w:hAnsi="Times New Roman" w:cs="Times New Roman"/>
                <w:sz w:val="24"/>
                <w:szCs w:val="24"/>
              </w:rPr>
              <w:t>руб</w:t>
            </w:r>
            <w:r w:rsidR="00BF074E" w:rsidRPr="00B87459">
              <w:rPr>
                <w:rFonts w:ascii="Times New Roman" w:hAnsi="Times New Roman" w:cs="Times New Roman"/>
                <w:sz w:val="24"/>
                <w:szCs w:val="24"/>
              </w:rPr>
              <w:t>лей</w:t>
            </w:r>
          </w:p>
        </w:tc>
      </w:tr>
      <w:tr w:rsidR="00D74844" w:rsidRPr="00B87459" w:rsidTr="00544587">
        <w:tc>
          <w:tcPr>
            <w:tcW w:w="4535" w:type="dxa"/>
          </w:tcPr>
          <w:p w:rsidR="00D74844" w:rsidRPr="00B87459" w:rsidRDefault="00D74844" w:rsidP="00C448FE">
            <w:pPr>
              <w:pStyle w:val="ConsPlusNormal"/>
              <w:rPr>
                <w:rFonts w:ascii="Times New Roman" w:hAnsi="Times New Roman" w:cs="Times New Roman"/>
                <w:sz w:val="28"/>
                <w:szCs w:val="28"/>
              </w:rPr>
            </w:pPr>
            <w:r w:rsidRPr="00B87459">
              <w:rPr>
                <w:rFonts w:ascii="Times New Roman" w:hAnsi="Times New Roman" w:cs="Times New Roman"/>
                <w:sz w:val="28"/>
                <w:szCs w:val="28"/>
              </w:rPr>
              <w:t>Инструктор по работе с детьми</w:t>
            </w:r>
          </w:p>
        </w:tc>
        <w:tc>
          <w:tcPr>
            <w:tcW w:w="4883" w:type="dxa"/>
          </w:tcPr>
          <w:p w:rsidR="00D74844" w:rsidRPr="000412C7" w:rsidRDefault="00B87459" w:rsidP="00C448FE">
            <w:pPr>
              <w:pStyle w:val="ConsPlusNormal"/>
              <w:jc w:val="center"/>
              <w:rPr>
                <w:rFonts w:ascii="Times New Roman" w:hAnsi="Times New Roman" w:cs="Times New Roman"/>
                <w:sz w:val="28"/>
                <w:szCs w:val="28"/>
              </w:rPr>
            </w:pPr>
            <w:r w:rsidRPr="000412C7">
              <w:rPr>
                <w:rFonts w:ascii="Times New Roman" w:hAnsi="Times New Roman" w:cs="Times New Roman"/>
                <w:sz w:val="28"/>
                <w:szCs w:val="28"/>
              </w:rPr>
              <w:t>7</w:t>
            </w:r>
            <w:r w:rsidR="000412C7" w:rsidRPr="000412C7">
              <w:rPr>
                <w:rFonts w:ascii="Times New Roman" w:hAnsi="Times New Roman" w:cs="Times New Roman"/>
                <w:sz w:val="28"/>
                <w:szCs w:val="28"/>
              </w:rPr>
              <w:t>742</w:t>
            </w:r>
          </w:p>
        </w:tc>
      </w:tr>
      <w:tr w:rsidR="00D74844" w:rsidRPr="00B87459" w:rsidTr="00544587">
        <w:tc>
          <w:tcPr>
            <w:tcW w:w="4535" w:type="dxa"/>
          </w:tcPr>
          <w:p w:rsidR="00D74844" w:rsidRPr="00B87459" w:rsidRDefault="00D74844" w:rsidP="00C448FE">
            <w:pPr>
              <w:pStyle w:val="ConsPlusNormal"/>
              <w:rPr>
                <w:rFonts w:ascii="Times New Roman" w:hAnsi="Times New Roman" w:cs="Times New Roman"/>
                <w:sz w:val="28"/>
                <w:szCs w:val="28"/>
              </w:rPr>
            </w:pPr>
            <w:r w:rsidRPr="00B87459">
              <w:rPr>
                <w:rFonts w:ascii="Times New Roman" w:hAnsi="Times New Roman" w:cs="Times New Roman"/>
                <w:sz w:val="28"/>
                <w:szCs w:val="28"/>
              </w:rPr>
              <w:t>Специалист по охране труда</w:t>
            </w:r>
          </w:p>
        </w:tc>
        <w:tc>
          <w:tcPr>
            <w:tcW w:w="4883" w:type="dxa"/>
          </w:tcPr>
          <w:p w:rsidR="00D74844" w:rsidRPr="000412C7" w:rsidRDefault="00D74844" w:rsidP="00B87459">
            <w:pPr>
              <w:pStyle w:val="ConsPlusNormal"/>
              <w:jc w:val="center"/>
              <w:rPr>
                <w:rFonts w:ascii="Times New Roman" w:hAnsi="Times New Roman" w:cs="Times New Roman"/>
                <w:sz w:val="28"/>
                <w:szCs w:val="28"/>
              </w:rPr>
            </w:pPr>
            <w:r w:rsidRPr="000412C7">
              <w:rPr>
                <w:rFonts w:ascii="Times New Roman" w:hAnsi="Times New Roman" w:cs="Times New Roman"/>
                <w:sz w:val="28"/>
                <w:szCs w:val="28"/>
              </w:rPr>
              <w:t>4</w:t>
            </w:r>
            <w:r w:rsidR="000412C7" w:rsidRPr="000412C7">
              <w:rPr>
                <w:rFonts w:ascii="Times New Roman" w:hAnsi="Times New Roman" w:cs="Times New Roman"/>
                <w:sz w:val="28"/>
                <w:szCs w:val="28"/>
              </w:rPr>
              <w:t>943</w:t>
            </w:r>
          </w:p>
        </w:tc>
      </w:tr>
    </w:tbl>
    <w:p w:rsidR="00D74844" w:rsidRPr="00D71BA8" w:rsidRDefault="00D74844" w:rsidP="00F0443C">
      <w:pPr>
        <w:pStyle w:val="ConsPlusNormal"/>
        <w:jc w:val="both"/>
        <w:rPr>
          <w:rFonts w:ascii="Times New Roman" w:hAnsi="Times New Roman" w:cs="Times New Roman"/>
          <w:color w:val="FF0000"/>
          <w:sz w:val="28"/>
          <w:szCs w:val="28"/>
        </w:rPr>
      </w:pPr>
    </w:p>
    <w:p w:rsidR="00F0443C" w:rsidRPr="00D71BA8" w:rsidRDefault="00F0443C" w:rsidP="00F0443C">
      <w:pPr>
        <w:pStyle w:val="ConsPlusNormal"/>
        <w:jc w:val="both"/>
        <w:rPr>
          <w:rFonts w:ascii="Times New Roman" w:hAnsi="Times New Roman" w:cs="Times New Roman"/>
          <w:color w:val="FF0000"/>
          <w:sz w:val="28"/>
          <w:szCs w:val="28"/>
        </w:rPr>
      </w:pPr>
    </w:p>
    <w:p w:rsidR="00FC22CE" w:rsidRPr="00D71BA8" w:rsidRDefault="00FC22CE" w:rsidP="00F0443C">
      <w:pPr>
        <w:pStyle w:val="ConsPlusNormal"/>
        <w:jc w:val="both"/>
        <w:rPr>
          <w:rFonts w:ascii="Times New Roman" w:hAnsi="Times New Roman" w:cs="Times New Roman"/>
          <w:color w:val="FF0000"/>
          <w:sz w:val="28"/>
          <w:szCs w:val="28"/>
        </w:rPr>
      </w:pPr>
    </w:p>
    <w:p w:rsidR="00FC22CE" w:rsidRPr="00D71BA8" w:rsidRDefault="00FC22CE" w:rsidP="00F0443C">
      <w:pPr>
        <w:pStyle w:val="ConsPlusNormal"/>
        <w:jc w:val="both"/>
        <w:rPr>
          <w:rFonts w:ascii="Times New Roman" w:hAnsi="Times New Roman" w:cs="Times New Roman"/>
          <w:color w:val="FF0000"/>
          <w:sz w:val="28"/>
          <w:szCs w:val="28"/>
        </w:rPr>
      </w:pPr>
    </w:p>
    <w:p w:rsidR="00FC22CE" w:rsidRPr="00D71BA8" w:rsidRDefault="00FC22CE" w:rsidP="00F0443C">
      <w:pPr>
        <w:pStyle w:val="ConsPlusNormal"/>
        <w:jc w:val="both"/>
        <w:rPr>
          <w:rFonts w:ascii="Times New Roman" w:hAnsi="Times New Roman" w:cs="Times New Roman"/>
          <w:color w:val="FF0000"/>
          <w:sz w:val="28"/>
          <w:szCs w:val="28"/>
        </w:rPr>
      </w:pPr>
    </w:p>
    <w:p w:rsidR="009356C8" w:rsidRPr="00D71BA8" w:rsidRDefault="009356C8">
      <w:pPr>
        <w:rPr>
          <w:color w:val="FF0000"/>
          <w:sz w:val="28"/>
          <w:szCs w:val="28"/>
        </w:rPr>
      </w:pPr>
    </w:p>
    <w:sectPr w:rsidR="009356C8" w:rsidRPr="00D71BA8" w:rsidSect="009202F4">
      <w:pgSz w:w="11905" w:h="16838"/>
      <w:pgMar w:top="1134" w:right="850" w:bottom="1134" w:left="1701"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D5350"/>
    <w:multiLevelType w:val="hybridMultilevel"/>
    <w:tmpl w:val="B1A0BD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20"/>
  <w:displayHorizontalDrawingGridEvery w:val="2"/>
  <w:characterSpacingControl w:val="doNotCompress"/>
  <w:compat/>
  <w:rsids>
    <w:rsidRoot w:val="00BC4BAE"/>
    <w:rsid w:val="00012397"/>
    <w:rsid w:val="000208C3"/>
    <w:rsid w:val="00040DE2"/>
    <w:rsid w:val="000412C7"/>
    <w:rsid w:val="00051527"/>
    <w:rsid w:val="00080F06"/>
    <w:rsid w:val="00085DFB"/>
    <w:rsid w:val="000910BF"/>
    <w:rsid w:val="000942C7"/>
    <w:rsid w:val="00095B1D"/>
    <w:rsid w:val="000A670C"/>
    <w:rsid w:val="000C0057"/>
    <w:rsid w:val="000C5AFA"/>
    <w:rsid w:val="000C6E03"/>
    <w:rsid w:val="000E1ECF"/>
    <w:rsid w:val="000E7F96"/>
    <w:rsid w:val="00107842"/>
    <w:rsid w:val="001119B3"/>
    <w:rsid w:val="00120B5A"/>
    <w:rsid w:val="0014494F"/>
    <w:rsid w:val="001625AF"/>
    <w:rsid w:val="00166B14"/>
    <w:rsid w:val="0017552C"/>
    <w:rsid w:val="00187326"/>
    <w:rsid w:val="001B2D59"/>
    <w:rsid w:val="001E1791"/>
    <w:rsid w:val="001E5B5D"/>
    <w:rsid w:val="001F1A0C"/>
    <w:rsid w:val="00215C35"/>
    <w:rsid w:val="002313C0"/>
    <w:rsid w:val="00282DD1"/>
    <w:rsid w:val="002905E6"/>
    <w:rsid w:val="00297DDD"/>
    <w:rsid w:val="002A17B5"/>
    <w:rsid w:val="002C1A71"/>
    <w:rsid w:val="002D0356"/>
    <w:rsid w:val="002D36DB"/>
    <w:rsid w:val="002E5CAC"/>
    <w:rsid w:val="002F7151"/>
    <w:rsid w:val="0030157F"/>
    <w:rsid w:val="0033640D"/>
    <w:rsid w:val="00346F19"/>
    <w:rsid w:val="003650E3"/>
    <w:rsid w:val="00377873"/>
    <w:rsid w:val="003876CF"/>
    <w:rsid w:val="0039158C"/>
    <w:rsid w:val="003A2D94"/>
    <w:rsid w:val="003A319E"/>
    <w:rsid w:val="0041684F"/>
    <w:rsid w:val="00452972"/>
    <w:rsid w:val="00473A4A"/>
    <w:rsid w:val="00474C6E"/>
    <w:rsid w:val="004779B5"/>
    <w:rsid w:val="00493F58"/>
    <w:rsid w:val="00495DA3"/>
    <w:rsid w:val="004A0FF5"/>
    <w:rsid w:val="004A742D"/>
    <w:rsid w:val="004B1302"/>
    <w:rsid w:val="004E5C4F"/>
    <w:rsid w:val="005019EB"/>
    <w:rsid w:val="005254CD"/>
    <w:rsid w:val="00544587"/>
    <w:rsid w:val="005506D1"/>
    <w:rsid w:val="00551BC0"/>
    <w:rsid w:val="00557683"/>
    <w:rsid w:val="00567839"/>
    <w:rsid w:val="00574557"/>
    <w:rsid w:val="0058314F"/>
    <w:rsid w:val="005F069F"/>
    <w:rsid w:val="005F22E3"/>
    <w:rsid w:val="0060592F"/>
    <w:rsid w:val="0064639C"/>
    <w:rsid w:val="0064749D"/>
    <w:rsid w:val="00664A0F"/>
    <w:rsid w:val="006C6703"/>
    <w:rsid w:val="006D41D4"/>
    <w:rsid w:val="006E56F5"/>
    <w:rsid w:val="006F5582"/>
    <w:rsid w:val="007343BF"/>
    <w:rsid w:val="00767F2A"/>
    <w:rsid w:val="00773559"/>
    <w:rsid w:val="00781269"/>
    <w:rsid w:val="007B5038"/>
    <w:rsid w:val="007B5200"/>
    <w:rsid w:val="007B6B20"/>
    <w:rsid w:val="00874178"/>
    <w:rsid w:val="00875135"/>
    <w:rsid w:val="0088251A"/>
    <w:rsid w:val="00891166"/>
    <w:rsid w:val="008C705C"/>
    <w:rsid w:val="008D4E20"/>
    <w:rsid w:val="008E0463"/>
    <w:rsid w:val="008E5143"/>
    <w:rsid w:val="008F513D"/>
    <w:rsid w:val="00901098"/>
    <w:rsid w:val="00901F57"/>
    <w:rsid w:val="009202F4"/>
    <w:rsid w:val="0092533C"/>
    <w:rsid w:val="009276D1"/>
    <w:rsid w:val="009356C8"/>
    <w:rsid w:val="00953014"/>
    <w:rsid w:val="00953DC7"/>
    <w:rsid w:val="009711BA"/>
    <w:rsid w:val="009A0734"/>
    <w:rsid w:val="009A143E"/>
    <w:rsid w:val="009A7AF8"/>
    <w:rsid w:val="009C62A2"/>
    <w:rsid w:val="009D0C81"/>
    <w:rsid w:val="009D1423"/>
    <w:rsid w:val="009D2679"/>
    <w:rsid w:val="009F5A6F"/>
    <w:rsid w:val="00A051E5"/>
    <w:rsid w:val="00A20097"/>
    <w:rsid w:val="00A20F49"/>
    <w:rsid w:val="00A24448"/>
    <w:rsid w:val="00A6026D"/>
    <w:rsid w:val="00A64C18"/>
    <w:rsid w:val="00A7223A"/>
    <w:rsid w:val="00AA517B"/>
    <w:rsid w:val="00AB396B"/>
    <w:rsid w:val="00B21A98"/>
    <w:rsid w:val="00B27B3D"/>
    <w:rsid w:val="00B54878"/>
    <w:rsid w:val="00B6399A"/>
    <w:rsid w:val="00B751F6"/>
    <w:rsid w:val="00B8509C"/>
    <w:rsid w:val="00B87459"/>
    <w:rsid w:val="00BC4BAE"/>
    <w:rsid w:val="00BC704C"/>
    <w:rsid w:val="00BE29B1"/>
    <w:rsid w:val="00BF074E"/>
    <w:rsid w:val="00C105F3"/>
    <w:rsid w:val="00C33429"/>
    <w:rsid w:val="00C421D4"/>
    <w:rsid w:val="00C448FE"/>
    <w:rsid w:val="00C506A4"/>
    <w:rsid w:val="00C630FC"/>
    <w:rsid w:val="00C65CDD"/>
    <w:rsid w:val="00C74BC7"/>
    <w:rsid w:val="00CC3DF3"/>
    <w:rsid w:val="00CD3710"/>
    <w:rsid w:val="00CF0F32"/>
    <w:rsid w:val="00D27901"/>
    <w:rsid w:val="00D3326D"/>
    <w:rsid w:val="00D571BE"/>
    <w:rsid w:val="00D71BA8"/>
    <w:rsid w:val="00D74844"/>
    <w:rsid w:val="00D85C46"/>
    <w:rsid w:val="00D8644B"/>
    <w:rsid w:val="00D87474"/>
    <w:rsid w:val="00D92689"/>
    <w:rsid w:val="00DA13D6"/>
    <w:rsid w:val="00DA17C6"/>
    <w:rsid w:val="00DB6FAE"/>
    <w:rsid w:val="00DC1996"/>
    <w:rsid w:val="00DC5FC2"/>
    <w:rsid w:val="00DF1B39"/>
    <w:rsid w:val="00E342A5"/>
    <w:rsid w:val="00E427F0"/>
    <w:rsid w:val="00E47C79"/>
    <w:rsid w:val="00E6004A"/>
    <w:rsid w:val="00E72C6A"/>
    <w:rsid w:val="00E778D4"/>
    <w:rsid w:val="00E92D99"/>
    <w:rsid w:val="00EA169B"/>
    <w:rsid w:val="00EA317A"/>
    <w:rsid w:val="00EA43B3"/>
    <w:rsid w:val="00ED77EA"/>
    <w:rsid w:val="00EF08D7"/>
    <w:rsid w:val="00F037C8"/>
    <w:rsid w:val="00F0443C"/>
    <w:rsid w:val="00F10F10"/>
    <w:rsid w:val="00F730CA"/>
    <w:rsid w:val="00F91416"/>
    <w:rsid w:val="00F9322B"/>
    <w:rsid w:val="00F93D32"/>
    <w:rsid w:val="00FA5383"/>
    <w:rsid w:val="00FA5F6B"/>
    <w:rsid w:val="00FC22CE"/>
    <w:rsid w:val="00FC5289"/>
    <w:rsid w:val="00FE2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3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4E5C4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B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B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B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4B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4B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4B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4B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4B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3640D"/>
    <w:rPr>
      <w:rFonts w:ascii="Tahoma" w:hAnsi="Tahoma" w:cs="Tahoma"/>
      <w:sz w:val="16"/>
      <w:szCs w:val="16"/>
    </w:rPr>
  </w:style>
  <w:style w:type="character" w:customStyle="1" w:styleId="a4">
    <w:name w:val="Текст выноски Знак"/>
    <w:basedOn w:val="a0"/>
    <w:link w:val="a3"/>
    <w:uiPriority w:val="99"/>
    <w:semiHidden/>
    <w:rsid w:val="0033640D"/>
    <w:rPr>
      <w:rFonts w:ascii="Tahoma" w:eastAsia="Times New Roman" w:hAnsi="Tahoma" w:cs="Tahoma"/>
      <w:sz w:val="16"/>
      <w:szCs w:val="16"/>
      <w:lang w:eastAsia="ru-RU"/>
    </w:rPr>
  </w:style>
  <w:style w:type="paragraph" w:customStyle="1" w:styleId="s1">
    <w:name w:val="s_1"/>
    <w:basedOn w:val="a"/>
    <w:rsid w:val="009356C8"/>
    <w:pPr>
      <w:spacing w:before="100" w:beforeAutospacing="1" w:after="100" w:afterAutospacing="1"/>
    </w:pPr>
  </w:style>
  <w:style w:type="character" w:customStyle="1" w:styleId="s10">
    <w:name w:val="s_10"/>
    <w:basedOn w:val="a0"/>
    <w:rsid w:val="009356C8"/>
  </w:style>
  <w:style w:type="paragraph" w:styleId="a5">
    <w:name w:val="Normal (Web)"/>
    <w:basedOn w:val="a"/>
    <w:uiPriority w:val="99"/>
    <w:semiHidden/>
    <w:unhideWhenUsed/>
    <w:rsid w:val="009356C8"/>
    <w:pPr>
      <w:spacing w:before="100" w:beforeAutospacing="1" w:after="100" w:afterAutospacing="1"/>
    </w:pPr>
  </w:style>
  <w:style w:type="paragraph" w:customStyle="1" w:styleId="s16">
    <w:name w:val="s_16"/>
    <w:basedOn w:val="a"/>
    <w:rsid w:val="009356C8"/>
    <w:pPr>
      <w:spacing w:before="100" w:beforeAutospacing="1" w:after="100" w:afterAutospacing="1"/>
    </w:pPr>
  </w:style>
  <w:style w:type="table" w:styleId="a6">
    <w:name w:val="Table Grid"/>
    <w:basedOn w:val="a1"/>
    <w:uiPriority w:val="59"/>
    <w:rsid w:val="00C65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E5C4F"/>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B27B3D"/>
    <w:rPr>
      <w:color w:val="0000FF"/>
      <w:u w:val="single"/>
    </w:rPr>
  </w:style>
  <w:style w:type="paragraph" w:styleId="a8">
    <w:name w:val="Body Text"/>
    <w:basedOn w:val="a"/>
    <w:link w:val="a9"/>
    <w:uiPriority w:val="99"/>
    <w:rsid w:val="0092533C"/>
    <w:pPr>
      <w:jc w:val="center"/>
    </w:pPr>
    <w:rPr>
      <w:b/>
      <w:bCs/>
      <w:sz w:val="28"/>
      <w:szCs w:val="28"/>
    </w:rPr>
  </w:style>
  <w:style w:type="character" w:customStyle="1" w:styleId="a9">
    <w:name w:val="Основной текст Знак"/>
    <w:basedOn w:val="a0"/>
    <w:link w:val="a8"/>
    <w:uiPriority w:val="99"/>
    <w:rsid w:val="0092533C"/>
    <w:rPr>
      <w:rFonts w:ascii="Times New Roman" w:eastAsia="Times New Roman" w:hAnsi="Times New Roman" w:cs="Times New Roman"/>
      <w:b/>
      <w:bCs/>
      <w:sz w:val="28"/>
      <w:szCs w:val="28"/>
      <w:lang w:eastAsia="ru-RU"/>
    </w:rPr>
  </w:style>
  <w:style w:type="paragraph" w:styleId="aa">
    <w:name w:val="No Spacing"/>
    <w:link w:val="ab"/>
    <w:qFormat/>
    <w:rsid w:val="00953014"/>
    <w:pPr>
      <w:tabs>
        <w:tab w:val="left" w:pos="1276"/>
        <w:tab w:val="left" w:pos="1418"/>
        <w:tab w:val="left" w:pos="1560"/>
      </w:tabs>
      <w:spacing w:after="0" w:line="240" w:lineRule="auto"/>
      <w:ind w:firstLine="709"/>
      <w:jc w:val="both"/>
    </w:pPr>
    <w:rPr>
      <w:rFonts w:ascii="Times New Roman" w:eastAsia="Times New Roman" w:hAnsi="Times New Roman" w:cs="Times New Roman"/>
      <w:bCs/>
      <w:sz w:val="28"/>
      <w:szCs w:val="28"/>
      <w:lang w:eastAsia="ru-RU"/>
    </w:rPr>
  </w:style>
  <w:style w:type="paragraph" w:styleId="ac">
    <w:name w:val="List Paragraph"/>
    <w:basedOn w:val="a"/>
    <w:uiPriority w:val="34"/>
    <w:qFormat/>
    <w:rsid w:val="002E5CAC"/>
    <w:pPr>
      <w:ind w:left="720"/>
      <w:contextualSpacing/>
    </w:pPr>
  </w:style>
  <w:style w:type="character" w:customStyle="1" w:styleId="ab">
    <w:name w:val="Без интервала Знак"/>
    <w:link w:val="aa"/>
    <w:rsid w:val="002F7151"/>
    <w:rPr>
      <w:rFonts w:ascii="Times New Roman" w:eastAsia="Times New Roman" w:hAnsi="Times New Roman" w:cs="Times New Roman"/>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B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B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B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4B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4B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4B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4B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4B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3640D"/>
    <w:rPr>
      <w:rFonts w:ascii="Tahoma" w:hAnsi="Tahoma" w:cs="Tahoma"/>
      <w:sz w:val="16"/>
      <w:szCs w:val="16"/>
    </w:rPr>
  </w:style>
  <w:style w:type="character" w:customStyle="1" w:styleId="a4">
    <w:name w:val="Текст выноски Знак"/>
    <w:basedOn w:val="a0"/>
    <w:link w:val="a3"/>
    <w:uiPriority w:val="99"/>
    <w:semiHidden/>
    <w:rsid w:val="0033640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2683181">
      <w:bodyDiv w:val="1"/>
      <w:marLeft w:val="0"/>
      <w:marRight w:val="0"/>
      <w:marTop w:val="0"/>
      <w:marBottom w:val="0"/>
      <w:divBdr>
        <w:top w:val="none" w:sz="0" w:space="0" w:color="auto"/>
        <w:left w:val="none" w:sz="0" w:space="0" w:color="auto"/>
        <w:bottom w:val="none" w:sz="0" w:space="0" w:color="auto"/>
        <w:right w:val="none" w:sz="0" w:space="0" w:color="auto"/>
      </w:divBdr>
    </w:div>
    <w:div w:id="306326487">
      <w:bodyDiv w:val="1"/>
      <w:marLeft w:val="0"/>
      <w:marRight w:val="0"/>
      <w:marTop w:val="0"/>
      <w:marBottom w:val="0"/>
      <w:divBdr>
        <w:top w:val="none" w:sz="0" w:space="0" w:color="auto"/>
        <w:left w:val="none" w:sz="0" w:space="0" w:color="auto"/>
        <w:bottom w:val="none" w:sz="0" w:space="0" w:color="auto"/>
        <w:right w:val="none" w:sz="0" w:space="0" w:color="auto"/>
      </w:divBdr>
    </w:div>
    <w:div w:id="46223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hyperlink" Target="https://docs.cntd.ru/document/902106058" TargetMode="Externa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23D69-EEC8-4A88-B391-F0837E64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11</Pages>
  <Words>3544</Words>
  <Characters>20206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1542</dc:creator>
  <cp:lastModifiedBy>User</cp:lastModifiedBy>
  <cp:revision>139</cp:revision>
  <cp:lastPrinted>2023-06-15T01:11:00Z</cp:lastPrinted>
  <dcterms:created xsi:type="dcterms:W3CDTF">2020-06-18T02:47:00Z</dcterms:created>
  <dcterms:modified xsi:type="dcterms:W3CDTF">2023-06-15T09:40:00Z</dcterms:modified>
</cp:coreProperties>
</file>